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94" w:rsidRDefault="00E94F94" w:rsidP="00E94F94">
      <w:pPr>
        <w:jc w:val="both"/>
        <w:rPr>
          <w:rFonts w:ascii="Calibri" w:hAnsi="Calibri" w:cs="Calibri"/>
          <w:color w:val="000000"/>
        </w:rPr>
      </w:pPr>
    </w:p>
    <w:p w:rsidR="00981577" w:rsidRDefault="00981577" w:rsidP="00981577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sr-Cyrl-CS"/>
        </w:rPr>
        <w:t>Број: 06.01/059-2756-</w:t>
      </w:r>
      <w:r>
        <w:rPr>
          <w:rFonts w:ascii="Calibri" w:hAnsi="Calibri" w:cs="Calibri"/>
          <w:color w:val="000000"/>
        </w:rPr>
        <w:t>20</w:t>
      </w:r>
      <w:r>
        <w:rPr>
          <w:rFonts w:ascii="Calibri" w:hAnsi="Calibri" w:cs="Calibri"/>
          <w:color w:val="000000"/>
          <w:lang w:val="sr-Cyrl-CS"/>
        </w:rPr>
        <w:t>/21</w:t>
      </w:r>
    </w:p>
    <w:p w:rsidR="00981577" w:rsidRDefault="00981577" w:rsidP="00981577">
      <w:pPr>
        <w:jc w:val="both"/>
        <w:rPr>
          <w:rFonts w:ascii="Calibri" w:hAnsi="Calibri" w:cs="Calibri"/>
          <w:color w:val="000000"/>
          <w:lang w:val="sr-Cyrl-CS"/>
        </w:rPr>
      </w:pPr>
      <w:r>
        <w:rPr>
          <w:rFonts w:ascii="Calibri" w:hAnsi="Calibri" w:cs="Calibri"/>
          <w:color w:val="000000"/>
          <w:lang w:val="sr-Cyrl-CS"/>
        </w:rPr>
        <w:t xml:space="preserve">Датум: </w:t>
      </w:r>
      <w:r>
        <w:rPr>
          <w:rFonts w:ascii="Calibri" w:hAnsi="Calibri" w:cs="Calibri"/>
          <w:color w:val="000000"/>
        </w:rPr>
        <w:t>03</w:t>
      </w:r>
      <w:r>
        <w:rPr>
          <w:rFonts w:ascii="Calibri" w:hAnsi="Calibri" w:cs="Calibri"/>
          <w:color w:val="000000"/>
          <w:lang w:val="sr-Cyrl-CS"/>
        </w:rPr>
        <w:t>.</w:t>
      </w:r>
      <w:r>
        <w:rPr>
          <w:rFonts w:ascii="Calibri" w:hAnsi="Calibri" w:cs="Calibri"/>
          <w:color w:val="000000"/>
          <w:lang w:val="sr-Latn-RS"/>
        </w:rPr>
        <w:t>12</w:t>
      </w:r>
      <w:r>
        <w:rPr>
          <w:rFonts w:ascii="Calibri" w:hAnsi="Calibri" w:cs="Calibri"/>
          <w:color w:val="000000"/>
          <w:lang w:val="sr-Cyrl-CS"/>
        </w:rPr>
        <w:t>.20</w:t>
      </w:r>
      <w:r>
        <w:rPr>
          <w:rFonts w:ascii="Calibri" w:hAnsi="Calibri" w:cs="Calibri"/>
          <w:color w:val="000000"/>
        </w:rPr>
        <w:t>21</w:t>
      </w:r>
      <w:r>
        <w:rPr>
          <w:rFonts w:ascii="Calibri" w:hAnsi="Calibri" w:cs="Calibri"/>
          <w:color w:val="000000"/>
          <w:lang w:val="sr-Cyrl-CS"/>
        </w:rPr>
        <w:t>.</w:t>
      </w:r>
    </w:p>
    <w:p w:rsidR="00981577" w:rsidRDefault="00981577" w:rsidP="00981577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981577" w:rsidRPr="008F04A9" w:rsidRDefault="008F04A9" w:rsidP="00981577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БАЊАЛУЧКА БЕРЗА</w:t>
      </w:r>
    </w:p>
    <w:p w:rsidR="00981577" w:rsidRDefault="00981577" w:rsidP="00981577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CS"/>
        </w:rPr>
        <w:t>САОПШТЕЊЕ</w:t>
      </w:r>
    </w:p>
    <w:p w:rsidR="00981577" w:rsidRDefault="00981577" w:rsidP="00981577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981577" w:rsidRDefault="00981577" w:rsidP="00981577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981577" w:rsidRDefault="00D744A5" w:rsidP="00981577">
      <w:pPr>
        <w:jc w:val="center"/>
        <w:rPr>
          <w:rFonts w:ascii="Calibri" w:hAnsi="Calibri" w:cs="Calibri"/>
        </w:rPr>
      </w:pPr>
      <w:r>
        <w:rPr>
          <w:rFonts w:ascii="Cambria" w:hAnsi="Cambria" w:cs="Calibri"/>
          <w:b/>
          <w:sz w:val="26"/>
          <w:szCs w:val="26"/>
          <w:lang w:val="sr-Cyrl-RS"/>
        </w:rPr>
        <w:t>ИСПЛАЋЕНА 2,4</w:t>
      </w:r>
      <w:r w:rsidR="00981577">
        <w:rPr>
          <w:rFonts w:ascii="Cambria" w:hAnsi="Cambria" w:cs="Calibri"/>
          <w:b/>
          <w:sz w:val="26"/>
          <w:szCs w:val="26"/>
          <w:lang w:val="sr-Cyrl-RS"/>
        </w:rPr>
        <w:t xml:space="preserve"> МИЛИОНА КМ ПО ОСНОВУ 5. КУПОНА 11. ЕМИСИЈЕ ОБВЕЗНИЦА РАТНЕ ШТЕТЕ </w:t>
      </w:r>
    </w:p>
    <w:p w:rsidR="00981577" w:rsidRDefault="00981577" w:rsidP="00D74155">
      <w:pPr>
        <w:jc w:val="both"/>
        <w:rPr>
          <w:rFonts w:ascii="Calibri" w:hAnsi="Calibri" w:cs="Calibri"/>
          <w:lang w:val="sr-Cyrl-RS"/>
        </w:rPr>
      </w:pPr>
    </w:p>
    <w:p w:rsidR="00981577" w:rsidRDefault="00981577" w:rsidP="00D74155">
      <w:pPr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 xml:space="preserve">Министарство финансија Републике Српске исплатило је данас </w:t>
      </w:r>
      <w:r w:rsidRPr="00CD6D09">
        <w:rPr>
          <w:rFonts w:ascii="Calibri" w:hAnsi="Calibri" w:cs="Calibri"/>
          <w:b/>
          <w:lang w:val="sr-Cyrl-RS"/>
        </w:rPr>
        <w:t>укупно 2,</w:t>
      </w:r>
      <w:r w:rsidR="00D744A5">
        <w:rPr>
          <w:rFonts w:ascii="Calibri" w:hAnsi="Calibri" w:cs="Calibri"/>
          <w:b/>
          <w:lang w:val="sr-Cyrl-RS"/>
        </w:rPr>
        <w:t>4</w:t>
      </w:r>
      <w:r w:rsidRPr="00CD6D09">
        <w:rPr>
          <w:rFonts w:ascii="Calibri" w:hAnsi="Calibri" w:cs="Calibri"/>
          <w:b/>
          <w:lang w:val="sr-Cyrl-RS"/>
        </w:rPr>
        <w:t xml:space="preserve"> милиона КМ</w:t>
      </w:r>
      <w:r>
        <w:rPr>
          <w:rFonts w:ascii="Calibri" w:hAnsi="Calibri" w:cs="Calibri"/>
          <w:lang w:val="sr-Cyrl-RS"/>
        </w:rPr>
        <w:t xml:space="preserve"> по основу доспјелог </w:t>
      </w:r>
      <w:r w:rsidRPr="00CD6D09">
        <w:rPr>
          <w:rFonts w:ascii="Calibri" w:hAnsi="Calibri" w:cs="Calibri"/>
          <w:b/>
          <w:lang w:val="sr-Cyrl-RS"/>
        </w:rPr>
        <w:t>5. купона 11. емисије обвезница ратне материјалне и нематеријалне штете</w:t>
      </w:r>
      <w:r>
        <w:rPr>
          <w:rFonts w:ascii="Calibri" w:hAnsi="Calibri" w:cs="Calibri"/>
          <w:lang w:val="sr-Cyrl-RS"/>
        </w:rPr>
        <w:t xml:space="preserve">, локалне ознаке </w:t>
      </w:r>
      <w:r w:rsidR="00D74155">
        <w:rPr>
          <w:rFonts w:ascii="Calibri" w:hAnsi="Calibri" w:cs="Calibri"/>
        </w:rPr>
        <w:t>RSRS-O-K</w:t>
      </w:r>
      <w:r>
        <w:rPr>
          <w:rFonts w:ascii="Calibri" w:hAnsi="Calibri" w:cs="Calibri"/>
          <w:lang w:val="sr-Cyrl-RS"/>
        </w:rPr>
        <w:t>. Износ од 2,1 милион односи се на главни дуг, а остало на камату.</w:t>
      </w:r>
    </w:p>
    <w:p w:rsidR="00981577" w:rsidRPr="00981577" w:rsidRDefault="00CD6D09" w:rsidP="00D74155">
      <w:pPr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Са посљедњом регистрованом емисијом обвезница ратне материјалне и нематеријалне штете, Република Српска ј</w:t>
      </w:r>
      <w:bookmarkStart w:id="0" w:name="_GoBack"/>
      <w:bookmarkEnd w:id="0"/>
      <w:r>
        <w:rPr>
          <w:rFonts w:ascii="Calibri" w:hAnsi="Calibri" w:cs="Calibri"/>
          <w:lang w:val="sr-Cyrl-RS"/>
        </w:rPr>
        <w:t>е е</w:t>
      </w:r>
      <w:r w:rsidR="00981577" w:rsidRPr="00981577">
        <w:rPr>
          <w:rFonts w:ascii="Calibri" w:hAnsi="Calibri" w:cs="Calibri"/>
          <w:lang w:val="sr-Cyrl-RS"/>
        </w:rPr>
        <w:t>митова</w:t>
      </w:r>
      <w:r>
        <w:rPr>
          <w:rFonts w:ascii="Calibri" w:hAnsi="Calibri" w:cs="Calibri"/>
          <w:lang w:val="sr-Cyrl-RS"/>
        </w:rPr>
        <w:t>ла</w:t>
      </w:r>
      <w:r w:rsidR="00981577" w:rsidRPr="00981577">
        <w:rPr>
          <w:rFonts w:ascii="Calibri" w:hAnsi="Calibri" w:cs="Calibri"/>
          <w:lang w:val="sr-Cyrl-RS"/>
        </w:rPr>
        <w:t xml:space="preserve"> </w:t>
      </w:r>
      <w:r w:rsidR="00981577" w:rsidRPr="00CD6D09">
        <w:rPr>
          <w:rFonts w:ascii="Calibri" w:hAnsi="Calibri" w:cs="Calibri"/>
          <w:b/>
          <w:lang w:val="sr-Cyrl-RS"/>
        </w:rPr>
        <w:t>укупно 15 емисија обвезница</w:t>
      </w:r>
      <w:r w:rsidR="00981577" w:rsidRPr="00981577">
        <w:rPr>
          <w:rFonts w:ascii="Calibri" w:hAnsi="Calibri" w:cs="Calibri"/>
          <w:lang w:val="sr-Cyrl-RS"/>
        </w:rPr>
        <w:t>, укупне номиналне вриједности од </w:t>
      </w:r>
      <w:r w:rsidR="00981577" w:rsidRPr="00981577">
        <w:rPr>
          <w:rFonts w:ascii="Calibri" w:hAnsi="Calibri" w:cs="Calibri"/>
          <w:b/>
          <w:bCs/>
          <w:lang w:val="sr-Cyrl-RS"/>
        </w:rPr>
        <w:t>4</w:t>
      </w:r>
      <w:r w:rsidR="00981577">
        <w:rPr>
          <w:rFonts w:ascii="Calibri" w:hAnsi="Calibri" w:cs="Calibri"/>
          <w:b/>
          <w:bCs/>
          <w:lang w:val="sr-Cyrl-RS"/>
        </w:rPr>
        <w:t>5</w:t>
      </w:r>
      <w:r w:rsidR="005E3D62">
        <w:rPr>
          <w:rFonts w:ascii="Calibri" w:hAnsi="Calibri" w:cs="Calibri"/>
          <w:b/>
          <w:bCs/>
          <w:lang w:val="sr-Cyrl-RS"/>
        </w:rPr>
        <w:t>1</w:t>
      </w:r>
      <w:r w:rsidR="00981577" w:rsidRPr="00981577">
        <w:rPr>
          <w:rFonts w:ascii="Calibri" w:hAnsi="Calibri" w:cs="Calibri"/>
          <w:b/>
          <w:bCs/>
          <w:lang w:val="sr-Cyrl-RS"/>
        </w:rPr>
        <w:t>,</w:t>
      </w:r>
      <w:r w:rsidR="005E3D62">
        <w:rPr>
          <w:rFonts w:ascii="Calibri" w:hAnsi="Calibri" w:cs="Calibri"/>
          <w:b/>
          <w:bCs/>
          <w:lang w:val="sr-Cyrl-RS"/>
        </w:rPr>
        <w:t>14</w:t>
      </w:r>
      <w:r w:rsidR="00981577" w:rsidRPr="00981577">
        <w:rPr>
          <w:rFonts w:ascii="Calibri" w:hAnsi="Calibri" w:cs="Calibri"/>
          <w:b/>
          <w:bCs/>
          <w:lang w:val="sr-Cyrl-RS"/>
        </w:rPr>
        <w:t xml:space="preserve"> милиона КМ</w:t>
      </w:r>
      <w:r w:rsidR="00981577">
        <w:rPr>
          <w:rFonts w:ascii="Calibri" w:hAnsi="Calibri" w:cs="Calibri"/>
          <w:bCs/>
          <w:lang w:val="sr-Cyrl-RS"/>
        </w:rPr>
        <w:t xml:space="preserve">, од којих је </w:t>
      </w:r>
      <w:r>
        <w:rPr>
          <w:rFonts w:ascii="Calibri" w:hAnsi="Calibri" w:cs="Calibri"/>
          <w:bCs/>
          <w:lang w:val="sr-Cyrl-RS"/>
        </w:rPr>
        <w:t>половина отплаћена</w:t>
      </w:r>
      <w:r w:rsidR="00981577" w:rsidRPr="00981577">
        <w:rPr>
          <w:rFonts w:ascii="Calibri" w:hAnsi="Calibri" w:cs="Calibri"/>
          <w:lang w:val="sr-Cyrl-RS"/>
        </w:rPr>
        <w:t>.</w:t>
      </w:r>
    </w:p>
    <w:p w:rsidR="00981577" w:rsidRPr="00EF73E8" w:rsidRDefault="00D74155" w:rsidP="00D74155">
      <w:pPr>
        <w:jc w:val="both"/>
        <w:rPr>
          <w:rFonts w:asciiTheme="minorHAnsi" w:hAnsiTheme="minorHAnsi" w:cs="Calibri"/>
          <w:lang w:val="sr-Cyrl-RS"/>
        </w:rPr>
      </w:pPr>
      <w:r>
        <w:rPr>
          <w:rFonts w:asciiTheme="minorHAnsi" w:hAnsiTheme="minorHAnsi" w:cs="Calibri"/>
          <w:lang w:val="sr-Cyrl-RS"/>
        </w:rPr>
        <w:t>Подсјећамо да регистрација обвезница ратне материјалне и нематеријалне штете не представља ново задужење, него пројектовани унутрашњи дуг, који се смањује с</w:t>
      </w:r>
      <w:r w:rsidR="00224BA3" w:rsidRPr="00EF73E8">
        <w:rPr>
          <w:rFonts w:asciiTheme="minorHAnsi" w:hAnsiTheme="minorHAnsi" w:cs="Calibri"/>
          <w:lang w:val="sr-Cyrl-RS"/>
        </w:rPr>
        <w:t xml:space="preserve">ваком </w:t>
      </w:r>
      <w:r>
        <w:rPr>
          <w:rFonts w:asciiTheme="minorHAnsi" w:hAnsiTheme="minorHAnsi" w:cs="Calibri"/>
          <w:lang w:val="sr-Cyrl-RS"/>
        </w:rPr>
        <w:t xml:space="preserve">доспјелом исплатом </w:t>
      </w:r>
      <w:r w:rsidR="00EF73E8" w:rsidRPr="00D74155">
        <w:rPr>
          <w:rFonts w:asciiTheme="minorHAnsi" w:hAnsiTheme="minorHAnsi"/>
          <w:bCs/>
          <w:lang w:val="sr-Cyrl-RS"/>
        </w:rPr>
        <w:t xml:space="preserve">по емитованим обвезницама, а тиме </w:t>
      </w:r>
      <w:r w:rsidR="00CD6D09" w:rsidRPr="00D74155">
        <w:rPr>
          <w:rFonts w:asciiTheme="minorHAnsi" w:hAnsiTheme="minorHAnsi" w:cs="Calibri"/>
          <w:lang w:val="sr-Cyrl-RS"/>
        </w:rPr>
        <w:t>се</w:t>
      </w:r>
      <w:r w:rsidR="00CD6D09" w:rsidRPr="00EF73E8">
        <w:rPr>
          <w:rFonts w:asciiTheme="minorHAnsi" w:hAnsiTheme="minorHAnsi" w:cs="Calibri"/>
          <w:b/>
          <w:lang w:val="sr-Cyrl-RS"/>
        </w:rPr>
        <w:t xml:space="preserve"> смањује </w:t>
      </w:r>
      <w:r w:rsidR="00EF73E8" w:rsidRPr="00EF73E8">
        <w:rPr>
          <w:rFonts w:asciiTheme="minorHAnsi" w:hAnsiTheme="minorHAnsi" w:cs="Calibri"/>
          <w:b/>
          <w:lang w:val="sr-Cyrl-RS"/>
        </w:rPr>
        <w:t>и укупан дуг</w:t>
      </w:r>
      <w:r w:rsidR="00CD6D09" w:rsidRPr="00EF73E8">
        <w:rPr>
          <w:rFonts w:asciiTheme="minorHAnsi" w:hAnsiTheme="minorHAnsi" w:cs="Calibri"/>
          <w:b/>
          <w:lang w:val="sr-Cyrl-RS"/>
        </w:rPr>
        <w:t xml:space="preserve"> Републике Српске</w:t>
      </w:r>
      <w:r w:rsidR="00981577" w:rsidRPr="00EF73E8">
        <w:rPr>
          <w:rFonts w:asciiTheme="minorHAnsi" w:hAnsiTheme="minorHAnsi" w:cs="Calibri"/>
          <w:lang w:val="sr-Cyrl-RS"/>
        </w:rPr>
        <w:t>.</w:t>
      </w:r>
      <w:r w:rsidR="00981577" w:rsidRPr="00EF73E8">
        <w:rPr>
          <w:rFonts w:asciiTheme="minorHAnsi" w:hAnsiTheme="minorHAnsi" w:cs="Calibri"/>
          <w:b/>
          <w:bCs/>
          <w:lang w:val="sr-Cyrl-RS"/>
        </w:rPr>
        <w:t>          </w:t>
      </w:r>
      <w:r w:rsidR="00981577" w:rsidRPr="00EF73E8">
        <w:rPr>
          <w:rFonts w:asciiTheme="minorHAnsi" w:hAnsiTheme="minorHAnsi" w:cs="Calibri"/>
          <w:lang w:val="sr-Cyrl-RS"/>
        </w:rPr>
        <w:t xml:space="preserve"> </w:t>
      </w:r>
    </w:p>
    <w:p w:rsidR="00981577" w:rsidRDefault="00981577" w:rsidP="00981577">
      <w:pPr>
        <w:jc w:val="both"/>
        <w:rPr>
          <w:rFonts w:ascii="Calibri" w:hAnsi="Calibri" w:cs="Calibri"/>
          <w:lang w:val="sr-Cyrl-RS"/>
        </w:rPr>
      </w:pPr>
    </w:p>
    <w:p w:rsidR="00981577" w:rsidRDefault="00981577" w:rsidP="00981577">
      <w:pPr>
        <w:shd w:val="clear" w:color="auto" w:fill="FFFFFF"/>
        <w:spacing w:after="150"/>
        <w:ind w:left="2880"/>
        <w:rPr>
          <w:rFonts w:ascii="Calibri" w:hAnsi="Calibri"/>
        </w:rPr>
      </w:pP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</w:r>
      <w:r>
        <w:rPr>
          <w:rFonts w:ascii="Calibri" w:hAnsi="Calibri"/>
          <w:b/>
          <w:lang w:val="sr-Cyrl-CS"/>
        </w:rPr>
        <w:tab/>
        <w:t xml:space="preserve">  МИНИСТАРСТВО ФИНАНСИЈА</w:t>
      </w:r>
    </w:p>
    <w:p w:rsidR="00981577" w:rsidRPr="00E94F94" w:rsidRDefault="00981577" w:rsidP="00981577"/>
    <w:p w:rsidR="00981577" w:rsidRPr="00E94F94" w:rsidRDefault="00981577" w:rsidP="00981577"/>
    <w:p w:rsidR="00C3236E" w:rsidRPr="00E94F94" w:rsidRDefault="00C3236E" w:rsidP="00E94F94"/>
    <w:sectPr w:rsidR="00C3236E" w:rsidRPr="00E94F94" w:rsidSect="00017406">
      <w:headerReference w:type="first" r:id="rId7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9AB" w:rsidRDefault="006C59AB">
      <w:r>
        <w:separator/>
      </w:r>
    </w:p>
  </w:endnote>
  <w:endnote w:type="continuationSeparator" w:id="0">
    <w:p w:rsidR="006C59AB" w:rsidRDefault="006C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9AB" w:rsidRDefault="006C59AB">
      <w:r>
        <w:separator/>
      </w:r>
    </w:p>
  </w:footnote>
  <w:footnote w:type="continuationSeparator" w:id="0">
    <w:p w:rsidR="006C59AB" w:rsidRDefault="006C5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406" w:rsidRDefault="00CD6D09" w:rsidP="00256BDD">
    <w:pPr>
      <w:pStyle w:val="Header"/>
      <w:jc w:val="cent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732155</wp:posOffset>
              </wp:positionH>
              <wp:positionV relativeFrom="paragraph">
                <wp:posOffset>1229995</wp:posOffset>
              </wp:positionV>
              <wp:extent cx="5120640" cy="5715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06" w:rsidRPr="00287B1D" w:rsidRDefault="00017406" w:rsidP="003920C5">
                          <w:pPr>
                            <w:pStyle w:val="Heading1"/>
                            <w:rPr>
                              <w:rFonts w:ascii="Calibri" w:hAnsi="Calibri"/>
                              <w:szCs w:val="32"/>
                            </w:rPr>
                          </w:pPr>
                          <w:r w:rsidRPr="00287B1D">
                            <w:rPr>
                              <w:rFonts w:ascii="Calibri" w:hAnsi="Calibri"/>
                              <w:szCs w:val="32"/>
                            </w:rPr>
                            <w:t>РЕПУБЛИКА СРПСКА</w:t>
                          </w:r>
                        </w:p>
                        <w:p w:rsidR="00017406" w:rsidRPr="00287B1D" w:rsidRDefault="00017406" w:rsidP="003920C5">
                          <w:pPr>
                            <w:jc w:val="center"/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287B1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017406" w:rsidRDefault="00017406">
                          <w:pPr>
                            <w:rPr>
                              <w:lang w:val="sr-Cyrl-CS"/>
                            </w:rPr>
                          </w:pPr>
                        </w:p>
                        <w:p w:rsidR="00017406" w:rsidRPr="00DB7450" w:rsidRDefault="0001740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57.65pt;margin-top:96.85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" stroked="f">
              <v:textbox>
                <w:txbxContent>
                  <w:p w:rsidR="00017406" w:rsidRPr="00287B1D" w:rsidRDefault="00017406" w:rsidP="003920C5">
                    <w:pPr>
                      <w:pStyle w:val="Heading1"/>
                      <w:rPr>
                        <w:rFonts w:ascii="Calibri" w:hAnsi="Calibri"/>
                        <w:szCs w:val="32"/>
                      </w:rPr>
                    </w:pPr>
                    <w:r w:rsidRPr="00287B1D">
                      <w:rPr>
                        <w:rFonts w:ascii="Calibri" w:hAnsi="Calibri"/>
                        <w:szCs w:val="32"/>
                      </w:rPr>
                      <w:t>РЕПУБЛИКА СРПСКА</w:t>
                    </w:r>
                  </w:p>
                  <w:p w:rsidR="00017406" w:rsidRPr="00287B1D" w:rsidRDefault="00017406" w:rsidP="003920C5">
                    <w:pPr>
                      <w:jc w:val="center"/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</w:pP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287B1D">
                      <w:rPr>
                        <w:rFonts w:ascii="Calibri" w:hAnsi="Calibri"/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017406" w:rsidRDefault="00017406">
                    <w:pPr>
                      <w:rPr>
                        <w:lang w:val="sr-Cyrl-CS"/>
                      </w:rPr>
                    </w:pPr>
                  </w:p>
                  <w:p w:rsidR="00017406" w:rsidRPr="00DB7450" w:rsidRDefault="0001740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287B1D">
      <w:rPr>
        <w:noProof/>
      </w:rPr>
      <w:drawing>
        <wp:inline distT="0" distB="0" distL="0" distR="0">
          <wp:extent cx="1266825" cy="1266825"/>
          <wp:effectExtent l="0" t="0" r="0" b="0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406" w:rsidRDefault="00017406">
    <w:pPr>
      <w:pStyle w:val="Header"/>
      <w:rPr>
        <w:lang w:val="sr-Cyrl-CS"/>
      </w:rPr>
    </w:pPr>
  </w:p>
  <w:p w:rsidR="00017406" w:rsidRDefault="00017406">
    <w:pPr>
      <w:pStyle w:val="Header"/>
      <w:rPr>
        <w:lang w:val="sr-Cyrl-CS"/>
      </w:rPr>
    </w:pPr>
  </w:p>
  <w:p w:rsidR="00017406" w:rsidRDefault="00CD6D09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146049</wp:posOffset>
              </wp:positionV>
              <wp:extent cx="6412230" cy="0"/>
              <wp:effectExtent l="0" t="0" r="762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22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1AE362" id="Line 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W5EgIAACk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" strokeweight="1pt"/>
          </w:pict>
        </mc:Fallback>
      </mc:AlternateContent>
    </w:r>
  </w:p>
  <w:p w:rsidR="00017406" w:rsidRDefault="00CD6D09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144780</wp:posOffset>
              </wp:positionH>
              <wp:positionV relativeFrom="line">
                <wp:posOffset>0</wp:posOffset>
              </wp:positionV>
              <wp:extent cx="6412230" cy="188595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188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94" w:rsidRPr="00287B1D" w:rsidRDefault="00E94F94" w:rsidP="00E94F94">
                          <w:pP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Трг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Републике Српске 1, Бања Лука;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RS"/>
                            </w:rPr>
                            <w:t xml:space="preserve">тел: 051/339-768;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тел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339-710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факс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051/3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39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-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645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www.vladars.net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е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2" w:history="1">
                            <w:r w:rsidRPr="00287B1D">
                              <w:rPr>
                                <w:rStyle w:val="Hyperlink"/>
                                <w:rFonts w:ascii="Calibri" w:hAnsi="Calibri" w:cs="Times New Roman"/>
                                <w:sz w:val="16"/>
                                <w:szCs w:val="16"/>
                              </w:rPr>
                              <w:t>mf@mf.vladars.net</w:t>
                            </w:r>
                          </w:hyperlink>
                        </w:p>
                        <w:p w:rsidR="00E94F94" w:rsidRPr="000E72CC" w:rsidRDefault="00E94F94" w:rsidP="00E94F9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1.4pt;margin-top:0;width:504.9pt;height:1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ow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" stroked="f">
              <v:textbox inset="0,0,0,0">
                <w:txbxContent>
                  <w:p w:rsidR="00E94F94" w:rsidRPr="00287B1D" w:rsidRDefault="00E94F94" w:rsidP="00E94F94">
                    <w:pPr>
                      <w:rPr>
                        <w:rFonts w:ascii="Calibri" w:hAnsi="Calibri"/>
                        <w:b/>
                        <w:color w:val="000000"/>
                        <w:sz w:val="16"/>
                        <w:szCs w:val="16"/>
                      </w:rPr>
                    </w:pP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Трг Републике Српске 1, Бања Лука;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RS"/>
                      </w:rPr>
                      <w:t xml:space="preserve">тел: 051/339-768;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тел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339-710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факс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051/3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39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-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645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www.vladars.net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е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 xml:space="preserve">-mail: </w:t>
                    </w:r>
                    <w:hyperlink r:id="rId3" w:history="1">
                      <w:r w:rsidRPr="00287B1D">
                        <w:rPr>
                          <w:rStyle w:val="Hyperlink"/>
                          <w:rFonts w:ascii="Calibri" w:hAnsi="Calibri" w:cs="Times New Roman"/>
                          <w:sz w:val="16"/>
                          <w:szCs w:val="16"/>
                        </w:rPr>
                        <w:t>mf@mf.vladars.net</w:t>
                      </w:r>
                    </w:hyperlink>
                  </w:p>
                  <w:p w:rsidR="00E94F94" w:rsidRPr="000E72CC" w:rsidRDefault="00E94F94" w:rsidP="00E94F9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58A04A1"/>
    <w:multiLevelType w:val="hybridMultilevel"/>
    <w:tmpl w:val="876C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77"/>
    <w:rsid w:val="00007558"/>
    <w:rsid w:val="00017406"/>
    <w:rsid w:val="000363A1"/>
    <w:rsid w:val="00063D7B"/>
    <w:rsid w:val="000A53DD"/>
    <w:rsid w:val="000B3E06"/>
    <w:rsid w:val="000D3A9A"/>
    <w:rsid w:val="000D6CDF"/>
    <w:rsid w:val="000F4A2E"/>
    <w:rsid w:val="000F614F"/>
    <w:rsid w:val="00110DE0"/>
    <w:rsid w:val="001213AE"/>
    <w:rsid w:val="0014517D"/>
    <w:rsid w:val="00181E11"/>
    <w:rsid w:val="001A27EE"/>
    <w:rsid w:val="001B49F9"/>
    <w:rsid w:val="001D0E35"/>
    <w:rsid w:val="001D26E2"/>
    <w:rsid w:val="001D3419"/>
    <w:rsid w:val="0020312F"/>
    <w:rsid w:val="002071AF"/>
    <w:rsid w:val="00224BA3"/>
    <w:rsid w:val="00256BDD"/>
    <w:rsid w:val="00287B1D"/>
    <w:rsid w:val="0029102A"/>
    <w:rsid w:val="002B6ED8"/>
    <w:rsid w:val="002E1D6E"/>
    <w:rsid w:val="002F2752"/>
    <w:rsid w:val="00371B82"/>
    <w:rsid w:val="00372C86"/>
    <w:rsid w:val="003920C5"/>
    <w:rsid w:val="003A3E34"/>
    <w:rsid w:val="003D7391"/>
    <w:rsid w:val="003D74B6"/>
    <w:rsid w:val="00413CDC"/>
    <w:rsid w:val="004151DC"/>
    <w:rsid w:val="004429F7"/>
    <w:rsid w:val="00467B4E"/>
    <w:rsid w:val="00474BD1"/>
    <w:rsid w:val="004938D5"/>
    <w:rsid w:val="00497AF3"/>
    <w:rsid w:val="004A6A39"/>
    <w:rsid w:val="004F612D"/>
    <w:rsid w:val="005034C5"/>
    <w:rsid w:val="00517183"/>
    <w:rsid w:val="005212B1"/>
    <w:rsid w:val="00524A27"/>
    <w:rsid w:val="00596BA4"/>
    <w:rsid w:val="00597BE9"/>
    <w:rsid w:val="005E3D62"/>
    <w:rsid w:val="00674625"/>
    <w:rsid w:val="00677DF1"/>
    <w:rsid w:val="0069462B"/>
    <w:rsid w:val="006A6697"/>
    <w:rsid w:val="006C32EE"/>
    <w:rsid w:val="006C59AB"/>
    <w:rsid w:val="006D0B94"/>
    <w:rsid w:val="006E7C13"/>
    <w:rsid w:val="00721037"/>
    <w:rsid w:val="007816A2"/>
    <w:rsid w:val="00796F88"/>
    <w:rsid w:val="007C75DE"/>
    <w:rsid w:val="008416F7"/>
    <w:rsid w:val="008456EB"/>
    <w:rsid w:val="008760CA"/>
    <w:rsid w:val="00897C47"/>
    <w:rsid w:val="008A2264"/>
    <w:rsid w:val="008A6B3D"/>
    <w:rsid w:val="008B0C95"/>
    <w:rsid w:val="008F04A9"/>
    <w:rsid w:val="008F2B98"/>
    <w:rsid w:val="00916D77"/>
    <w:rsid w:val="00935B00"/>
    <w:rsid w:val="00981577"/>
    <w:rsid w:val="009C343E"/>
    <w:rsid w:val="009E17F5"/>
    <w:rsid w:val="00A039AB"/>
    <w:rsid w:val="00A20BD1"/>
    <w:rsid w:val="00A25114"/>
    <w:rsid w:val="00A2630A"/>
    <w:rsid w:val="00A3353A"/>
    <w:rsid w:val="00A44855"/>
    <w:rsid w:val="00A469E8"/>
    <w:rsid w:val="00A477D7"/>
    <w:rsid w:val="00A57B2A"/>
    <w:rsid w:val="00A701FC"/>
    <w:rsid w:val="00AB410A"/>
    <w:rsid w:val="00AD70A5"/>
    <w:rsid w:val="00AE0508"/>
    <w:rsid w:val="00B62097"/>
    <w:rsid w:val="00B77A8C"/>
    <w:rsid w:val="00BA20FF"/>
    <w:rsid w:val="00BA28C6"/>
    <w:rsid w:val="00BC6984"/>
    <w:rsid w:val="00C06262"/>
    <w:rsid w:val="00C076DF"/>
    <w:rsid w:val="00C12322"/>
    <w:rsid w:val="00C3236E"/>
    <w:rsid w:val="00C411DC"/>
    <w:rsid w:val="00C46DD9"/>
    <w:rsid w:val="00CA4C5D"/>
    <w:rsid w:val="00CA6C91"/>
    <w:rsid w:val="00CC06C1"/>
    <w:rsid w:val="00CD3991"/>
    <w:rsid w:val="00CD6D09"/>
    <w:rsid w:val="00CD7470"/>
    <w:rsid w:val="00CF4FF8"/>
    <w:rsid w:val="00D123D7"/>
    <w:rsid w:val="00D24561"/>
    <w:rsid w:val="00D72D47"/>
    <w:rsid w:val="00D74155"/>
    <w:rsid w:val="00D744A5"/>
    <w:rsid w:val="00D83789"/>
    <w:rsid w:val="00DB7450"/>
    <w:rsid w:val="00DC0074"/>
    <w:rsid w:val="00DF1973"/>
    <w:rsid w:val="00E13540"/>
    <w:rsid w:val="00E2227F"/>
    <w:rsid w:val="00E24615"/>
    <w:rsid w:val="00E2516B"/>
    <w:rsid w:val="00E41344"/>
    <w:rsid w:val="00E53524"/>
    <w:rsid w:val="00E61F3C"/>
    <w:rsid w:val="00E94F94"/>
    <w:rsid w:val="00EB2FB0"/>
    <w:rsid w:val="00EF73E8"/>
    <w:rsid w:val="00F20C06"/>
    <w:rsid w:val="00F21729"/>
    <w:rsid w:val="00F473E3"/>
    <w:rsid w:val="00F83C64"/>
    <w:rsid w:val="00FC2DDD"/>
    <w:rsid w:val="00FD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9A66F8"/>
  <w15:chartTrackingRefBased/>
  <w15:docId w15:val="{72BF8BF0-03CA-4F2D-BEA9-B027DBFB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57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  <w:style w:type="character" w:styleId="Strong">
    <w:name w:val="Strong"/>
    <w:uiPriority w:val="22"/>
    <w:qFormat/>
    <w:rsid w:val="00981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@mf.vladars.net" TargetMode="External"/><Relationship Id="rId2" Type="http://schemas.openxmlformats.org/officeDocument/2006/relationships/hyperlink" Target="mailto:mf@mf.vladar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lidzan\Desktop\&#1052;&#1077;&#1084;&#1086;&#1088;&#1072;&#1085;&#1076;&#1091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</Template>
  <TotalTime>30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960</CharactersWithSpaces>
  <SharedDoc>false</SharedDoc>
  <HLinks>
    <vt:vector size="6" baseType="variant">
      <vt:variant>
        <vt:i4>3539038</vt:i4>
      </vt:variant>
      <vt:variant>
        <vt:i4>0</vt:i4>
      </vt:variant>
      <vt:variant>
        <vt:i4>0</vt:i4>
      </vt:variant>
      <vt:variant>
        <vt:i4>5</vt:i4>
      </vt:variant>
      <vt:variant>
        <vt:lpwstr>mailto:mf@mf.vladars.net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subject/>
  <dc:creator>Vlatka Malidzan</dc:creator>
  <cp:keywords/>
  <cp:lastModifiedBy>Vlatka Malidzan</cp:lastModifiedBy>
  <cp:revision>8</cp:revision>
  <cp:lastPrinted>2021-12-03T12:53:00Z</cp:lastPrinted>
  <dcterms:created xsi:type="dcterms:W3CDTF">2021-12-03T10:43:00Z</dcterms:created>
  <dcterms:modified xsi:type="dcterms:W3CDTF">2021-12-03T14:09:00Z</dcterms:modified>
</cp:coreProperties>
</file>