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F46" w:rsidRDefault="009D4F46" w:rsidP="00A67529">
      <w:pPr>
        <w:rPr>
          <w:lang w:val="sr-Cyrl-BA"/>
        </w:rPr>
      </w:pPr>
    </w:p>
    <w:p w:rsidR="009D4F46" w:rsidRPr="00DB294A" w:rsidRDefault="009D4F46" w:rsidP="005C6483">
      <w:pPr>
        <w:rPr>
          <w:lang w:val="ru-RU"/>
        </w:rPr>
      </w:pPr>
      <w:r w:rsidRPr="00DB294A">
        <w:rPr>
          <w:b/>
          <w:bCs/>
          <w:lang w:val="ru-RU"/>
        </w:rPr>
        <w:t xml:space="preserve">СКУПШТИНА  АКЦИОНАРА </w:t>
      </w:r>
    </w:p>
    <w:p w:rsidR="009D4F46" w:rsidRPr="00DB294A" w:rsidRDefault="009D4F46" w:rsidP="005C6483">
      <w:pPr>
        <w:ind w:left="120"/>
        <w:rPr>
          <w:lang w:val="ru-RU"/>
        </w:rPr>
      </w:pPr>
    </w:p>
    <w:p w:rsidR="009D4F46" w:rsidRDefault="009D4F46" w:rsidP="005C6483">
      <w:pPr>
        <w:rPr>
          <w:lang w:val="sr-Cyrl-BA"/>
        </w:rPr>
      </w:pPr>
      <w:r w:rsidRPr="00DB294A">
        <w:rPr>
          <w:lang w:val="ru-RU"/>
        </w:rPr>
        <w:t>Број:</w:t>
      </w:r>
      <w:r>
        <w:rPr>
          <w:lang w:val="sr-Cyrl-CS"/>
        </w:rPr>
        <w:t xml:space="preserve"> </w:t>
      </w:r>
      <w:r>
        <w:rPr>
          <w:lang w:val="sr-Cyrl-BA"/>
        </w:rPr>
        <w:t>35</w:t>
      </w:r>
      <w:r w:rsidRPr="00DB294A">
        <w:rPr>
          <w:lang w:val="ru-RU"/>
        </w:rPr>
        <w:t>/Р/21.</w:t>
      </w:r>
    </w:p>
    <w:p w:rsidR="009D4F46" w:rsidRPr="00FB3B3F" w:rsidRDefault="009D4F46" w:rsidP="005C6483">
      <w:pPr>
        <w:rPr>
          <w:lang w:val="hr-HR"/>
        </w:rPr>
      </w:pPr>
      <w:r w:rsidRPr="00DB294A">
        <w:rPr>
          <w:lang w:val="ru-RU"/>
        </w:rPr>
        <w:t xml:space="preserve">Дана, </w:t>
      </w:r>
      <w:r>
        <w:rPr>
          <w:lang w:val="sr-Cyrl-BA"/>
        </w:rPr>
        <w:t>25</w:t>
      </w:r>
      <w:r w:rsidRPr="00DB294A">
        <w:rPr>
          <w:lang w:val="ru-RU"/>
        </w:rPr>
        <w:t>.</w:t>
      </w:r>
      <w:r>
        <w:rPr>
          <w:lang w:val="sr-Cyrl-BA"/>
        </w:rPr>
        <w:t>02</w:t>
      </w:r>
      <w:r w:rsidRPr="00DB294A">
        <w:rPr>
          <w:lang w:val="ru-RU"/>
        </w:rPr>
        <w:t>.2021.</w:t>
      </w:r>
      <w:r>
        <w:rPr>
          <w:lang w:val="sr-Cyrl-BA"/>
        </w:rPr>
        <w:t xml:space="preserve"> </w:t>
      </w:r>
      <w:r w:rsidRPr="00DB294A">
        <w:rPr>
          <w:lang w:val="ru-RU"/>
        </w:rPr>
        <w:t>године</w:t>
      </w:r>
    </w:p>
    <w:p w:rsidR="009D4F46" w:rsidRDefault="009D4F46" w:rsidP="005C6483">
      <w:pPr>
        <w:rPr>
          <w:b/>
          <w:bCs/>
          <w:lang w:val="sr-Cyrl-BA"/>
        </w:rPr>
      </w:pPr>
      <w:r w:rsidRPr="00DB294A">
        <w:rPr>
          <w:b/>
          <w:bCs/>
          <w:lang w:val="ru-RU"/>
        </w:rPr>
        <w:t xml:space="preserve">                            </w:t>
      </w:r>
    </w:p>
    <w:p w:rsidR="009D4F46" w:rsidRDefault="009D4F46" w:rsidP="005C6483">
      <w:pPr>
        <w:rPr>
          <w:b/>
          <w:bCs/>
          <w:lang w:val="hr-HR"/>
        </w:rPr>
      </w:pPr>
      <w:r w:rsidRPr="00DB294A">
        <w:rPr>
          <w:b/>
          <w:bCs/>
          <w:lang w:val="ru-RU"/>
        </w:rPr>
        <w:t xml:space="preserve">                                            </w:t>
      </w:r>
    </w:p>
    <w:p w:rsidR="009D4F46" w:rsidRPr="00FB3B3F" w:rsidRDefault="009D4F46" w:rsidP="00FB3B3F">
      <w:pPr>
        <w:jc w:val="center"/>
        <w:rPr>
          <w:b/>
          <w:bCs/>
          <w:lang w:val="sr-Latn-BA"/>
        </w:rPr>
      </w:pPr>
      <w:r w:rsidRPr="00DB294A">
        <w:rPr>
          <w:b/>
          <w:bCs/>
          <w:lang w:val="ru-RU"/>
        </w:rPr>
        <w:t>И Н Ф О Р М</w:t>
      </w:r>
      <w:r>
        <w:rPr>
          <w:b/>
          <w:bCs/>
          <w:lang w:val="sr-Cyrl-CS"/>
        </w:rPr>
        <w:t xml:space="preserve"> А Ц И Ј А </w:t>
      </w:r>
    </w:p>
    <w:p w:rsidR="009D4F46" w:rsidRDefault="009D4F46" w:rsidP="005C6483">
      <w:pPr>
        <w:rPr>
          <w:lang w:val="hr-HR"/>
        </w:rPr>
      </w:pPr>
    </w:p>
    <w:p w:rsidR="009D4F46" w:rsidRPr="00DB294A" w:rsidRDefault="009D4F46" w:rsidP="00FB3B3F">
      <w:pPr>
        <w:ind w:firstLine="720"/>
        <w:jc w:val="both"/>
        <w:rPr>
          <w:lang w:val="ru-RU"/>
        </w:rPr>
      </w:pPr>
      <w:r>
        <w:rPr>
          <w:lang w:val="sr-Cyrl-CS"/>
        </w:rPr>
        <w:t>о неодржавању</w:t>
      </w:r>
      <w:r w:rsidRPr="00DB294A">
        <w:rPr>
          <w:lang w:val="ru-RU"/>
        </w:rPr>
        <w:t xml:space="preserve"> </w:t>
      </w:r>
      <w:r>
        <w:rPr>
          <w:lang w:val="sr-Cyrl-BA"/>
        </w:rPr>
        <w:t>35</w:t>
      </w:r>
      <w:r w:rsidRPr="00DB294A">
        <w:rPr>
          <w:lang w:val="ru-RU"/>
        </w:rPr>
        <w:t>. (</w:t>
      </w:r>
      <w:r>
        <w:rPr>
          <w:lang w:val="sr-Cyrl-BA"/>
        </w:rPr>
        <w:t>тридесетипете</w:t>
      </w:r>
      <w:r w:rsidRPr="00DB294A">
        <w:rPr>
          <w:lang w:val="ru-RU"/>
        </w:rPr>
        <w:t>) редовне сједнице Скупштине акционара РЖР "Љубија" а.д. Приједор</w:t>
      </w:r>
      <w:r>
        <w:rPr>
          <w:lang w:val="sr-Cyrl-BA"/>
        </w:rPr>
        <w:t>, заказане за дан</w:t>
      </w:r>
      <w:r>
        <w:rPr>
          <w:lang w:val="sr-Cyrl-CS"/>
        </w:rPr>
        <w:t>, 25</w:t>
      </w:r>
      <w:r w:rsidRPr="00DB294A">
        <w:rPr>
          <w:lang w:val="ru-RU"/>
        </w:rPr>
        <w:t>.</w:t>
      </w:r>
      <w:r>
        <w:rPr>
          <w:lang w:val="sr-Cyrl-CS"/>
        </w:rPr>
        <w:t>02</w:t>
      </w:r>
      <w:r w:rsidRPr="00DB294A">
        <w:rPr>
          <w:lang w:val="ru-RU"/>
        </w:rPr>
        <w:t>.2021.</w:t>
      </w:r>
      <w:r>
        <w:rPr>
          <w:lang w:val="sr-Cyrl-BA"/>
        </w:rPr>
        <w:t xml:space="preserve"> </w:t>
      </w:r>
      <w:r w:rsidRPr="00DB294A">
        <w:rPr>
          <w:lang w:val="ru-RU"/>
        </w:rPr>
        <w:t>год. у просторијама Друштва са почетком у 10</w:t>
      </w:r>
      <w:r w:rsidRPr="00DB294A">
        <w:rPr>
          <w:b/>
          <w:bCs/>
          <w:vertAlign w:val="superscript"/>
          <w:lang w:val="ru-RU"/>
        </w:rPr>
        <w:t>00</w:t>
      </w:r>
      <w:r w:rsidRPr="00DB294A">
        <w:rPr>
          <w:lang w:val="ru-RU"/>
        </w:rPr>
        <w:t xml:space="preserve"> часова.</w:t>
      </w:r>
    </w:p>
    <w:p w:rsidR="009D4F46" w:rsidRDefault="009D4F46" w:rsidP="005C6483">
      <w:pPr>
        <w:rPr>
          <w:lang w:val="sr-Cyrl-BA"/>
        </w:rPr>
      </w:pPr>
    </w:p>
    <w:p w:rsidR="009D4F46" w:rsidRDefault="009D4F46" w:rsidP="00FB3B3F">
      <w:pPr>
        <w:ind w:firstLine="720"/>
        <w:jc w:val="both"/>
        <w:rPr>
          <w:lang w:val="sr-Cyrl-CS"/>
        </w:rPr>
      </w:pPr>
      <w:r>
        <w:rPr>
          <w:lang w:val="sr-Cyrl-CS"/>
        </w:rPr>
        <w:t>Акционари нису били присутни на заказаној сједници, из разлога што су сви акционари дана, 24.02.2021. године, од стране друштва, уредно и благовремено писменим путем обавијештени да сједница због неиспуњавања законом прописаних услова, неће бити одржана у предвиђеном термину.</w:t>
      </w:r>
    </w:p>
    <w:p w:rsidR="009D4F46" w:rsidRDefault="009D4F46" w:rsidP="00FB3B3F">
      <w:pPr>
        <w:ind w:firstLine="720"/>
        <w:jc w:val="both"/>
        <w:rPr>
          <w:b/>
          <w:bCs/>
          <w:lang w:val="sr-Cyrl-BA"/>
        </w:rPr>
      </w:pPr>
      <w:r>
        <w:rPr>
          <w:bCs/>
          <w:lang w:val="sr-Cyrl-CS"/>
        </w:rPr>
        <w:t>С обзиром на наведено, а у вези са чланом 283.</w:t>
      </w:r>
      <w:r>
        <w:rPr>
          <w:lang w:val="sr-Cyrl-CS"/>
        </w:rPr>
        <w:t xml:space="preserve"> став 2. Закона о привредним друштвима („Службени гласник Републике Српске“ број: 127/08, 100/11,67/13,100/17 и 82/19), акционари су обавјештени да ће се поновљена сједница одржати дана, 04.03.2021. године, на истом мјесту, са истим дневним редом, те у исто вријеме, а како је и наведено у члану III, позива за 35. (тридесетипету</w:t>
      </w:r>
      <w:bookmarkStart w:id="0" w:name="_GoBack"/>
      <w:bookmarkEnd w:id="0"/>
      <w:r>
        <w:rPr>
          <w:lang w:val="sr-Cyrl-CS"/>
        </w:rPr>
        <w:t>) редовну сједницу Скупштине друштва</w:t>
      </w:r>
      <w:r>
        <w:rPr>
          <w:lang w:val="sr-Latn-BA"/>
        </w:rPr>
        <w:t>.</w:t>
      </w:r>
      <w:r w:rsidRPr="00DB294A">
        <w:rPr>
          <w:b/>
          <w:bCs/>
          <w:lang w:val="ru-RU"/>
        </w:rPr>
        <w:t xml:space="preserve"> </w:t>
      </w:r>
    </w:p>
    <w:p w:rsidR="009D4F46" w:rsidRPr="00C37C37" w:rsidRDefault="009D4F46" w:rsidP="00FB3B3F">
      <w:pPr>
        <w:ind w:firstLine="720"/>
        <w:jc w:val="both"/>
        <w:rPr>
          <w:b/>
          <w:bCs/>
          <w:lang w:val="sr-Cyrl-BA"/>
        </w:rPr>
      </w:pPr>
    </w:p>
    <w:p w:rsidR="009D4F46" w:rsidRDefault="009D4F46" w:rsidP="00FB3B3F">
      <w:pPr>
        <w:ind w:firstLine="720"/>
        <w:jc w:val="both"/>
        <w:rPr>
          <w:b/>
          <w:bCs/>
          <w:lang w:val="sr-Latn-BA"/>
        </w:rPr>
      </w:pPr>
      <w:r>
        <w:rPr>
          <w:bCs/>
          <w:lang w:val="sr-Cyrl-BA"/>
        </w:rPr>
        <w:t>Ова Информација објавиће се на бањалучкој берзи.</w:t>
      </w:r>
      <w:r w:rsidRPr="00DB294A">
        <w:rPr>
          <w:b/>
          <w:bCs/>
          <w:lang w:val="ru-RU"/>
        </w:rPr>
        <w:t xml:space="preserve">                                                                              </w:t>
      </w:r>
    </w:p>
    <w:p w:rsidR="009D4F46" w:rsidRPr="00C37C37" w:rsidRDefault="009D4F46" w:rsidP="005C6483">
      <w:pPr>
        <w:jc w:val="both"/>
        <w:rPr>
          <w:lang w:val="sr-Cyrl-BA"/>
        </w:rPr>
      </w:pPr>
    </w:p>
    <w:p w:rsidR="009D4F46" w:rsidRPr="00DB294A" w:rsidRDefault="009D4F46" w:rsidP="005C6483">
      <w:pPr>
        <w:rPr>
          <w:lang w:val="ru-RU"/>
        </w:rPr>
      </w:pPr>
      <w:r w:rsidRPr="00DB294A">
        <w:rPr>
          <w:lang w:val="ru-RU"/>
        </w:rPr>
        <w:t xml:space="preserve">  </w:t>
      </w:r>
    </w:p>
    <w:p w:rsidR="009D4F46" w:rsidRDefault="009D4F46" w:rsidP="005C6483">
      <w:pPr>
        <w:rPr>
          <w:lang w:val="sr-Latn-BA"/>
        </w:rPr>
      </w:pPr>
      <w:r>
        <w:rPr>
          <w:lang w:val="sr-Cyrl-CS"/>
        </w:rPr>
        <w:t>Информацију сачинио</w:t>
      </w:r>
      <w:r w:rsidRPr="00DB294A">
        <w:rPr>
          <w:lang w:val="ru-RU"/>
        </w:rPr>
        <w:t xml:space="preserve">:                                                  </w:t>
      </w:r>
      <w:r>
        <w:rPr>
          <w:lang w:val="sr-Cyrl-CS"/>
        </w:rPr>
        <w:t xml:space="preserve">              </w:t>
      </w:r>
      <w:r w:rsidRPr="00DB294A">
        <w:rPr>
          <w:lang w:val="ru-RU"/>
        </w:rPr>
        <w:t>Предсједник Скупштине акци</w:t>
      </w:r>
      <w:r>
        <w:rPr>
          <w:lang w:val="sr-Cyrl-CS"/>
        </w:rPr>
        <w:t>онара:</w:t>
      </w:r>
    </w:p>
    <w:p w:rsidR="009D4F46" w:rsidRPr="00FB3B3F" w:rsidRDefault="009D4F46" w:rsidP="005C6483">
      <w:pPr>
        <w:rPr>
          <w:lang w:val="sr-Cyrl-BA"/>
        </w:rPr>
      </w:pPr>
      <w:r w:rsidRPr="00DB294A">
        <w:rPr>
          <w:lang w:val="ru-RU"/>
        </w:rPr>
        <w:t xml:space="preserve">Огњен Хрњак, </w:t>
      </w:r>
      <w:r>
        <w:rPr>
          <w:lang w:val="sr-Cyrl-BA"/>
        </w:rPr>
        <w:t>мастер правник</w:t>
      </w:r>
      <w:r w:rsidRPr="00DB294A">
        <w:rPr>
          <w:lang w:val="ru-RU"/>
        </w:rPr>
        <w:t xml:space="preserve">                                                  Дубравка Грубиша, </w:t>
      </w:r>
      <w:r>
        <w:rPr>
          <w:lang w:val="sr-Cyrl-BA"/>
        </w:rPr>
        <w:t>мастер правник</w:t>
      </w:r>
    </w:p>
    <w:p w:rsidR="009D4F46" w:rsidRPr="00DB294A" w:rsidRDefault="009D4F46" w:rsidP="005C6483">
      <w:pPr>
        <w:rPr>
          <w:lang w:val="ru-RU"/>
        </w:rPr>
      </w:pPr>
      <w:r w:rsidRPr="00DB294A">
        <w:rPr>
          <w:lang w:val="ru-RU"/>
        </w:rPr>
        <w:tab/>
      </w:r>
      <w:r w:rsidRPr="00DB294A">
        <w:rPr>
          <w:lang w:val="ru-RU"/>
        </w:rPr>
        <w:tab/>
      </w:r>
      <w:r w:rsidRPr="00DB294A">
        <w:rPr>
          <w:lang w:val="ru-RU"/>
        </w:rPr>
        <w:tab/>
      </w:r>
      <w:r w:rsidRPr="00DB294A">
        <w:rPr>
          <w:lang w:val="ru-RU"/>
        </w:rPr>
        <w:tab/>
      </w:r>
      <w:r w:rsidRPr="00DB294A">
        <w:rPr>
          <w:lang w:val="ru-RU"/>
        </w:rPr>
        <w:tab/>
      </w:r>
      <w:r w:rsidRPr="00DB294A">
        <w:rPr>
          <w:lang w:val="ru-RU"/>
        </w:rPr>
        <w:tab/>
        <w:t xml:space="preserve">                                                         </w:t>
      </w:r>
    </w:p>
    <w:p w:rsidR="009D4F46" w:rsidRPr="00DB294A" w:rsidRDefault="009D4F46">
      <w:pPr>
        <w:rPr>
          <w:rFonts w:ascii="Times New Roman" w:hAnsi="Times New Roman"/>
          <w:sz w:val="24"/>
          <w:szCs w:val="24"/>
          <w:lang w:val="ru-RU"/>
        </w:rPr>
      </w:pPr>
    </w:p>
    <w:sectPr w:rsidR="009D4F46" w:rsidRPr="00DB294A" w:rsidSect="00615DDE">
      <w:headerReference w:type="even" r:id="rId7"/>
      <w:headerReference w:type="default" r:id="rId8"/>
      <w:footerReference w:type="default" r:id="rId9"/>
      <w:pgSz w:w="11907" w:h="16839" w:code="9"/>
      <w:pgMar w:top="1418" w:right="1134" w:bottom="1418" w:left="1418" w:header="567" w:footer="28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F46" w:rsidRDefault="009D4F46" w:rsidP="00615DDE">
      <w:pPr>
        <w:spacing w:after="0" w:line="240" w:lineRule="auto"/>
      </w:pPr>
      <w:r>
        <w:separator/>
      </w:r>
    </w:p>
  </w:endnote>
  <w:endnote w:type="continuationSeparator" w:id="0">
    <w:p w:rsidR="009D4F46" w:rsidRDefault="009D4F46" w:rsidP="00615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46" w:rsidRPr="00DB294A" w:rsidRDefault="009D4F46" w:rsidP="002F2F1E">
    <w:pPr>
      <w:pStyle w:val="Footer"/>
      <w:pBdr>
        <w:top w:val="single" w:sz="4" w:space="1" w:color="auto"/>
      </w:pBdr>
      <w:rPr>
        <w:rFonts w:ascii="Times New Roman" w:hAnsi="Times New Roman"/>
        <w:sz w:val="12"/>
        <w:szCs w:val="12"/>
        <w:lang w:val="ru-RU"/>
      </w:rPr>
    </w:pPr>
    <w:r w:rsidRPr="00DB294A">
      <w:rPr>
        <w:rFonts w:ascii="Times New Roman" w:hAnsi="Times New Roman"/>
        <w:sz w:val="12"/>
        <w:szCs w:val="12"/>
        <w:lang w:val="ru-RU"/>
      </w:rPr>
      <w:t>Рег. суд: Основни суд Бања Лука; Рег. уложак број. 1-3376-00; Уписан и уплаћен осн. капитал:</w:t>
    </w:r>
    <w:r w:rsidRPr="00DB294A">
      <w:rPr>
        <w:rFonts w:ascii="Times New Roman" w:hAnsi="Times New Roman"/>
        <w:color w:val="333333"/>
        <w:sz w:val="12"/>
        <w:szCs w:val="12"/>
        <w:lang w:val="ru-RU"/>
      </w:rPr>
      <w:t xml:space="preserve"> </w:t>
    </w:r>
    <w:r w:rsidRPr="00DB294A">
      <w:rPr>
        <w:rFonts w:ascii="Times New Roman" w:hAnsi="Times New Roman"/>
        <w:sz w:val="12"/>
        <w:szCs w:val="12"/>
        <w:lang w:val="ru-RU"/>
      </w:rPr>
      <w:t>50.777.428 КМ</w:t>
    </w:r>
    <w:r w:rsidRPr="00DB294A">
      <w:rPr>
        <w:rStyle w:val="apple-style-span"/>
        <w:rFonts w:ascii="Times New Roman" w:hAnsi="Times New Roman"/>
        <w:color w:val="333333"/>
        <w:sz w:val="12"/>
        <w:szCs w:val="12"/>
        <w:lang w:val="ru-RU"/>
      </w:rPr>
      <w:t xml:space="preserve">                                                           </w:t>
    </w:r>
    <w:r w:rsidRPr="00DB294A">
      <w:rPr>
        <w:rFonts w:ascii="Times New Roman" w:hAnsi="Times New Roman"/>
        <w:sz w:val="12"/>
        <w:szCs w:val="12"/>
        <w:lang w:val="ru-RU"/>
      </w:rPr>
      <w:t>ДРУШТВО СЕРТИФИКОВАНО СА:</w:t>
    </w:r>
  </w:p>
  <w:p w:rsidR="009D4F46" w:rsidRPr="00DB294A" w:rsidRDefault="009D4F46" w:rsidP="002F2F1E">
    <w:pPr>
      <w:pStyle w:val="Footer"/>
      <w:pBdr>
        <w:top w:val="single" w:sz="4" w:space="1" w:color="auto"/>
      </w:pBdr>
      <w:rPr>
        <w:rFonts w:ascii="Times New Roman" w:hAnsi="Times New Roman"/>
        <w:sz w:val="12"/>
        <w:szCs w:val="12"/>
        <w:lang w:val="ru-RU"/>
      </w:rPr>
    </w:pPr>
    <w:r w:rsidRPr="00DB294A">
      <w:rPr>
        <w:rFonts w:ascii="Times New Roman" w:hAnsi="Times New Roman"/>
        <w:sz w:val="12"/>
        <w:szCs w:val="12"/>
        <w:lang w:val="ru-RU"/>
      </w:rPr>
      <w:t xml:space="preserve">Жиро рачуни: 555 1 0000 160 158 32 Нова Банка а.д. Бања Лука, филијала Приједор; 16104500000200-19 Раиффеисен Банк, филијала Приједор;         </w:t>
    </w:r>
    <w:r w:rsidRPr="00DB294A">
      <w:rPr>
        <w:rFonts w:ascii="Times New Roman" w:hAnsi="Times New Roman"/>
        <w:b/>
        <w:sz w:val="12"/>
        <w:szCs w:val="12"/>
        <w:lang w:val="ru-RU"/>
      </w:rPr>
      <w:t xml:space="preserve">        </w:t>
    </w:r>
    <w:r>
      <w:rPr>
        <w:rFonts w:ascii="Times New Roman" w:hAnsi="Times New Roman"/>
        <w:b/>
        <w:sz w:val="12"/>
        <w:szCs w:val="12"/>
      </w:rPr>
      <w:t>ISO</w:t>
    </w:r>
    <w:r w:rsidRPr="00DB294A">
      <w:rPr>
        <w:rFonts w:ascii="Times New Roman" w:hAnsi="Times New Roman"/>
        <w:b/>
        <w:sz w:val="12"/>
        <w:szCs w:val="12"/>
        <w:lang w:val="ru-RU"/>
      </w:rPr>
      <w:t xml:space="preserve"> 9001</w:t>
    </w:r>
    <w:r w:rsidRPr="00DB294A">
      <w:rPr>
        <w:rFonts w:ascii="Times New Roman" w:hAnsi="Times New Roman"/>
        <w:sz w:val="12"/>
        <w:szCs w:val="12"/>
        <w:lang w:val="ru-RU"/>
      </w:rPr>
      <w:t xml:space="preserve"> и</w:t>
    </w:r>
    <w:r w:rsidRPr="00DB294A">
      <w:rPr>
        <w:rFonts w:ascii="Times New Roman" w:hAnsi="Times New Roman"/>
        <w:b/>
        <w:sz w:val="12"/>
        <w:szCs w:val="12"/>
        <w:lang w:val="ru-RU"/>
      </w:rPr>
      <w:t xml:space="preserve"> </w:t>
    </w:r>
    <w:r w:rsidRPr="00926220">
      <w:rPr>
        <w:rFonts w:ascii="Times New Roman" w:hAnsi="Times New Roman"/>
        <w:b/>
        <w:sz w:val="12"/>
        <w:szCs w:val="12"/>
      </w:rPr>
      <w:t>HACCP</w:t>
    </w:r>
    <w:r w:rsidRPr="00DB294A">
      <w:rPr>
        <w:rFonts w:ascii="Times New Roman" w:hAnsi="Times New Roman"/>
        <w:sz w:val="12"/>
        <w:szCs w:val="12"/>
        <w:lang w:val="ru-RU"/>
      </w:rPr>
      <w:t xml:space="preserve">           </w:t>
    </w:r>
  </w:p>
  <w:p w:rsidR="009D4F46" w:rsidRPr="00DB294A" w:rsidRDefault="009D4F46" w:rsidP="002F2F1E">
    <w:pPr>
      <w:pStyle w:val="Footer"/>
      <w:pBdr>
        <w:top w:val="single" w:sz="4" w:space="1" w:color="auto"/>
      </w:pBdr>
      <w:rPr>
        <w:rFonts w:ascii="Times New Roman" w:hAnsi="Times New Roman"/>
        <w:sz w:val="12"/>
        <w:szCs w:val="12"/>
        <w:lang w:val="ru-RU"/>
      </w:rPr>
    </w:pPr>
    <w:r w:rsidRPr="00DB294A">
      <w:rPr>
        <w:rFonts w:ascii="Times New Roman" w:hAnsi="Times New Roman"/>
        <w:sz w:val="12"/>
        <w:szCs w:val="12"/>
        <w:lang w:val="ru-RU"/>
      </w:rPr>
      <w:t xml:space="preserve">562-007-00000064-57 НЛБ Развојна банка а.д. Бања Лука, филијала Приједор; 551-037-00011377-24 УниЦредит Банк а.д. Бања Лука, филијала Приједор                                                                        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F46" w:rsidRDefault="009D4F46" w:rsidP="00615DDE">
      <w:pPr>
        <w:spacing w:after="0" w:line="240" w:lineRule="auto"/>
      </w:pPr>
      <w:r>
        <w:separator/>
      </w:r>
    </w:p>
  </w:footnote>
  <w:footnote w:type="continuationSeparator" w:id="0">
    <w:p w:rsidR="009D4F46" w:rsidRDefault="009D4F46" w:rsidP="00615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46" w:rsidRDefault="009D4F46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F46" w:rsidRDefault="009D4F46" w:rsidP="005E24F9">
    <w:pPr>
      <w:pStyle w:val="Header"/>
      <w:pBdr>
        <w:bottom w:val="single" w:sz="4" w:space="1" w:color="auto"/>
      </w:pBdr>
    </w:pPr>
    <w:r w:rsidRPr="00F51901">
      <w:rPr>
        <w:rFonts w:ascii="Times New Roman" w:hAnsi="Times New Roman"/>
        <w:noProof/>
        <w:sz w:val="24"/>
        <w:szCs w:val="24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i1026" type="#_x0000_t75" alt="Меморандум - ћирилица 1" style="width:429pt;height:80.25pt;visibility:visible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6E2377"/>
    <w:multiLevelType w:val="hybridMultilevel"/>
    <w:tmpl w:val="C4E29B4A"/>
    <w:lvl w:ilvl="0" w:tplc="18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781959"/>
    <w:multiLevelType w:val="hybridMultilevel"/>
    <w:tmpl w:val="38AEEEF0"/>
    <w:lvl w:ilvl="0" w:tplc="18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FCE0650"/>
    <w:multiLevelType w:val="hybridMultilevel"/>
    <w:tmpl w:val="5B146C5A"/>
    <w:lvl w:ilvl="0" w:tplc="181A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D934586"/>
    <w:multiLevelType w:val="hybridMultilevel"/>
    <w:tmpl w:val="CC2A17E8"/>
    <w:lvl w:ilvl="0" w:tplc="1304DD78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5DDE"/>
    <w:rsid w:val="000101CC"/>
    <w:rsid w:val="000428F7"/>
    <w:rsid w:val="000472D0"/>
    <w:rsid w:val="000734B6"/>
    <w:rsid w:val="000975E4"/>
    <w:rsid w:val="00097C15"/>
    <w:rsid w:val="000A0C95"/>
    <w:rsid w:val="000A3518"/>
    <w:rsid w:val="000C7FCA"/>
    <w:rsid w:val="00120315"/>
    <w:rsid w:val="001457E9"/>
    <w:rsid w:val="001531EA"/>
    <w:rsid w:val="00157A4C"/>
    <w:rsid w:val="00162BA1"/>
    <w:rsid w:val="00167DDC"/>
    <w:rsid w:val="001A0DE1"/>
    <w:rsid w:val="001C1671"/>
    <w:rsid w:val="001D0B4E"/>
    <w:rsid w:val="001E6545"/>
    <w:rsid w:val="00235D49"/>
    <w:rsid w:val="0024044C"/>
    <w:rsid w:val="002441B7"/>
    <w:rsid w:val="00250C98"/>
    <w:rsid w:val="00275958"/>
    <w:rsid w:val="002801BF"/>
    <w:rsid w:val="002828EF"/>
    <w:rsid w:val="00295EA7"/>
    <w:rsid w:val="002A0B50"/>
    <w:rsid w:val="002B1F3C"/>
    <w:rsid w:val="002B4813"/>
    <w:rsid w:val="002D3F49"/>
    <w:rsid w:val="002E2989"/>
    <w:rsid w:val="002F2F1E"/>
    <w:rsid w:val="00302550"/>
    <w:rsid w:val="0030474C"/>
    <w:rsid w:val="00331272"/>
    <w:rsid w:val="00331837"/>
    <w:rsid w:val="0033435A"/>
    <w:rsid w:val="00380986"/>
    <w:rsid w:val="00394ECD"/>
    <w:rsid w:val="003A7C91"/>
    <w:rsid w:val="003C5BC8"/>
    <w:rsid w:val="00400B33"/>
    <w:rsid w:val="00413B03"/>
    <w:rsid w:val="004224A1"/>
    <w:rsid w:val="00422B9E"/>
    <w:rsid w:val="00432574"/>
    <w:rsid w:val="0043500E"/>
    <w:rsid w:val="00435EF4"/>
    <w:rsid w:val="00467DB0"/>
    <w:rsid w:val="00474A7E"/>
    <w:rsid w:val="00481D5F"/>
    <w:rsid w:val="004934DC"/>
    <w:rsid w:val="004A3171"/>
    <w:rsid w:val="004B1887"/>
    <w:rsid w:val="004B6C3D"/>
    <w:rsid w:val="004C183F"/>
    <w:rsid w:val="004C7759"/>
    <w:rsid w:val="004E4CFA"/>
    <w:rsid w:val="004E7B5E"/>
    <w:rsid w:val="004F0258"/>
    <w:rsid w:val="005063A7"/>
    <w:rsid w:val="00514BC7"/>
    <w:rsid w:val="00525908"/>
    <w:rsid w:val="00531AC6"/>
    <w:rsid w:val="005368C3"/>
    <w:rsid w:val="00546DF3"/>
    <w:rsid w:val="00557851"/>
    <w:rsid w:val="00564EE5"/>
    <w:rsid w:val="00585B71"/>
    <w:rsid w:val="005928CB"/>
    <w:rsid w:val="005930E9"/>
    <w:rsid w:val="005A7FFD"/>
    <w:rsid w:val="005B5D15"/>
    <w:rsid w:val="005B6570"/>
    <w:rsid w:val="005C3A7D"/>
    <w:rsid w:val="005C6483"/>
    <w:rsid w:val="005D2A3C"/>
    <w:rsid w:val="005E24F9"/>
    <w:rsid w:val="005F6B96"/>
    <w:rsid w:val="00605B44"/>
    <w:rsid w:val="00615DDE"/>
    <w:rsid w:val="00625C82"/>
    <w:rsid w:val="00625DB3"/>
    <w:rsid w:val="00636682"/>
    <w:rsid w:val="00664D30"/>
    <w:rsid w:val="006739E5"/>
    <w:rsid w:val="00682AF0"/>
    <w:rsid w:val="0068494A"/>
    <w:rsid w:val="006947A5"/>
    <w:rsid w:val="006A5993"/>
    <w:rsid w:val="006B61FF"/>
    <w:rsid w:val="006D3C95"/>
    <w:rsid w:val="00707CA5"/>
    <w:rsid w:val="00724912"/>
    <w:rsid w:val="00726353"/>
    <w:rsid w:val="007374C8"/>
    <w:rsid w:val="00755330"/>
    <w:rsid w:val="00761A25"/>
    <w:rsid w:val="00785712"/>
    <w:rsid w:val="007858B0"/>
    <w:rsid w:val="00786C7B"/>
    <w:rsid w:val="007911A1"/>
    <w:rsid w:val="007A68FC"/>
    <w:rsid w:val="007B1A64"/>
    <w:rsid w:val="007B7C24"/>
    <w:rsid w:val="007C2197"/>
    <w:rsid w:val="007D4B69"/>
    <w:rsid w:val="007D55FB"/>
    <w:rsid w:val="007D7282"/>
    <w:rsid w:val="007E2F5E"/>
    <w:rsid w:val="00816625"/>
    <w:rsid w:val="008238D1"/>
    <w:rsid w:val="00840E62"/>
    <w:rsid w:val="00845F22"/>
    <w:rsid w:val="00865137"/>
    <w:rsid w:val="008B69E6"/>
    <w:rsid w:val="008B7E7A"/>
    <w:rsid w:val="008D550A"/>
    <w:rsid w:val="008D5DA9"/>
    <w:rsid w:val="008F3B36"/>
    <w:rsid w:val="0092246F"/>
    <w:rsid w:val="00926220"/>
    <w:rsid w:val="00953A3C"/>
    <w:rsid w:val="00957483"/>
    <w:rsid w:val="00962C18"/>
    <w:rsid w:val="0097323A"/>
    <w:rsid w:val="00974CBA"/>
    <w:rsid w:val="009758CB"/>
    <w:rsid w:val="0098104D"/>
    <w:rsid w:val="0099371A"/>
    <w:rsid w:val="009A020F"/>
    <w:rsid w:val="009C5C4D"/>
    <w:rsid w:val="009D4F46"/>
    <w:rsid w:val="009E005F"/>
    <w:rsid w:val="009E578D"/>
    <w:rsid w:val="00A14188"/>
    <w:rsid w:val="00A1593A"/>
    <w:rsid w:val="00A241AA"/>
    <w:rsid w:val="00A339A3"/>
    <w:rsid w:val="00A67529"/>
    <w:rsid w:val="00A77E8B"/>
    <w:rsid w:val="00AB341E"/>
    <w:rsid w:val="00B01F7B"/>
    <w:rsid w:val="00B05A77"/>
    <w:rsid w:val="00B66C23"/>
    <w:rsid w:val="00B77D4C"/>
    <w:rsid w:val="00B905C1"/>
    <w:rsid w:val="00BB369B"/>
    <w:rsid w:val="00BE5A69"/>
    <w:rsid w:val="00C37C37"/>
    <w:rsid w:val="00CA2002"/>
    <w:rsid w:val="00CA4809"/>
    <w:rsid w:val="00CA7E12"/>
    <w:rsid w:val="00CD0D26"/>
    <w:rsid w:val="00CD56EC"/>
    <w:rsid w:val="00D03999"/>
    <w:rsid w:val="00D15296"/>
    <w:rsid w:val="00D336FB"/>
    <w:rsid w:val="00D34B71"/>
    <w:rsid w:val="00D35A9E"/>
    <w:rsid w:val="00D36A72"/>
    <w:rsid w:val="00D51EF1"/>
    <w:rsid w:val="00D53622"/>
    <w:rsid w:val="00DA32ED"/>
    <w:rsid w:val="00DA5979"/>
    <w:rsid w:val="00DB1813"/>
    <w:rsid w:val="00DB294A"/>
    <w:rsid w:val="00DC2663"/>
    <w:rsid w:val="00DC44D6"/>
    <w:rsid w:val="00DE4686"/>
    <w:rsid w:val="00DF0204"/>
    <w:rsid w:val="00E0174F"/>
    <w:rsid w:val="00E071C5"/>
    <w:rsid w:val="00E07363"/>
    <w:rsid w:val="00E31C3B"/>
    <w:rsid w:val="00E36212"/>
    <w:rsid w:val="00E6430E"/>
    <w:rsid w:val="00E739B6"/>
    <w:rsid w:val="00E8059B"/>
    <w:rsid w:val="00E90493"/>
    <w:rsid w:val="00E90515"/>
    <w:rsid w:val="00EA2A18"/>
    <w:rsid w:val="00EB40E8"/>
    <w:rsid w:val="00EC4A81"/>
    <w:rsid w:val="00EF3F51"/>
    <w:rsid w:val="00F119D6"/>
    <w:rsid w:val="00F51901"/>
    <w:rsid w:val="00F56AC2"/>
    <w:rsid w:val="00F76B4C"/>
    <w:rsid w:val="00FA0DBA"/>
    <w:rsid w:val="00FB3B3F"/>
    <w:rsid w:val="00FB433E"/>
    <w:rsid w:val="00FB4698"/>
    <w:rsid w:val="00FC2944"/>
    <w:rsid w:val="00FD2D19"/>
    <w:rsid w:val="00FE11F4"/>
    <w:rsid w:val="00FE65D0"/>
    <w:rsid w:val="00FF0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550A"/>
    <w:pPr>
      <w:spacing w:after="200" w:line="276" w:lineRule="auto"/>
    </w:pPr>
  </w:style>
  <w:style w:type="paragraph" w:styleId="Heading2">
    <w:name w:val="heading 2"/>
    <w:basedOn w:val="Normal"/>
    <w:next w:val="Normal"/>
    <w:link w:val="Heading2Char"/>
    <w:uiPriority w:val="99"/>
    <w:qFormat/>
    <w:rsid w:val="00A77E8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A77E8B"/>
    <w:rPr>
      <w:rFonts w:ascii="Cambria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rsid w:val="00615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615DD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15D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615DDE"/>
    <w:rPr>
      <w:rFonts w:cs="Times New Roman"/>
    </w:rPr>
  </w:style>
  <w:style w:type="character" w:customStyle="1" w:styleId="apple-style-span">
    <w:name w:val="apple-style-span"/>
    <w:uiPriority w:val="99"/>
    <w:rsid w:val="00615DDE"/>
  </w:style>
  <w:style w:type="paragraph" w:styleId="BalloonText">
    <w:name w:val="Balloon Text"/>
    <w:basedOn w:val="Normal"/>
    <w:link w:val="BalloonTextChar"/>
    <w:uiPriority w:val="99"/>
    <w:semiHidden/>
    <w:rsid w:val="00615D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15DD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9E578D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761A25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127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2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218</Words>
  <Characters>1243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User</cp:lastModifiedBy>
  <cp:revision>4</cp:revision>
  <cp:lastPrinted>2019-12-11T09:19:00Z</cp:lastPrinted>
  <dcterms:created xsi:type="dcterms:W3CDTF">2021-02-25T08:38:00Z</dcterms:created>
  <dcterms:modified xsi:type="dcterms:W3CDTF">2021-02-25T10:47:00Z</dcterms:modified>
</cp:coreProperties>
</file>