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A5F" w:rsidRDefault="006A1A5F" w:rsidP="006928AA">
      <w:pPr>
        <w:rPr>
          <w:rFonts w:asciiTheme="minorHAnsi" w:hAnsiTheme="minorHAnsi"/>
          <w:b/>
          <w:sz w:val="22"/>
          <w:szCs w:val="22"/>
          <w:lang w:val="sr-Latn-BA"/>
        </w:rPr>
      </w:pPr>
    </w:p>
    <w:p w:rsidR="00C327F3" w:rsidRPr="00E74F38" w:rsidRDefault="00833229" w:rsidP="001604FE">
      <w:pPr>
        <w:jc w:val="both"/>
        <w:rPr>
          <w:rFonts w:asciiTheme="minorHAnsi" w:hAnsiTheme="minorHAnsi"/>
        </w:rPr>
      </w:pPr>
      <w:r w:rsidRPr="00E74F38">
        <w:rPr>
          <w:rFonts w:asciiTheme="minorHAnsi" w:hAnsiTheme="minorHAnsi"/>
          <w:noProof/>
        </w:rPr>
        <mc:AlternateContent>
          <mc:Choice Requires="wpg">
            <w:drawing>
              <wp:anchor distT="0" distB="0" distL="114300" distR="114300" simplePos="0" relativeHeight="251651584" behindDoc="0" locked="0" layoutInCell="0" allowOverlap="1" wp14:anchorId="22846F13" wp14:editId="4DA602F8">
                <wp:simplePos x="0" y="0"/>
                <wp:positionH relativeFrom="page">
                  <wp:posOffset>180975</wp:posOffset>
                </wp:positionH>
                <wp:positionV relativeFrom="page">
                  <wp:posOffset>180975</wp:posOffset>
                </wp:positionV>
                <wp:extent cx="7431420" cy="9535160"/>
                <wp:effectExtent l="0" t="0" r="17145" b="2667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1420" cy="9535160"/>
                          <a:chOff x="316" y="406"/>
                          <a:chExt cx="11611" cy="15028"/>
                        </a:xfrm>
                      </wpg:grpSpPr>
                      <wpg:grpSp>
                        <wpg:cNvPr id="15" name="Group 3"/>
                        <wpg:cNvGrpSpPr>
                          <a:grpSpLocks/>
                        </wpg:cNvGrpSpPr>
                        <wpg:grpSpPr bwMode="auto">
                          <a:xfrm>
                            <a:off x="316" y="406"/>
                            <a:ext cx="11611" cy="15028"/>
                            <a:chOff x="321" y="406"/>
                            <a:chExt cx="11603" cy="15025"/>
                          </a:xfrm>
                        </wpg:grpSpPr>
                        <wps:wsp>
                          <wps:cNvPr id="16"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17" name="Rectangle 5"/>
                          <wps:cNvSpPr>
                            <a:spLocks noChangeArrowheads="1"/>
                          </wps:cNvSpPr>
                          <wps:spPr bwMode="auto">
                            <a:xfrm>
                              <a:off x="3449" y="406"/>
                              <a:ext cx="8475" cy="15025"/>
                            </a:xfrm>
                            <a:prstGeom prst="rect">
                              <a:avLst/>
                            </a:prstGeom>
                            <a:solidFill>
                              <a:schemeClr val="accent4">
                                <a:lumMod val="40000"/>
                                <a:lumOff val="6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55E65" w:rsidRPr="00F72E19" w:rsidRDefault="00F55E65" w:rsidP="00B86374">
                                <w:pPr>
                                  <w:jc w:val="center"/>
                                  <w:rPr>
                                    <w:rFonts w:asciiTheme="minorHAnsi" w:hAnsiTheme="minorHAnsi" w:cs="Arial"/>
                                    <w:b/>
                                    <w:sz w:val="40"/>
                                    <w:szCs w:val="40"/>
                                  </w:rPr>
                                </w:pPr>
                                <w:r w:rsidRPr="00F72E19">
                                  <w:rPr>
                                    <w:rFonts w:asciiTheme="minorHAnsi" w:hAnsiTheme="minorHAnsi" w:cs="Arial"/>
                                    <w:b/>
                                    <w:sz w:val="40"/>
                                    <w:szCs w:val="40"/>
                                    <w:lang w:val="sr-Cyrl-BA"/>
                                  </w:rPr>
                                  <w:t xml:space="preserve">ОПШТИНА КОТОР ВАРОШ </w:t>
                                </w:r>
                              </w:p>
                              <w:p w:rsidR="00F55E65" w:rsidRDefault="00F55E65" w:rsidP="00B86374">
                                <w:pPr>
                                  <w:jc w:val="center"/>
                                  <w:rPr>
                                    <w:rFonts w:ascii="Arial" w:hAnsi="Arial" w:cs="Arial"/>
                                    <w:b/>
                                    <w:sz w:val="32"/>
                                    <w:szCs w:val="32"/>
                                  </w:rPr>
                                </w:pPr>
                              </w:p>
                              <w:p w:rsidR="00F55E65" w:rsidRDefault="00F55E65" w:rsidP="00B86374">
                                <w:pPr>
                                  <w:jc w:val="center"/>
                                  <w:rPr>
                                    <w:rFonts w:ascii="Arial" w:hAnsi="Arial" w:cs="Arial"/>
                                    <w:b/>
                                    <w:sz w:val="40"/>
                                    <w:szCs w:val="40"/>
                                    <w:lang w:val="sr-Cyrl-BA"/>
                                  </w:rPr>
                                </w:pPr>
                                <w:r>
                                  <w:rPr>
                                    <w:noProof/>
                                  </w:rPr>
                                  <w:drawing>
                                    <wp:inline distT="0" distB="0" distL="0" distR="0" wp14:anchorId="54D41887" wp14:editId="67BDC6F6">
                                      <wp:extent cx="1733550" cy="1763429"/>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586" cy="1765500"/>
                                              </a:xfrm>
                                              <a:prstGeom prst="rect">
                                                <a:avLst/>
                                              </a:prstGeom>
                                              <a:noFill/>
                                              <a:ln>
                                                <a:noFill/>
                                              </a:ln>
                                            </pic:spPr>
                                          </pic:pic>
                                        </a:graphicData>
                                      </a:graphic>
                                    </wp:inline>
                                  </w:drawing>
                                </w:r>
                              </w:p>
                              <w:p w:rsidR="00F55E65" w:rsidRDefault="00F55E65" w:rsidP="00B86374">
                                <w:pPr>
                                  <w:jc w:val="center"/>
                                  <w:rPr>
                                    <w:rFonts w:ascii="Cambria" w:hAnsi="Cambria" w:cs="Arial"/>
                                    <w:b/>
                                    <w:color w:val="577293" w:themeColor="background2" w:themeShade="8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2">
                                          <w14:alpha w14:val="5000"/>
                                          <w14:lumMod w14:val="50000"/>
                                        </w14:schemeClr>
                                      </w14:solidFill>
                                    </w14:textFill>
                                  </w:rPr>
                                </w:pPr>
                              </w:p>
                              <w:p w:rsidR="00F55E65" w:rsidRPr="00F72E19" w:rsidRDefault="00F55E65" w:rsidP="00B86374">
                                <w:pPr>
                                  <w:jc w:val="center"/>
                                  <w:rPr>
                                    <w:rFonts w:asciiTheme="minorHAnsi" w:hAnsiTheme="minorHAnsi" w:cs="Arial"/>
                                    <w:b/>
                                    <w:color w:val="000000"/>
                                    <w:spacing w:val="10"/>
                                    <w:sz w:val="44"/>
                                    <w:szCs w:val="44"/>
                                    <w:lang w:val="sr-Latn-C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72E19">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Ј Е Д И Н С Т В Е Н И </w:t>
                                </w:r>
                              </w:p>
                              <w:p w:rsidR="00F55E65" w:rsidRPr="00F72E19" w:rsidRDefault="00F55E65" w:rsidP="00B86374">
                                <w:pPr>
                                  <w:jc w:val="center"/>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72E19">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П Р О С П Е К Т </w:t>
                                </w:r>
                              </w:p>
                              <w:p w:rsidR="00F55E65" w:rsidRPr="00F72E19" w:rsidRDefault="00F55E65" w:rsidP="00B86374">
                                <w:pPr>
                                  <w:spacing w:line="276" w:lineRule="auto"/>
                                  <w:jc w:val="center"/>
                                  <w:rPr>
                                    <w:rFonts w:asciiTheme="minorHAnsi" w:hAnsiTheme="minorHAnsi" w:cs="Arial"/>
                                    <w:b/>
                                    <w:lang w:val="sr-Cyrl-ME"/>
                                  </w:rPr>
                                </w:pPr>
                              </w:p>
                              <w:p w:rsidR="00F55E65" w:rsidRPr="00F72E19" w:rsidRDefault="00F55E65" w:rsidP="00B86374">
                                <w:pPr>
                                  <w:spacing w:line="276" w:lineRule="auto"/>
                                  <w:jc w:val="center"/>
                                  <w:rPr>
                                    <w:rFonts w:asciiTheme="minorHAnsi" w:hAnsiTheme="minorHAnsi" w:cs="Arial"/>
                                    <w:b/>
                                    <w:lang w:val="sr-Cyrl-ME"/>
                                  </w:rPr>
                                </w:pPr>
                              </w:p>
                              <w:p w:rsidR="00F55E65" w:rsidRPr="00F72E19" w:rsidRDefault="00F55E65" w:rsidP="00B86374">
                                <w:pPr>
                                  <w:spacing w:line="276" w:lineRule="auto"/>
                                  <w:jc w:val="center"/>
                                  <w:rPr>
                                    <w:rFonts w:asciiTheme="minorHAnsi" w:hAnsiTheme="minorHAnsi" w:cs="Arial"/>
                                    <w:b/>
                                    <w:sz w:val="28"/>
                                    <w:szCs w:val="28"/>
                                    <w:lang w:val="pl-PL"/>
                                  </w:rPr>
                                </w:pPr>
                                <w:r w:rsidRPr="00F72E19">
                                  <w:rPr>
                                    <w:rFonts w:asciiTheme="minorHAnsi" w:hAnsiTheme="minorHAnsi" w:cs="Arial"/>
                                    <w:b/>
                                    <w:sz w:val="28"/>
                                    <w:szCs w:val="28"/>
                                    <w:lang w:val="sr-Cyrl-BA"/>
                                  </w:rPr>
                                  <w:t xml:space="preserve">ДРУГА ЕМИСИЈА ОБВЕЗНИЦА ЈАВНОМ ПОНУДОМ </w:t>
                                </w:r>
                              </w:p>
                              <w:p w:rsidR="00F55E65" w:rsidRPr="006928AA" w:rsidRDefault="00F55E65" w:rsidP="00B86374">
                                <w:pPr>
                                  <w:pStyle w:val="NoSpacing"/>
                                </w:pPr>
                              </w:p>
                            </w:txbxContent>
                          </wps:txbx>
                          <wps:bodyPr rot="0" vert="horz" wrap="square" lIns="228600" tIns="1371600" rIns="457200" bIns="45720" anchor="t" anchorCtr="0" upright="1">
                            <a:noAutofit/>
                          </wps:bodyPr>
                        </wps:wsp>
                        <wpg:grpSp>
                          <wpg:cNvPr id="18" name="Group 6"/>
                          <wpg:cNvGrpSpPr>
                            <a:grpSpLocks/>
                          </wpg:cNvGrpSpPr>
                          <wpg:grpSpPr bwMode="auto">
                            <a:xfrm>
                              <a:off x="321" y="3423"/>
                              <a:ext cx="3126" cy="6068"/>
                              <a:chOff x="654" y="3599"/>
                              <a:chExt cx="2880" cy="5760"/>
                            </a:xfrm>
                          </wpg:grpSpPr>
                          <wps:wsp>
                            <wps:cNvPr id="19"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1">
                                <a:lumMod val="40000"/>
                                <a:lumOff val="6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55E65" w:rsidRPr="0051744F" w:rsidRDefault="00F55E65">
                                <w:pPr>
                                  <w:jc w:val="center"/>
                                  <w:rPr>
                                    <w:rFonts w:asciiTheme="minorHAnsi" w:hAnsiTheme="minorHAnsi"/>
                                    <w:b/>
                                    <w:color w:val="FFFFFF"/>
                                    <w:sz w:val="48"/>
                                    <w:szCs w:val="52"/>
                                    <w:lang w:val="sr-Cyrl-ME"/>
                                  </w:rPr>
                                </w:pPr>
                                <w:r w:rsidRPr="00D33428">
                                  <w:rPr>
                                    <w:rFonts w:asciiTheme="minorHAnsi" w:hAnsiTheme="minorHAnsi"/>
                                    <w:b/>
                                    <w:sz w:val="52"/>
                                    <w:szCs w:val="52"/>
                                    <w:lang w:val="en-US"/>
                                  </w:rPr>
                                  <w:t>201</w:t>
                                </w:r>
                                <w:r>
                                  <w:rPr>
                                    <w:rFonts w:asciiTheme="minorHAnsi" w:hAnsiTheme="minorHAnsi"/>
                                    <w:b/>
                                    <w:sz w:val="52"/>
                                    <w:szCs w:val="52"/>
                                    <w:lang w:val="sr-Cyrl-ME"/>
                                  </w:rPr>
                                  <w:t>8</w:t>
                                </w:r>
                              </w:p>
                            </w:txbxContent>
                          </wps:txbx>
                          <wps:bodyPr rot="0" vert="horz" wrap="square" lIns="91440" tIns="45720" rIns="91440" bIns="45720" anchor="b" anchorCtr="0" upright="1">
                            <a:noAutofit/>
                          </wps:bodyPr>
                        </wps:wsp>
                      </wpg:grpSp>
                      <wpg:grpSp>
                        <wpg:cNvPr id="26" name="Group 14"/>
                        <wpg:cNvGrpSpPr>
                          <a:grpSpLocks/>
                        </wpg:cNvGrpSpPr>
                        <wpg:grpSpPr bwMode="auto">
                          <a:xfrm>
                            <a:off x="3446" y="13758"/>
                            <a:ext cx="8169" cy="1382"/>
                            <a:chOff x="3446" y="13758"/>
                            <a:chExt cx="8169" cy="1382"/>
                          </a:xfrm>
                        </wpg:grpSpPr>
                        <wpg:grpSp>
                          <wpg:cNvPr id="27" name="Group 15"/>
                          <wpg:cNvGrpSpPr>
                            <a:grpSpLocks/>
                          </wpg:cNvGrpSpPr>
                          <wpg:grpSpPr bwMode="auto">
                            <a:xfrm flipH="1" flipV="1">
                              <a:off x="10833" y="14380"/>
                              <a:ext cx="782" cy="760"/>
                              <a:chOff x="8754" y="11945"/>
                              <a:chExt cx="2880" cy="2859"/>
                            </a:xfrm>
                          </wpg:grpSpPr>
                          <wps:wsp>
                            <wps:cNvPr id="28"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55E65" w:rsidRPr="0051744F" w:rsidRDefault="00F55E65">
                                <w:pPr>
                                  <w:pStyle w:val="NoSpacing"/>
                                  <w:jc w:val="right"/>
                                  <w:rPr>
                                    <w:rFonts w:ascii="Cambria" w:hAnsi="Cambria"/>
                                    <w:color w:val="FFFFFF"/>
                                    <w:lang w:val="sr-Cyrl-ME"/>
                                  </w:rPr>
                                </w:pPr>
                                <w:r>
                                  <w:rPr>
                                    <w:rFonts w:ascii="Cambria" w:hAnsi="Cambria"/>
                                    <w:lang w:val="sr-Cyrl-ME"/>
                                  </w:rPr>
                                  <w:t>Јуни, 2</w:t>
                                </w:r>
                                <w:r w:rsidRPr="009B2957">
                                  <w:rPr>
                                    <w:rFonts w:ascii="Cambria" w:hAnsi="Cambria"/>
                                    <w:lang w:val="bs-Latn-BA"/>
                                  </w:rPr>
                                  <w:t>01</w:t>
                                </w:r>
                                <w:r>
                                  <w:rPr>
                                    <w:rFonts w:ascii="Cambria" w:hAnsi="Cambria"/>
                                    <w:lang w:val="sr-Cyrl-ME"/>
                                  </w:rPr>
                                  <w:t>8</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95000</wp14:pctHeight>
                </wp14:sizeRelV>
              </wp:anchor>
            </w:drawing>
          </mc:Choice>
          <mc:Fallback>
            <w:pict>
              <v:group w14:anchorId="22846F13" id="Group 2" o:spid="_x0000_s1026" style="position:absolute;left:0;text-align:left;margin-left:14.25pt;margin-top:14.25pt;width:585.15pt;height:750.8pt;z-index:251651584;mso-height-percent:950;mso-position-horizontal-relative:page;mso-position-vertical-relative:page;mso-height-percent:950" coordorigin="316,406" coordsize="11611,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" o:allowincell="f">
                <v:group id="Group 3" o:spid="_x0000_s1027" style="position:absolute;left:316;top:406;width:11611;height:15028" coordorigin="321,406" coordsize="11603,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FVMIA&#10;AADbAAAADwAAAGRycy9kb3ducmV2LnhtbERPS2vCQBC+C/0PyxR60009WEndiBQKPZSCj7T0NmQn&#10;D8zOhuxoUn+9WxC8zcf3nNV6dK06Ux8azwaeZwko4sLbhisDh/37dAkqCLLF1jMZ+KMA6+xhssLU&#10;+oG3dN5JpWIIhxQN1CJdqnUoanIYZr4jjlzpe4cSYV9p2+MQw12r50my0A4bjg01dvRWU3HcnZyB&#10;5VAG/Ll8fv3yi2zzRtrvRHJjnh7HzSsooVHu4pv7w8b5C/j/JR6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gVUwgAAANsAAAAPAAAAAAAAAAAAAAAAAJgCAABkcnMvZG93&#10;bnJldi54bWxQSwUGAAAAAAQABAD1AAAAhwMAAAAA&#10;" fillcolor="#fcf7dd" strokecolor="white" strokeweight="1pt">
                    <v:fill color2="#8f8c7f" rotate="t" focusposition=".5,.5" focussize="" focus="100%" type="gradientRadial"/>
                  </v:rect>
                  <v:rect id="Rectangle 5" o:spid="_x0000_s1029" style="position:absolute;left:3449;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uacAA&#10;AADbAAAADwAAAGRycy9kb3ducmV2LnhtbERPTWvCQBC9F/wPywje6qZS2pK6CUURircmWuhtyI7Z&#10;YHY2ZNck/ntXEHqbx/ucdT7ZVgzU+8axgpdlAoK4crrhWsGh3D1/gPABWWPrmBRcyUOezZ7WmGo3&#10;8g8NRahFDGGfogITQpdK6StDFv3SdcSRO7neYoiwr6XucYzhtpWrJHmTFhuODQY72hiqzsXFKjiO&#10;h99i1dhy+7fvBs/GverSKbWYT1+fIAJN4V/8cH/rOP8d7r/EA2R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huacAAAADbAAAADwAAAAAAAAAAAAAAAACYAgAAZHJzL2Rvd25y&#10;ZXYueG1sUEsFBgAAAAAEAAQA9QAAAIUDAAAAAA==&#10;" fillcolor="#d3c1af [1303]" strokecolor="white" strokeweight="1pt">
                    <v:shadow color="#d8d8d8" offset="3pt,3pt"/>
                    <v:textbox inset="18pt,108pt,36pt">
                      <w:txbxContent>
                        <w:p w:rsidR="00F55E65" w:rsidRPr="00F72E19" w:rsidRDefault="00F55E65" w:rsidP="00B86374">
                          <w:pPr>
                            <w:jc w:val="center"/>
                            <w:rPr>
                              <w:rFonts w:asciiTheme="minorHAnsi" w:hAnsiTheme="minorHAnsi" w:cs="Arial"/>
                              <w:b/>
                              <w:sz w:val="40"/>
                              <w:szCs w:val="40"/>
                            </w:rPr>
                          </w:pPr>
                          <w:r w:rsidRPr="00F72E19">
                            <w:rPr>
                              <w:rFonts w:asciiTheme="minorHAnsi" w:hAnsiTheme="minorHAnsi" w:cs="Arial"/>
                              <w:b/>
                              <w:sz w:val="40"/>
                              <w:szCs w:val="40"/>
                              <w:lang w:val="sr-Cyrl-BA"/>
                            </w:rPr>
                            <w:t xml:space="preserve">ОПШТИНА КОТОР ВАРОШ </w:t>
                          </w:r>
                        </w:p>
                        <w:p w:rsidR="00F55E65" w:rsidRDefault="00F55E65" w:rsidP="00B86374">
                          <w:pPr>
                            <w:jc w:val="center"/>
                            <w:rPr>
                              <w:rFonts w:ascii="Arial" w:hAnsi="Arial" w:cs="Arial"/>
                              <w:b/>
                              <w:sz w:val="32"/>
                              <w:szCs w:val="32"/>
                            </w:rPr>
                          </w:pPr>
                        </w:p>
                        <w:p w:rsidR="00F55E65" w:rsidRDefault="00F55E65" w:rsidP="00B86374">
                          <w:pPr>
                            <w:jc w:val="center"/>
                            <w:rPr>
                              <w:rFonts w:ascii="Arial" w:hAnsi="Arial" w:cs="Arial"/>
                              <w:b/>
                              <w:sz w:val="40"/>
                              <w:szCs w:val="40"/>
                              <w:lang w:val="sr-Cyrl-BA"/>
                            </w:rPr>
                          </w:pPr>
                          <w:r>
                            <w:rPr>
                              <w:noProof/>
                            </w:rPr>
                            <w:drawing>
                              <wp:inline distT="0" distB="0" distL="0" distR="0" wp14:anchorId="54D41887" wp14:editId="67BDC6F6">
                                <wp:extent cx="1733550" cy="1763429"/>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586" cy="1765500"/>
                                        </a:xfrm>
                                        <a:prstGeom prst="rect">
                                          <a:avLst/>
                                        </a:prstGeom>
                                        <a:noFill/>
                                        <a:ln>
                                          <a:noFill/>
                                        </a:ln>
                                      </pic:spPr>
                                    </pic:pic>
                                  </a:graphicData>
                                </a:graphic>
                              </wp:inline>
                            </w:drawing>
                          </w:r>
                        </w:p>
                        <w:p w:rsidR="00F55E65" w:rsidRDefault="00F55E65" w:rsidP="00B86374">
                          <w:pPr>
                            <w:jc w:val="center"/>
                            <w:rPr>
                              <w:rFonts w:ascii="Cambria" w:hAnsi="Cambria" w:cs="Arial"/>
                              <w:b/>
                              <w:color w:val="577293" w:themeColor="background2" w:themeShade="8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2">
                                    <w14:alpha w14:val="5000"/>
                                    <w14:lumMod w14:val="50000"/>
                                  </w14:schemeClr>
                                </w14:solidFill>
                              </w14:textFill>
                            </w:rPr>
                          </w:pPr>
                        </w:p>
                        <w:p w:rsidR="00F55E65" w:rsidRPr="00F72E19" w:rsidRDefault="00F55E65" w:rsidP="00B86374">
                          <w:pPr>
                            <w:jc w:val="center"/>
                            <w:rPr>
                              <w:rFonts w:asciiTheme="minorHAnsi" w:hAnsiTheme="minorHAnsi" w:cs="Arial"/>
                              <w:b/>
                              <w:color w:val="000000"/>
                              <w:spacing w:val="10"/>
                              <w:sz w:val="44"/>
                              <w:szCs w:val="44"/>
                              <w:lang w:val="sr-Latn-C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72E19">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Ј Е Д И Н С Т В Е Н И </w:t>
                          </w:r>
                        </w:p>
                        <w:p w:rsidR="00F55E65" w:rsidRPr="00F72E19" w:rsidRDefault="00F55E65" w:rsidP="00B86374">
                          <w:pPr>
                            <w:jc w:val="center"/>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72E19">
                            <w:rPr>
                              <w:rFonts w:asciiTheme="minorHAnsi" w:hAnsiTheme="minorHAnsi" w:cs="Arial"/>
                              <w:b/>
                              <w:color w:val="000000"/>
                              <w:spacing w:val="10"/>
                              <w:sz w:val="44"/>
                              <w:szCs w:val="44"/>
                              <w:lang w:val="sr-Cyrl-B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П Р О С П Е К Т </w:t>
                          </w:r>
                        </w:p>
                        <w:p w:rsidR="00F55E65" w:rsidRPr="00F72E19" w:rsidRDefault="00F55E65" w:rsidP="00B86374">
                          <w:pPr>
                            <w:spacing w:line="276" w:lineRule="auto"/>
                            <w:jc w:val="center"/>
                            <w:rPr>
                              <w:rFonts w:asciiTheme="minorHAnsi" w:hAnsiTheme="minorHAnsi" w:cs="Arial"/>
                              <w:b/>
                              <w:lang w:val="sr-Cyrl-ME"/>
                            </w:rPr>
                          </w:pPr>
                        </w:p>
                        <w:p w:rsidR="00F55E65" w:rsidRPr="00F72E19" w:rsidRDefault="00F55E65" w:rsidP="00B86374">
                          <w:pPr>
                            <w:spacing w:line="276" w:lineRule="auto"/>
                            <w:jc w:val="center"/>
                            <w:rPr>
                              <w:rFonts w:asciiTheme="minorHAnsi" w:hAnsiTheme="minorHAnsi" w:cs="Arial"/>
                              <w:b/>
                              <w:lang w:val="sr-Cyrl-ME"/>
                            </w:rPr>
                          </w:pPr>
                        </w:p>
                        <w:p w:rsidR="00F55E65" w:rsidRPr="00F72E19" w:rsidRDefault="00F55E65" w:rsidP="00B86374">
                          <w:pPr>
                            <w:spacing w:line="276" w:lineRule="auto"/>
                            <w:jc w:val="center"/>
                            <w:rPr>
                              <w:rFonts w:asciiTheme="minorHAnsi" w:hAnsiTheme="minorHAnsi" w:cs="Arial"/>
                              <w:b/>
                              <w:sz w:val="28"/>
                              <w:szCs w:val="28"/>
                              <w:lang w:val="pl-PL"/>
                            </w:rPr>
                          </w:pPr>
                          <w:r w:rsidRPr="00F72E19">
                            <w:rPr>
                              <w:rFonts w:asciiTheme="minorHAnsi" w:hAnsiTheme="minorHAnsi" w:cs="Arial"/>
                              <w:b/>
                              <w:sz w:val="28"/>
                              <w:szCs w:val="28"/>
                              <w:lang w:val="sr-Cyrl-BA"/>
                            </w:rPr>
                            <w:t xml:space="preserve">ДРУГА ЕМИСИЈА ОБВЕЗНИЦА ЈАВНОМ ПОНУДОМ </w:t>
                          </w:r>
                        </w:p>
                        <w:p w:rsidR="00F55E65" w:rsidRPr="006928AA" w:rsidRDefault="00F55E65" w:rsidP="00B86374">
                          <w:pPr>
                            <w:pStyle w:val="NoSpacing"/>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TT8IA&#10;AADbAAAADwAAAGRycy9kb3ducmV2LnhtbERP22oCMRB9L/gPYQTfatZKxW6NIgVBEArewL5NN2Oy&#10;uJmsm6jbfr0RCn2bw7nOZNa6SlypCaVnBYN+BoK48Lpko2C3XTyPQYSIrLHyTAp+KMBs2nmaYK79&#10;jdd03UQjUgiHHBXYGOtcylBYchj6viZO3NE3DmOCjZG6wVsKd5V8ybKRdFhyarBY04el4rS5OAVf&#10;36+LoV0Zcx65dpXtP3F9+D0r1eu283cQkdr4L/5zL3Wa/wa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VNPwgAAANsAAAAPAAAAAAAAAAAAAAAAAJgCAABkcnMvZG93&#10;bnJldi54bWxQSwUGAAAAAAQABAD1AAAAhwM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3x78A&#10;AADbAAAADwAAAGRycy9kb3ducmV2LnhtbERPy4rCMBTdC/MP4Q7MRjQdF0WrUQZBEAcEX/trcm3K&#10;NDelSbXz92YhuDyc92LVu1rcqQ2VZwXf4wwEsfam4lLB+bQZTUGEiGyw9kwK/inAavkxWGBh/IMP&#10;dD/GUqQQDgUqsDE2hZRBW3IYxr4hTtzNtw5jgm0pTYuPFO5qOcmyXDqsODVYbGhtSf8dO6dgW/2G&#10;3f665oudbTjkeqe7Ya7U12f/MwcRqY9v8cu9NQomaX3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prfHvwAAANsAAAAPAAAAAAAAAAAAAAAAAJgCAABkcnMvZG93bnJl&#10;di54bWxQSwUGAAAAAAQABAD1AAAAhAM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9MUA&#10;AADbAAAADwAAAGRycy9kb3ducmV2LnhtbESPQWsCMRSE7wX/Q3hCbzWrRZHV7CIFoSAUtC3o7bl5&#10;Joubl3WT6tpf3xQKPQ4z8w2zLHvXiCt1ofasYDzKQBBXXtdsFHy8r5/mIEJE1th4JgV3ClAWg4cl&#10;5trfeEvXXTQiQTjkqMDG2OZShsqSwzDyLXHyTr5zGJPsjNQd3hLcNXKSZTPpsOa0YLGlF0vVeffl&#10;FByO0/Wz3Rhzmbl+k32+4Xb/fVHqcdivFiAi9fE//Nd+1QomY/j9kn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5X0xQAAANsAAAAPAAAAAAAAAAAAAAAAAJgCAABkcnMv&#10;ZG93bnJldi54bWxQSwUGAAAAAAQABAD1AAAAigM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MK8MA&#10;AADbAAAADwAAAGRycy9kb3ducmV2LnhtbESPT2sCMRTE7wW/Q3hCL0Wz7mGpq1FEEEShUP/cn8lz&#10;s7h5WTZRt9/eFAo9DjPzG2a+7F0jHtSF2rOCyTgDQay9qblScDpuRp8gQkQ22HgmBT8UYLkYvM2x&#10;NP7J3/Q4xEokCIcSFdgY21LKoC05DGPfEifv6juHMcmukqbDZ4K7RuZZVkiHNacFiy2tLenb4e4U&#10;bOt92H1d1ny20w2HQu/0/aNQ6n3Yr2YgIvXxP/zX3hoFeQ6/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iMK8MAAADbAAAADwAAAAAAAAAAAAAAAACYAgAAZHJzL2Rv&#10;d25yZXYueG1sUEsFBgAAAAAEAAQA9QAAAIgDA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psMMA&#10;AADbAAAADwAAAGRycy9kb3ducmV2LnhtbESPQWsCMRSE74X+h/AKXopmq7DoapQiCGJB6Nren8lz&#10;s7h5WTZR13/fCEKPw8x8wyxWvWvElbpQe1bwMcpAEGtvaq4U/Bw2wymIEJENNp5JwZ0CrJavLwss&#10;jL/xN13LWIkE4VCgAhtjW0gZtCWHYeRb4uSdfOcwJtlV0nR4S3DXyHGW5dJhzWnBYktrS/pcXpyC&#10;bf0Vdvvjmn/tbMMh1zt9ec+VGrz1n3MQkfr4H362t0bBeAKP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psMMAAADbAAAADwAAAAAAAAAAAAAAAACYAgAAZHJzL2Rv&#10;d25yZXYueG1sUEsFBgAAAAAEAAQA9QAAAIgD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xxMMA&#10;AADbAAAADwAAAGRycy9kb3ducmV2LnhtbESPQWsCMRSE74X+h/AKXopmK7LoapQiCGJB6Nren8lz&#10;s7h5WTZR13/fCEKPw8x8wyxWvWvElbpQe1bwMcpAEGtvaq4U/Bw2wymIEJENNp5JwZ0CrJavLwss&#10;jL/xN13LWIkE4VCgAhtjW0gZtCWHYeRb4uSdfOcwJtlV0nR4S3DXyHGW5dJhzWnBYktrS/pcXpyC&#10;bf0Vdvvjmn/tbMMh1zt9ec+VGrz1n3MQkfr4H362t0bBeAKP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2xxMMAAADbAAAADwAAAAAAAAAAAAAAAACYAgAAZHJzL2Rv&#10;d25yZXYueG1sUEsFBgAAAAAEAAQA9QAAAIgDAAAAAA==&#10;" fillcolor="#b9cde5"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frcMA&#10;AADbAAAADwAAAGRycy9kb3ducmV2LnhtbESPQYvCMBSE78L+h/AEb5rWRSldo8iCuB5ctOr90bxt&#10;i81LaaK2/94sCB6HmfmGWaw6U4s7ta6yrCCeRCCIc6srLhScT5txAsJ5ZI21ZVLQk4PV8mOwwFTb&#10;Bx/pnvlCBAi7FBWU3jeplC4vyaCb2IY4eH+2NeiDbAupW3wEuKnlNIrm0mDFYaHEhr5Lyq/ZzSg4&#10;XJL94bLbJbf1fPsbf57invpYqdGwW3+B8NT5d/jV/tEKpj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frcMAAADbAAAADwAAAAAAAAAAAAAAAACYAgAAZHJzL2Rv&#10;d25yZXYueG1sUEsFBgAAAAAEAAQA9QAAAIgDAAAAAA==&#10;" fillcolor="#bfc8e1 [1300]" strokecolor="white" strokeweight="1pt">
                    <v:shadow color="#d8d8d8" offset="3pt,3pt"/>
                    <v:textbox>
                      <w:txbxContent>
                        <w:p w:rsidR="00F55E65" w:rsidRPr="0051744F" w:rsidRDefault="00F55E65">
                          <w:pPr>
                            <w:jc w:val="center"/>
                            <w:rPr>
                              <w:rFonts w:asciiTheme="minorHAnsi" w:hAnsiTheme="minorHAnsi"/>
                              <w:b/>
                              <w:color w:val="FFFFFF"/>
                              <w:sz w:val="48"/>
                              <w:szCs w:val="52"/>
                              <w:lang w:val="sr-Cyrl-ME"/>
                            </w:rPr>
                          </w:pPr>
                          <w:r w:rsidRPr="00D33428">
                            <w:rPr>
                              <w:rFonts w:asciiTheme="minorHAnsi" w:hAnsiTheme="minorHAnsi"/>
                              <w:b/>
                              <w:sz w:val="52"/>
                              <w:szCs w:val="52"/>
                              <w:lang w:val="en-US"/>
                            </w:rPr>
                            <w:t>201</w:t>
                          </w:r>
                          <w:r>
                            <w:rPr>
                              <w:rFonts w:asciiTheme="minorHAnsi" w:hAnsiTheme="minorHAnsi"/>
                              <w:b/>
                              <w:sz w:val="52"/>
                              <w:szCs w:val="52"/>
                              <w:lang w:val="sr-Cyrl-ME"/>
                            </w:rPr>
                            <w:t>8</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ZoTcUAAADbAAAADwAAAGRycy9kb3ducmV2LnhtbESPQWvCQBSE7wX/w/KE&#10;XopuFGoluooohZaesnrw+Mg+s2mzb0N2m6T99d1CocdhZr5htvvRNaKnLtSeFSzmGQji0puaKwWX&#10;8/NsDSJEZIONZ1LwRQH2u8ndFnPjBy6o17ESCcIhRwU2xjaXMpSWHIa5b4mTd/Odw5hkV0nT4ZDg&#10;rpHLLFtJhzWnBYstHS2VH/rTKYj6tXi4nopeP+rvt+F8OK1seFfqfjoeNiAijfE//Nd+MQqWT/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2aE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5Zr8A&#10;AADbAAAADwAAAGRycy9kb3ducmV2LnhtbERPTWsCMRC9F/wPYQQvRROFFl2NopVCT4WqF2/DZtws&#10;bibLZrpu/31zKPT4eN+b3RAa1VOX6sgW5jMDiriMrubKwuX8Pl2CSoLssIlMFn4owW47etpg4eKD&#10;v6g/SaVyCKcCLXiRttA6lZ4CpllsiTN3i11AybCrtOvwkcNDoxfGvOqANecGjy29eSrvp+9gwThJ&#10;L9f+4PfyqfWxfnaXxqysnYyH/RqU0CD/4j/3h7OwyGPzl/w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PlmvwAAANsAAAAPAAAAAAAAAAAAAAAAAJgCAABkcnMvZG93bnJl&#10;di54bWxQSwUGAAAAAAQABAD1AAAAhAM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NcAA&#10;AADbAAAADwAAAGRycy9kb3ducmV2LnhtbESP0YrCMBRE34X9h3AX9k1TFWWtRlmElfokun7Atbk2&#10;xeamJFG7f28EwcdhZs4wi1VnG3EjH2rHCoaDDARx6XTNlYLj32//G0SIyBobx6TgnwKslh+9Beba&#10;3XlPt0OsRIJwyFGBibHNpQylIYth4Fri5J2dtxiT9JXUHu8Jbhs5yrKptFhzWjDY0tpQeTlcrQLS&#10;m6I57Xhar8/XCRdem/E2KvX12f3MQUTq4jv8ahdawWg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fNcAAAADbAAAADwAAAAAAAAAAAAAAAACYAgAAZHJzL2Rvd25y&#10;ZXYueG1sUEsFBgAAAAAEAAQA9QAAAIUDA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jvcAA&#10;AADbAAAADwAAAGRycy9kb3ducmV2LnhtbERPTWsCMRC9F/wPYQQvRZMqLXZrFNsieCpUvXgbNtPN&#10;0s1k2UzX7b83B8Hj432vNkNoVE9dqiNbeJoZUMRldDVXFk7H3XQJKgmywyYyWfinBJv16GGFhYsX&#10;/qb+IJXKIZwKtOBF2kLrVHoKmGaxJc7cT+wCSoZdpV2HlxweGj035kUHrDk3eGzpw1P5e/gLFoyT&#10;9Hzu3/1WvrT+rB/dqTGv1k7Gw/YNlNAgd/HNvXcWFnl9/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djvcAAAADbAAAADwAAAAAAAAAAAAAAAACYAgAAZHJzL2Rvd25y&#10;ZXYueG1sUEsFBgAAAAAEAAQA9QAAAIU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Nq8IA&#10;AADbAAAADwAAAGRycy9kb3ducmV2LnhtbESPzWrDMBCE74W+g9hCb7XsFpLiWgkhUDC9Jc4hx621&#10;/qHWykhKrL59VCjkOMzMN0y1jWYSV3J+tKygyHIQxK3VI/cKTs3nyzsIH5A1TpZJwS952G4eHyos&#10;tV34QNdj6EWCsC9RwRDCXErp24EM+szOxMnrrDMYknS91A6XBDeTfM3zlTQ4cloYcKb9QO3P8WIU&#10;XHbfdbd3Bce5WX/52E6NPBdKPT/F3QeIQDHcw//tWi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2rwgAAANsAAAAPAAAAAAAAAAAAAAAAAJgCAABkcnMvZG93&#10;bnJldi54bWxQSwUGAAAAAAQABAD1AAAAhwMAAAAA&#10;" filled="f" stroked="f" strokecolor="white" strokeweight="1pt">
                    <v:fill opacity="52428f"/>
                    <v:textbox inset=",0,,0">
                      <w:txbxContent>
                        <w:p w:rsidR="00F55E65" w:rsidRPr="0051744F" w:rsidRDefault="00F55E65">
                          <w:pPr>
                            <w:pStyle w:val="NoSpacing"/>
                            <w:jc w:val="right"/>
                            <w:rPr>
                              <w:rFonts w:ascii="Cambria" w:hAnsi="Cambria"/>
                              <w:color w:val="FFFFFF"/>
                              <w:lang w:val="sr-Cyrl-ME"/>
                            </w:rPr>
                          </w:pPr>
                          <w:r>
                            <w:rPr>
                              <w:rFonts w:ascii="Cambria" w:hAnsi="Cambria"/>
                              <w:lang w:val="sr-Cyrl-ME"/>
                            </w:rPr>
                            <w:t>Јуни, 2</w:t>
                          </w:r>
                          <w:r w:rsidRPr="009B2957">
                            <w:rPr>
                              <w:rFonts w:ascii="Cambria" w:hAnsi="Cambria"/>
                              <w:lang w:val="bs-Latn-BA"/>
                            </w:rPr>
                            <w:t>01</w:t>
                          </w:r>
                          <w:r>
                            <w:rPr>
                              <w:rFonts w:ascii="Cambria" w:hAnsi="Cambria"/>
                              <w:lang w:val="sr-Cyrl-ME"/>
                            </w:rPr>
                            <w:t>8</w:t>
                          </w:r>
                        </w:p>
                      </w:txbxContent>
                    </v:textbox>
                  </v:rect>
                </v:group>
                <w10:wrap anchorx="page" anchory="page"/>
              </v:group>
            </w:pict>
          </mc:Fallback>
        </mc:AlternateContent>
      </w:r>
      <w:r w:rsidRPr="00E74F38">
        <w:rPr>
          <w:rFonts w:asciiTheme="minorHAnsi" w:hAnsiTheme="minorHAnsi"/>
          <w:noProof/>
        </w:rPr>
        <mc:AlternateContent>
          <mc:Choice Requires="wps">
            <w:drawing>
              <wp:anchor distT="0" distB="0" distL="114300" distR="114300" simplePos="0" relativeHeight="251650560" behindDoc="0" locked="0" layoutInCell="1" allowOverlap="1" wp14:anchorId="74CCC07A" wp14:editId="6E010719">
                <wp:simplePos x="0" y="0"/>
                <wp:positionH relativeFrom="page">
                  <wp:posOffset>3536315</wp:posOffset>
                </wp:positionH>
                <wp:positionV relativeFrom="page">
                  <wp:posOffset>6638290</wp:posOffset>
                </wp:positionV>
                <wp:extent cx="1090930" cy="45085"/>
                <wp:effectExtent l="2540" t="0" r="1905" b="3175"/>
                <wp:wrapSquare wrapText="bothSides"/>
                <wp:docPr id="1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55E65" w:rsidRPr="00C261FE" w:rsidRDefault="00F55E65">
                            <w:pPr>
                              <w:pStyle w:val="NoSpacing"/>
                              <w:rPr>
                                <w:noProof/>
                                <w:color w:val="1F497D"/>
                                <w:lang w:val="sr-Cyrl-BA"/>
                              </w:rPr>
                            </w:pPr>
                            <w:r>
                              <w:rPr>
                                <w:rFonts w:ascii="Arial" w:hAnsi="Arial" w:cs="Arial"/>
                                <w:noProof/>
                                <w:color w:val="1F497D"/>
                                <w:lang w:val="sr-Cyrl-ME"/>
                              </w:rPr>
                              <w:t>Септембар</w:t>
                            </w:r>
                            <w:r w:rsidRPr="00C261FE">
                              <w:rPr>
                                <w:rFonts w:ascii="Arial" w:hAnsi="Arial" w:cs="Arial"/>
                                <w:noProof/>
                                <w:color w:val="1F497D"/>
                              </w:rPr>
                              <w:t xml:space="preserve">, 2017. </w:t>
                            </w:r>
                            <w:r w:rsidRPr="00C261FE">
                              <w:rPr>
                                <w:rFonts w:ascii="Arial" w:hAnsi="Arial" w:cs="Arial"/>
                                <w:noProof/>
                                <w:color w:val="1F497D"/>
                                <w:lang w:val="sr-Cyrl-BA"/>
                              </w:rPr>
                              <w:t>године</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4CCC07A" id="_x0000_t202" coordsize="21600,21600" o:spt="202" path="m,l,21600r21600,l21600,xe">
                <v:stroke joinstyle="miter"/>
                <v:path gradientshapeok="t" o:connecttype="rect"/>
              </v:shapetype>
              <v:shape id="Text Box 465" o:spid="_x0000_s1044" type="#_x0000_t202" style="position:absolute;left:0;text-align:left;margin-left:278.45pt;margin-top:522.7pt;width:85.9pt;height:3.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YXugIAAMI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" filled="f" stroked="f" strokeweight=".5pt">
                <v:textbox>
                  <w:txbxContent>
                    <w:p w:rsidR="00F55E65" w:rsidRPr="00C261FE" w:rsidRDefault="00F55E65">
                      <w:pPr>
                        <w:pStyle w:val="NoSpacing"/>
                        <w:rPr>
                          <w:noProof/>
                          <w:color w:val="1F497D"/>
                          <w:lang w:val="sr-Cyrl-BA"/>
                        </w:rPr>
                      </w:pPr>
                      <w:r>
                        <w:rPr>
                          <w:rFonts w:ascii="Arial" w:hAnsi="Arial" w:cs="Arial"/>
                          <w:noProof/>
                          <w:color w:val="1F497D"/>
                          <w:lang w:val="sr-Cyrl-ME"/>
                        </w:rPr>
                        <w:t>Септембар</w:t>
                      </w:r>
                      <w:r w:rsidRPr="00C261FE">
                        <w:rPr>
                          <w:rFonts w:ascii="Arial" w:hAnsi="Arial" w:cs="Arial"/>
                          <w:noProof/>
                          <w:color w:val="1F497D"/>
                        </w:rPr>
                        <w:t xml:space="preserve">, 2017. </w:t>
                      </w:r>
                      <w:r w:rsidRPr="00C261FE">
                        <w:rPr>
                          <w:rFonts w:ascii="Arial" w:hAnsi="Arial" w:cs="Arial"/>
                          <w:noProof/>
                          <w:color w:val="1F497D"/>
                          <w:lang w:val="sr-Cyrl-BA"/>
                        </w:rPr>
                        <w:t>године</w:t>
                      </w:r>
                    </w:p>
                  </w:txbxContent>
                </v:textbox>
                <w10:wrap type="square" anchorx="page" anchory="page"/>
              </v:shape>
            </w:pict>
          </mc:Fallback>
        </mc:AlternateContent>
      </w:r>
      <w:r w:rsidR="002D5E90" w:rsidRPr="00E74F38">
        <w:rPr>
          <w:rFonts w:asciiTheme="minorHAnsi" w:hAnsiTheme="minorHAnsi"/>
          <w:b/>
          <w:sz w:val="22"/>
          <w:szCs w:val="22"/>
          <w:lang w:val="sr-Latn-BA"/>
        </w:rPr>
        <w:br w:type="page"/>
      </w:r>
      <w:r w:rsidR="009F371D" w:rsidRPr="00E74F38">
        <w:rPr>
          <w:rFonts w:asciiTheme="minorHAnsi" w:hAnsiTheme="minorHAnsi"/>
          <w:i/>
          <w:sz w:val="22"/>
          <w:szCs w:val="22"/>
          <w:lang w:val="sr-Latn-CS"/>
        </w:rPr>
        <w:lastRenderedPageBreak/>
        <w:t>На</w:t>
      </w:r>
      <w:r w:rsidR="00A61207"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основу</w:t>
      </w:r>
      <w:r w:rsidR="00A61207"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члана</w:t>
      </w:r>
      <w:r w:rsidR="00A61207" w:rsidRPr="00E74F38">
        <w:rPr>
          <w:rFonts w:asciiTheme="minorHAnsi" w:hAnsiTheme="minorHAnsi"/>
          <w:i/>
          <w:sz w:val="22"/>
          <w:szCs w:val="22"/>
          <w:lang w:val="sr-Latn-CS"/>
        </w:rPr>
        <w:t xml:space="preserve"> </w:t>
      </w:r>
      <w:r w:rsidR="008C69BD" w:rsidRPr="00E74F38">
        <w:rPr>
          <w:rFonts w:asciiTheme="minorHAnsi" w:hAnsiTheme="minorHAnsi"/>
          <w:i/>
          <w:sz w:val="22"/>
          <w:szCs w:val="22"/>
          <w:lang w:val="sr-Latn-CS"/>
        </w:rPr>
        <w:t>11</w:t>
      </w:r>
      <w:r w:rsidR="000A249E"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став</w:t>
      </w:r>
      <w:r w:rsidR="00B252A7" w:rsidRPr="00E74F38">
        <w:rPr>
          <w:rFonts w:asciiTheme="minorHAnsi" w:hAnsiTheme="minorHAnsi"/>
          <w:i/>
          <w:sz w:val="22"/>
          <w:szCs w:val="22"/>
          <w:lang w:val="sr-Latn-CS"/>
        </w:rPr>
        <w:t xml:space="preserve"> 1. </w:t>
      </w:r>
      <w:r w:rsidR="009F371D" w:rsidRPr="00E74F38">
        <w:rPr>
          <w:rFonts w:asciiTheme="minorHAnsi" w:hAnsiTheme="minorHAnsi"/>
          <w:i/>
          <w:sz w:val="22"/>
          <w:szCs w:val="22"/>
          <w:lang w:val="sr-Latn-CS"/>
        </w:rPr>
        <w:t>Закона</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тржишту</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хартија</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од</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вриједности</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Службени</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гласник</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Републике</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Српске</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број</w:t>
      </w:r>
      <w:r w:rsidR="00031155">
        <w:rPr>
          <w:rFonts w:asciiTheme="minorHAnsi" w:hAnsiTheme="minorHAnsi"/>
          <w:i/>
          <w:sz w:val="22"/>
          <w:szCs w:val="22"/>
          <w:lang w:val="sr-Latn-CS"/>
        </w:rPr>
        <w:t>: 92/06, 34/09</w:t>
      </w:r>
      <w:r w:rsidR="00031155">
        <w:rPr>
          <w:rFonts w:asciiTheme="minorHAnsi" w:hAnsiTheme="minorHAnsi"/>
          <w:i/>
          <w:sz w:val="22"/>
          <w:szCs w:val="22"/>
          <w:lang w:val="sr-Cyrl-ME"/>
        </w:rPr>
        <w:t xml:space="preserve">, </w:t>
      </w:r>
      <w:r w:rsidR="00C327F3" w:rsidRPr="00E74F38">
        <w:rPr>
          <w:rFonts w:asciiTheme="minorHAnsi" w:hAnsiTheme="minorHAnsi"/>
          <w:i/>
          <w:sz w:val="22"/>
          <w:szCs w:val="22"/>
          <w:lang w:val="sr-Latn-CS"/>
        </w:rPr>
        <w:t>30/12</w:t>
      </w:r>
      <w:r w:rsidR="00A85F61" w:rsidRPr="00E74F38">
        <w:rPr>
          <w:rFonts w:asciiTheme="minorHAnsi" w:hAnsiTheme="minorHAnsi"/>
          <w:i/>
          <w:sz w:val="22"/>
          <w:szCs w:val="22"/>
          <w:lang w:val="sr-Latn-CS"/>
        </w:rPr>
        <w:t xml:space="preserve">, 59/13, </w:t>
      </w:r>
      <w:r w:rsidR="00853C5D" w:rsidRPr="00E74F38">
        <w:rPr>
          <w:rFonts w:asciiTheme="minorHAnsi" w:hAnsiTheme="minorHAnsi"/>
          <w:i/>
          <w:sz w:val="22"/>
          <w:szCs w:val="22"/>
          <w:lang w:val="sr-Latn-CS"/>
        </w:rPr>
        <w:t>108/13</w:t>
      </w:r>
      <w:r w:rsidR="00A85F61"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и</w:t>
      </w:r>
      <w:r w:rsidR="00A85F61" w:rsidRPr="00E74F38">
        <w:rPr>
          <w:rFonts w:asciiTheme="minorHAnsi" w:hAnsiTheme="minorHAnsi"/>
          <w:i/>
          <w:sz w:val="22"/>
          <w:szCs w:val="22"/>
          <w:lang w:val="sr-Latn-CS"/>
        </w:rPr>
        <w:t xml:space="preserve"> 04/17</w:t>
      </w:r>
      <w:r w:rsidR="008C69BD" w:rsidRPr="00E74F38">
        <w:rPr>
          <w:rFonts w:asciiTheme="minorHAnsi" w:hAnsiTheme="minorHAnsi"/>
          <w:i/>
          <w:sz w:val="22"/>
          <w:szCs w:val="22"/>
          <w:lang w:val="sr-Latn-CS"/>
        </w:rPr>
        <w:t>)</w:t>
      </w:r>
      <w:r w:rsidR="00844869"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члана</w:t>
      </w:r>
      <w:r w:rsidR="00844869" w:rsidRPr="00E74F38">
        <w:rPr>
          <w:rFonts w:asciiTheme="minorHAnsi" w:hAnsiTheme="minorHAnsi"/>
          <w:i/>
          <w:sz w:val="22"/>
          <w:szCs w:val="22"/>
          <w:lang w:val="sr-Latn-CS"/>
        </w:rPr>
        <w:t xml:space="preserve"> 5</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Правилника</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условима</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и</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поступку</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емисије</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хартија</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од</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вриједности</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Службени</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гласник</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Републике</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Српске</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број</w:t>
      </w:r>
      <w:r w:rsidR="00F06E8C" w:rsidRPr="00E74F38">
        <w:rPr>
          <w:rFonts w:asciiTheme="minorHAnsi" w:hAnsiTheme="minorHAnsi"/>
          <w:i/>
          <w:sz w:val="22"/>
          <w:szCs w:val="22"/>
          <w:lang w:val="sr-Latn-CS"/>
        </w:rPr>
        <w:t>:</w:t>
      </w:r>
      <w:r w:rsidR="00BE0AF0" w:rsidRPr="00E74F38">
        <w:rPr>
          <w:rFonts w:asciiTheme="minorHAnsi" w:hAnsiTheme="minorHAnsi"/>
          <w:i/>
          <w:sz w:val="22"/>
          <w:szCs w:val="22"/>
          <w:lang w:val="sr-Latn-CS"/>
        </w:rPr>
        <w:t xml:space="preserve"> 60/12</w:t>
      </w:r>
      <w:r w:rsidR="00031155">
        <w:rPr>
          <w:rFonts w:asciiTheme="minorHAnsi" w:hAnsiTheme="minorHAnsi"/>
          <w:i/>
          <w:sz w:val="22"/>
          <w:szCs w:val="22"/>
          <w:lang w:val="sr-Latn-CS"/>
        </w:rPr>
        <w:t>, 88/13, 107/16</w:t>
      </w:r>
      <w:r w:rsidR="00031155">
        <w:rPr>
          <w:rFonts w:asciiTheme="minorHAnsi" w:hAnsiTheme="minorHAnsi"/>
          <w:i/>
          <w:sz w:val="22"/>
          <w:szCs w:val="22"/>
          <w:lang w:val="sr-Cyrl-ME"/>
        </w:rPr>
        <w:t xml:space="preserve">, </w:t>
      </w:r>
      <w:r w:rsidR="00844869" w:rsidRPr="00E74F38">
        <w:rPr>
          <w:rFonts w:asciiTheme="minorHAnsi" w:hAnsiTheme="minorHAnsi"/>
          <w:i/>
          <w:sz w:val="22"/>
          <w:szCs w:val="22"/>
          <w:lang w:val="sr-Latn-CS"/>
        </w:rPr>
        <w:t xml:space="preserve"> 111/</w:t>
      </w:r>
      <w:r w:rsidR="00D22D24" w:rsidRPr="00E74F38">
        <w:rPr>
          <w:rFonts w:asciiTheme="minorHAnsi" w:hAnsiTheme="minorHAnsi"/>
          <w:i/>
          <w:sz w:val="22"/>
          <w:szCs w:val="22"/>
          <w:lang w:val="sr-Latn-CS"/>
        </w:rPr>
        <w:t>16</w:t>
      </w:r>
      <w:r w:rsidR="00031155">
        <w:rPr>
          <w:rFonts w:asciiTheme="minorHAnsi" w:hAnsiTheme="minorHAnsi"/>
          <w:i/>
          <w:sz w:val="22"/>
          <w:szCs w:val="22"/>
          <w:lang w:val="sr-Cyrl-ME"/>
        </w:rPr>
        <w:t xml:space="preserve"> и 33/18</w:t>
      </w:r>
      <w:r w:rsidR="00BE0AF0"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и</w:t>
      </w:r>
      <w:r w:rsidR="008C69BD"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и</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Одлуке</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о</w:t>
      </w:r>
      <w:r w:rsidR="00C327F3" w:rsidRPr="00E74F38">
        <w:rPr>
          <w:rFonts w:asciiTheme="minorHAnsi" w:hAnsiTheme="minorHAnsi"/>
          <w:i/>
          <w:sz w:val="22"/>
          <w:szCs w:val="22"/>
          <w:lang w:val="sr-Latn-CS"/>
        </w:rPr>
        <w:t xml:space="preserve"> </w:t>
      </w:r>
      <w:r w:rsidR="00F526FF" w:rsidRPr="00E74F38">
        <w:rPr>
          <w:rFonts w:asciiTheme="minorHAnsi" w:hAnsiTheme="minorHAnsi"/>
          <w:i/>
          <w:sz w:val="22"/>
          <w:szCs w:val="22"/>
          <w:lang w:val="sr-Cyrl-ME"/>
        </w:rPr>
        <w:t xml:space="preserve">другој </w:t>
      </w:r>
      <w:r w:rsidR="009F371D" w:rsidRPr="00E74F38">
        <w:rPr>
          <w:rFonts w:asciiTheme="minorHAnsi" w:hAnsiTheme="minorHAnsi"/>
          <w:i/>
          <w:sz w:val="22"/>
          <w:szCs w:val="22"/>
          <w:lang w:val="sr-Latn-CS"/>
        </w:rPr>
        <w:t>емисији</w:t>
      </w:r>
      <w:r w:rsidR="00C327F3" w:rsidRPr="00E74F38">
        <w:rPr>
          <w:rFonts w:asciiTheme="minorHAnsi" w:hAnsiTheme="minorHAnsi"/>
          <w:i/>
          <w:sz w:val="22"/>
          <w:szCs w:val="22"/>
          <w:lang w:val="sr-Latn-CS"/>
        </w:rPr>
        <w:t xml:space="preserve"> </w:t>
      </w:r>
      <w:r w:rsidR="004D068D">
        <w:rPr>
          <w:rFonts w:asciiTheme="minorHAnsi" w:hAnsiTheme="minorHAnsi"/>
          <w:i/>
          <w:sz w:val="22"/>
          <w:szCs w:val="22"/>
          <w:lang w:val="sr-Cyrl-ME"/>
        </w:rPr>
        <w:t xml:space="preserve">дугорочних </w:t>
      </w:r>
      <w:r w:rsidR="009F371D" w:rsidRPr="00E74F38">
        <w:rPr>
          <w:rFonts w:asciiTheme="minorHAnsi" w:hAnsiTheme="minorHAnsi"/>
          <w:i/>
          <w:sz w:val="22"/>
          <w:szCs w:val="22"/>
          <w:lang w:val="sr-Latn-CS"/>
        </w:rPr>
        <w:t>обвезница</w:t>
      </w:r>
      <w:r w:rsidR="00A61207"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јавном</w:t>
      </w:r>
      <w:r w:rsidR="00A61207"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понудом</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број</w:t>
      </w:r>
      <w:r w:rsidR="00C327F3" w:rsidRPr="00E74F38">
        <w:rPr>
          <w:rFonts w:asciiTheme="minorHAnsi" w:hAnsiTheme="minorHAnsi"/>
          <w:i/>
          <w:sz w:val="22"/>
          <w:szCs w:val="22"/>
          <w:lang w:val="sr-Latn-CS"/>
        </w:rPr>
        <w:t xml:space="preserve">: </w:t>
      </w:r>
      <w:r w:rsidR="001604FE">
        <w:rPr>
          <w:rFonts w:asciiTheme="minorHAnsi" w:hAnsiTheme="minorHAnsi"/>
          <w:i/>
          <w:sz w:val="22"/>
          <w:szCs w:val="22"/>
          <w:lang w:val="sr-Cyrl-ME"/>
        </w:rPr>
        <w:t xml:space="preserve">01-022-52/18 </w:t>
      </w:r>
      <w:r w:rsidR="009F371D" w:rsidRPr="00E74F38">
        <w:rPr>
          <w:rFonts w:asciiTheme="minorHAnsi" w:hAnsiTheme="minorHAnsi"/>
          <w:i/>
          <w:sz w:val="22"/>
          <w:szCs w:val="22"/>
          <w:lang w:val="sr-Latn-CS"/>
        </w:rPr>
        <w:t>од</w:t>
      </w:r>
      <w:r w:rsidR="002F0BC4" w:rsidRPr="00E74F38">
        <w:rPr>
          <w:rFonts w:asciiTheme="minorHAnsi" w:hAnsiTheme="minorHAnsi"/>
          <w:i/>
          <w:sz w:val="22"/>
          <w:szCs w:val="22"/>
          <w:lang w:val="sr-Latn-CS"/>
        </w:rPr>
        <w:t xml:space="preserve"> </w:t>
      </w:r>
      <w:r w:rsidR="001604FE">
        <w:rPr>
          <w:rFonts w:asciiTheme="minorHAnsi" w:hAnsiTheme="minorHAnsi"/>
          <w:i/>
          <w:sz w:val="22"/>
          <w:szCs w:val="22"/>
          <w:lang w:val="sr-Cyrl-ME"/>
        </w:rPr>
        <w:t>18.06.</w:t>
      </w:r>
      <w:r w:rsidR="00EA01B6" w:rsidRPr="00E74F38">
        <w:rPr>
          <w:rFonts w:asciiTheme="minorHAnsi" w:hAnsiTheme="minorHAnsi"/>
          <w:i/>
          <w:sz w:val="22"/>
          <w:szCs w:val="22"/>
          <w:lang w:val="sr-Latn-CS"/>
        </w:rPr>
        <w:t>.</w:t>
      </w:r>
      <w:r w:rsidR="00D833C9" w:rsidRPr="00E74F38">
        <w:rPr>
          <w:rFonts w:asciiTheme="minorHAnsi" w:hAnsiTheme="minorHAnsi"/>
          <w:i/>
          <w:sz w:val="22"/>
          <w:szCs w:val="22"/>
          <w:lang w:val="sr-Latn-CS"/>
        </w:rPr>
        <w:t>201</w:t>
      </w:r>
      <w:r w:rsidR="00F526FF" w:rsidRPr="00E74F38">
        <w:rPr>
          <w:rFonts w:asciiTheme="minorHAnsi" w:hAnsiTheme="minorHAnsi"/>
          <w:i/>
          <w:sz w:val="22"/>
          <w:szCs w:val="22"/>
          <w:lang w:val="sr-Cyrl-ME"/>
        </w:rPr>
        <w:t>8</w:t>
      </w:r>
      <w:r w:rsidR="00D833C9"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године</w:t>
      </w:r>
      <w:r w:rsidR="00522BCA" w:rsidRPr="00E74F38">
        <w:rPr>
          <w:rFonts w:asciiTheme="minorHAnsi" w:hAnsiTheme="minorHAnsi"/>
          <w:i/>
          <w:sz w:val="22"/>
          <w:szCs w:val="22"/>
          <w:lang w:val="sr-Latn-CS"/>
        </w:rPr>
        <w:t>,</w:t>
      </w:r>
      <w:r w:rsidR="00856B46" w:rsidRPr="00E74F38">
        <w:rPr>
          <w:rFonts w:asciiTheme="minorHAnsi" w:hAnsiTheme="minorHAnsi"/>
          <w:i/>
          <w:sz w:val="22"/>
          <w:szCs w:val="22"/>
          <w:lang w:val="sr-Latn-CS"/>
        </w:rPr>
        <w:t xml:space="preserve"> </w:t>
      </w:r>
      <w:r w:rsidR="00B923FE" w:rsidRPr="00E74F38">
        <w:rPr>
          <w:rFonts w:asciiTheme="minorHAnsi" w:hAnsiTheme="minorHAnsi"/>
          <w:i/>
          <w:sz w:val="22"/>
          <w:szCs w:val="22"/>
          <w:lang w:val="sr-Latn-CS"/>
        </w:rPr>
        <w:t>О</w:t>
      </w:r>
      <w:r w:rsidR="009F371D" w:rsidRPr="00E74F38">
        <w:rPr>
          <w:rFonts w:asciiTheme="minorHAnsi" w:hAnsiTheme="minorHAnsi"/>
          <w:i/>
          <w:sz w:val="22"/>
          <w:szCs w:val="22"/>
          <w:lang w:val="sr-Latn-CS"/>
        </w:rPr>
        <w:t>пштина</w:t>
      </w:r>
      <w:r w:rsidR="00B252A7" w:rsidRPr="00E74F38">
        <w:rPr>
          <w:rFonts w:asciiTheme="minorHAnsi" w:hAnsiTheme="minorHAnsi"/>
          <w:i/>
          <w:sz w:val="22"/>
          <w:szCs w:val="22"/>
          <w:lang w:val="sr-Latn-CS"/>
        </w:rPr>
        <w:t xml:space="preserve"> </w:t>
      </w:r>
      <w:r w:rsidR="00F526FF" w:rsidRPr="00E74F38">
        <w:rPr>
          <w:rFonts w:asciiTheme="minorHAnsi" w:hAnsiTheme="minorHAnsi"/>
          <w:i/>
          <w:sz w:val="22"/>
          <w:szCs w:val="22"/>
          <w:lang w:val="sr-Cyrl-ME"/>
        </w:rPr>
        <w:t>Котор Варош</w:t>
      </w:r>
      <w:r w:rsidR="00B252A7" w:rsidRPr="00E74F38">
        <w:rPr>
          <w:rFonts w:asciiTheme="minorHAnsi" w:hAnsiTheme="minorHAnsi"/>
          <w:i/>
          <w:sz w:val="22"/>
          <w:szCs w:val="22"/>
          <w:lang w:val="sr-Latn-CS"/>
        </w:rPr>
        <w:t xml:space="preserve"> </w:t>
      </w:r>
      <w:r w:rsidR="00C327F3" w:rsidRPr="00E74F38">
        <w:rPr>
          <w:rFonts w:asciiTheme="minorHAnsi" w:hAnsiTheme="minorHAnsi"/>
          <w:i/>
          <w:sz w:val="22"/>
          <w:szCs w:val="22"/>
          <w:lang w:val="sr-Latn-CS"/>
        </w:rPr>
        <w:t>(</w:t>
      </w:r>
      <w:r w:rsidR="009F371D" w:rsidRPr="00E74F38">
        <w:rPr>
          <w:rFonts w:asciiTheme="minorHAnsi" w:hAnsiTheme="minorHAnsi"/>
          <w:i/>
          <w:sz w:val="22"/>
          <w:szCs w:val="22"/>
          <w:lang w:val="sr-Latn-CS"/>
        </w:rPr>
        <w:t>у</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даљем</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тексту</w:t>
      </w:r>
      <w:r w:rsidR="004F723A" w:rsidRPr="00E74F38">
        <w:rPr>
          <w:rFonts w:asciiTheme="minorHAnsi" w:hAnsiTheme="minorHAnsi"/>
          <w:i/>
          <w:sz w:val="22"/>
          <w:szCs w:val="22"/>
          <w:lang w:val="sr-Latn-CS"/>
        </w:rPr>
        <w:t>:</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Емитент</w:t>
      </w:r>
      <w:r w:rsidR="00C327F3" w:rsidRPr="00E74F38">
        <w:rPr>
          <w:rFonts w:asciiTheme="minorHAnsi" w:hAnsiTheme="minorHAnsi"/>
          <w:i/>
          <w:sz w:val="22"/>
          <w:szCs w:val="22"/>
          <w:lang w:val="sr-Latn-CS"/>
        </w:rPr>
        <w:t xml:space="preserve">), </w:t>
      </w:r>
      <w:r w:rsidR="009F371D" w:rsidRPr="00E74F38">
        <w:rPr>
          <w:rFonts w:asciiTheme="minorHAnsi" w:hAnsiTheme="minorHAnsi"/>
          <w:i/>
          <w:sz w:val="22"/>
          <w:szCs w:val="22"/>
          <w:lang w:val="sr-Latn-CS"/>
        </w:rPr>
        <w:t>доноси</w:t>
      </w:r>
    </w:p>
    <w:p w:rsidR="00C327F3" w:rsidRPr="00E74F38" w:rsidRDefault="00C327F3" w:rsidP="00D66F1A">
      <w:pPr>
        <w:spacing w:line="276" w:lineRule="auto"/>
        <w:rPr>
          <w:rFonts w:asciiTheme="minorHAnsi" w:hAnsiTheme="minorHAnsi"/>
          <w:b/>
          <w:sz w:val="22"/>
          <w:szCs w:val="22"/>
          <w:lang w:val="pl-PL"/>
        </w:rPr>
      </w:pPr>
    </w:p>
    <w:p w:rsidR="00C327F3" w:rsidRPr="00E74F38" w:rsidRDefault="00C327F3" w:rsidP="00D66F1A">
      <w:pPr>
        <w:spacing w:line="276" w:lineRule="auto"/>
        <w:rPr>
          <w:rFonts w:asciiTheme="minorHAnsi" w:hAnsiTheme="minorHAnsi"/>
          <w:b/>
          <w:sz w:val="22"/>
          <w:szCs w:val="22"/>
          <w:lang w:val="pl-PL"/>
        </w:rPr>
      </w:pPr>
    </w:p>
    <w:p w:rsidR="00C327F3" w:rsidRPr="00E74F38" w:rsidRDefault="00C327F3" w:rsidP="00D66F1A">
      <w:pPr>
        <w:tabs>
          <w:tab w:val="left" w:pos="5526"/>
        </w:tabs>
        <w:spacing w:line="276" w:lineRule="auto"/>
        <w:jc w:val="center"/>
        <w:rPr>
          <w:rFonts w:asciiTheme="minorHAnsi" w:hAnsiTheme="minorHAnsi"/>
          <w:b/>
          <w:sz w:val="22"/>
          <w:szCs w:val="22"/>
          <w:lang w:val="pl-PL"/>
        </w:rPr>
      </w:pPr>
    </w:p>
    <w:p w:rsidR="00DF0E9A" w:rsidRPr="00E74F38" w:rsidRDefault="009F371D" w:rsidP="00D66F1A">
      <w:pPr>
        <w:spacing w:line="276" w:lineRule="auto"/>
        <w:jc w:val="center"/>
        <w:rPr>
          <w:rFonts w:asciiTheme="minorHAnsi" w:hAnsiTheme="minorHAnsi"/>
          <w:b/>
          <w:sz w:val="28"/>
          <w:szCs w:val="28"/>
          <w:lang w:val="sr-Latn-CS"/>
        </w:rPr>
      </w:pPr>
      <w:r w:rsidRPr="00E74F38">
        <w:rPr>
          <w:rFonts w:asciiTheme="minorHAnsi" w:hAnsiTheme="minorHAnsi"/>
          <w:b/>
          <w:sz w:val="28"/>
          <w:szCs w:val="28"/>
          <w:lang w:val="sr-Latn-CS"/>
        </w:rPr>
        <w:t>Ј</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Е</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Д</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И</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Н</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С</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Т</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В</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Е</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Н</w:t>
      </w:r>
      <w:r w:rsidR="00DF0E9A" w:rsidRPr="00E74F38">
        <w:rPr>
          <w:rFonts w:asciiTheme="minorHAnsi" w:hAnsiTheme="minorHAnsi"/>
          <w:b/>
          <w:sz w:val="28"/>
          <w:szCs w:val="28"/>
          <w:lang w:val="sr-Latn-CS"/>
        </w:rPr>
        <w:t xml:space="preserve"> </w:t>
      </w:r>
      <w:r w:rsidRPr="00E74F38">
        <w:rPr>
          <w:rFonts w:asciiTheme="minorHAnsi" w:hAnsiTheme="minorHAnsi"/>
          <w:b/>
          <w:sz w:val="28"/>
          <w:szCs w:val="28"/>
          <w:lang w:val="sr-Latn-CS"/>
        </w:rPr>
        <w:t>И</w:t>
      </w:r>
    </w:p>
    <w:p w:rsidR="00C327F3" w:rsidRPr="00E74F38" w:rsidRDefault="009F371D" w:rsidP="00D66F1A">
      <w:pPr>
        <w:spacing w:line="276" w:lineRule="auto"/>
        <w:jc w:val="center"/>
        <w:rPr>
          <w:rFonts w:asciiTheme="minorHAnsi" w:hAnsiTheme="minorHAnsi"/>
          <w:b/>
          <w:sz w:val="28"/>
          <w:szCs w:val="28"/>
          <w:lang w:val="sr-Cyrl-BA"/>
        </w:rPr>
      </w:pPr>
      <w:r w:rsidRPr="00E74F38">
        <w:rPr>
          <w:rFonts w:asciiTheme="minorHAnsi" w:hAnsiTheme="minorHAnsi"/>
          <w:b/>
          <w:sz w:val="28"/>
          <w:szCs w:val="28"/>
          <w:lang w:val="sr-Cyrl-BA"/>
        </w:rPr>
        <w:t>П</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Р</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О</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С</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П</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Е</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К</w:t>
      </w:r>
      <w:r w:rsidR="00C327F3" w:rsidRPr="00E74F38">
        <w:rPr>
          <w:rFonts w:asciiTheme="minorHAnsi" w:hAnsiTheme="minorHAnsi"/>
          <w:b/>
          <w:sz w:val="28"/>
          <w:szCs w:val="28"/>
          <w:lang w:val="sr-Cyrl-BA"/>
        </w:rPr>
        <w:t xml:space="preserve"> </w:t>
      </w:r>
      <w:r w:rsidRPr="00E74F38">
        <w:rPr>
          <w:rFonts w:asciiTheme="minorHAnsi" w:hAnsiTheme="minorHAnsi"/>
          <w:b/>
          <w:sz w:val="28"/>
          <w:szCs w:val="28"/>
          <w:lang w:val="sr-Cyrl-BA"/>
        </w:rPr>
        <w:t>Т</w:t>
      </w:r>
    </w:p>
    <w:p w:rsidR="00787C9E" w:rsidRPr="00E74F38" w:rsidRDefault="00787C9E" w:rsidP="00D66F1A">
      <w:pPr>
        <w:spacing w:line="276" w:lineRule="auto"/>
        <w:jc w:val="center"/>
        <w:rPr>
          <w:rFonts w:asciiTheme="minorHAnsi" w:hAnsiTheme="minorHAnsi"/>
          <w:b/>
          <w:lang w:val="pl-PL"/>
        </w:rPr>
      </w:pPr>
    </w:p>
    <w:p w:rsidR="004E517D" w:rsidRPr="00E74F38" w:rsidRDefault="009F371D" w:rsidP="00D66F1A">
      <w:pPr>
        <w:spacing w:line="276" w:lineRule="auto"/>
        <w:jc w:val="center"/>
        <w:rPr>
          <w:rFonts w:asciiTheme="minorHAnsi" w:hAnsiTheme="minorHAnsi"/>
          <w:b/>
          <w:lang w:val="pl-PL"/>
        </w:rPr>
      </w:pPr>
      <w:r w:rsidRPr="00E74F38">
        <w:rPr>
          <w:rFonts w:asciiTheme="minorHAnsi" w:hAnsiTheme="minorHAnsi"/>
          <w:b/>
          <w:lang w:val="pl-PL"/>
        </w:rPr>
        <w:t>за</w:t>
      </w:r>
      <w:r w:rsidR="008C69BD" w:rsidRPr="00E74F38">
        <w:rPr>
          <w:rFonts w:asciiTheme="minorHAnsi" w:hAnsiTheme="minorHAnsi"/>
          <w:b/>
          <w:lang w:val="pl-PL"/>
        </w:rPr>
        <w:t xml:space="preserve"> </w:t>
      </w:r>
      <w:r w:rsidRPr="00E74F38">
        <w:rPr>
          <w:rFonts w:asciiTheme="minorHAnsi" w:hAnsiTheme="minorHAnsi"/>
          <w:b/>
          <w:lang w:val="pl-PL"/>
        </w:rPr>
        <w:t>јавну</w:t>
      </w:r>
      <w:r w:rsidR="008C69BD" w:rsidRPr="00E74F38">
        <w:rPr>
          <w:rFonts w:asciiTheme="minorHAnsi" w:hAnsiTheme="minorHAnsi"/>
          <w:b/>
          <w:lang w:val="pl-PL"/>
        </w:rPr>
        <w:t xml:space="preserve"> </w:t>
      </w:r>
      <w:r w:rsidRPr="00E74F38">
        <w:rPr>
          <w:rFonts w:asciiTheme="minorHAnsi" w:hAnsiTheme="minorHAnsi"/>
          <w:b/>
          <w:lang w:val="pl-PL"/>
        </w:rPr>
        <w:t>понуду</w:t>
      </w:r>
      <w:r w:rsidR="008C69BD" w:rsidRPr="00E74F38">
        <w:rPr>
          <w:rFonts w:asciiTheme="minorHAnsi" w:hAnsiTheme="minorHAnsi"/>
          <w:b/>
          <w:lang w:val="pl-PL"/>
        </w:rPr>
        <w:t xml:space="preserve"> </w:t>
      </w:r>
      <w:r w:rsidRPr="00E74F38">
        <w:rPr>
          <w:rFonts w:asciiTheme="minorHAnsi" w:hAnsiTheme="minorHAnsi"/>
          <w:b/>
          <w:lang w:val="pl-PL"/>
        </w:rPr>
        <w:t>обвезница</w:t>
      </w:r>
      <w:r w:rsidR="00C327F3" w:rsidRPr="00E74F38">
        <w:rPr>
          <w:rFonts w:asciiTheme="minorHAnsi" w:hAnsiTheme="minorHAnsi"/>
          <w:b/>
          <w:lang w:val="pl-PL"/>
        </w:rPr>
        <w:t xml:space="preserve"> </w:t>
      </w:r>
      <w:r w:rsidRPr="00E74F38">
        <w:rPr>
          <w:rFonts w:asciiTheme="minorHAnsi" w:hAnsiTheme="minorHAnsi"/>
          <w:b/>
          <w:lang w:val="pl-PL"/>
        </w:rPr>
        <w:t>из</w:t>
      </w:r>
      <w:r w:rsidR="00C327F3" w:rsidRPr="00E74F38">
        <w:rPr>
          <w:rFonts w:asciiTheme="minorHAnsi" w:hAnsiTheme="minorHAnsi"/>
          <w:b/>
          <w:lang w:val="pl-PL"/>
        </w:rPr>
        <w:t xml:space="preserve"> </w:t>
      </w:r>
      <w:r w:rsidR="0051744F" w:rsidRPr="00E74F38">
        <w:rPr>
          <w:rFonts w:asciiTheme="minorHAnsi" w:hAnsiTheme="minorHAnsi"/>
          <w:b/>
          <w:lang w:val="sr-Cyrl-ME"/>
        </w:rPr>
        <w:t>друге</w:t>
      </w:r>
      <w:r w:rsidR="00DF0E9A" w:rsidRPr="00E74F38">
        <w:rPr>
          <w:rFonts w:asciiTheme="minorHAnsi" w:hAnsiTheme="minorHAnsi"/>
          <w:b/>
          <w:lang w:val="pl-PL"/>
        </w:rPr>
        <w:t xml:space="preserve"> </w:t>
      </w:r>
      <w:r w:rsidRPr="00E74F38">
        <w:rPr>
          <w:rFonts w:asciiTheme="minorHAnsi" w:hAnsiTheme="minorHAnsi"/>
          <w:b/>
          <w:lang w:val="pl-PL"/>
        </w:rPr>
        <w:t>емисије</w:t>
      </w:r>
    </w:p>
    <w:p w:rsidR="00102F15" w:rsidRPr="00E74F38" w:rsidRDefault="009F371D" w:rsidP="00D66F1A">
      <w:pPr>
        <w:spacing w:line="276" w:lineRule="auto"/>
        <w:jc w:val="center"/>
        <w:rPr>
          <w:rFonts w:asciiTheme="minorHAnsi" w:hAnsiTheme="minorHAnsi"/>
          <w:b/>
          <w:lang w:val="pl-PL"/>
        </w:rPr>
      </w:pPr>
      <w:r w:rsidRPr="00E74F38">
        <w:rPr>
          <w:rFonts w:asciiTheme="minorHAnsi" w:hAnsiTheme="minorHAnsi"/>
          <w:b/>
          <w:lang w:val="pl-PL"/>
        </w:rPr>
        <w:t>и</w:t>
      </w:r>
      <w:r w:rsidR="008C69BD" w:rsidRPr="00E74F38">
        <w:rPr>
          <w:rFonts w:asciiTheme="minorHAnsi" w:hAnsiTheme="minorHAnsi"/>
          <w:b/>
          <w:lang w:val="pl-PL"/>
        </w:rPr>
        <w:t xml:space="preserve"> </w:t>
      </w:r>
      <w:r w:rsidRPr="00E74F38">
        <w:rPr>
          <w:rFonts w:asciiTheme="minorHAnsi" w:hAnsiTheme="minorHAnsi"/>
          <w:b/>
          <w:lang w:val="pl-PL"/>
        </w:rPr>
        <w:t>њихово</w:t>
      </w:r>
      <w:r w:rsidR="008C69BD" w:rsidRPr="00E74F38">
        <w:rPr>
          <w:rFonts w:asciiTheme="minorHAnsi" w:hAnsiTheme="minorHAnsi"/>
          <w:b/>
          <w:lang w:val="pl-PL"/>
        </w:rPr>
        <w:t xml:space="preserve"> </w:t>
      </w:r>
      <w:r w:rsidRPr="00E74F38">
        <w:rPr>
          <w:rFonts w:asciiTheme="minorHAnsi" w:hAnsiTheme="minorHAnsi"/>
          <w:b/>
          <w:lang w:val="pl-PL"/>
        </w:rPr>
        <w:t>уврштење</w:t>
      </w:r>
      <w:r w:rsidR="008C69BD" w:rsidRPr="00E74F38">
        <w:rPr>
          <w:rFonts w:asciiTheme="minorHAnsi" w:hAnsiTheme="minorHAnsi"/>
          <w:b/>
          <w:lang w:val="pl-PL"/>
        </w:rPr>
        <w:t xml:space="preserve"> </w:t>
      </w:r>
      <w:r w:rsidRPr="00E74F38">
        <w:rPr>
          <w:rFonts w:asciiTheme="minorHAnsi" w:hAnsiTheme="minorHAnsi"/>
          <w:b/>
          <w:lang w:val="pl-PL"/>
        </w:rPr>
        <w:t>на</w:t>
      </w:r>
      <w:r w:rsidR="008C69BD" w:rsidRPr="00E74F38">
        <w:rPr>
          <w:rFonts w:asciiTheme="minorHAnsi" w:hAnsiTheme="minorHAnsi"/>
          <w:b/>
          <w:lang w:val="pl-PL"/>
        </w:rPr>
        <w:t xml:space="preserve"> </w:t>
      </w:r>
      <w:r w:rsidRPr="00E74F38">
        <w:rPr>
          <w:rFonts w:asciiTheme="minorHAnsi" w:hAnsiTheme="minorHAnsi"/>
          <w:b/>
          <w:lang w:val="pl-PL"/>
        </w:rPr>
        <w:t>Службено</w:t>
      </w:r>
      <w:r w:rsidR="008C69BD" w:rsidRPr="00E74F38">
        <w:rPr>
          <w:rFonts w:asciiTheme="minorHAnsi" w:hAnsiTheme="minorHAnsi"/>
          <w:b/>
          <w:lang w:val="pl-PL"/>
        </w:rPr>
        <w:t xml:space="preserve"> </w:t>
      </w:r>
      <w:r w:rsidRPr="00E74F38">
        <w:rPr>
          <w:rFonts w:asciiTheme="minorHAnsi" w:hAnsiTheme="minorHAnsi"/>
          <w:b/>
          <w:lang w:val="pl-PL"/>
        </w:rPr>
        <w:t>тржиште</w:t>
      </w:r>
      <w:r w:rsidR="008C69BD" w:rsidRPr="00E74F38">
        <w:rPr>
          <w:rFonts w:asciiTheme="minorHAnsi" w:hAnsiTheme="minorHAnsi"/>
          <w:b/>
          <w:lang w:val="pl-PL"/>
        </w:rPr>
        <w:t xml:space="preserve"> </w:t>
      </w:r>
      <w:r w:rsidRPr="00E74F38">
        <w:rPr>
          <w:rFonts w:asciiTheme="minorHAnsi" w:hAnsiTheme="minorHAnsi"/>
          <w:b/>
          <w:lang w:val="pl-PL"/>
        </w:rPr>
        <w:t>Бањалучке</w:t>
      </w:r>
      <w:r w:rsidR="008C69BD" w:rsidRPr="00E74F38">
        <w:rPr>
          <w:rFonts w:asciiTheme="minorHAnsi" w:hAnsiTheme="minorHAnsi"/>
          <w:b/>
          <w:lang w:val="pl-PL"/>
        </w:rPr>
        <w:t xml:space="preserve"> </w:t>
      </w:r>
      <w:r w:rsidRPr="00E74F38">
        <w:rPr>
          <w:rFonts w:asciiTheme="minorHAnsi" w:hAnsiTheme="minorHAnsi"/>
          <w:b/>
          <w:lang w:val="pl-PL"/>
        </w:rPr>
        <w:t>берзе</w:t>
      </w:r>
    </w:p>
    <w:p w:rsidR="008C69BD" w:rsidRPr="00E74F38" w:rsidRDefault="008C69BD" w:rsidP="00D66F1A">
      <w:pPr>
        <w:spacing w:line="276" w:lineRule="auto"/>
        <w:jc w:val="center"/>
        <w:rPr>
          <w:rFonts w:asciiTheme="minorHAnsi" w:hAnsiTheme="minorHAnsi"/>
          <w:b/>
          <w:sz w:val="22"/>
          <w:szCs w:val="22"/>
          <w:lang w:val="sr-Cyrl-ME"/>
        </w:rPr>
      </w:pPr>
    </w:p>
    <w:p w:rsidR="00A04FCF" w:rsidRPr="00E74F38" w:rsidRDefault="00A04FCF" w:rsidP="00D66F1A">
      <w:pPr>
        <w:spacing w:line="276" w:lineRule="auto"/>
        <w:jc w:val="center"/>
        <w:rPr>
          <w:rFonts w:asciiTheme="minorHAnsi" w:hAnsiTheme="minorHAnsi"/>
          <w:b/>
          <w:sz w:val="22"/>
          <w:szCs w:val="22"/>
          <w:lang w:val="sr-Cyrl-ME"/>
        </w:rPr>
      </w:pPr>
    </w:p>
    <w:p w:rsidR="00102F15" w:rsidRPr="00E74F38" w:rsidRDefault="00102F15" w:rsidP="00D22D24">
      <w:pPr>
        <w:spacing w:line="276" w:lineRule="auto"/>
        <w:ind w:left="1260" w:hanging="1260"/>
        <w:rPr>
          <w:rFonts w:asciiTheme="minorHAnsi" w:hAnsiTheme="minorHAnsi"/>
          <w:b/>
          <w:sz w:val="22"/>
          <w:szCs w:val="22"/>
          <w:lang w:val="sr-Latn-BA"/>
        </w:rPr>
      </w:pPr>
    </w:p>
    <w:p w:rsidR="00D22D24" w:rsidRPr="00E74F38" w:rsidRDefault="001766C1" w:rsidP="001766C1">
      <w:pPr>
        <w:tabs>
          <w:tab w:val="left" w:pos="7095"/>
        </w:tabs>
        <w:spacing w:line="276" w:lineRule="auto"/>
        <w:ind w:left="1260" w:hanging="1260"/>
        <w:rPr>
          <w:rFonts w:asciiTheme="minorHAnsi" w:hAnsiTheme="minorHAnsi"/>
          <w:b/>
          <w:sz w:val="22"/>
          <w:szCs w:val="22"/>
          <w:lang w:val="sr-Latn-BA"/>
        </w:rPr>
      </w:pPr>
      <w:r w:rsidRPr="00E74F38">
        <w:rPr>
          <w:rFonts w:asciiTheme="minorHAnsi" w:hAnsiTheme="minorHAnsi"/>
          <w:b/>
          <w:sz w:val="22"/>
          <w:szCs w:val="22"/>
          <w:lang w:val="sr-Latn-BA"/>
        </w:rPr>
        <w:tab/>
      </w:r>
    </w:p>
    <w:tbl>
      <w:tblPr>
        <w:tblW w:w="0" w:type="auto"/>
        <w:tblInd w:w="1951" w:type="dxa"/>
        <w:tblBorders>
          <w:bottom w:val="single" w:sz="12" w:space="0" w:color="000000"/>
        </w:tblBorders>
        <w:tblLook w:val="04A0" w:firstRow="1" w:lastRow="0" w:firstColumn="1" w:lastColumn="0" w:noHBand="0" w:noVBand="1"/>
      </w:tblPr>
      <w:tblGrid>
        <w:gridCol w:w="4354"/>
        <w:gridCol w:w="2225"/>
      </w:tblGrid>
      <w:tr w:rsidR="00D22D24" w:rsidRPr="00E74F38" w:rsidTr="005E6603">
        <w:trPr>
          <w:trHeight w:val="1124"/>
        </w:trPr>
        <w:tc>
          <w:tcPr>
            <w:tcW w:w="6579" w:type="dxa"/>
            <w:gridSpan w:val="2"/>
            <w:tcBorders>
              <w:top w:val="single" w:sz="4" w:space="0" w:color="auto"/>
              <w:left w:val="single" w:sz="4" w:space="0" w:color="auto"/>
              <w:bottom w:val="single" w:sz="12" w:space="0" w:color="000000"/>
              <w:right w:val="single" w:sz="4" w:space="0" w:color="auto"/>
            </w:tcBorders>
            <w:shd w:val="clear" w:color="auto" w:fill="BFC8E1" w:themeFill="accent1" w:themeFillTint="66"/>
            <w:vAlign w:val="center"/>
            <w:hideMark/>
          </w:tcPr>
          <w:p w:rsidR="00D22D24" w:rsidRPr="00E74F38" w:rsidRDefault="009F371D" w:rsidP="005E6603">
            <w:pPr>
              <w:jc w:val="center"/>
              <w:rPr>
                <w:rFonts w:asciiTheme="minorHAnsi" w:hAnsiTheme="minorHAnsi"/>
                <w:b/>
                <w:bCs/>
                <w:iCs/>
                <w:noProof/>
                <w:sz w:val="22"/>
                <w:szCs w:val="22"/>
                <w:lang w:val="hr-BA" w:eastAsia="hr-BA"/>
              </w:rPr>
            </w:pPr>
            <w:r w:rsidRPr="00E74F38">
              <w:rPr>
                <w:rFonts w:asciiTheme="minorHAnsi" w:hAnsiTheme="minorHAnsi"/>
                <w:b/>
                <w:bCs/>
                <w:iCs/>
                <w:noProof/>
                <w:sz w:val="22"/>
                <w:szCs w:val="22"/>
                <w:lang w:val="hr-BA" w:eastAsia="hr-BA"/>
              </w:rPr>
              <w:t>ОСНОВНИ</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ПОДАЦИ</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О</w:t>
            </w:r>
            <w:r w:rsidR="00D22D24" w:rsidRPr="00E74F38">
              <w:rPr>
                <w:rFonts w:asciiTheme="minorHAnsi" w:hAnsiTheme="minorHAnsi"/>
                <w:b/>
                <w:bCs/>
                <w:iCs/>
                <w:noProof/>
                <w:sz w:val="22"/>
                <w:szCs w:val="22"/>
                <w:lang w:val="hr-BA" w:eastAsia="hr-BA"/>
              </w:rPr>
              <w:t xml:space="preserve"> </w:t>
            </w:r>
            <w:r w:rsidR="00A33C41" w:rsidRPr="00E74F38">
              <w:rPr>
                <w:rFonts w:asciiTheme="minorHAnsi" w:hAnsiTheme="minorHAnsi"/>
                <w:b/>
                <w:bCs/>
                <w:iCs/>
                <w:noProof/>
                <w:sz w:val="22"/>
                <w:szCs w:val="22"/>
                <w:lang w:val="sr-Cyrl-ME" w:eastAsia="hr-BA"/>
              </w:rPr>
              <w:t>ДРУГ</w:t>
            </w:r>
            <w:r w:rsidRPr="00E74F38">
              <w:rPr>
                <w:rFonts w:asciiTheme="minorHAnsi" w:hAnsiTheme="minorHAnsi"/>
                <w:b/>
                <w:bCs/>
                <w:iCs/>
                <w:noProof/>
                <w:sz w:val="22"/>
                <w:szCs w:val="22"/>
                <w:lang w:val="hr-BA" w:eastAsia="hr-BA"/>
              </w:rPr>
              <w:t>ОЈ</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ЕМИСИЈИ</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МУНИЦИПАЛНИХ</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ОБВЕЗНИЦА</w:t>
            </w:r>
            <w:r w:rsidR="00D22D24" w:rsidRPr="00E74F38">
              <w:rPr>
                <w:rFonts w:asciiTheme="minorHAnsi" w:hAnsiTheme="minorHAnsi"/>
                <w:b/>
                <w:bCs/>
                <w:iCs/>
                <w:noProof/>
                <w:sz w:val="22"/>
                <w:szCs w:val="22"/>
                <w:lang w:val="hr-BA" w:eastAsia="hr-BA"/>
              </w:rPr>
              <w:t xml:space="preserve"> </w:t>
            </w:r>
            <w:r w:rsidRPr="00E74F38">
              <w:rPr>
                <w:rFonts w:asciiTheme="minorHAnsi" w:hAnsiTheme="minorHAnsi"/>
                <w:b/>
                <w:bCs/>
                <w:iCs/>
                <w:noProof/>
                <w:sz w:val="22"/>
                <w:szCs w:val="22"/>
                <w:lang w:val="hr-BA" w:eastAsia="hr-BA"/>
              </w:rPr>
              <w:t>ЕМИТЕНТА</w:t>
            </w:r>
          </w:p>
          <w:p w:rsidR="00D22D24" w:rsidRPr="00E74F38" w:rsidRDefault="009F371D" w:rsidP="005E6603">
            <w:pPr>
              <w:jc w:val="center"/>
              <w:rPr>
                <w:rFonts w:asciiTheme="minorHAnsi" w:hAnsiTheme="minorHAnsi"/>
                <w:b/>
                <w:bCs/>
                <w:i/>
                <w:iCs/>
                <w:noProof/>
                <w:color w:val="FFFFFF"/>
                <w:lang w:val="sr-Cyrl-ME" w:eastAsia="hr-BA"/>
              </w:rPr>
            </w:pPr>
            <w:r w:rsidRPr="00E74F38">
              <w:rPr>
                <w:rFonts w:asciiTheme="minorHAnsi" w:hAnsiTheme="minorHAnsi"/>
                <w:b/>
                <w:bCs/>
                <w:iCs/>
                <w:noProof/>
                <w:sz w:val="22"/>
                <w:szCs w:val="22"/>
                <w:lang w:val="hr-BA" w:eastAsia="hr-BA"/>
              </w:rPr>
              <w:t>ОПШТИНА</w:t>
            </w:r>
            <w:r w:rsidR="00D22D24" w:rsidRPr="00E74F38">
              <w:rPr>
                <w:rFonts w:asciiTheme="minorHAnsi" w:hAnsiTheme="minorHAnsi"/>
                <w:b/>
                <w:bCs/>
                <w:iCs/>
                <w:noProof/>
                <w:sz w:val="22"/>
                <w:szCs w:val="22"/>
                <w:lang w:val="hr-BA" w:eastAsia="hr-BA"/>
              </w:rPr>
              <w:t xml:space="preserve"> </w:t>
            </w:r>
            <w:r w:rsidR="0051744F" w:rsidRPr="00E74F38">
              <w:rPr>
                <w:rFonts w:asciiTheme="minorHAnsi" w:hAnsiTheme="minorHAnsi"/>
                <w:b/>
                <w:bCs/>
                <w:iCs/>
                <w:noProof/>
                <w:sz w:val="22"/>
                <w:szCs w:val="22"/>
                <w:lang w:val="sr-Cyrl-ME" w:eastAsia="hr-BA"/>
              </w:rPr>
              <w:t>КОТОР ВАРОШ</w:t>
            </w:r>
          </w:p>
        </w:tc>
      </w:tr>
      <w:tr w:rsidR="00D22D24" w:rsidRPr="00E74F38" w:rsidTr="00F526FF">
        <w:trPr>
          <w:trHeight w:val="279"/>
        </w:trPr>
        <w:tc>
          <w:tcPr>
            <w:tcW w:w="4354" w:type="dxa"/>
            <w:tcBorders>
              <w:left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Cyrl-CS" w:eastAsia="hr-BA"/>
              </w:rPr>
              <w:t>Вриједност</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емисије</w:t>
            </w:r>
            <w:r w:rsidR="00D22D24" w:rsidRPr="00E74F38">
              <w:rPr>
                <w:rFonts w:asciiTheme="minorHAnsi" w:hAnsiTheme="minorHAnsi"/>
                <w:b/>
                <w:bCs/>
                <w:i/>
                <w:iCs/>
                <w:sz w:val="22"/>
                <w:szCs w:val="22"/>
                <w:lang w:val="sr-Cyrl-CS" w:eastAsia="hr-BA"/>
              </w:rPr>
              <w:t>:</w:t>
            </w:r>
          </w:p>
        </w:tc>
        <w:tc>
          <w:tcPr>
            <w:tcW w:w="2225" w:type="dxa"/>
            <w:tcBorders>
              <w:right w:val="single" w:sz="4" w:space="0" w:color="auto"/>
            </w:tcBorders>
            <w:shd w:val="clear" w:color="auto" w:fill="FFFFFF" w:themeFill="background1"/>
            <w:hideMark/>
          </w:tcPr>
          <w:p w:rsidR="00D22D24" w:rsidRPr="00E74F38" w:rsidRDefault="0051744F" w:rsidP="005954D1">
            <w:pPr>
              <w:rPr>
                <w:rFonts w:asciiTheme="minorHAnsi" w:hAnsiTheme="minorHAnsi"/>
                <w:noProof/>
                <w:lang w:val="hr-BA" w:eastAsia="hr-BA"/>
              </w:rPr>
            </w:pPr>
            <w:r w:rsidRPr="00E74F38">
              <w:rPr>
                <w:rFonts w:asciiTheme="minorHAnsi" w:hAnsiTheme="minorHAnsi"/>
                <w:b/>
                <w:sz w:val="22"/>
                <w:szCs w:val="22"/>
                <w:lang w:val="sr-Cyrl-ME" w:eastAsia="hr-BA"/>
              </w:rPr>
              <w:t>5.0</w:t>
            </w:r>
            <w:r w:rsidR="00644911" w:rsidRPr="00E74F38">
              <w:rPr>
                <w:rFonts w:asciiTheme="minorHAnsi" w:hAnsiTheme="minorHAnsi"/>
                <w:b/>
                <w:sz w:val="22"/>
                <w:szCs w:val="22"/>
                <w:lang w:val="sr-Latn-CS" w:eastAsia="hr-BA"/>
              </w:rPr>
              <w:t>00</w:t>
            </w:r>
            <w:r w:rsidR="00D22D24" w:rsidRPr="00E74F38">
              <w:rPr>
                <w:rFonts w:asciiTheme="minorHAnsi" w:hAnsiTheme="minorHAnsi"/>
                <w:b/>
                <w:sz w:val="22"/>
                <w:szCs w:val="22"/>
                <w:lang w:val="sr-Latn-CS" w:eastAsia="hr-BA"/>
              </w:rPr>
              <w:t>.000</w:t>
            </w:r>
            <w:r w:rsidR="00A04FCF" w:rsidRPr="00E74F38">
              <w:rPr>
                <w:rFonts w:asciiTheme="minorHAnsi" w:hAnsiTheme="minorHAnsi"/>
                <w:b/>
                <w:sz w:val="22"/>
                <w:szCs w:val="22"/>
                <w:lang w:val="sr-Cyrl-ME" w:eastAsia="hr-BA"/>
              </w:rPr>
              <w:t>,00</w:t>
            </w:r>
            <w:r w:rsidR="00D22D24" w:rsidRPr="00E74F38">
              <w:rPr>
                <w:rFonts w:asciiTheme="minorHAnsi" w:hAnsiTheme="minorHAnsi"/>
                <w:b/>
                <w:sz w:val="22"/>
                <w:szCs w:val="22"/>
                <w:lang w:val="sr-Cyrl-CS" w:eastAsia="hr-BA"/>
              </w:rPr>
              <w:t xml:space="preserve"> </w:t>
            </w:r>
            <w:r w:rsidR="009F371D" w:rsidRPr="00E74F38">
              <w:rPr>
                <w:rFonts w:asciiTheme="minorHAnsi" w:hAnsiTheme="minorHAnsi"/>
                <w:b/>
                <w:sz w:val="22"/>
                <w:szCs w:val="22"/>
                <w:lang w:val="sr-Cyrl-CS" w:eastAsia="hr-BA"/>
              </w:rPr>
              <w:t>КМ</w:t>
            </w:r>
          </w:p>
        </w:tc>
      </w:tr>
      <w:tr w:rsidR="00D22D24" w:rsidRPr="00E74F38" w:rsidTr="00F526FF">
        <w:trPr>
          <w:trHeight w:val="285"/>
        </w:trPr>
        <w:tc>
          <w:tcPr>
            <w:tcW w:w="4354" w:type="dxa"/>
            <w:tcBorders>
              <w:left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Latn-CS" w:eastAsia="hr-BA"/>
              </w:rPr>
              <w:t>Б</w:t>
            </w:r>
            <w:r w:rsidRPr="00E74F38">
              <w:rPr>
                <w:rFonts w:asciiTheme="minorHAnsi" w:hAnsiTheme="minorHAnsi"/>
                <w:b/>
                <w:bCs/>
                <w:i/>
                <w:iCs/>
                <w:sz w:val="22"/>
                <w:szCs w:val="22"/>
                <w:lang w:val="sr-Cyrl-CS" w:eastAsia="hr-BA"/>
              </w:rPr>
              <w:t>рој</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обвезница</w:t>
            </w:r>
            <w:r w:rsidR="00D22D24" w:rsidRPr="00E74F38">
              <w:rPr>
                <w:rFonts w:asciiTheme="minorHAnsi" w:hAnsiTheme="minorHAnsi"/>
                <w:b/>
                <w:bCs/>
                <w:i/>
                <w:iCs/>
                <w:sz w:val="22"/>
                <w:szCs w:val="22"/>
                <w:lang w:val="sr-Latn-CS" w:eastAsia="hr-BA"/>
              </w:rPr>
              <w:t xml:space="preserve"> </w:t>
            </w:r>
            <w:r w:rsidRPr="00E74F38">
              <w:rPr>
                <w:rFonts w:asciiTheme="minorHAnsi" w:hAnsiTheme="minorHAnsi"/>
                <w:b/>
                <w:bCs/>
                <w:i/>
                <w:iCs/>
                <w:sz w:val="22"/>
                <w:szCs w:val="22"/>
                <w:lang w:val="sr-Latn-CS" w:eastAsia="hr-BA"/>
              </w:rPr>
              <w:t>које</w:t>
            </w:r>
            <w:r w:rsidR="00D22D24" w:rsidRPr="00E74F38">
              <w:rPr>
                <w:rFonts w:asciiTheme="minorHAnsi" w:hAnsiTheme="minorHAnsi"/>
                <w:b/>
                <w:bCs/>
                <w:i/>
                <w:iCs/>
                <w:sz w:val="22"/>
                <w:szCs w:val="22"/>
                <w:lang w:val="sr-Latn-CS" w:eastAsia="hr-BA"/>
              </w:rPr>
              <w:t xml:space="preserve"> </w:t>
            </w:r>
            <w:r w:rsidRPr="00E74F38">
              <w:rPr>
                <w:rFonts w:asciiTheme="minorHAnsi" w:hAnsiTheme="minorHAnsi"/>
                <w:b/>
                <w:bCs/>
                <w:i/>
                <w:iCs/>
                <w:sz w:val="22"/>
                <w:szCs w:val="22"/>
                <w:lang w:val="sr-Latn-CS" w:eastAsia="hr-BA"/>
              </w:rPr>
              <w:t>се</w:t>
            </w:r>
            <w:r w:rsidR="00D22D24" w:rsidRPr="00E74F38">
              <w:rPr>
                <w:rFonts w:asciiTheme="minorHAnsi" w:hAnsiTheme="minorHAnsi"/>
                <w:b/>
                <w:bCs/>
                <w:i/>
                <w:iCs/>
                <w:sz w:val="22"/>
                <w:szCs w:val="22"/>
                <w:lang w:val="sr-Latn-CS" w:eastAsia="hr-BA"/>
              </w:rPr>
              <w:t xml:space="preserve"> </w:t>
            </w:r>
            <w:r w:rsidRPr="00E74F38">
              <w:rPr>
                <w:rFonts w:asciiTheme="minorHAnsi" w:hAnsiTheme="minorHAnsi"/>
                <w:b/>
                <w:bCs/>
                <w:i/>
                <w:iCs/>
                <w:sz w:val="22"/>
                <w:szCs w:val="22"/>
                <w:lang w:val="sr-Latn-CS" w:eastAsia="hr-BA"/>
              </w:rPr>
              <w:t>емитују</w:t>
            </w:r>
            <w:r w:rsidR="00D22D24" w:rsidRPr="00E74F38">
              <w:rPr>
                <w:rFonts w:asciiTheme="minorHAnsi" w:hAnsiTheme="minorHAnsi"/>
                <w:b/>
                <w:bCs/>
                <w:i/>
                <w:iCs/>
                <w:sz w:val="22"/>
                <w:szCs w:val="22"/>
                <w:lang w:val="sr-Cyrl-CS" w:eastAsia="hr-BA"/>
              </w:rPr>
              <w:t>:</w:t>
            </w:r>
          </w:p>
        </w:tc>
        <w:tc>
          <w:tcPr>
            <w:tcW w:w="2225" w:type="dxa"/>
            <w:tcBorders>
              <w:right w:val="single" w:sz="4" w:space="0" w:color="auto"/>
            </w:tcBorders>
            <w:shd w:val="clear" w:color="auto" w:fill="FFFFFF" w:themeFill="background1"/>
            <w:hideMark/>
          </w:tcPr>
          <w:p w:rsidR="00D22D24" w:rsidRPr="00E74F38" w:rsidRDefault="0051744F" w:rsidP="005954D1">
            <w:pPr>
              <w:rPr>
                <w:rFonts w:asciiTheme="minorHAnsi" w:hAnsiTheme="minorHAnsi"/>
                <w:noProof/>
                <w:lang w:val="hr-BA" w:eastAsia="hr-BA"/>
              </w:rPr>
            </w:pPr>
            <w:r w:rsidRPr="00E74F38">
              <w:rPr>
                <w:rFonts w:asciiTheme="minorHAnsi" w:hAnsiTheme="minorHAnsi"/>
                <w:b/>
                <w:sz w:val="22"/>
                <w:szCs w:val="22"/>
                <w:lang w:val="sr-Cyrl-ME" w:eastAsia="hr-BA"/>
              </w:rPr>
              <w:t>50</w:t>
            </w:r>
            <w:r w:rsidR="00D22D24" w:rsidRPr="00E74F38">
              <w:rPr>
                <w:rFonts w:asciiTheme="minorHAnsi" w:hAnsiTheme="minorHAnsi"/>
                <w:b/>
                <w:sz w:val="22"/>
                <w:szCs w:val="22"/>
                <w:lang w:val="sr-Latn-CS" w:eastAsia="hr-BA"/>
              </w:rPr>
              <w:t>.000</w:t>
            </w:r>
          </w:p>
        </w:tc>
      </w:tr>
      <w:tr w:rsidR="00D22D24" w:rsidRPr="00E74F38" w:rsidTr="00F526FF">
        <w:trPr>
          <w:trHeight w:val="285"/>
        </w:trPr>
        <w:tc>
          <w:tcPr>
            <w:tcW w:w="4354" w:type="dxa"/>
            <w:tcBorders>
              <w:left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Cyrl-CS" w:eastAsia="hr-BA"/>
              </w:rPr>
              <w:t>Номинална</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вриједност</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по</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обвезници</w:t>
            </w:r>
            <w:r w:rsidR="00D22D24" w:rsidRPr="00E74F38">
              <w:rPr>
                <w:rFonts w:asciiTheme="minorHAnsi" w:hAnsiTheme="minorHAnsi"/>
                <w:b/>
                <w:bCs/>
                <w:i/>
                <w:iCs/>
                <w:sz w:val="22"/>
                <w:szCs w:val="22"/>
                <w:lang w:val="sr-Cyrl-CS" w:eastAsia="hr-BA"/>
              </w:rPr>
              <w:t>:</w:t>
            </w:r>
          </w:p>
        </w:tc>
        <w:tc>
          <w:tcPr>
            <w:tcW w:w="2225" w:type="dxa"/>
            <w:tcBorders>
              <w:right w:val="single" w:sz="4" w:space="0" w:color="auto"/>
            </w:tcBorders>
            <w:shd w:val="clear" w:color="auto" w:fill="FFFFFF" w:themeFill="background1"/>
            <w:hideMark/>
          </w:tcPr>
          <w:p w:rsidR="00D22D24" w:rsidRPr="00E74F38" w:rsidRDefault="00D22D24" w:rsidP="005954D1">
            <w:pPr>
              <w:rPr>
                <w:rFonts w:asciiTheme="minorHAnsi" w:hAnsiTheme="minorHAnsi"/>
                <w:noProof/>
                <w:lang w:val="hr-BA" w:eastAsia="hr-BA"/>
              </w:rPr>
            </w:pPr>
            <w:r w:rsidRPr="00E74F38">
              <w:rPr>
                <w:rFonts w:asciiTheme="minorHAnsi" w:hAnsiTheme="minorHAnsi"/>
                <w:b/>
                <w:sz w:val="22"/>
                <w:szCs w:val="22"/>
                <w:lang w:val="sr-Cyrl-CS" w:eastAsia="hr-BA"/>
              </w:rPr>
              <w:t>1</w:t>
            </w:r>
            <w:r w:rsidRPr="00E74F38">
              <w:rPr>
                <w:rFonts w:asciiTheme="minorHAnsi" w:hAnsiTheme="minorHAnsi"/>
                <w:b/>
                <w:sz w:val="22"/>
                <w:szCs w:val="22"/>
                <w:lang w:val="hr-BA" w:eastAsia="hr-BA"/>
              </w:rPr>
              <w:t>00</w:t>
            </w:r>
            <w:r w:rsidR="00A04FCF" w:rsidRPr="00E74F38">
              <w:rPr>
                <w:rFonts w:asciiTheme="minorHAnsi" w:hAnsiTheme="minorHAnsi"/>
                <w:b/>
                <w:sz w:val="22"/>
                <w:szCs w:val="22"/>
                <w:lang w:val="sr-Cyrl-ME" w:eastAsia="hr-BA"/>
              </w:rPr>
              <w:t>,00</w:t>
            </w:r>
            <w:r w:rsidRPr="00E74F38">
              <w:rPr>
                <w:rFonts w:asciiTheme="minorHAnsi" w:hAnsiTheme="minorHAnsi"/>
                <w:b/>
                <w:sz w:val="22"/>
                <w:szCs w:val="22"/>
                <w:lang w:val="hr-BA" w:eastAsia="hr-BA"/>
              </w:rPr>
              <w:t xml:space="preserve"> </w:t>
            </w:r>
            <w:r w:rsidR="009F371D" w:rsidRPr="00E74F38">
              <w:rPr>
                <w:rFonts w:asciiTheme="minorHAnsi" w:hAnsiTheme="minorHAnsi"/>
                <w:b/>
                <w:sz w:val="22"/>
                <w:szCs w:val="22"/>
                <w:lang w:val="sr-Cyrl-CS" w:eastAsia="hr-BA"/>
              </w:rPr>
              <w:t>КМ</w:t>
            </w:r>
          </w:p>
        </w:tc>
      </w:tr>
      <w:tr w:rsidR="00D22D24" w:rsidRPr="00E74F38" w:rsidTr="00F526FF">
        <w:trPr>
          <w:trHeight w:val="285"/>
        </w:trPr>
        <w:tc>
          <w:tcPr>
            <w:tcW w:w="4354" w:type="dxa"/>
            <w:tcBorders>
              <w:left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Cyrl-CS" w:eastAsia="hr-BA"/>
              </w:rPr>
              <w:t>Годишња</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каматна</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стопа</w:t>
            </w:r>
            <w:r w:rsidR="00D22D24" w:rsidRPr="00E74F38">
              <w:rPr>
                <w:rFonts w:asciiTheme="minorHAnsi" w:hAnsiTheme="minorHAnsi"/>
                <w:b/>
                <w:bCs/>
                <w:i/>
                <w:iCs/>
                <w:sz w:val="22"/>
                <w:szCs w:val="22"/>
                <w:lang w:val="sr-Cyrl-CS" w:eastAsia="hr-BA"/>
              </w:rPr>
              <w:t>:</w:t>
            </w:r>
          </w:p>
        </w:tc>
        <w:tc>
          <w:tcPr>
            <w:tcW w:w="2225" w:type="dxa"/>
            <w:tcBorders>
              <w:right w:val="single" w:sz="4" w:space="0" w:color="auto"/>
            </w:tcBorders>
            <w:shd w:val="clear" w:color="auto" w:fill="FFFFFF" w:themeFill="background1"/>
            <w:hideMark/>
          </w:tcPr>
          <w:p w:rsidR="00D22D24" w:rsidRPr="00E74F38" w:rsidRDefault="004D068D" w:rsidP="005954D1">
            <w:pPr>
              <w:rPr>
                <w:rFonts w:asciiTheme="minorHAnsi" w:hAnsiTheme="minorHAnsi"/>
                <w:noProof/>
                <w:lang w:val="hr-BA" w:eastAsia="hr-BA"/>
              </w:rPr>
            </w:pPr>
            <w:r>
              <w:rPr>
                <w:rFonts w:asciiTheme="minorHAnsi" w:hAnsiTheme="minorHAnsi"/>
                <w:b/>
                <w:sz w:val="22"/>
                <w:szCs w:val="22"/>
                <w:lang w:val="hr-BA" w:eastAsia="hr-BA"/>
              </w:rPr>
              <w:t>4,</w:t>
            </w:r>
            <w:r>
              <w:rPr>
                <w:rFonts w:asciiTheme="minorHAnsi" w:hAnsiTheme="minorHAnsi"/>
                <w:b/>
                <w:sz w:val="22"/>
                <w:szCs w:val="22"/>
                <w:lang w:val="sr-Cyrl-ME" w:eastAsia="hr-BA"/>
              </w:rPr>
              <w:t>4</w:t>
            </w:r>
            <w:r w:rsidR="00A04FCF" w:rsidRPr="00E74F38">
              <w:rPr>
                <w:rFonts w:asciiTheme="minorHAnsi" w:hAnsiTheme="minorHAnsi"/>
                <w:b/>
                <w:sz w:val="22"/>
                <w:szCs w:val="22"/>
                <w:lang w:val="sr-Cyrl-ME" w:eastAsia="hr-BA"/>
              </w:rPr>
              <w:t xml:space="preserve">0 </w:t>
            </w:r>
            <w:r w:rsidR="00D22D24" w:rsidRPr="00E74F38">
              <w:rPr>
                <w:rFonts w:asciiTheme="minorHAnsi" w:hAnsiTheme="minorHAnsi"/>
                <w:b/>
                <w:sz w:val="22"/>
                <w:szCs w:val="22"/>
                <w:lang w:val="sr-Cyrl-CS" w:eastAsia="hr-BA"/>
              </w:rPr>
              <w:t>%</w:t>
            </w:r>
          </w:p>
        </w:tc>
      </w:tr>
      <w:tr w:rsidR="00D22D24" w:rsidRPr="00E74F38" w:rsidTr="00F526FF">
        <w:trPr>
          <w:trHeight w:val="285"/>
        </w:trPr>
        <w:tc>
          <w:tcPr>
            <w:tcW w:w="4354" w:type="dxa"/>
            <w:tcBorders>
              <w:left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Cyrl-CS" w:eastAsia="hr-BA"/>
              </w:rPr>
              <w:t>Рок</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доспијећа</w:t>
            </w:r>
            <w:r w:rsidR="00D22D24" w:rsidRPr="00E74F38">
              <w:rPr>
                <w:rFonts w:asciiTheme="minorHAnsi" w:hAnsiTheme="minorHAnsi"/>
                <w:b/>
                <w:bCs/>
                <w:i/>
                <w:iCs/>
                <w:sz w:val="22"/>
                <w:szCs w:val="22"/>
                <w:lang w:val="hr-BA" w:eastAsia="hr-BA"/>
              </w:rPr>
              <w:t>:</w:t>
            </w:r>
          </w:p>
        </w:tc>
        <w:tc>
          <w:tcPr>
            <w:tcW w:w="2225" w:type="dxa"/>
            <w:tcBorders>
              <w:right w:val="single" w:sz="4" w:space="0" w:color="auto"/>
            </w:tcBorders>
            <w:shd w:val="clear" w:color="auto" w:fill="FFFFFF" w:themeFill="background1"/>
            <w:hideMark/>
          </w:tcPr>
          <w:p w:rsidR="00D22D24" w:rsidRPr="00E74F38" w:rsidRDefault="00D22D24" w:rsidP="00644911">
            <w:pPr>
              <w:rPr>
                <w:rFonts w:asciiTheme="minorHAnsi" w:hAnsiTheme="minorHAnsi"/>
                <w:noProof/>
                <w:lang w:val="hr-BA" w:eastAsia="hr-BA"/>
              </w:rPr>
            </w:pPr>
            <w:r w:rsidRPr="00E74F38">
              <w:rPr>
                <w:rFonts w:asciiTheme="minorHAnsi" w:hAnsiTheme="minorHAnsi"/>
                <w:b/>
                <w:sz w:val="22"/>
                <w:szCs w:val="22"/>
                <w:lang w:val="sr-Cyrl-CS" w:eastAsia="hr-BA"/>
              </w:rPr>
              <w:t>1</w:t>
            </w:r>
            <w:r w:rsidR="00644911" w:rsidRPr="00E74F38">
              <w:rPr>
                <w:rFonts w:asciiTheme="minorHAnsi" w:hAnsiTheme="minorHAnsi"/>
                <w:b/>
                <w:sz w:val="22"/>
                <w:szCs w:val="22"/>
                <w:lang w:eastAsia="hr-BA"/>
              </w:rPr>
              <w:t>0</w:t>
            </w:r>
            <w:r w:rsidRPr="00E74F38">
              <w:rPr>
                <w:rFonts w:asciiTheme="minorHAnsi" w:hAnsiTheme="minorHAnsi"/>
                <w:b/>
                <w:sz w:val="22"/>
                <w:szCs w:val="22"/>
                <w:lang w:eastAsia="hr-BA"/>
              </w:rPr>
              <w:t xml:space="preserve"> </w:t>
            </w:r>
            <w:r w:rsidR="009F371D" w:rsidRPr="00E74F38">
              <w:rPr>
                <w:rFonts w:asciiTheme="minorHAnsi" w:hAnsiTheme="minorHAnsi"/>
                <w:b/>
                <w:sz w:val="22"/>
                <w:szCs w:val="22"/>
                <w:lang w:val="sr-Cyrl-CS" w:eastAsia="hr-BA"/>
              </w:rPr>
              <w:t>година</w:t>
            </w:r>
          </w:p>
        </w:tc>
      </w:tr>
      <w:tr w:rsidR="00A04FCF" w:rsidRPr="00E74F38" w:rsidTr="00F526FF">
        <w:trPr>
          <w:trHeight w:val="285"/>
        </w:trPr>
        <w:tc>
          <w:tcPr>
            <w:tcW w:w="4354" w:type="dxa"/>
            <w:tcBorders>
              <w:left w:val="single" w:sz="4" w:space="0" w:color="auto"/>
            </w:tcBorders>
            <w:shd w:val="clear" w:color="auto" w:fill="FFFFFF" w:themeFill="background1"/>
          </w:tcPr>
          <w:p w:rsidR="00A04FCF" w:rsidRPr="00E74F38" w:rsidRDefault="00A04FCF" w:rsidP="00A04FCF">
            <w:pPr>
              <w:rPr>
                <w:rFonts w:asciiTheme="minorHAnsi" w:hAnsiTheme="minorHAnsi"/>
                <w:b/>
                <w:bCs/>
                <w:i/>
                <w:iCs/>
                <w:sz w:val="22"/>
                <w:szCs w:val="22"/>
                <w:lang w:val="sr-Cyrl-CS" w:eastAsia="hr-BA"/>
              </w:rPr>
            </w:pPr>
            <w:r w:rsidRPr="00E74F38">
              <w:rPr>
                <w:rFonts w:asciiTheme="minorHAnsi" w:hAnsiTheme="minorHAnsi"/>
                <w:b/>
                <w:bCs/>
                <w:i/>
                <w:iCs/>
                <w:sz w:val="22"/>
                <w:szCs w:val="22"/>
                <w:lang w:val="sr-Cyrl-CS" w:eastAsia="hr-BA"/>
              </w:rPr>
              <w:t>Грејс период:</w:t>
            </w:r>
          </w:p>
        </w:tc>
        <w:tc>
          <w:tcPr>
            <w:tcW w:w="2225" w:type="dxa"/>
            <w:tcBorders>
              <w:right w:val="single" w:sz="4" w:space="0" w:color="auto"/>
            </w:tcBorders>
            <w:shd w:val="clear" w:color="auto" w:fill="FFFFFF" w:themeFill="background1"/>
          </w:tcPr>
          <w:p w:rsidR="00A04FCF" w:rsidRPr="00E74F38" w:rsidRDefault="0051744F" w:rsidP="00644911">
            <w:pPr>
              <w:rPr>
                <w:rFonts w:asciiTheme="minorHAnsi" w:hAnsiTheme="minorHAnsi"/>
                <w:b/>
                <w:sz w:val="22"/>
                <w:szCs w:val="22"/>
                <w:lang w:val="sr-Cyrl-CS" w:eastAsia="hr-BA"/>
              </w:rPr>
            </w:pPr>
            <w:r w:rsidRPr="00E74F38">
              <w:rPr>
                <w:rFonts w:asciiTheme="minorHAnsi" w:hAnsiTheme="minorHAnsi"/>
                <w:b/>
                <w:sz w:val="22"/>
                <w:szCs w:val="22"/>
                <w:lang w:val="sr-Cyrl-CS" w:eastAsia="hr-BA"/>
              </w:rPr>
              <w:t>3</w:t>
            </w:r>
            <w:r w:rsidR="00A04FCF" w:rsidRPr="00E74F38">
              <w:rPr>
                <w:rFonts w:asciiTheme="minorHAnsi" w:hAnsiTheme="minorHAnsi"/>
                <w:b/>
                <w:sz w:val="22"/>
                <w:szCs w:val="22"/>
                <w:lang w:val="sr-Cyrl-CS" w:eastAsia="hr-BA"/>
              </w:rPr>
              <w:t xml:space="preserve"> године</w:t>
            </w:r>
          </w:p>
        </w:tc>
      </w:tr>
      <w:tr w:rsidR="00D22D24" w:rsidRPr="00E74F38" w:rsidTr="00F526FF">
        <w:trPr>
          <w:trHeight w:val="70"/>
        </w:trPr>
        <w:tc>
          <w:tcPr>
            <w:tcW w:w="4354" w:type="dxa"/>
            <w:tcBorders>
              <w:left w:val="single" w:sz="4" w:space="0" w:color="auto"/>
              <w:bottom w:val="single" w:sz="4" w:space="0" w:color="auto"/>
            </w:tcBorders>
            <w:shd w:val="clear" w:color="auto" w:fill="FFFFFF" w:themeFill="background1"/>
            <w:hideMark/>
          </w:tcPr>
          <w:p w:rsidR="00D22D24" w:rsidRPr="00E74F38" w:rsidRDefault="009F371D" w:rsidP="00A04FCF">
            <w:pPr>
              <w:rPr>
                <w:rFonts w:asciiTheme="minorHAnsi" w:hAnsiTheme="minorHAnsi"/>
                <w:b/>
                <w:bCs/>
                <w:i/>
                <w:iCs/>
                <w:noProof/>
                <w:lang w:val="hr-BA" w:eastAsia="hr-BA"/>
              </w:rPr>
            </w:pPr>
            <w:r w:rsidRPr="00E74F38">
              <w:rPr>
                <w:rFonts w:asciiTheme="minorHAnsi" w:hAnsiTheme="minorHAnsi"/>
                <w:b/>
                <w:bCs/>
                <w:i/>
                <w:iCs/>
                <w:sz w:val="22"/>
                <w:szCs w:val="22"/>
                <w:lang w:val="sr-Cyrl-CS" w:eastAsia="hr-BA"/>
              </w:rPr>
              <w:t>Обрачун</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и</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исплата</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Latn-CS" w:eastAsia="hr-BA"/>
              </w:rPr>
              <w:t>главнице</w:t>
            </w:r>
            <w:r w:rsidR="00D22D24" w:rsidRPr="00E74F38">
              <w:rPr>
                <w:rFonts w:asciiTheme="minorHAnsi" w:hAnsiTheme="minorHAnsi"/>
                <w:b/>
                <w:bCs/>
                <w:i/>
                <w:iCs/>
                <w:sz w:val="22"/>
                <w:szCs w:val="22"/>
                <w:lang w:val="sr-Latn-CS" w:eastAsia="hr-BA"/>
              </w:rPr>
              <w:t xml:space="preserve"> </w:t>
            </w:r>
            <w:r w:rsidRPr="00E74F38">
              <w:rPr>
                <w:rFonts w:asciiTheme="minorHAnsi" w:hAnsiTheme="minorHAnsi"/>
                <w:b/>
                <w:bCs/>
                <w:i/>
                <w:iCs/>
                <w:sz w:val="22"/>
                <w:szCs w:val="22"/>
                <w:lang w:val="sr-Latn-CS" w:eastAsia="hr-BA"/>
              </w:rPr>
              <w:t>и</w:t>
            </w:r>
            <w:r w:rsidR="00D22D24" w:rsidRPr="00E74F38">
              <w:rPr>
                <w:rFonts w:asciiTheme="minorHAnsi" w:hAnsiTheme="minorHAnsi"/>
                <w:b/>
                <w:bCs/>
                <w:i/>
                <w:iCs/>
                <w:sz w:val="22"/>
                <w:szCs w:val="22"/>
                <w:lang w:val="sr-Cyrl-CS" w:eastAsia="hr-BA"/>
              </w:rPr>
              <w:t xml:space="preserve"> </w:t>
            </w:r>
            <w:r w:rsidRPr="00E74F38">
              <w:rPr>
                <w:rFonts w:asciiTheme="minorHAnsi" w:hAnsiTheme="minorHAnsi"/>
                <w:b/>
                <w:bCs/>
                <w:i/>
                <w:iCs/>
                <w:sz w:val="22"/>
                <w:szCs w:val="22"/>
                <w:lang w:val="sr-Cyrl-CS" w:eastAsia="hr-BA"/>
              </w:rPr>
              <w:t>камате</w:t>
            </w:r>
            <w:r w:rsidR="00D22D24" w:rsidRPr="00E74F38">
              <w:rPr>
                <w:rFonts w:asciiTheme="minorHAnsi" w:hAnsiTheme="minorHAnsi"/>
                <w:b/>
                <w:bCs/>
                <w:i/>
                <w:iCs/>
                <w:sz w:val="22"/>
                <w:szCs w:val="22"/>
                <w:lang w:val="sr-Cyrl-CS" w:eastAsia="hr-BA"/>
              </w:rPr>
              <w:t>:</w:t>
            </w:r>
          </w:p>
        </w:tc>
        <w:tc>
          <w:tcPr>
            <w:tcW w:w="2225" w:type="dxa"/>
            <w:tcBorders>
              <w:bottom w:val="single" w:sz="4" w:space="0" w:color="auto"/>
              <w:right w:val="single" w:sz="4" w:space="0" w:color="auto"/>
            </w:tcBorders>
            <w:shd w:val="clear" w:color="auto" w:fill="FFFFFF" w:themeFill="background1"/>
            <w:hideMark/>
          </w:tcPr>
          <w:p w:rsidR="00D22D24" w:rsidRPr="00E74F38" w:rsidRDefault="0051744F" w:rsidP="005954D1">
            <w:pPr>
              <w:rPr>
                <w:rFonts w:asciiTheme="minorHAnsi" w:hAnsiTheme="minorHAnsi"/>
                <w:b/>
                <w:sz w:val="22"/>
                <w:szCs w:val="22"/>
                <w:lang w:val="sr-Cyrl-ME" w:eastAsia="hr-BA"/>
              </w:rPr>
            </w:pPr>
            <w:r w:rsidRPr="00E74F38">
              <w:rPr>
                <w:rFonts w:asciiTheme="minorHAnsi" w:hAnsiTheme="minorHAnsi"/>
                <w:b/>
                <w:sz w:val="22"/>
                <w:szCs w:val="22"/>
                <w:lang w:val="sr-Cyrl-ME" w:eastAsia="hr-BA"/>
              </w:rPr>
              <w:t>полугодишње</w:t>
            </w:r>
          </w:p>
        </w:tc>
      </w:tr>
    </w:tbl>
    <w:p w:rsidR="0079560D" w:rsidRPr="00E74F38" w:rsidRDefault="001766C1" w:rsidP="001766C1">
      <w:pPr>
        <w:tabs>
          <w:tab w:val="left" w:pos="7095"/>
        </w:tabs>
        <w:spacing w:line="276" w:lineRule="auto"/>
        <w:ind w:left="1260" w:hanging="1260"/>
        <w:rPr>
          <w:rFonts w:asciiTheme="minorHAnsi" w:hAnsiTheme="minorHAnsi"/>
          <w:b/>
          <w:sz w:val="22"/>
          <w:szCs w:val="22"/>
          <w:lang w:val="sr-Latn-BA"/>
        </w:rPr>
      </w:pPr>
      <w:r w:rsidRPr="00E74F38">
        <w:rPr>
          <w:rFonts w:asciiTheme="minorHAnsi" w:hAnsiTheme="minorHAnsi"/>
          <w:b/>
          <w:sz w:val="22"/>
          <w:szCs w:val="22"/>
          <w:lang w:val="sr-Latn-BA"/>
        </w:rPr>
        <w:tab/>
      </w:r>
    </w:p>
    <w:p w:rsidR="0079560D" w:rsidRPr="00E74F38" w:rsidRDefault="0079560D" w:rsidP="00D66F1A">
      <w:pPr>
        <w:spacing w:line="276" w:lineRule="auto"/>
        <w:ind w:left="1260" w:hanging="1260"/>
        <w:jc w:val="center"/>
        <w:rPr>
          <w:rFonts w:asciiTheme="minorHAnsi" w:hAnsiTheme="minorHAnsi"/>
          <w:b/>
          <w:sz w:val="22"/>
          <w:szCs w:val="22"/>
          <w:lang w:val="sr-Latn-BA"/>
        </w:rPr>
      </w:pPr>
    </w:p>
    <w:p w:rsidR="0079560D" w:rsidRPr="00E74F38" w:rsidRDefault="0079560D" w:rsidP="00D66F1A">
      <w:pPr>
        <w:spacing w:line="276" w:lineRule="auto"/>
        <w:ind w:left="1260" w:hanging="1260"/>
        <w:jc w:val="center"/>
        <w:rPr>
          <w:rFonts w:asciiTheme="minorHAnsi" w:hAnsiTheme="minorHAnsi"/>
          <w:b/>
          <w:sz w:val="22"/>
          <w:szCs w:val="22"/>
          <w:lang w:val="sr-Latn-BA"/>
        </w:rPr>
      </w:pPr>
    </w:p>
    <w:p w:rsidR="0079560D" w:rsidRPr="00E74F38" w:rsidRDefault="0079560D" w:rsidP="00D66F1A">
      <w:pPr>
        <w:spacing w:line="276" w:lineRule="auto"/>
        <w:ind w:left="1260" w:hanging="1260"/>
        <w:jc w:val="center"/>
        <w:rPr>
          <w:rFonts w:asciiTheme="minorHAnsi" w:hAnsiTheme="minorHAnsi"/>
          <w:b/>
          <w:sz w:val="22"/>
          <w:szCs w:val="22"/>
          <w:lang w:val="sr-Latn-BA"/>
        </w:rPr>
      </w:pPr>
    </w:p>
    <w:p w:rsidR="0079560D" w:rsidRPr="00E74F38" w:rsidRDefault="0079560D" w:rsidP="00D66F1A">
      <w:pPr>
        <w:spacing w:line="276" w:lineRule="auto"/>
        <w:ind w:left="1260" w:hanging="1260"/>
        <w:jc w:val="center"/>
        <w:rPr>
          <w:rFonts w:asciiTheme="minorHAnsi" w:hAnsiTheme="minorHAnsi"/>
          <w:b/>
          <w:sz w:val="22"/>
          <w:szCs w:val="22"/>
          <w:lang w:val="sr-Latn-BA"/>
        </w:rPr>
      </w:pPr>
    </w:p>
    <w:p w:rsidR="0079560D" w:rsidRPr="00E74F38" w:rsidRDefault="0079560D" w:rsidP="00D66F1A">
      <w:pPr>
        <w:spacing w:line="276" w:lineRule="auto"/>
        <w:ind w:left="1260" w:hanging="1260"/>
        <w:jc w:val="center"/>
        <w:rPr>
          <w:rFonts w:asciiTheme="minorHAnsi" w:hAnsiTheme="minorHAnsi"/>
          <w:b/>
          <w:sz w:val="22"/>
          <w:szCs w:val="22"/>
          <w:lang w:val="sr-Cyrl-ME"/>
        </w:rPr>
      </w:pPr>
    </w:p>
    <w:p w:rsidR="0079560D" w:rsidRPr="00E74F38" w:rsidRDefault="0079560D" w:rsidP="00D66F1A">
      <w:pPr>
        <w:spacing w:line="276" w:lineRule="auto"/>
        <w:ind w:left="1260" w:hanging="1260"/>
        <w:jc w:val="center"/>
        <w:rPr>
          <w:rFonts w:asciiTheme="minorHAnsi" w:hAnsiTheme="minorHAnsi"/>
          <w:b/>
          <w:sz w:val="22"/>
          <w:szCs w:val="22"/>
          <w:lang w:val="sr-Latn-BA"/>
        </w:rPr>
      </w:pPr>
    </w:p>
    <w:p w:rsidR="00C83291" w:rsidRPr="00E74F38" w:rsidRDefault="00C83291" w:rsidP="0042263D">
      <w:pPr>
        <w:spacing w:line="276" w:lineRule="auto"/>
        <w:rPr>
          <w:rFonts w:asciiTheme="minorHAnsi" w:hAnsiTheme="minorHAnsi"/>
          <w:b/>
          <w:sz w:val="22"/>
          <w:szCs w:val="22"/>
          <w:lang w:val="sr-Cyrl-CS"/>
        </w:rPr>
      </w:pPr>
    </w:p>
    <w:p w:rsidR="00315C95" w:rsidRPr="00E74F38" w:rsidRDefault="00315C95" w:rsidP="00D66F1A">
      <w:pPr>
        <w:spacing w:line="276" w:lineRule="auto"/>
        <w:jc w:val="center"/>
        <w:rPr>
          <w:rFonts w:asciiTheme="minorHAnsi" w:hAnsiTheme="minorHAnsi"/>
          <w:b/>
          <w:sz w:val="22"/>
          <w:szCs w:val="22"/>
          <w:lang w:val="sr-Cyrl-ME"/>
        </w:rPr>
      </w:pPr>
    </w:p>
    <w:p w:rsidR="00A04FCF" w:rsidRPr="00E74F38" w:rsidRDefault="00A04FCF" w:rsidP="00D66F1A">
      <w:pPr>
        <w:spacing w:line="276" w:lineRule="auto"/>
        <w:jc w:val="center"/>
        <w:rPr>
          <w:rFonts w:asciiTheme="minorHAnsi" w:hAnsiTheme="minorHAnsi"/>
          <w:b/>
          <w:sz w:val="22"/>
          <w:szCs w:val="22"/>
          <w:lang w:val="sr-Cyrl-ME"/>
        </w:rPr>
      </w:pPr>
    </w:p>
    <w:p w:rsidR="00A04FCF" w:rsidRPr="00E74F38" w:rsidRDefault="00A04FCF" w:rsidP="00D66F1A">
      <w:pPr>
        <w:spacing w:line="276" w:lineRule="auto"/>
        <w:jc w:val="center"/>
        <w:rPr>
          <w:rFonts w:asciiTheme="minorHAnsi" w:hAnsiTheme="minorHAnsi"/>
          <w:b/>
          <w:sz w:val="22"/>
          <w:szCs w:val="22"/>
          <w:lang w:val="sr-Cyrl-ME"/>
        </w:rPr>
      </w:pPr>
    </w:p>
    <w:p w:rsidR="004E517D" w:rsidRPr="00E74F38" w:rsidRDefault="004E517D" w:rsidP="00D66F1A">
      <w:pPr>
        <w:spacing w:line="276" w:lineRule="auto"/>
        <w:jc w:val="center"/>
        <w:rPr>
          <w:rFonts w:asciiTheme="minorHAnsi" w:hAnsiTheme="minorHAnsi"/>
          <w:b/>
          <w:sz w:val="22"/>
          <w:szCs w:val="22"/>
        </w:rPr>
      </w:pPr>
    </w:p>
    <w:p w:rsidR="00C327F3" w:rsidRPr="00E74F38" w:rsidRDefault="009F371D" w:rsidP="00A04FCF">
      <w:pPr>
        <w:spacing w:line="276" w:lineRule="auto"/>
        <w:jc w:val="center"/>
        <w:rPr>
          <w:rFonts w:asciiTheme="minorHAnsi" w:hAnsiTheme="minorHAnsi"/>
          <w:b/>
          <w:sz w:val="22"/>
          <w:szCs w:val="22"/>
          <w:lang w:val="sr-Cyrl-ME"/>
        </w:rPr>
      </w:pPr>
      <w:r w:rsidRPr="00E74F38">
        <w:rPr>
          <w:rFonts w:asciiTheme="minorHAnsi" w:hAnsiTheme="minorHAnsi"/>
          <w:b/>
          <w:sz w:val="22"/>
          <w:szCs w:val="22"/>
          <w:lang w:val="sr-Cyrl-CS"/>
        </w:rPr>
        <w:t>Агент</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емисије</w:t>
      </w:r>
      <w:r w:rsidR="00C327F3" w:rsidRPr="00E74F38">
        <w:rPr>
          <w:rFonts w:asciiTheme="minorHAnsi" w:hAnsiTheme="minorHAnsi"/>
          <w:b/>
          <w:sz w:val="22"/>
          <w:szCs w:val="22"/>
          <w:lang w:val="sr-Cyrl-CS"/>
        </w:rPr>
        <w:t xml:space="preserve"> „</w:t>
      </w:r>
      <w:r w:rsidR="007214F1">
        <w:rPr>
          <w:rFonts w:asciiTheme="minorHAnsi" w:hAnsiTheme="minorHAnsi"/>
          <w:b/>
          <w:sz w:val="22"/>
          <w:szCs w:val="22"/>
          <w:lang w:val="sr-Cyrl-CS"/>
        </w:rPr>
        <w:t xml:space="preserve">Монет </w:t>
      </w:r>
      <w:r w:rsidR="007214F1">
        <w:rPr>
          <w:rFonts w:asciiTheme="minorHAnsi" w:hAnsiTheme="minorHAnsi"/>
          <w:b/>
          <w:sz w:val="22"/>
          <w:szCs w:val="22"/>
          <w:lang w:val="sr-Cyrl-ME"/>
        </w:rPr>
        <w:t>б</w:t>
      </w:r>
      <w:r w:rsidR="00DC5A56" w:rsidRPr="00E74F38">
        <w:rPr>
          <w:rFonts w:asciiTheme="minorHAnsi" w:hAnsiTheme="minorHAnsi"/>
          <w:b/>
          <w:sz w:val="22"/>
          <w:szCs w:val="22"/>
          <w:lang w:val="sr-Cyrl-CS"/>
        </w:rPr>
        <w:t>рокер</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а</w:t>
      </w:r>
      <w:r w:rsidR="00C327F3" w:rsidRPr="00E74F38">
        <w:rPr>
          <w:rFonts w:asciiTheme="minorHAnsi" w:hAnsiTheme="minorHAnsi"/>
          <w:b/>
          <w:sz w:val="22"/>
          <w:szCs w:val="22"/>
          <w:lang w:val="sr-Cyrl-CS"/>
        </w:rPr>
        <w:t>.</w:t>
      </w:r>
      <w:r w:rsidRPr="00E74F38">
        <w:rPr>
          <w:rFonts w:asciiTheme="minorHAnsi" w:hAnsiTheme="minorHAnsi"/>
          <w:b/>
          <w:sz w:val="22"/>
          <w:szCs w:val="22"/>
          <w:lang w:val="sr-Cyrl-CS"/>
        </w:rPr>
        <w:t>д</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Бања</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Лука</w:t>
      </w:r>
    </w:p>
    <w:p w:rsidR="00A04FCF" w:rsidRPr="00E74F38" w:rsidRDefault="00A04FCF" w:rsidP="00A04FCF">
      <w:pPr>
        <w:spacing w:line="276" w:lineRule="auto"/>
        <w:jc w:val="center"/>
        <w:rPr>
          <w:rFonts w:asciiTheme="minorHAnsi" w:hAnsiTheme="minorHAnsi"/>
          <w:b/>
          <w:sz w:val="22"/>
          <w:szCs w:val="22"/>
          <w:lang w:val="sr-Cyrl-ME"/>
        </w:rPr>
      </w:pPr>
    </w:p>
    <w:p w:rsidR="00C327F3" w:rsidRPr="00E74F38" w:rsidRDefault="009F371D" w:rsidP="00D66F1A">
      <w:pPr>
        <w:spacing w:line="276" w:lineRule="auto"/>
        <w:jc w:val="center"/>
        <w:rPr>
          <w:rFonts w:asciiTheme="minorHAnsi" w:hAnsiTheme="minorHAnsi"/>
          <w:b/>
          <w:sz w:val="22"/>
          <w:szCs w:val="22"/>
          <w:lang w:val="sr-Latn-BA"/>
        </w:rPr>
      </w:pPr>
      <w:r w:rsidRPr="00E74F38">
        <w:rPr>
          <w:rFonts w:asciiTheme="minorHAnsi" w:hAnsiTheme="minorHAnsi"/>
          <w:b/>
          <w:sz w:val="22"/>
          <w:szCs w:val="22"/>
          <w:lang w:val="sr-Cyrl-CS"/>
        </w:rPr>
        <w:t>Бања</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Лука</w:t>
      </w:r>
      <w:r w:rsidR="00C327F3" w:rsidRPr="00E74F38">
        <w:rPr>
          <w:rFonts w:asciiTheme="minorHAnsi" w:hAnsiTheme="minorHAnsi"/>
          <w:b/>
          <w:sz w:val="22"/>
          <w:szCs w:val="22"/>
          <w:lang w:val="sr-Cyrl-CS"/>
        </w:rPr>
        <w:t>,</w:t>
      </w:r>
      <w:r w:rsidR="00BF705E" w:rsidRPr="00E74F38">
        <w:rPr>
          <w:rFonts w:asciiTheme="minorHAnsi" w:hAnsiTheme="minorHAnsi"/>
          <w:b/>
          <w:sz w:val="22"/>
          <w:szCs w:val="22"/>
          <w:lang w:val="hr-HR"/>
        </w:rPr>
        <w:t xml:space="preserve"> </w:t>
      </w:r>
      <w:r w:rsidR="0051744F" w:rsidRPr="00E74F38">
        <w:rPr>
          <w:rFonts w:asciiTheme="minorHAnsi" w:hAnsiTheme="minorHAnsi"/>
          <w:b/>
          <w:sz w:val="22"/>
          <w:szCs w:val="22"/>
          <w:lang w:val="sr-Cyrl-ME"/>
        </w:rPr>
        <w:t>јун</w:t>
      </w:r>
      <w:r w:rsidR="0051744F" w:rsidRPr="00E74F38">
        <w:rPr>
          <w:rFonts w:asciiTheme="minorHAnsi" w:hAnsiTheme="minorHAnsi"/>
          <w:b/>
          <w:sz w:val="22"/>
          <w:szCs w:val="22"/>
        </w:rPr>
        <w:t xml:space="preserve"> 201</w:t>
      </w:r>
      <w:r w:rsidR="0051744F" w:rsidRPr="00E74F38">
        <w:rPr>
          <w:rFonts w:asciiTheme="minorHAnsi" w:hAnsiTheme="minorHAnsi"/>
          <w:b/>
          <w:sz w:val="22"/>
          <w:szCs w:val="22"/>
          <w:lang w:val="sr-Cyrl-ME"/>
        </w:rPr>
        <w:t>8</w:t>
      </w:r>
      <w:r w:rsidR="00C327F3" w:rsidRPr="00E74F38">
        <w:rPr>
          <w:rFonts w:asciiTheme="minorHAnsi" w:hAnsiTheme="minorHAnsi"/>
          <w:b/>
          <w:sz w:val="22"/>
          <w:szCs w:val="22"/>
          <w:lang w:val="sr-Cyrl-CS"/>
        </w:rPr>
        <w:t xml:space="preserve">. </w:t>
      </w:r>
      <w:r w:rsidRPr="00E74F38">
        <w:rPr>
          <w:rFonts w:asciiTheme="minorHAnsi" w:hAnsiTheme="minorHAnsi"/>
          <w:b/>
          <w:sz w:val="22"/>
          <w:szCs w:val="22"/>
          <w:lang w:val="sr-Cyrl-CS"/>
        </w:rPr>
        <w:t>године</w:t>
      </w:r>
    </w:p>
    <w:p w:rsidR="000C0BF2" w:rsidRPr="00E74F38" w:rsidRDefault="00820BE9" w:rsidP="000C0BF2">
      <w:pPr>
        <w:pStyle w:val="TOC1"/>
        <w:rPr>
          <w:rFonts w:asciiTheme="minorHAnsi" w:hAnsiTheme="minorHAnsi" w:cs="Times New Roman"/>
          <w:sz w:val="28"/>
          <w:szCs w:val="28"/>
          <w:lang w:val="sr-Cyrl-ME"/>
        </w:rPr>
      </w:pPr>
      <w:r w:rsidRPr="00E74F38">
        <w:rPr>
          <w:rFonts w:asciiTheme="minorHAnsi" w:hAnsiTheme="minorHAnsi" w:cs="Times New Roman"/>
        </w:rPr>
        <w:br w:type="page"/>
      </w:r>
      <w:r w:rsidR="009F371D" w:rsidRPr="00E74F38">
        <w:rPr>
          <w:rFonts w:asciiTheme="minorHAnsi" w:hAnsiTheme="minorHAnsi" w:cs="Times New Roman"/>
          <w:sz w:val="28"/>
          <w:szCs w:val="28"/>
        </w:rPr>
        <w:lastRenderedPageBreak/>
        <w:t>САДРЖАЈ</w:t>
      </w:r>
    </w:p>
    <w:p w:rsidR="00ED1207" w:rsidRDefault="000C0BF2">
      <w:pPr>
        <w:pStyle w:val="TOC1"/>
        <w:rPr>
          <w:rFonts w:asciiTheme="minorHAnsi" w:eastAsiaTheme="minorEastAsia" w:hAnsiTheme="minorHAnsi" w:cstheme="minorBidi"/>
          <w:b w:val="0"/>
          <w:bCs w:val="0"/>
          <w:caps w:val="0"/>
          <w:noProof/>
          <w:sz w:val="22"/>
          <w:szCs w:val="22"/>
        </w:rPr>
      </w:pPr>
      <w:r w:rsidRPr="00E74F38">
        <w:rPr>
          <w:rFonts w:asciiTheme="minorHAnsi" w:hAnsiTheme="minorHAnsi"/>
        </w:rPr>
        <w:fldChar w:fldCharType="begin"/>
      </w:r>
      <w:r w:rsidRPr="00E74F38">
        <w:rPr>
          <w:rFonts w:asciiTheme="minorHAnsi" w:hAnsiTheme="minorHAnsi"/>
        </w:rPr>
        <w:instrText xml:space="preserve"> TOC \o "1-3" \h \z \u </w:instrText>
      </w:r>
      <w:r w:rsidRPr="00E74F38">
        <w:rPr>
          <w:rFonts w:asciiTheme="minorHAnsi" w:hAnsiTheme="minorHAnsi"/>
        </w:rPr>
        <w:fldChar w:fldCharType="separate"/>
      </w:r>
      <w:hyperlink w:anchor="_Toc522101734" w:history="1">
        <w:r w:rsidR="00ED1207" w:rsidRPr="00C62D5E">
          <w:rPr>
            <w:rStyle w:val="Hyperlink"/>
            <w:noProof/>
            <w:lang w:val="sr-Cyrl-BA"/>
          </w:rPr>
          <w:t>1.</w:t>
        </w:r>
        <w:r w:rsidR="00ED1207">
          <w:rPr>
            <w:rFonts w:asciiTheme="minorHAnsi" w:eastAsiaTheme="minorEastAsia" w:hAnsiTheme="minorHAnsi" w:cstheme="minorBidi"/>
            <w:b w:val="0"/>
            <w:bCs w:val="0"/>
            <w:caps w:val="0"/>
            <w:noProof/>
            <w:sz w:val="22"/>
            <w:szCs w:val="22"/>
          </w:rPr>
          <w:tab/>
        </w:r>
        <w:r w:rsidR="00ED1207" w:rsidRPr="00C62D5E">
          <w:rPr>
            <w:rStyle w:val="Hyperlink"/>
            <w:noProof/>
            <w:lang w:val="sr-Cyrl-BA"/>
          </w:rPr>
          <w:t>ОДГОВОРНА ЛИЦА</w:t>
        </w:r>
        <w:r w:rsidR="00ED1207">
          <w:rPr>
            <w:noProof/>
            <w:webHidden/>
          </w:rPr>
          <w:tab/>
        </w:r>
        <w:r w:rsidR="00ED1207">
          <w:rPr>
            <w:noProof/>
            <w:webHidden/>
          </w:rPr>
          <w:fldChar w:fldCharType="begin"/>
        </w:r>
        <w:r w:rsidR="00ED1207">
          <w:rPr>
            <w:noProof/>
            <w:webHidden/>
          </w:rPr>
          <w:instrText xml:space="preserve"> PAGEREF _Toc522101734 \h </w:instrText>
        </w:r>
        <w:r w:rsidR="00ED1207">
          <w:rPr>
            <w:noProof/>
            <w:webHidden/>
          </w:rPr>
        </w:r>
        <w:r w:rsidR="00ED1207">
          <w:rPr>
            <w:noProof/>
            <w:webHidden/>
          </w:rPr>
          <w:fldChar w:fldCharType="separate"/>
        </w:r>
        <w:r w:rsidR="00F87155">
          <w:rPr>
            <w:noProof/>
            <w:webHidden/>
          </w:rPr>
          <w:t>6</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35" w:history="1">
        <w:r w:rsidR="00ED1207" w:rsidRPr="00C62D5E">
          <w:rPr>
            <w:rStyle w:val="Hyperlink"/>
            <w:rFonts w:cs="Times New Roman"/>
            <w:noProof/>
            <w:lang w:val="sr-Cyrl-BA"/>
          </w:rPr>
          <w:t>1.1.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Лица одговорна за информације садржане у </w:t>
        </w:r>
        <w:r w:rsidR="00ED1207" w:rsidRPr="00C62D5E">
          <w:rPr>
            <w:rStyle w:val="Hyperlink"/>
            <w:rFonts w:cs="Times New Roman"/>
            <w:noProof/>
          </w:rPr>
          <w:t>Јединственом п</w:t>
        </w:r>
        <w:r w:rsidR="00ED1207" w:rsidRPr="00C62D5E">
          <w:rPr>
            <w:rStyle w:val="Hyperlink"/>
            <w:rFonts w:cs="Times New Roman"/>
            <w:noProof/>
            <w:lang w:val="sr-Cyrl-BA"/>
          </w:rPr>
          <w:t>роспекту</w:t>
        </w:r>
        <w:r w:rsidR="00ED1207">
          <w:rPr>
            <w:noProof/>
            <w:webHidden/>
          </w:rPr>
          <w:tab/>
        </w:r>
        <w:r w:rsidR="00ED1207">
          <w:rPr>
            <w:noProof/>
            <w:webHidden/>
          </w:rPr>
          <w:fldChar w:fldCharType="begin"/>
        </w:r>
        <w:r w:rsidR="00ED1207">
          <w:rPr>
            <w:noProof/>
            <w:webHidden/>
          </w:rPr>
          <w:instrText xml:space="preserve"> PAGEREF _Toc522101735 \h </w:instrText>
        </w:r>
        <w:r w:rsidR="00ED1207">
          <w:rPr>
            <w:noProof/>
            <w:webHidden/>
          </w:rPr>
        </w:r>
        <w:r w:rsidR="00ED1207">
          <w:rPr>
            <w:noProof/>
            <w:webHidden/>
          </w:rPr>
          <w:fldChar w:fldCharType="separate"/>
        </w:r>
        <w:r w:rsidR="00F87155">
          <w:rPr>
            <w:noProof/>
            <w:webHidden/>
          </w:rPr>
          <w:t>6</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36" w:history="1">
        <w:r w:rsidR="00ED1207" w:rsidRPr="00C62D5E">
          <w:rPr>
            <w:rStyle w:val="Hyperlink"/>
            <w:rFonts w:cs="Times New Roman"/>
            <w:noProof/>
            <w:lang w:val="sr-Cyrl-BA"/>
          </w:rPr>
          <w:t>1.2.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Изјаве одговорних лица</w:t>
        </w:r>
        <w:r w:rsidR="00ED1207" w:rsidRPr="00C62D5E">
          <w:rPr>
            <w:rStyle w:val="Hyperlink"/>
            <w:rFonts w:cs="Times New Roman"/>
            <w:noProof/>
          </w:rPr>
          <w:t xml:space="preserve"> емитента</w:t>
        </w:r>
        <w:r w:rsidR="00ED1207">
          <w:rPr>
            <w:noProof/>
            <w:webHidden/>
          </w:rPr>
          <w:tab/>
        </w:r>
        <w:r w:rsidR="00ED1207">
          <w:rPr>
            <w:noProof/>
            <w:webHidden/>
          </w:rPr>
          <w:fldChar w:fldCharType="begin"/>
        </w:r>
        <w:r w:rsidR="00ED1207">
          <w:rPr>
            <w:noProof/>
            <w:webHidden/>
          </w:rPr>
          <w:instrText xml:space="preserve"> PAGEREF _Toc522101736 \h </w:instrText>
        </w:r>
        <w:r w:rsidR="00ED1207">
          <w:rPr>
            <w:noProof/>
            <w:webHidden/>
          </w:rPr>
        </w:r>
        <w:r w:rsidR="00ED1207">
          <w:rPr>
            <w:noProof/>
            <w:webHidden/>
          </w:rPr>
          <w:fldChar w:fldCharType="separate"/>
        </w:r>
        <w:r w:rsidR="00F87155">
          <w:rPr>
            <w:noProof/>
            <w:webHidden/>
          </w:rPr>
          <w:t>6</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37" w:history="1">
        <w:r w:rsidR="00ED1207" w:rsidRPr="00C62D5E">
          <w:rPr>
            <w:rStyle w:val="Hyperlink"/>
            <w:rFonts w:cs="Times New Roman"/>
            <w:noProof/>
            <w:lang w:val="sr-Cyrl-BA"/>
          </w:rPr>
          <w:t>2.</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ФАКТОРИ РИЗИКА</w:t>
        </w:r>
        <w:r w:rsidR="00ED1207">
          <w:rPr>
            <w:noProof/>
            <w:webHidden/>
          </w:rPr>
          <w:tab/>
        </w:r>
        <w:r w:rsidR="00ED1207">
          <w:rPr>
            <w:noProof/>
            <w:webHidden/>
          </w:rPr>
          <w:fldChar w:fldCharType="begin"/>
        </w:r>
        <w:r w:rsidR="00ED1207">
          <w:rPr>
            <w:noProof/>
            <w:webHidden/>
          </w:rPr>
          <w:instrText xml:space="preserve"> PAGEREF _Toc522101737 \h </w:instrText>
        </w:r>
        <w:r w:rsidR="00ED1207">
          <w:rPr>
            <w:noProof/>
            <w:webHidden/>
          </w:rPr>
        </w:r>
        <w:r w:rsidR="00ED1207">
          <w:rPr>
            <w:noProof/>
            <w:webHidden/>
          </w:rPr>
          <w:fldChar w:fldCharType="separate"/>
        </w:r>
        <w:r w:rsidR="00F87155">
          <w:rPr>
            <w:noProof/>
            <w:webHidden/>
          </w:rPr>
          <w:t>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38" w:history="1">
        <w:r w:rsidR="00ED1207" w:rsidRPr="00C62D5E">
          <w:rPr>
            <w:rStyle w:val="Hyperlink"/>
            <w:rFonts w:cs="Times New Roman"/>
            <w:noProof/>
            <w:lang w:val="sr-Cyrl-BA"/>
          </w:rPr>
          <w:t>2.1.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Ф</w:t>
        </w:r>
        <w:r w:rsidR="00ED1207" w:rsidRPr="00C62D5E">
          <w:rPr>
            <w:rStyle w:val="Hyperlink"/>
            <w:rFonts w:cs="Times New Roman"/>
            <w:noProof/>
            <w:lang w:val="sr-Cyrl-BA"/>
          </w:rPr>
          <w:t>актор</w:t>
        </w:r>
        <w:r w:rsidR="00ED1207" w:rsidRPr="00C62D5E">
          <w:rPr>
            <w:rStyle w:val="Hyperlink"/>
            <w:rFonts w:cs="Times New Roman"/>
            <w:noProof/>
            <w:lang w:val="sr-Latn-RS"/>
          </w:rPr>
          <w:t>и</w:t>
        </w:r>
        <w:r w:rsidR="00ED1207" w:rsidRPr="00C62D5E">
          <w:rPr>
            <w:rStyle w:val="Hyperlink"/>
            <w:rFonts w:cs="Times New Roman"/>
            <w:noProof/>
            <w:lang w:val="sr-Cyrl-BA"/>
          </w:rPr>
          <w:t xml:space="preserve"> ризика специфични за емитента који могу утицати на способност емитента да измирује своје обавезе према имаоцима </w:t>
        </w:r>
        <w:r w:rsidR="00ED1207" w:rsidRPr="00C62D5E">
          <w:rPr>
            <w:rStyle w:val="Hyperlink"/>
            <w:rFonts w:cs="Times New Roman"/>
            <w:noProof/>
            <w:lang w:val="sr-Latn-RS"/>
          </w:rPr>
          <w:t>обвезница</w:t>
        </w:r>
        <w:r w:rsidR="00ED1207">
          <w:rPr>
            <w:noProof/>
            <w:webHidden/>
          </w:rPr>
          <w:tab/>
        </w:r>
        <w:r w:rsidR="00ED1207">
          <w:rPr>
            <w:noProof/>
            <w:webHidden/>
          </w:rPr>
          <w:fldChar w:fldCharType="begin"/>
        </w:r>
        <w:r w:rsidR="00ED1207">
          <w:rPr>
            <w:noProof/>
            <w:webHidden/>
          </w:rPr>
          <w:instrText xml:space="preserve"> PAGEREF _Toc522101738 \h </w:instrText>
        </w:r>
        <w:r w:rsidR="00ED1207">
          <w:rPr>
            <w:noProof/>
            <w:webHidden/>
          </w:rPr>
        </w:r>
        <w:r w:rsidR="00ED1207">
          <w:rPr>
            <w:noProof/>
            <w:webHidden/>
          </w:rPr>
          <w:fldChar w:fldCharType="separate"/>
        </w:r>
        <w:r w:rsidR="00F87155">
          <w:rPr>
            <w:noProof/>
            <w:webHidden/>
          </w:rPr>
          <w:t>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39" w:history="1">
        <w:r w:rsidR="00ED1207" w:rsidRPr="00C62D5E">
          <w:rPr>
            <w:rStyle w:val="Hyperlink"/>
            <w:rFonts w:cs="Times New Roman"/>
            <w:noProof/>
            <w:lang w:val="sr-Cyrl-BA"/>
          </w:rPr>
          <w:t>2.2.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Фактори ризика за хартије од вриједности које се нуде и/или укључују у трговање, а који су значајни за процјену тржишног ризика повезаног с тим хартијама од вриједности</w:t>
        </w:r>
        <w:r w:rsidR="00ED1207">
          <w:rPr>
            <w:noProof/>
            <w:webHidden/>
          </w:rPr>
          <w:tab/>
        </w:r>
        <w:r w:rsidR="00ED1207">
          <w:rPr>
            <w:noProof/>
            <w:webHidden/>
          </w:rPr>
          <w:fldChar w:fldCharType="begin"/>
        </w:r>
        <w:r w:rsidR="00ED1207">
          <w:rPr>
            <w:noProof/>
            <w:webHidden/>
          </w:rPr>
          <w:instrText xml:space="preserve"> PAGEREF _Toc522101739 \h </w:instrText>
        </w:r>
        <w:r w:rsidR="00ED1207">
          <w:rPr>
            <w:noProof/>
            <w:webHidden/>
          </w:rPr>
        </w:r>
        <w:r w:rsidR="00ED1207">
          <w:rPr>
            <w:noProof/>
            <w:webHidden/>
          </w:rPr>
          <w:fldChar w:fldCharType="separate"/>
        </w:r>
        <w:r w:rsidR="00F87155">
          <w:rPr>
            <w:noProof/>
            <w:webHidden/>
          </w:rPr>
          <w:t>8</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40" w:history="1">
        <w:r w:rsidR="00ED1207" w:rsidRPr="00C62D5E">
          <w:rPr>
            <w:rStyle w:val="Hyperlink"/>
            <w:rFonts w:cs="Times New Roman"/>
            <w:noProof/>
            <w:lang w:val="sr-Cyrl-BA"/>
          </w:rPr>
          <w:t>3.</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 xml:space="preserve">ПОДАЦИ О ОПШТИНИ </w:t>
        </w:r>
        <w:r w:rsidR="00ED1207" w:rsidRPr="00C62D5E">
          <w:rPr>
            <w:rStyle w:val="Hyperlink"/>
            <w:rFonts w:cs="Times New Roman"/>
            <w:noProof/>
            <w:lang w:val="sr-Cyrl-ME"/>
          </w:rPr>
          <w:t>КОТОР ВАРОШ</w:t>
        </w:r>
        <w:r w:rsidR="00ED1207">
          <w:rPr>
            <w:noProof/>
            <w:webHidden/>
          </w:rPr>
          <w:tab/>
        </w:r>
        <w:r w:rsidR="00ED1207">
          <w:rPr>
            <w:noProof/>
            <w:webHidden/>
          </w:rPr>
          <w:fldChar w:fldCharType="begin"/>
        </w:r>
        <w:r w:rsidR="00ED1207">
          <w:rPr>
            <w:noProof/>
            <w:webHidden/>
          </w:rPr>
          <w:instrText xml:space="preserve"> PAGEREF _Toc522101740 \h </w:instrText>
        </w:r>
        <w:r w:rsidR="00ED1207">
          <w:rPr>
            <w:noProof/>
            <w:webHidden/>
          </w:rPr>
        </w:r>
        <w:r w:rsidR="00ED1207">
          <w:rPr>
            <w:noProof/>
            <w:webHidden/>
          </w:rPr>
          <w:fldChar w:fldCharType="separate"/>
        </w:r>
        <w:r w:rsidR="00F87155">
          <w:rPr>
            <w:noProof/>
            <w:webHidden/>
          </w:rPr>
          <w:t>10</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1" w:history="1">
        <w:r w:rsidR="00ED1207" w:rsidRPr="00C62D5E">
          <w:rPr>
            <w:rStyle w:val="Hyperlink"/>
            <w:rFonts w:cs="Times New Roman"/>
            <w:noProof/>
            <w:lang w:val="sr-Cyrl-BA"/>
          </w:rPr>
          <w:t>3.1.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Основни подаци о емитенту и </w:t>
        </w:r>
        <w:r w:rsidR="00ED1207" w:rsidRPr="00C62D5E">
          <w:rPr>
            <w:rStyle w:val="Hyperlink"/>
            <w:rFonts w:cs="Times New Roman"/>
            <w:noProof/>
            <w:lang w:val="sr-Latn-RS"/>
          </w:rPr>
          <w:t>опис његовог правног положаја у оквиру државне управе</w:t>
        </w:r>
        <w:r w:rsidR="00ED1207">
          <w:rPr>
            <w:noProof/>
            <w:webHidden/>
          </w:rPr>
          <w:tab/>
        </w:r>
        <w:r w:rsidR="00ED1207">
          <w:rPr>
            <w:noProof/>
            <w:webHidden/>
          </w:rPr>
          <w:fldChar w:fldCharType="begin"/>
        </w:r>
        <w:r w:rsidR="00ED1207">
          <w:rPr>
            <w:noProof/>
            <w:webHidden/>
          </w:rPr>
          <w:instrText xml:space="preserve"> PAGEREF _Toc522101741 \h </w:instrText>
        </w:r>
        <w:r w:rsidR="00ED1207">
          <w:rPr>
            <w:noProof/>
            <w:webHidden/>
          </w:rPr>
        </w:r>
        <w:r w:rsidR="00ED1207">
          <w:rPr>
            <w:noProof/>
            <w:webHidden/>
          </w:rPr>
          <w:fldChar w:fldCharType="separate"/>
        </w:r>
        <w:r w:rsidR="00F87155">
          <w:rPr>
            <w:noProof/>
            <w:webHidden/>
          </w:rPr>
          <w:t>10</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2" w:history="1">
        <w:r w:rsidR="00ED1207" w:rsidRPr="00C62D5E">
          <w:rPr>
            <w:rStyle w:val="Hyperlink"/>
            <w:rFonts w:cs="Times New Roman"/>
            <w:noProof/>
            <w:lang w:val="sr-Latn-RS"/>
          </w:rPr>
          <w:t>3.2.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Догађаји који могу бити од значаја за процјену солвентности емитента</w:t>
        </w:r>
        <w:r w:rsidR="00ED1207">
          <w:rPr>
            <w:noProof/>
            <w:webHidden/>
          </w:rPr>
          <w:tab/>
        </w:r>
        <w:r w:rsidR="00ED1207">
          <w:rPr>
            <w:noProof/>
            <w:webHidden/>
          </w:rPr>
          <w:fldChar w:fldCharType="begin"/>
        </w:r>
        <w:r w:rsidR="00ED1207">
          <w:rPr>
            <w:noProof/>
            <w:webHidden/>
          </w:rPr>
          <w:instrText xml:space="preserve"> PAGEREF _Toc522101742 \h </w:instrText>
        </w:r>
        <w:r w:rsidR="00ED1207">
          <w:rPr>
            <w:noProof/>
            <w:webHidden/>
          </w:rPr>
        </w:r>
        <w:r w:rsidR="00ED1207">
          <w:rPr>
            <w:noProof/>
            <w:webHidden/>
          </w:rPr>
          <w:fldChar w:fldCharType="separate"/>
        </w:r>
        <w:r w:rsidR="00F87155">
          <w:rPr>
            <w:noProof/>
            <w:webHidden/>
          </w:rPr>
          <w:t>10</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3" w:history="1">
        <w:r w:rsidR="00ED1207" w:rsidRPr="00C62D5E">
          <w:rPr>
            <w:rStyle w:val="Hyperlink"/>
            <w:rFonts w:cs="Times New Roman"/>
            <w:noProof/>
            <w:lang w:val="sr-Latn-RS"/>
          </w:rPr>
          <w:t>3.3.</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Подаци о органима управљања, као и о лицима који су чланови тих органа</w:t>
        </w:r>
        <w:r w:rsidR="00ED1207">
          <w:rPr>
            <w:noProof/>
            <w:webHidden/>
          </w:rPr>
          <w:tab/>
        </w:r>
        <w:r w:rsidR="00ED1207">
          <w:rPr>
            <w:noProof/>
            <w:webHidden/>
          </w:rPr>
          <w:fldChar w:fldCharType="begin"/>
        </w:r>
        <w:r w:rsidR="00ED1207">
          <w:rPr>
            <w:noProof/>
            <w:webHidden/>
          </w:rPr>
          <w:instrText xml:space="preserve"> PAGEREF _Toc522101743 \h </w:instrText>
        </w:r>
        <w:r w:rsidR="00ED1207">
          <w:rPr>
            <w:noProof/>
            <w:webHidden/>
          </w:rPr>
        </w:r>
        <w:r w:rsidR="00ED1207">
          <w:rPr>
            <w:noProof/>
            <w:webHidden/>
          </w:rPr>
          <w:fldChar w:fldCharType="separate"/>
        </w:r>
        <w:r w:rsidR="00F87155">
          <w:rPr>
            <w:noProof/>
            <w:webHidden/>
          </w:rPr>
          <w:t>10</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4" w:history="1">
        <w:r w:rsidR="00ED1207" w:rsidRPr="00C62D5E">
          <w:rPr>
            <w:rStyle w:val="Hyperlink"/>
            <w:rFonts w:cs="Times New Roman"/>
            <w:noProof/>
            <w:lang w:val="sr-Latn-RS"/>
          </w:rPr>
          <w:t>3.4.</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О Општини</w:t>
        </w:r>
        <w:r w:rsidR="00ED1207">
          <w:rPr>
            <w:noProof/>
            <w:webHidden/>
          </w:rPr>
          <w:tab/>
        </w:r>
        <w:r w:rsidR="00ED1207">
          <w:rPr>
            <w:noProof/>
            <w:webHidden/>
          </w:rPr>
          <w:fldChar w:fldCharType="begin"/>
        </w:r>
        <w:r w:rsidR="00ED1207">
          <w:rPr>
            <w:noProof/>
            <w:webHidden/>
          </w:rPr>
          <w:instrText xml:space="preserve"> PAGEREF _Toc522101744 \h </w:instrText>
        </w:r>
        <w:r w:rsidR="00ED1207">
          <w:rPr>
            <w:noProof/>
            <w:webHidden/>
          </w:rPr>
        </w:r>
        <w:r w:rsidR="00ED1207">
          <w:rPr>
            <w:noProof/>
            <w:webHidden/>
          </w:rPr>
          <w:fldChar w:fldCharType="separate"/>
        </w:r>
        <w:r w:rsidR="00F87155">
          <w:rPr>
            <w:noProof/>
            <w:webHidden/>
          </w:rPr>
          <w:t>13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5" w:history="1">
        <w:r w:rsidR="00ED1207" w:rsidRPr="00C62D5E">
          <w:rPr>
            <w:rStyle w:val="Hyperlink"/>
            <w:rFonts w:cs="Times New Roman"/>
            <w:noProof/>
            <w:lang w:val="sr-Latn-RS"/>
          </w:rPr>
          <w:t>ЛИЧНА КАРТА ОПШТИНЕ</w:t>
        </w:r>
        <w:r w:rsidR="00ED1207">
          <w:rPr>
            <w:noProof/>
            <w:webHidden/>
          </w:rPr>
          <w:tab/>
        </w:r>
        <w:r w:rsidR="00ED1207">
          <w:rPr>
            <w:noProof/>
            <w:webHidden/>
          </w:rPr>
          <w:fldChar w:fldCharType="begin"/>
        </w:r>
        <w:r w:rsidR="00ED1207">
          <w:rPr>
            <w:noProof/>
            <w:webHidden/>
          </w:rPr>
          <w:instrText xml:space="preserve"> PAGEREF _Toc522101745 \h </w:instrText>
        </w:r>
        <w:r w:rsidR="00ED1207">
          <w:rPr>
            <w:noProof/>
            <w:webHidden/>
          </w:rPr>
        </w:r>
        <w:r w:rsidR="00ED1207">
          <w:rPr>
            <w:noProof/>
            <w:webHidden/>
          </w:rPr>
          <w:fldChar w:fldCharType="separate"/>
        </w:r>
        <w:r w:rsidR="00F87155">
          <w:rPr>
            <w:noProof/>
            <w:webHidden/>
          </w:rPr>
          <w:t>13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6" w:history="1">
        <w:r w:rsidR="00ED1207" w:rsidRPr="00C62D5E">
          <w:rPr>
            <w:rStyle w:val="Hyperlink"/>
            <w:rFonts w:cs="Times New Roman"/>
            <w:noProof/>
            <w:lang w:val="sr-Latn-RS"/>
          </w:rPr>
          <w:t>ПУТНА МРЕЖА И ВЕЋА НАСЕЉЕНА МЈЕСТА</w:t>
        </w:r>
        <w:r w:rsidR="00ED1207">
          <w:rPr>
            <w:noProof/>
            <w:webHidden/>
          </w:rPr>
          <w:tab/>
        </w:r>
        <w:r w:rsidR="00ED1207">
          <w:rPr>
            <w:noProof/>
            <w:webHidden/>
          </w:rPr>
          <w:fldChar w:fldCharType="begin"/>
        </w:r>
        <w:r w:rsidR="00ED1207">
          <w:rPr>
            <w:noProof/>
            <w:webHidden/>
          </w:rPr>
          <w:instrText xml:space="preserve"> PAGEREF _Toc522101746 \h </w:instrText>
        </w:r>
        <w:r w:rsidR="00ED1207">
          <w:rPr>
            <w:noProof/>
            <w:webHidden/>
          </w:rPr>
        </w:r>
        <w:r w:rsidR="00ED1207">
          <w:rPr>
            <w:noProof/>
            <w:webHidden/>
          </w:rPr>
          <w:fldChar w:fldCharType="separate"/>
        </w:r>
        <w:r w:rsidR="00F87155">
          <w:rPr>
            <w:noProof/>
            <w:webHidden/>
          </w:rPr>
          <w:t>14</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47" w:history="1">
        <w:r w:rsidR="00ED1207" w:rsidRPr="00C62D5E">
          <w:rPr>
            <w:rStyle w:val="Hyperlink"/>
            <w:rFonts w:cs="Times New Roman"/>
            <w:noProof/>
            <w:lang w:val="sr-Latn-RS"/>
          </w:rPr>
          <w:t xml:space="preserve">ПОЛОЖАЈ ОПШТИНЕ </w:t>
        </w:r>
        <w:r w:rsidR="00ED1207" w:rsidRPr="00C62D5E">
          <w:rPr>
            <w:rStyle w:val="Hyperlink"/>
            <w:rFonts w:cs="Times New Roman"/>
            <w:noProof/>
            <w:lang w:val="sr-Cyrl-ME"/>
          </w:rPr>
          <w:t>КОТОР ВАРОШ</w:t>
        </w:r>
        <w:r w:rsidR="00ED1207" w:rsidRPr="00C62D5E">
          <w:rPr>
            <w:rStyle w:val="Hyperlink"/>
            <w:rFonts w:cs="Times New Roman"/>
            <w:noProof/>
            <w:lang w:val="sr-Latn-RS"/>
          </w:rPr>
          <w:t xml:space="preserve"> У РЕПУБЛИЦИ СРПСКОЈ И БиХ</w:t>
        </w:r>
        <w:r w:rsidR="00ED1207">
          <w:rPr>
            <w:noProof/>
            <w:webHidden/>
          </w:rPr>
          <w:tab/>
        </w:r>
        <w:r w:rsidR="00ED1207">
          <w:rPr>
            <w:noProof/>
            <w:webHidden/>
          </w:rPr>
          <w:fldChar w:fldCharType="begin"/>
        </w:r>
        <w:r w:rsidR="00ED1207">
          <w:rPr>
            <w:noProof/>
            <w:webHidden/>
          </w:rPr>
          <w:instrText xml:space="preserve"> PAGEREF _Toc522101747 \h </w:instrText>
        </w:r>
        <w:r w:rsidR="00ED1207">
          <w:rPr>
            <w:noProof/>
            <w:webHidden/>
          </w:rPr>
        </w:r>
        <w:r w:rsidR="00ED1207">
          <w:rPr>
            <w:noProof/>
            <w:webHidden/>
          </w:rPr>
          <w:fldChar w:fldCharType="separate"/>
        </w:r>
        <w:r w:rsidR="00F87155">
          <w:rPr>
            <w:noProof/>
            <w:webHidden/>
          </w:rPr>
          <w:t>15</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48" w:history="1">
        <w:r w:rsidR="00ED1207" w:rsidRPr="00C62D5E">
          <w:rPr>
            <w:rStyle w:val="Hyperlink"/>
            <w:noProof/>
            <w:lang w:val="sr-Cyrl-ME"/>
          </w:rPr>
          <w:t>3.5.1.</w:t>
        </w:r>
        <w:r w:rsidR="00ED1207">
          <w:rPr>
            <w:rFonts w:asciiTheme="minorHAnsi" w:eastAsiaTheme="minorEastAsia" w:hAnsiTheme="minorHAnsi" w:cstheme="minorBidi"/>
            <w:i w:val="0"/>
            <w:iCs w:val="0"/>
            <w:noProof/>
            <w:sz w:val="22"/>
            <w:szCs w:val="22"/>
          </w:rPr>
          <w:tab/>
        </w:r>
        <w:r w:rsidR="00ED1207" w:rsidRPr="00C62D5E">
          <w:rPr>
            <w:rStyle w:val="Hyperlink"/>
            <w:noProof/>
            <w:lang w:val="sr-Cyrl-ME"/>
          </w:rPr>
          <w:t>Анализа буџета у периоду од 2010. до 2014. године</w:t>
        </w:r>
        <w:r w:rsidR="00ED1207">
          <w:rPr>
            <w:noProof/>
            <w:webHidden/>
          </w:rPr>
          <w:tab/>
        </w:r>
        <w:r w:rsidR="00ED1207">
          <w:rPr>
            <w:noProof/>
            <w:webHidden/>
          </w:rPr>
          <w:fldChar w:fldCharType="begin"/>
        </w:r>
        <w:r w:rsidR="00ED1207">
          <w:rPr>
            <w:noProof/>
            <w:webHidden/>
          </w:rPr>
          <w:instrText xml:space="preserve"> PAGEREF _Toc522101748 \h </w:instrText>
        </w:r>
        <w:r w:rsidR="00ED1207">
          <w:rPr>
            <w:noProof/>
            <w:webHidden/>
          </w:rPr>
        </w:r>
        <w:r w:rsidR="00ED1207">
          <w:rPr>
            <w:noProof/>
            <w:webHidden/>
          </w:rPr>
          <w:fldChar w:fldCharType="separate"/>
        </w:r>
        <w:r w:rsidR="00F87155">
          <w:rPr>
            <w:noProof/>
            <w:webHidden/>
          </w:rPr>
          <w:t>19</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49" w:history="1">
        <w:r w:rsidR="00ED1207" w:rsidRPr="00C62D5E">
          <w:rPr>
            <w:rStyle w:val="Hyperlink"/>
            <w:noProof/>
            <w:lang w:val="sr-Cyrl-ME"/>
          </w:rPr>
          <w:t>3.5.2.</w:t>
        </w:r>
        <w:r w:rsidR="00ED1207">
          <w:rPr>
            <w:rFonts w:asciiTheme="minorHAnsi" w:eastAsiaTheme="minorEastAsia" w:hAnsiTheme="minorHAnsi" w:cstheme="minorBidi"/>
            <w:i w:val="0"/>
            <w:iCs w:val="0"/>
            <w:noProof/>
            <w:sz w:val="22"/>
            <w:szCs w:val="22"/>
          </w:rPr>
          <w:tab/>
        </w:r>
        <w:r w:rsidR="00ED1207" w:rsidRPr="00C62D5E">
          <w:rPr>
            <w:rStyle w:val="Hyperlink"/>
            <w:noProof/>
            <w:lang w:val="sr-Cyrl-ME"/>
          </w:rPr>
          <w:t>Стратешко фокусирање</w:t>
        </w:r>
        <w:r w:rsidR="00ED1207">
          <w:rPr>
            <w:noProof/>
            <w:webHidden/>
          </w:rPr>
          <w:tab/>
        </w:r>
        <w:r w:rsidR="00ED1207">
          <w:rPr>
            <w:noProof/>
            <w:webHidden/>
          </w:rPr>
          <w:fldChar w:fldCharType="begin"/>
        </w:r>
        <w:r w:rsidR="00ED1207">
          <w:rPr>
            <w:noProof/>
            <w:webHidden/>
          </w:rPr>
          <w:instrText xml:space="preserve"> PAGEREF _Toc522101749 \h </w:instrText>
        </w:r>
        <w:r w:rsidR="00ED1207">
          <w:rPr>
            <w:noProof/>
            <w:webHidden/>
          </w:rPr>
        </w:r>
        <w:r w:rsidR="00ED1207">
          <w:rPr>
            <w:noProof/>
            <w:webHidden/>
          </w:rPr>
          <w:fldChar w:fldCharType="separate"/>
        </w:r>
        <w:r w:rsidR="00F87155">
          <w:rPr>
            <w:noProof/>
            <w:webHidden/>
          </w:rPr>
          <w:t>20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50" w:history="1">
        <w:r w:rsidR="00ED1207" w:rsidRPr="00C62D5E">
          <w:rPr>
            <w:rStyle w:val="Hyperlink"/>
            <w:noProof/>
          </w:rPr>
          <w:t>3.5.3.</w:t>
        </w:r>
        <w:r w:rsidR="00ED1207">
          <w:rPr>
            <w:rFonts w:asciiTheme="minorHAnsi" w:eastAsiaTheme="minorEastAsia" w:hAnsiTheme="minorHAnsi" w:cstheme="minorBidi"/>
            <w:i w:val="0"/>
            <w:iCs w:val="0"/>
            <w:noProof/>
            <w:sz w:val="22"/>
            <w:szCs w:val="22"/>
          </w:rPr>
          <w:tab/>
        </w:r>
        <w:r w:rsidR="00ED1207" w:rsidRPr="00C62D5E">
          <w:rPr>
            <w:rStyle w:val="Hyperlink"/>
            <w:noProof/>
            <w:lang w:val="sr-Cyrl-ME"/>
          </w:rPr>
          <w:t>Визија и стратешки ци</w:t>
        </w:r>
        <w:r w:rsidR="00ED1207" w:rsidRPr="00C62D5E">
          <w:rPr>
            <w:rStyle w:val="Hyperlink"/>
            <w:noProof/>
            <w:lang w:val="sr-Cyrl-RS"/>
          </w:rPr>
          <w:t>љ</w:t>
        </w:r>
        <w:r w:rsidR="00ED1207" w:rsidRPr="00C62D5E">
          <w:rPr>
            <w:rStyle w:val="Hyperlink"/>
            <w:noProof/>
            <w:lang w:val="sr-Cyrl-ME"/>
          </w:rPr>
          <w:t>еви развоја</w:t>
        </w:r>
        <w:r w:rsidR="00ED1207">
          <w:rPr>
            <w:noProof/>
            <w:webHidden/>
          </w:rPr>
          <w:tab/>
        </w:r>
        <w:r w:rsidR="00ED1207">
          <w:rPr>
            <w:noProof/>
            <w:webHidden/>
          </w:rPr>
          <w:fldChar w:fldCharType="begin"/>
        </w:r>
        <w:r w:rsidR="00ED1207">
          <w:rPr>
            <w:noProof/>
            <w:webHidden/>
          </w:rPr>
          <w:instrText xml:space="preserve"> PAGEREF _Toc522101750 \h </w:instrText>
        </w:r>
        <w:r w:rsidR="00ED1207">
          <w:rPr>
            <w:noProof/>
            <w:webHidden/>
          </w:rPr>
        </w:r>
        <w:r w:rsidR="00ED1207">
          <w:rPr>
            <w:noProof/>
            <w:webHidden/>
          </w:rPr>
          <w:fldChar w:fldCharType="separate"/>
        </w:r>
        <w:r w:rsidR="00F87155">
          <w:rPr>
            <w:noProof/>
            <w:webHidden/>
          </w:rPr>
          <w:t>24</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51" w:history="1">
        <w:r w:rsidR="00ED1207" w:rsidRPr="00C62D5E">
          <w:rPr>
            <w:rStyle w:val="Hyperlink"/>
            <w:noProof/>
            <w:lang w:val="sr-Cyrl-ME"/>
          </w:rPr>
          <w:t>3.5.4.</w:t>
        </w:r>
        <w:r w:rsidR="00ED1207">
          <w:rPr>
            <w:rFonts w:asciiTheme="minorHAnsi" w:eastAsiaTheme="minorEastAsia" w:hAnsiTheme="minorHAnsi" w:cstheme="minorBidi"/>
            <w:i w:val="0"/>
            <w:iCs w:val="0"/>
            <w:noProof/>
            <w:sz w:val="22"/>
            <w:szCs w:val="22"/>
          </w:rPr>
          <w:tab/>
        </w:r>
        <w:r w:rsidR="00ED1207" w:rsidRPr="00C62D5E">
          <w:rPr>
            <w:rStyle w:val="Hyperlink"/>
            <w:noProof/>
            <w:lang w:val="sr-Cyrl-ME"/>
          </w:rPr>
          <w:t xml:space="preserve">Преглед </w:t>
        </w:r>
        <w:r w:rsidR="00ED1207" w:rsidRPr="00C62D5E">
          <w:rPr>
            <w:rStyle w:val="Hyperlink"/>
            <w:noProof/>
            <w:lang w:val="sr-Latn-BA"/>
          </w:rPr>
          <w:t>секторских циљева са очекиваним исходима и индикаторима</w:t>
        </w:r>
        <w:r w:rsidR="00ED1207">
          <w:rPr>
            <w:noProof/>
            <w:webHidden/>
          </w:rPr>
          <w:tab/>
        </w:r>
        <w:r w:rsidR="00ED1207">
          <w:rPr>
            <w:noProof/>
            <w:webHidden/>
          </w:rPr>
          <w:fldChar w:fldCharType="begin"/>
        </w:r>
        <w:r w:rsidR="00ED1207">
          <w:rPr>
            <w:noProof/>
            <w:webHidden/>
          </w:rPr>
          <w:instrText xml:space="preserve"> PAGEREF _Toc522101751 \h </w:instrText>
        </w:r>
        <w:r w:rsidR="00ED1207">
          <w:rPr>
            <w:noProof/>
            <w:webHidden/>
          </w:rPr>
        </w:r>
        <w:r w:rsidR="00ED1207">
          <w:rPr>
            <w:noProof/>
            <w:webHidden/>
          </w:rPr>
          <w:fldChar w:fldCharType="separate"/>
        </w:r>
        <w:r w:rsidR="00F87155">
          <w:rPr>
            <w:noProof/>
            <w:webHidden/>
          </w:rPr>
          <w:t>25</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52" w:history="1">
        <w:r w:rsidR="00ED1207" w:rsidRPr="00C62D5E">
          <w:rPr>
            <w:rStyle w:val="Hyperlink"/>
            <w:rFonts w:cs="Times New Roman"/>
            <w:noProof/>
            <w:lang w:val="sr-Cyrl-BA"/>
          </w:rPr>
          <w:t>4.</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 xml:space="preserve">БУЏЕТ ОПШТИНЕ </w:t>
        </w:r>
        <w:r w:rsidR="00ED1207" w:rsidRPr="00C62D5E">
          <w:rPr>
            <w:rStyle w:val="Hyperlink"/>
            <w:rFonts w:cs="Times New Roman"/>
            <w:noProof/>
            <w:lang w:val="sr-Cyrl-ME"/>
          </w:rPr>
          <w:t>КОТОР ВАРОШ</w:t>
        </w:r>
        <w:r w:rsidR="00ED1207">
          <w:rPr>
            <w:noProof/>
            <w:webHidden/>
          </w:rPr>
          <w:tab/>
        </w:r>
        <w:r w:rsidR="00ED1207">
          <w:rPr>
            <w:noProof/>
            <w:webHidden/>
          </w:rPr>
          <w:fldChar w:fldCharType="begin"/>
        </w:r>
        <w:r w:rsidR="00ED1207">
          <w:rPr>
            <w:noProof/>
            <w:webHidden/>
          </w:rPr>
          <w:instrText xml:space="preserve"> PAGEREF _Toc522101752 \h </w:instrText>
        </w:r>
        <w:r w:rsidR="00ED1207">
          <w:rPr>
            <w:noProof/>
            <w:webHidden/>
          </w:rPr>
        </w:r>
        <w:r w:rsidR="00ED1207">
          <w:rPr>
            <w:noProof/>
            <w:webHidden/>
          </w:rPr>
          <w:fldChar w:fldCharType="separate"/>
        </w:r>
        <w:r w:rsidR="00F87155">
          <w:rPr>
            <w:noProof/>
            <w:webHidden/>
          </w:rPr>
          <w:t>27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3" w:history="1">
        <w:r w:rsidR="00ED1207" w:rsidRPr="00C62D5E">
          <w:rPr>
            <w:rStyle w:val="Hyperlink"/>
            <w:rFonts w:cs="Times New Roman"/>
            <w:noProof/>
            <w:lang w:val="sr-Cyrl-ME"/>
          </w:rPr>
          <w:t>4.1.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Поступак припреме, доношења и извршења буџета</w:t>
        </w:r>
        <w:r w:rsidR="00ED1207">
          <w:rPr>
            <w:noProof/>
            <w:webHidden/>
          </w:rPr>
          <w:tab/>
        </w:r>
        <w:r w:rsidR="00ED1207">
          <w:rPr>
            <w:noProof/>
            <w:webHidden/>
          </w:rPr>
          <w:fldChar w:fldCharType="begin"/>
        </w:r>
        <w:r w:rsidR="00ED1207">
          <w:rPr>
            <w:noProof/>
            <w:webHidden/>
          </w:rPr>
          <w:instrText xml:space="preserve"> PAGEREF _Toc522101753 \h </w:instrText>
        </w:r>
        <w:r w:rsidR="00ED1207">
          <w:rPr>
            <w:noProof/>
            <w:webHidden/>
          </w:rPr>
        </w:r>
        <w:r w:rsidR="00ED1207">
          <w:rPr>
            <w:noProof/>
            <w:webHidden/>
          </w:rPr>
          <w:fldChar w:fldCharType="separate"/>
        </w:r>
        <w:r w:rsidR="00F87155">
          <w:rPr>
            <w:noProof/>
            <w:webHidden/>
          </w:rPr>
          <w:t>27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4" w:history="1">
        <w:r w:rsidR="00ED1207" w:rsidRPr="00C62D5E">
          <w:rPr>
            <w:rStyle w:val="Hyperlink"/>
            <w:rFonts w:cs="Times New Roman"/>
            <w:noProof/>
            <w:lang w:val="sr-Latn-RS"/>
          </w:rPr>
          <w:t>4.2.</w:t>
        </w:r>
        <w:r w:rsidR="00ED1207">
          <w:rPr>
            <w:rFonts w:asciiTheme="minorHAnsi" w:eastAsiaTheme="minorEastAsia" w:hAnsiTheme="minorHAnsi" w:cstheme="minorBidi"/>
            <w:smallCaps w:val="0"/>
            <w:noProof/>
            <w:sz w:val="22"/>
            <w:szCs w:val="22"/>
          </w:rPr>
          <w:tab/>
        </w:r>
        <w:r w:rsidR="00ED1207" w:rsidRPr="00C62D5E">
          <w:rPr>
            <w:rStyle w:val="Hyperlink"/>
            <w:noProof/>
            <w:lang w:val="sr-Cyrl-RS"/>
          </w:rPr>
          <w:t xml:space="preserve">Буџет </w:t>
        </w:r>
        <w:r w:rsidR="00ED1207" w:rsidRPr="00C62D5E">
          <w:rPr>
            <w:rStyle w:val="Hyperlink"/>
            <w:rFonts w:cs="Times New Roman"/>
            <w:noProof/>
            <w:lang w:val="sr-Latn-RS"/>
          </w:rPr>
          <w:t xml:space="preserve">Општине </w:t>
        </w:r>
        <w:r w:rsidR="00ED1207" w:rsidRPr="00C62D5E">
          <w:rPr>
            <w:rStyle w:val="Hyperlink"/>
            <w:rFonts w:cs="Times New Roman"/>
            <w:noProof/>
            <w:lang w:val="sr-Cyrl-ME"/>
          </w:rPr>
          <w:t>Котор Варош</w:t>
        </w:r>
        <w:r w:rsidR="00ED1207" w:rsidRPr="00C62D5E">
          <w:rPr>
            <w:rStyle w:val="Hyperlink"/>
            <w:rFonts w:cs="Times New Roman"/>
            <w:noProof/>
            <w:lang w:val="sr-Latn-RS"/>
          </w:rPr>
          <w:t xml:space="preserve"> за 201</w:t>
        </w:r>
        <w:r w:rsidR="00ED1207" w:rsidRPr="00C62D5E">
          <w:rPr>
            <w:rStyle w:val="Hyperlink"/>
            <w:rFonts w:cs="Times New Roman"/>
            <w:noProof/>
            <w:lang w:val="sr-Cyrl-ME"/>
          </w:rPr>
          <w:t>6</w:t>
        </w:r>
        <w:r w:rsidR="00ED1207" w:rsidRPr="00C62D5E">
          <w:rPr>
            <w:rStyle w:val="Hyperlink"/>
            <w:rFonts w:cs="Times New Roman"/>
            <w:noProof/>
            <w:lang w:val="sr-Latn-RS"/>
          </w:rPr>
          <w:t>. годину</w:t>
        </w:r>
        <w:r w:rsidR="00ED1207">
          <w:rPr>
            <w:noProof/>
            <w:webHidden/>
          </w:rPr>
          <w:tab/>
        </w:r>
        <w:r w:rsidR="00ED1207">
          <w:rPr>
            <w:noProof/>
            <w:webHidden/>
          </w:rPr>
          <w:fldChar w:fldCharType="begin"/>
        </w:r>
        <w:r w:rsidR="00ED1207">
          <w:rPr>
            <w:noProof/>
            <w:webHidden/>
          </w:rPr>
          <w:instrText xml:space="preserve"> PAGEREF _Toc522101754 \h </w:instrText>
        </w:r>
        <w:r w:rsidR="00ED1207">
          <w:rPr>
            <w:noProof/>
            <w:webHidden/>
          </w:rPr>
        </w:r>
        <w:r w:rsidR="00ED1207">
          <w:rPr>
            <w:noProof/>
            <w:webHidden/>
          </w:rPr>
          <w:fldChar w:fldCharType="separate"/>
        </w:r>
        <w:r w:rsidR="00F87155">
          <w:rPr>
            <w:noProof/>
            <w:webHidden/>
          </w:rPr>
          <w:t>27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5" w:history="1">
        <w:r w:rsidR="00ED1207" w:rsidRPr="00C62D5E">
          <w:rPr>
            <w:rStyle w:val="Hyperlink"/>
            <w:noProof/>
            <w:lang w:val="sr-Cyrl-RS"/>
          </w:rPr>
          <w:t>4.3.</w:t>
        </w:r>
        <w:r w:rsidR="00ED1207">
          <w:rPr>
            <w:rFonts w:asciiTheme="minorHAnsi" w:eastAsiaTheme="minorEastAsia" w:hAnsiTheme="minorHAnsi" w:cstheme="minorBidi"/>
            <w:smallCaps w:val="0"/>
            <w:noProof/>
            <w:sz w:val="22"/>
            <w:szCs w:val="22"/>
          </w:rPr>
          <w:tab/>
        </w:r>
        <w:r w:rsidR="00ED1207" w:rsidRPr="00C62D5E">
          <w:rPr>
            <w:rStyle w:val="Hyperlink"/>
            <w:noProof/>
            <w:lang w:val="sr-Cyrl-RS"/>
          </w:rPr>
          <w:t>Ребаланс буџета општине Котор Варош за 2016. годину</w:t>
        </w:r>
        <w:r w:rsidR="00ED1207">
          <w:rPr>
            <w:noProof/>
            <w:webHidden/>
          </w:rPr>
          <w:tab/>
        </w:r>
        <w:r w:rsidR="00ED1207">
          <w:rPr>
            <w:noProof/>
            <w:webHidden/>
          </w:rPr>
          <w:fldChar w:fldCharType="begin"/>
        </w:r>
        <w:r w:rsidR="00ED1207">
          <w:rPr>
            <w:noProof/>
            <w:webHidden/>
          </w:rPr>
          <w:instrText xml:space="preserve"> PAGEREF _Toc522101755 \h </w:instrText>
        </w:r>
        <w:r w:rsidR="00ED1207">
          <w:rPr>
            <w:noProof/>
            <w:webHidden/>
          </w:rPr>
        </w:r>
        <w:r w:rsidR="00ED1207">
          <w:rPr>
            <w:noProof/>
            <w:webHidden/>
          </w:rPr>
          <w:fldChar w:fldCharType="separate"/>
        </w:r>
        <w:r w:rsidR="00F87155">
          <w:rPr>
            <w:noProof/>
            <w:webHidden/>
          </w:rPr>
          <w:t>29</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6" w:history="1">
        <w:r w:rsidR="00ED1207" w:rsidRPr="00C62D5E">
          <w:rPr>
            <w:rStyle w:val="Hyperlink"/>
            <w:noProof/>
            <w:lang w:val="sr-Cyrl-RS"/>
          </w:rPr>
          <w:t>4.4.</w:t>
        </w:r>
        <w:r w:rsidR="00ED1207">
          <w:rPr>
            <w:rFonts w:asciiTheme="minorHAnsi" w:eastAsiaTheme="minorEastAsia" w:hAnsiTheme="minorHAnsi" w:cstheme="minorBidi"/>
            <w:smallCaps w:val="0"/>
            <w:noProof/>
            <w:sz w:val="22"/>
            <w:szCs w:val="22"/>
          </w:rPr>
          <w:tab/>
        </w:r>
        <w:r w:rsidR="00ED1207" w:rsidRPr="00C62D5E">
          <w:rPr>
            <w:rStyle w:val="Hyperlink"/>
            <w:noProof/>
            <w:lang w:val="sr-Cyrl-RS"/>
          </w:rPr>
          <w:t>Буџет Општине Котор Варош за 2017. годину</w:t>
        </w:r>
        <w:r w:rsidR="00ED1207">
          <w:rPr>
            <w:noProof/>
            <w:webHidden/>
          </w:rPr>
          <w:tab/>
        </w:r>
        <w:r w:rsidR="00ED1207">
          <w:rPr>
            <w:noProof/>
            <w:webHidden/>
          </w:rPr>
          <w:fldChar w:fldCharType="begin"/>
        </w:r>
        <w:r w:rsidR="00ED1207">
          <w:rPr>
            <w:noProof/>
            <w:webHidden/>
          </w:rPr>
          <w:instrText xml:space="preserve"> PAGEREF _Toc522101756 \h </w:instrText>
        </w:r>
        <w:r w:rsidR="00ED1207">
          <w:rPr>
            <w:noProof/>
            <w:webHidden/>
          </w:rPr>
        </w:r>
        <w:r w:rsidR="00ED1207">
          <w:rPr>
            <w:noProof/>
            <w:webHidden/>
          </w:rPr>
          <w:fldChar w:fldCharType="separate"/>
        </w:r>
        <w:r w:rsidR="00F87155">
          <w:rPr>
            <w:noProof/>
            <w:webHidden/>
          </w:rPr>
          <w:t>31</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7" w:history="1">
        <w:r w:rsidR="00ED1207" w:rsidRPr="00C62D5E">
          <w:rPr>
            <w:rStyle w:val="Hyperlink"/>
            <w:rFonts w:cs="Times New Roman"/>
            <w:noProof/>
            <w:lang w:val="sr-Cyrl-ME"/>
          </w:rPr>
          <w:t>4.5.</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ME"/>
          </w:rPr>
          <w:t>Ребаланс б</w:t>
        </w:r>
        <w:r w:rsidR="00ED1207" w:rsidRPr="00C62D5E">
          <w:rPr>
            <w:rStyle w:val="Hyperlink"/>
            <w:rFonts w:cs="Times New Roman"/>
            <w:noProof/>
            <w:lang w:val="sr-Latn-RS"/>
          </w:rPr>
          <w:t>уџет</w:t>
        </w:r>
        <w:r w:rsidR="00ED1207" w:rsidRPr="00C62D5E">
          <w:rPr>
            <w:rStyle w:val="Hyperlink"/>
            <w:rFonts w:cs="Times New Roman"/>
            <w:noProof/>
            <w:lang w:val="sr-Cyrl-ME"/>
          </w:rPr>
          <w:t>а</w:t>
        </w:r>
        <w:r w:rsidR="00ED1207" w:rsidRPr="00C62D5E">
          <w:rPr>
            <w:rStyle w:val="Hyperlink"/>
            <w:rFonts w:cs="Times New Roman"/>
            <w:noProof/>
            <w:lang w:val="sr-Latn-RS"/>
          </w:rPr>
          <w:t xml:space="preserve"> општине </w:t>
        </w:r>
        <w:r w:rsidR="00ED1207" w:rsidRPr="00C62D5E">
          <w:rPr>
            <w:rStyle w:val="Hyperlink"/>
            <w:rFonts w:cs="Times New Roman"/>
            <w:noProof/>
            <w:lang w:val="sr-Cyrl-ME"/>
          </w:rPr>
          <w:t>Котор Варош</w:t>
        </w:r>
        <w:r w:rsidR="00ED1207" w:rsidRPr="00C62D5E">
          <w:rPr>
            <w:rStyle w:val="Hyperlink"/>
            <w:rFonts w:cs="Times New Roman"/>
            <w:noProof/>
            <w:lang w:val="sr-Latn-RS"/>
          </w:rPr>
          <w:t xml:space="preserve"> за 201</w:t>
        </w:r>
        <w:r w:rsidR="00ED1207" w:rsidRPr="00C62D5E">
          <w:rPr>
            <w:rStyle w:val="Hyperlink"/>
            <w:rFonts w:cs="Times New Roman"/>
            <w:noProof/>
            <w:lang w:val="sr-Cyrl-ME"/>
          </w:rPr>
          <w:t>7</w:t>
        </w:r>
        <w:r w:rsidR="00ED1207" w:rsidRPr="00C62D5E">
          <w:rPr>
            <w:rStyle w:val="Hyperlink"/>
            <w:rFonts w:cs="Times New Roman"/>
            <w:noProof/>
            <w:lang w:val="sr-Latn-RS"/>
          </w:rPr>
          <w:t>. годину</w:t>
        </w:r>
        <w:r w:rsidR="00ED1207">
          <w:rPr>
            <w:noProof/>
            <w:webHidden/>
          </w:rPr>
          <w:tab/>
        </w:r>
        <w:r w:rsidR="00ED1207">
          <w:rPr>
            <w:noProof/>
            <w:webHidden/>
          </w:rPr>
          <w:fldChar w:fldCharType="begin"/>
        </w:r>
        <w:r w:rsidR="00ED1207">
          <w:rPr>
            <w:noProof/>
            <w:webHidden/>
          </w:rPr>
          <w:instrText xml:space="preserve"> PAGEREF _Toc522101757 \h </w:instrText>
        </w:r>
        <w:r w:rsidR="00ED1207">
          <w:rPr>
            <w:noProof/>
            <w:webHidden/>
          </w:rPr>
        </w:r>
        <w:r w:rsidR="00ED1207">
          <w:rPr>
            <w:noProof/>
            <w:webHidden/>
          </w:rPr>
          <w:fldChar w:fldCharType="separate"/>
        </w:r>
        <w:r w:rsidR="00F87155">
          <w:rPr>
            <w:noProof/>
            <w:webHidden/>
          </w:rPr>
          <w:t>33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8" w:history="1">
        <w:r w:rsidR="00ED1207" w:rsidRPr="00C62D5E">
          <w:rPr>
            <w:rStyle w:val="Hyperlink"/>
            <w:rFonts w:cs="Times New Roman"/>
            <w:noProof/>
            <w:lang w:val="sr-Cyrl-ME"/>
          </w:rPr>
          <w:t>4.6.</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 xml:space="preserve">Буџет Општине </w:t>
        </w:r>
        <w:r w:rsidR="00ED1207" w:rsidRPr="00C62D5E">
          <w:rPr>
            <w:rStyle w:val="Hyperlink"/>
            <w:rFonts w:cs="Times New Roman"/>
            <w:noProof/>
            <w:lang w:val="sr-Cyrl-ME"/>
          </w:rPr>
          <w:t>Котор Варош</w:t>
        </w:r>
        <w:r w:rsidR="00ED1207" w:rsidRPr="00C62D5E">
          <w:rPr>
            <w:rStyle w:val="Hyperlink"/>
            <w:rFonts w:cs="Times New Roman"/>
            <w:noProof/>
            <w:lang w:val="sr-Latn-RS"/>
          </w:rPr>
          <w:t xml:space="preserve"> за 201</w:t>
        </w:r>
        <w:r w:rsidR="00ED1207" w:rsidRPr="00C62D5E">
          <w:rPr>
            <w:rStyle w:val="Hyperlink"/>
            <w:rFonts w:cs="Times New Roman"/>
            <w:noProof/>
            <w:lang w:val="sr-Cyrl-ME"/>
          </w:rPr>
          <w:t>8</w:t>
        </w:r>
        <w:r w:rsidR="00ED1207" w:rsidRPr="00C62D5E">
          <w:rPr>
            <w:rStyle w:val="Hyperlink"/>
            <w:rFonts w:cs="Times New Roman"/>
            <w:noProof/>
            <w:lang w:val="sr-Latn-RS"/>
          </w:rPr>
          <w:t>. годину</w:t>
        </w:r>
        <w:r w:rsidR="00ED1207">
          <w:rPr>
            <w:noProof/>
            <w:webHidden/>
          </w:rPr>
          <w:tab/>
        </w:r>
        <w:r w:rsidR="00ED1207">
          <w:rPr>
            <w:noProof/>
            <w:webHidden/>
          </w:rPr>
          <w:fldChar w:fldCharType="begin"/>
        </w:r>
        <w:r w:rsidR="00ED1207">
          <w:rPr>
            <w:noProof/>
            <w:webHidden/>
          </w:rPr>
          <w:instrText xml:space="preserve"> PAGEREF _Toc522101758 \h </w:instrText>
        </w:r>
        <w:r w:rsidR="00ED1207">
          <w:rPr>
            <w:noProof/>
            <w:webHidden/>
          </w:rPr>
        </w:r>
        <w:r w:rsidR="00ED1207">
          <w:rPr>
            <w:noProof/>
            <w:webHidden/>
          </w:rPr>
          <w:fldChar w:fldCharType="separate"/>
        </w:r>
        <w:r w:rsidR="00F87155">
          <w:rPr>
            <w:noProof/>
            <w:webHidden/>
          </w:rPr>
          <w:t>40</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59" w:history="1">
        <w:r w:rsidR="00ED1207" w:rsidRPr="00C62D5E">
          <w:rPr>
            <w:rStyle w:val="Hyperlink"/>
            <w:noProof/>
          </w:rPr>
          <w:t>4.7.</w:t>
        </w:r>
        <w:r w:rsidR="00ED1207">
          <w:rPr>
            <w:rFonts w:asciiTheme="minorHAnsi" w:eastAsiaTheme="minorEastAsia" w:hAnsiTheme="minorHAnsi" w:cstheme="minorBidi"/>
            <w:smallCaps w:val="0"/>
            <w:noProof/>
            <w:sz w:val="22"/>
            <w:szCs w:val="22"/>
          </w:rPr>
          <w:tab/>
        </w:r>
        <w:r w:rsidR="00ED1207" w:rsidRPr="00C62D5E">
          <w:rPr>
            <w:rStyle w:val="Hyperlink"/>
            <w:noProof/>
          </w:rPr>
          <w:t xml:space="preserve">Евиденција о дугу и индиректном дугу Општине </w:t>
        </w:r>
        <w:r w:rsidR="00ED1207" w:rsidRPr="00C62D5E">
          <w:rPr>
            <w:rStyle w:val="Hyperlink"/>
            <w:noProof/>
            <w:lang w:val="sr-Cyrl-ME"/>
          </w:rPr>
          <w:t>Котор Варош</w:t>
        </w:r>
        <w:r w:rsidR="00ED1207" w:rsidRPr="00C62D5E">
          <w:rPr>
            <w:rStyle w:val="Hyperlink"/>
            <w:noProof/>
          </w:rPr>
          <w:t xml:space="preserve"> на дан 31.05.2018. године</w:t>
        </w:r>
        <w:r w:rsidR="00ED1207">
          <w:rPr>
            <w:noProof/>
            <w:webHidden/>
          </w:rPr>
          <w:tab/>
        </w:r>
        <w:r w:rsidR="00ED1207">
          <w:rPr>
            <w:noProof/>
            <w:webHidden/>
          </w:rPr>
          <w:fldChar w:fldCharType="begin"/>
        </w:r>
        <w:r w:rsidR="00ED1207">
          <w:rPr>
            <w:noProof/>
            <w:webHidden/>
          </w:rPr>
          <w:instrText xml:space="preserve"> PAGEREF _Toc522101759 \h </w:instrText>
        </w:r>
        <w:r w:rsidR="00ED1207">
          <w:rPr>
            <w:noProof/>
            <w:webHidden/>
          </w:rPr>
        </w:r>
        <w:r w:rsidR="00ED1207">
          <w:rPr>
            <w:noProof/>
            <w:webHidden/>
          </w:rPr>
          <w:fldChar w:fldCharType="separate"/>
        </w:r>
        <w:r w:rsidR="00F87155">
          <w:rPr>
            <w:noProof/>
            <w:webHidden/>
          </w:rPr>
          <w:t>44</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0" w:history="1">
        <w:r w:rsidR="00ED1207" w:rsidRPr="00C62D5E">
          <w:rPr>
            <w:rStyle w:val="Hyperlink"/>
            <w:rFonts w:cs="Times New Roman"/>
            <w:noProof/>
            <w:lang w:val="sr-Latn-RS"/>
          </w:rPr>
          <w:t>4.8.</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Билан</w:t>
        </w:r>
        <w:r w:rsidR="00ED1207" w:rsidRPr="00C62D5E">
          <w:rPr>
            <w:rStyle w:val="Hyperlink"/>
            <w:rFonts w:cs="Times New Roman"/>
            <w:noProof/>
            <w:lang w:val="sr-Cyrl-BA"/>
          </w:rPr>
          <w:t>с</w:t>
        </w:r>
        <w:r w:rsidR="00ED1207" w:rsidRPr="00C62D5E">
          <w:rPr>
            <w:rStyle w:val="Hyperlink"/>
            <w:rFonts w:cs="Times New Roman"/>
            <w:noProof/>
            <w:lang w:val="sr-Latn-RS"/>
          </w:rPr>
          <w:t xml:space="preserve"> стања на дан</w:t>
        </w:r>
        <w:r w:rsidR="00ED1207" w:rsidRPr="00C62D5E">
          <w:rPr>
            <w:rStyle w:val="Hyperlink"/>
            <w:rFonts w:cs="Times New Roman"/>
            <w:noProof/>
            <w:lang w:val="sr-Cyrl-BA"/>
          </w:rPr>
          <w:t xml:space="preserve"> 31.12.2016.</w:t>
        </w:r>
        <w:r w:rsidR="00ED1207" w:rsidRPr="00C62D5E">
          <w:rPr>
            <w:rStyle w:val="Hyperlink"/>
            <w:rFonts w:cs="Times New Roman"/>
            <w:noProof/>
            <w:lang w:val="sr-Latn-RS"/>
          </w:rPr>
          <w:t xml:space="preserve"> </w:t>
        </w:r>
        <w:r w:rsidR="00ED1207" w:rsidRPr="00C62D5E">
          <w:rPr>
            <w:rStyle w:val="Hyperlink"/>
            <w:rFonts w:cs="Times New Roman"/>
            <w:noProof/>
            <w:lang w:val="sr-Cyrl-RS"/>
          </w:rPr>
          <w:t xml:space="preserve">и </w:t>
        </w:r>
        <w:r w:rsidR="00ED1207" w:rsidRPr="00C62D5E">
          <w:rPr>
            <w:rStyle w:val="Hyperlink"/>
            <w:rFonts w:cs="Times New Roman"/>
            <w:noProof/>
            <w:lang w:val="sr-Latn-RS"/>
          </w:rPr>
          <w:t>31.12.201</w:t>
        </w:r>
        <w:r w:rsidR="00ED1207" w:rsidRPr="00C62D5E">
          <w:rPr>
            <w:rStyle w:val="Hyperlink"/>
            <w:rFonts w:cs="Times New Roman"/>
            <w:noProof/>
            <w:lang w:val="sr-Cyrl-ME"/>
          </w:rPr>
          <w:t xml:space="preserve">7. </w:t>
        </w:r>
        <w:r w:rsidR="00ED1207" w:rsidRPr="00C62D5E">
          <w:rPr>
            <w:rStyle w:val="Hyperlink"/>
            <w:rFonts w:cs="Times New Roman"/>
            <w:noProof/>
            <w:lang w:val="sr-Latn-RS"/>
          </w:rPr>
          <w:t>године</w:t>
        </w:r>
        <w:r w:rsidR="00ED1207">
          <w:rPr>
            <w:noProof/>
            <w:webHidden/>
          </w:rPr>
          <w:tab/>
        </w:r>
        <w:r w:rsidR="00ED1207">
          <w:rPr>
            <w:noProof/>
            <w:webHidden/>
          </w:rPr>
          <w:fldChar w:fldCharType="begin"/>
        </w:r>
        <w:r w:rsidR="00ED1207">
          <w:rPr>
            <w:noProof/>
            <w:webHidden/>
          </w:rPr>
          <w:instrText xml:space="preserve"> PAGEREF _Toc522101760 \h </w:instrText>
        </w:r>
        <w:r w:rsidR="00ED1207">
          <w:rPr>
            <w:noProof/>
            <w:webHidden/>
          </w:rPr>
        </w:r>
        <w:r w:rsidR="00ED1207">
          <w:rPr>
            <w:noProof/>
            <w:webHidden/>
          </w:rPr>
          <w:fldChar w:fldCharType="separate"/>
        </w:r>
        <w:r w:rsidR="00F87155">
          <w:rPr>
            <w:noProof/>
            <w:webHidden/>
          </w:rPr>
          <w:t>45</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1" w:history="1">
        <w:r w:rsidR="00ED1207" w:rsidRPr="00C62D5E">
          <w:rPr>
            <w:rStyle w:val="Hyperlink"/>
            <w:rFonts w:cs="Times New Roman"/>
            <w:noProof/>
            <w:lang w:val="sr-Cyrl-ME"/>
          </w:rPr>
          <w:t>4.9.</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Биланс успјеха за период 01.01.-31.12.201</w:t>
        </w:r>
        <w:r w:rsidR="00ED1207" w:rsidRPr="00C62D5E">
          <w:rPr>
            <w:rStyle w:val="Hyperlink"/>
            <w:rFonts w:cs="Times New Roman"/>
            <w:noProof/>
            <w:lang w:val="sr-Cyrl-ME"/>
          </w:rPr>
          <w:t>6</w:t>
        </w:r>
        <w:r w:rsidR="00ED1207">
          <w:rPr>
            <w:noProof/>
            <w:webHidden/>
          </w:rPr>
          <w:tab/>
        </w:r>
        <w:r w:rsidR="00ED1207">
          <w:rPr>
            <w:noProof/>
            <w:webHidden/>
          </w:rPr>
          <w:fldChar w:fldCharType="begin"/>
        </w:r>
        <w:r w:rsidR="00ED1207">
          <w:rPr>
            <w:noProof/>
            <w:webHidden/>
          </w:rPr>
          <w:instrText xml:space="preserve"> PAGEREF _Toc522101761 \h </w:instrText>
        </w:r>
        <w:r w:rsidR="00ED1207">
          <w:rPr>
            <w:noProof/>
            <w:webHidden/>
          </w:rPr>
        </w:r>
        <w:r w:rsidR="00ED1207">
          <w:rPr>
            <w:noProof/>
            <w:webHidden/>
          </w:rPr>
          <w:fldChar w:fldCharType="separate"/>
        </w:r>
        <w:r w:rsidR="00F87155">
          <w:rPr>
            <w:noProof/>
            <w:webHidden/>
          </w:rPr>
          <w:t>49</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2" w:history="1">
        <w:r w:rsidR="00ED1207" w:rsidRPr="00C62D5E">
          <w:rPr>
            <w:rStyle w:val="Hyperlink"/>
            <w:noProof/>
          </w:rPr>
          <w:t>4.10.</w:t>
        </w:r>
        <w:r w:rsidR="00ED1207">
          <w:rPr>
            <w:rFonts w:asciiTheme="minorHAnsi" w:eastAsiaTheme="minorEastAsia" w:hAnsiTheme="minorHAnsi" w:cstheme="minorBidi"/>
            <w:smallCaps w:val="0"/>
            <w:noProof/>
            <w:sz w:val="22"/>
            <w:szCs w:val="22"/>
          </w:rPr>
          <w:tab/>
        </w:r>
        <w:r w:rsidR="00ED1207" w:rsidRPr="00C62D5E">
          <w:rPr>
            <w:rStyle w:val="Hyperlink"/>
            <w:noProof/>
          </w:rPr>
          <w:t>Биланс успјеха за период 01.01. - 31.12.2017. године</w:t>
        </w:r>
        <w:r w:rsidR="00ED1207">
          <w:rPr>
            <w:noProof/>
            <w:webHidden/>
          </w:rPr>
          <w:tab/>
        </w:r>
        <w:r w:rsidR="00ED1207">
          <w:rPr>
            <w:noProof/>
            <w:webHidden/>
          </w:rPr>
          <w:fldChar w:fldCharType="begin"/>
        </w:r>
        <w:r w:rsidR="00ED1207">
          <w:rPr>
            <w:noProof/>
            <w:webHidden/>
          </w:rPr>
          <w:instrText xml:space="preserve"> PAGEREF _Toc522101762 \h </w:instrText>
        </w:r>
        <w:r w:rsidR="00ED1207">
          <w:rPr>
            <w:noProof/>
            <w:webHidden/>
          </w:rPr>
        </w:r>
        <w:r w:rsidR="00ED1207">
          <w:rPr>
            <w:noProof/>
            <w:webHidden/>
          </w:rPr>
          <w:fldChar w:fldCharType="separate"/>
        </w:r>
        <w:r w:rsidR="00F87155">
          <w:rPr>
            <w:noProof/>
            <w:webHidden/>
          </w:rPr>
          <w:t>51</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3" w:history="1">
        <w:r w:rsidR="00ED1207" w:rsidRPr="00C62D5E">
          <w:rPr>
            <w:rStyle w:val="Hyperlink"/>
            <w:rFonts w:cs="Times New Roman"/>
            <w:noProof/>
            <w:lang w:val="sr-Latn-RS"/>
          </w:rPr>
          <w:t>4.11.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Биланс новчаних токова за период 01.01.-31.12.2016</w:t>
        </w:r>
        <w:r w:rsidR="00ED1207" w:rsidRPr="00C62D5E">
          <w:rPr>
            <w:rStyle w:val="Hyperlink"/>
            <w:rFonts w:cs="Times New Roman"/>
            <w:noProof/>
            <w:lang w:val="sr-Cyrl-ME"/>
          </w:rPr>
          <w:t>. године</w:t>
        </w:r>
        <w:r w:rsidR="00ED1207">
          <w:rPr>
            <w:noProof/>
            <w:webHidden/>
          </w:rPr>
          <w:tab/>
        </w:r>
        <w:r w:rsidR="00ED1207">
          <w:rPr>
            <w:noProof/>
            <w:webHidden/>
          </w:rPr>
          <w:fldChar w:fldCharType="begin"/>
        </w:r>
        <w:r w:rsidR="00ED1207">
          <w:rPr>
            <w:noProof/>
            <w:webHidden/>
          </w:rPr>
          <w:instrText xml:space="preserve"> PAGEREF _Toc522101763 \h </w:instrText>
        </w:r>
        <w:r w:rsidR="00ED1207">
          <w:rPr>
            <w:noProof/>
            <w:webHidden/>
          </w:rPr>
        </w:r>
        <w:r w:rsidR="00ED1207">
          <w:rPr>
            <w:noProof/>
            <w:webHidden/>
          </w:rPr>
          <w:fldChar w:fldCharType="separate"/>
        </w:r>
        <w:r w:rsidR="00F87155">
          <w:rPr>
            <w:noProof/>
            <w:webHidden/>
          </w:rPr>
          <w:t>55</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4" w:history="1">
        <w:r w:rsidR="00ED1207" w:rsidRPr="00C62D5E">
          <w:rPr>
            <w:rStyle w:val="Hyperlink"/>
            <w:noProof/>
            <w:lang w:val="sr-Cyrl-ME"/>
          </w:rPr>
          <w:t>4.12.</w:t>
        </w:r>
        <w:r w:rsidR="00ED1207">
          <w:rPr>
            <w:rFonts w:asciiTheme="minorHAnsi" w:eastAsiaTheme="minorEastAsia" w:hAnsiTheme="minorHAnsi" w:cstheme="minorBidi"/>
            <w:smallCaps w:val="0"/>
            <w:noProof/>
            <w:sz w:val="22"/>
            <w:szCs w:val="22"/>
          </w:rPr>
          <w:tab/>
        </w:r>
        <w:r w:rsidR="00ED1207" w:rsidRPr="00C62D5E">
          <w:rPr>
            <w:rStyle w:val="Hyperlink"/>
            <w:noProof/>
            <w:lang w:val="sr-Cyrl-ME"/>
          </w:rPr>
          <w:t xml:space="preserve">Биланс </w:t>
        </w:r>
        <w:r w:rsidR="00ED1207" w:rsidRPr="00C62D5E">
          <w:rPr>
            <w:rStyle w:val="Hyperlink"/>
            <w:noProof/>
          </w:rPr>
          <w:t>новчаних токова за период 01.01.-31.12.2017</w:t>
        </w:r>
        <w:r w:rsidR="00ED1207" w:rsidRPr="00C62D5E">
          <w:rPr>
            <w:rStyle w:val="Hyperlink"/>
            <w:noProof/>
            <w:lang w:val="sr-Cyrl-ME"/>
          </w:rPr>
          <w:t>. године</w:t>
        </w:r>
        <w:r w:rsidR="00ED1207">
          <w:rPr>
            <w:noProof/>
            <w:webHidden/>
          </w:rPr>
          <w:tab/>
        </w:r>
        <w:r w:rsidR="00ED1207">
          <w:rPr>
            <w:noProof/>
            <w:webHidden/>
          </w:rPr>
          <w:fldChar w:fldCharType="begin"/>
        </w:r>
        <w:r w:rsidR="00ED1207">
          <w:rPr>
            <w:noProof/>
            <w:webHidden/>
          </w:rPr>
          <w:instrText xml:space="preserve"> PAGEREF _Toc522101764 \h </w:instrText>
        </w:r>
        <w:r w:rsidR="00ED1207">
          <w:rPr>
            <w:noProof/>
            <w:webHidden/>
          </w:rPr>
        </w:r>
        <w:r w:rsidR="00ED1207">
          <w:rPr>
            <w:noProof/>
            <w:webHidden/>
          </w:rPr>
          <w:fldChar w:fldCharType="separate"/>
        </w:r>
        <w:r w:rsidR="00F87155">
          <w:rPr>
            <w:noProof/>
            <w:webHidden/>
          </w:rPr>
          <w:t>55</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5" w:history="1">
        <w:r w:rsidR="00ED1207" w:rsidRPr="00C62D5E">
          <w:rPr>
            <w:rStyle w:val="Hyperlink"/>
            <w:noProof/>
          </w:rPr>
          <w:t>4.13.</w:t>
        </w:r>
        <w:r w:rsidR="00ED1207">
          <w:rPr>
            <w:rFonts w:asciiTheme="minorHAnsi" w:eastAsiaTheme="minorEastAsia" w:hAnsiTheme="minorHAnsi" w:cstheme="minorBidi"/>
            <w:smallCaps w:val="0"/>
            <w:noProof/>
            <w:sz w:val="22"/>
            <w:szCs w:val="22"/>
          </w:rPr>
          <w:tab/>
        </w:r>
        <w:r w:rsidR="00ED1207" w:rsidRPr="00C62D5E">
          <w:rPr>
            <w:rStyle w:val="Hyperlink"/>
            <w:noProof/>
          </w:rPr>
          <w:t>Извјештај о промјенама на капиталу 31.12.2017. године</w:t>
        </w:r>
        <w:r w:rsidR="00ED1207">
          <w:rPr>
            <w:noProof/>
            <w:webHidden/>
          </w:rPr>
          <w:tab/>
        </w:r>
        <w:r w:rsidR="00ED1207">
          <w:rPr>
            <w:noProof/>
            <w:webHidden/>
          </w:rPr>
          <w:fldChar w:fldCharType="begin"/>
        </w:r>
        <w:r w:rsidR="00ED1207">
          <w:rPr>
            <w:noProof/>
            <w:webHidden/>
          </w:rPr>
          <w:instrText xml:space="preserve"> PAGEREF _Toc522101765 \h </w:instrText>
        </w:r>
        <w:r w:rsidR="00ED1207">
          <w:rPr>
            <w:noProof/>
            <w:webHidden/>
          </w:rPr>
        </w:r>
        <w:r w:rsidR="00ED1207">
          <w:rPr>
            <w:noProof/>
            <w:webHidden/>
          </w:rPr>
          <w:fldChar w:fldCharType="separate"/>
        </w:r>
        <w:r w:rsidR="00F87155">
          <w:rPr>
            <w:noProof/>
            <w:webHidden/>
          </w:rPr>
          <w:t>58</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6" w:history="1">
        <w:r w:rsidR="00ED1207" w:rsidRPr="00C62D5E">
          <w:rPr>
            <w:rStyle w:val="Hyperlink"/>
            <w:rFonts w:cs="Times New Roman"/>
            <w:noProof/>
            <w:lang w:val="sr-Cyrl-BA"/>
          </w:rPr>
          <w:t>4.14.</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Опис свих ревизорских поступака или поступака независне контроле рачуна емитента</w:t>
        </w:r>
        <w:r w:rsidR="00ED1207">
          <w:rPr>
            <w:noProof/>
            <w:webHidden/>
          </w:rPr>
          <w:tab/>
        </w:r>
        <w:r w:rsidR="00ED1207">
          <w:rPr>
            <w:noProof/>
            <w:webHidden/>
          </w:rPr>
          <w:fldChar w:fldCharType="begin"/>
        </w:r>
        <w:r w:rsidR="00ED1207">
          <w:rPr>
            <w:noProof/>
            <w:webHidden/>
          </w:rPr>
          <w:instrText xml:space="preserve"> PAGEREF _Toc522101766 \h </w:instrText>
        </w:r>
        <w:r w:rsidR="00ED1207">
          <w:rPr>
            <w:noProof/>
            <w:webHidden/>
          </w:rPr>
        </w:r>
        <w:r w:rsidR="00ED1207">
          <w:rPr>
            <w:noProof/>
            <w:webHidden/>
          </w:rPr>
          <w:fldChar w:fldCharType="separate"/>
        </w:r>
        <w:r w:rsidR="00F87155">
          <w:rPr>
            <w:noProof/>
            <w:webHidden/>
          </w:rPr>
          <w:t>60</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67" w:history="1">
        <w:r w:rsidR="00ED1207" w:rsidRPr="00C62D5E">
          <w:rPr>
            <w:rStyle w:val="Hyperlink"/>
            <w:noProof/>
            <w:lang w:val="sr-Cyrl-BA"/>
          </w:rPr>
          <w:t>5.</w:t>
        </w:r>
        <w:r w:rsidR="00ED1207">
          <w:rPr>
            <w:rFonts w:asciiTheme="minorHAnsi" w:eastAsiaTheme="minorEastAsia" w:hAnsiTheme="minorHAnsi" w:cstheme="minorBidi"/>
            <w:b w:val="0"/>
            <w:bCs w:val="0"/>
            <w:caps w:val="0"/>
            <w:noProof/>
            <w:sz w:val="22"/>
            <w:szCs w:val="22"/>
          </w:rPr>
          <w:tab/>
        </w:r>
        <w:r w:rsidR="00ED1207" w:rsidRPr="00C62D5E">
          <w:rPr>
            <w:rStyle w:val="Hyperlink"/>
            <w:noProof/>
            <w:lang w:val="sr-Cyrl-BA"/>
          </w:rPr>
          <w:t>ЗНАЧАЈНЕ ПРОМЈЕНЕ</w:t>
        </w:r>
        <w:r w:rsidR="00ED1207">
          <w:rPr>
            <w:noProof/>
            <w:webHidden/>
          </w:rPr>
          <w:tab/>
        </w:r>
        <w:r w:rsidR="00ED1207">
          <w:rPr>
            <w:noProof/>
            <w:webHidden/>
          </w:rPr>
          <w:fldChar w:fldCharType="begin"/>
        </w:r>
        <w:r w:rsidR="00ED1207">
          <w:rPr>
            <w:noProof/>
            <w:webHidden/>
          </w:rPr>
          <w:instrText xml:space="preserve"> PAGEREF _Toc522101767 \h </w:instrText>
        </w:r>
        <w:r w:rsidR="00ED1207">
          <w:rPr>
            <w:noProof/>
            <w:webHidden/>
          </w:rPr>
        </w:r>
        <w:r w:rsidR="00ED1207">
          <w:rPr>
            <w:noProof/>
            <w:webHidden/>
          </w:rPr>
          <w:fldChar w:fldCharType="separate"/>
        </w:r>
        <w:r w:rsidR="00F87155">
          <w:rPr>
            <w:noProof/>
            <w:webHidden/>
          </w:rPr>
          <w:t>61</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68" w:history="1">
        <w:r w:rsidR="00ED1207" w:rsidRPr="00C62D5E">
          <w:rPr>
            <w:rStyle w:val="Hyperlink"/>
            <w:rFonts w:cs="Times New Roman"/>
            <w:noProof/>
            <w:lang w:val="sr-Cyrl-BA"/>
          </w:rPr>
          <w:t>5.1.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Значајније промјене које се односе на информације наведене у тачки 4, а које су наступиле од завршетка посљедње финансијске године</w:t>
        </w:r>
        <w:r w:rsidR="00ED1207">
          <w:rPr>
            <w:noProof/>
            <w:webHidden/>
          </w:rPr>
          <w:tab/>
        </w:r>
        <w:r w:rsidR="00ED1207">
          <w:rPr>
            <w:noProof/>
            <w:webHidden/>
          </w:rPr>
          <w:fldChar w:fldCharType="begin"/>
        </w:r>
        <w:r w:rsidR="00ED1207">
          <w:rPr>
            <w:noProof/>
            <w:webHidden/>
          </w:rPr>
          <w:instrText xml:space="preserve"> PAGEREF _Toc522101768 \h </w:instrText>
        </w:r>
        <w:r w:rsidR="00ED1207">
          <w:rPr>
            <w:noProof/>
            <w:webHidden/>
          </w:rPr>
        </w:r>
        <w:r w:rsidR="00ED1207">
          <w:rPr>
            <w:noProof/>
            <w:webHidden/>
          </w:rPr>
          <w:fldChar w:fldCharType="separate"/>
        </w:r>
        <w:r w:rsidR="00F87155">
          <w:rPr>
            <w:noProof/>
            <w:webHidden/>
          </w:rPr>
          <w:t>61</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69" w:history="1">
        <w:r w:rsidR="00ED1207" w:rsidRPr="00C62D5E">
          <w:rPr>
            <w:rStyle w:val="Hyperlink"/>
            <w:rFonts w:cs="Times New Roman"/>
            <w:noProof/>
            <w:lang w:val="sr-Cyrl-BA"/>
          </w:rPr>
          <w:t>6.</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СУДСКИ, УПРАВНИ И АРБИТРАЖНИ ПОСТУПЦИ</w:t>
        </w:r>
        <w:r w:rsidR="00ED1207">
          <w:rPr>
            <w:noProof/>
            <w:webHidden/>
          </w:rPr>
          <w:tab/>
        </w:r>
        <w:r w:rsidR="00ED1207">
          <w:rPr>
            <w:noProof/>
            <w:webHidden/>
          </w:rPr>
          <w:fldChar w:fldCharType="begin"/>
        </w:r>
        <w:r w:rsidR="00ED1207">
          <w:rPr>
            <w:noProof/>
            <w:webHidden/>
          </w:rPr>
          <w:instrText xml:space="preserve"> PAGEREF _Toc522101769 \h </w:instrText>
        </w:r>
        <w:r w:rsidR="00ED1207">
          <w:rPr>
            <w:noProof/>
            <w:webHidden/>
          </w:rPr>
        </w:r>
        <w:r w:rsidR="00ED1207">
          <w:rPr>
            <w:noProof/>
            <w:webHidden/>
          </w:rPr>
          <w:fldChar w:fldCharType="separate"/>
        </w:r>
        <w:r w:rsidR="00F87155">
          <w:rPr>
            <w:noProof/>
            <w:webHidden/>
          </w:rPr>
          <w:t>61</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0" w:history="1">
        <w:r w:rsidR="00ED1207" w:rsidRPr="00C62D5E">
          <w:rPr>
            <w:rStyle w:val="Hyperlink"/>
            <w:rFonts w:cs="Times New Roman"/>
            <w:noProof/>
            <w:lang w:val="sr-Latn-RS"/>
          </w:rPr>
          <w:t>6.1.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Информације о свим управним, судским или арбитражним поступцима током периода који обухвата најмање претходних 12 месеци, а који су имали, или су могли да имају, значајан утицај на финансијски положај емитента</w:t>
        </w:r>
        <w:r w:rsidR="00ED1207">
          <w:rPr>
            <w:noProof/>
            <w:webHidden/>
          </w:rPr>
          <w:tab/>
        </w:r>
        <w:r w:rsidR="00ED1207">
          <w:rPr>
            <w:noProof/>
            <w:webHidden/>
          </w:rPr>
          <w:fldChar w:fldCharType="begin"/>
        </w:r>
        <w:r w:rsidR="00ED1207">
          <w:rPr>
            <w:noProof/>
            <w:webHidden/>
          </w:rPr>
          <w:instrText xml:space="preserve"> PAGEREF _Toc522101770 \h </w:instrText>
        </w:r>
        <w:r w:rsidR="00ED1207">
          <w:rPr>
            <w:noProof/>
            <w:webHidden/>
          </w:rPr>
        </w:r>
        <w:r w:rsidR="00ED1207">
          <w:rPr>
            <w:noProof/>
            <w:webHidden/>
          </w:rPr>
          <w:fldChar w:fldCharType="separate"/>
        </w:r>
        <w:r w:rsidR="00F87155">
          <w:rPr>
            <w:noProof/>
            <w:webHidden/>
          </w:rPr>
          <w:t>61</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1" w:history="1">
        <w:r w:rsidR="00ED1207" w:rsidRPr="00C62D5E">
          <w:rPr>
            <w:rStyle w:val="Hyperlink"/>
            <w:rFonts w:cs="Times New Roman"/>
            <w:noProof/>
            <w:lang w:val="sr-Latn-RS"/>
          </w:rPr>
          <w:t>6.2.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Информације о могућем имунитету из неких судских поступака, које има емитент</w:t>
        </w:r>
        <w:r w:rsidR="00ED1207">
          <w:rPr>
            <w:noProof/>
            <w:webHidden/>
          </w:rPr>
          <w:tab/>
        </w:r>
        <w:r w:rsidR="00ED1207">
          <w:rPr>
            <w:noProof/>
            <w:webHidden/>
          </w:rPr>
          <w:fldChar w:fldCharType="begin"/>
        </w:r>
        <w:r w:rsidR="00ED1207">
          <w:rPr>
            <w:noProof/>
            <w:webHidden/>
          </w:rPr>
          <w:instrText xml:space="preserve"> PAGEREF _Toc522101771 \h </w:instrText>
        </w:r>
        <w:r w:rsidR="00ED1207">
          <w:rPr>
            <w:noProof/>
            <w:webHidden/>
          </w:rPr>
        </w:r>
        <w:r w:rsidR="00ED1207">
          <w:rPr>
            <w:noProof/>
            <w:webHidden/>
          </w:rPr>
          <w:fldChar w:fldCharType="separate"/>
        </w:r>
        <w:r w:rsidR="00F87155">
          <w:rPr>
            <w:noProof/>
            <w:webHidden/>
          </w:rPr>
          <w:t>61</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72" w:history="1">
        <w:r w:rsidR="00ED1207" w:rsidRPr="00C62D5E">
          <w:rPr>
            <w:rStyle w:val="Hyperlink"/>
            <w:rFonts w:cs="Times New Roman"/>
            <w:noProof/>
            <w:lang w:val="sr-Cyrl-BA"/>
          </w:rPr>
          <w:t>7.</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КЉУЧНЕ ИНФОРМАЦИЈЕ</w:t>
        </w:r>
        <w:r w:rsidR="00ED1207">
          <w:rPr>
            <w:noProof/>
            <w:webHidden/>
          </w:rPr>
          <w:tab/>
        </w:r>
        <w:r w:rsidR="00ED1207">
          <w:rPr>
            <w:noProof/>
            <w:webHidden/>
          </w:rPr>
          <w:fldChar w:fldCharType="begin"/>
        </w:r>
        <w:r w:rsidR="00ED1207">
          <w:rPr>
            <w:noProof/>
            <w:webHidden/>
          </w:rPr>
          <w:instrText xml:space="preserve"> PAGEREF _Toc522101772 \h </w:instrText>
        </w:r>
        <w:r w:rsidR="00ED1207">
          <w:rPr>
            <w:noProof/>
            <w:webHidden/>
          </w:rPr>
        </w:r>
        <w:r w:rsidR="00ED1207">
          <w:rPr>
            <w:noProof/>
            <w:webHidden/>
          </w:rPr>
          <w:fldChar w:fldCharType="separate"/>
        </w:r>
        <w:r w:rsidR="00F87155">
          <w:rPr>
            <w:noProof/>
            <w:webHidden/>
          </w:rPr>
          <w:t>62</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3" w:history="1">
        <w:r w:rsidR="00ED1207" w:rsidRPr="00C62D5E">
          <w:rPr>
            <w:rStyle w:val="Hyperlink"/>
            <w:rFonts w:cs="Times New Roman"/>
            <w:noProof/>
            <w:lang w:val="sr-Cyrl-BA"/>
          </w:rPr>
          <w:t>7.1.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Разлози за понуду и намјена средстава</w:t>
        </w:r>
        <w:r w:rsidR="00ED1207">
          <w:rPr>
            <w:noProof/>
            <w:webHidden/>
          </w:rPr>
          <w:tab/>
        </w:r>
        <w:r w:rsidR="00ED1207">
          <w:rPr>
            <w:noProof/>
            <w:webHidden/>
          </w:rPr>
          <w:fldChar w:fldCharType="begin"/>
        </w:r>
        <w:r w:rsidR="00ED1207">
          <w:rPr>
            <w:noProof/>
            <w:webHidden/>
          </w:rPr>
          <w:instrText xml:space="preserve"> PAGEREF _Toc522101773 \h </w:instrText>
        </w:r>
        <w:r w:rsidR="00ED1207">
          <w:rPr>
            <w:noProof/>
            <w:webHidden/>
          </w:rPr>
        </w:r>
        <w:r w:rsidR="00ED1207">
          <w:rPr>
            <w:noProof/>
            <w:webHidden/>
          </w:rPr>
          <w:fldChar w:fldCharType="separate"/>
        </w:r>
        <w:r w:rsidR="00F87155">
          <w:rPr>
            <w:noProof/>
            <w:webHidden/>
          </w:rPr>
          <w:t>62</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4" w:history="1">
        <w:r w:rsidR="00ED1207" w:rsidRPr="00C62D5E">
          <w:rPr>
            <w:rStyle w:val="Hyperlink"/>
            <w:rFonts w:cs="Times New Roman"/>
            <w:noProof/>
            <w:lang w:val="sr-Cyrl-BA"/>
          </w:rPr>
          <w:t>7.2.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Интереси правних/</w:t>
        </w:r>
        <w:r w:rsidR="00ED1207" w:rsidRPr="00C62D5E">
          <w:rPr>
            <w:rStyle w:val="Hyperlink"/>
            <w:rFonts w:cs="Times New Roman"/>
            <w:noProof/>
          </w:rPr>
          <w:t xml:space="preserve"> </w:t>
        </w:r>
        <w:r w:rsidR="00ED1207" w:rsidRPr="00C62D5E">
          <w:rPr>
            <w:rStyle w:val="Hyperlink"/>
            <w:rFonts w:cs="Times New Roman"/>
            <w:noProof/>
            <w:lang w:val="sr-Cyrl-BA"/>
          </w:rPr>
          <w:t>физичких особа у вези с издавањем/</w:t>
        </w:r>
        <w:r w:rsidR="00ED1207" w:rsidRPr="00C62D5E">
          <w:rPr>
            <w:rStyle w:val="Hyperlink"/>
            <w:rFonts w:cs="Times New Roman"/>
            <w:noProof/>
          </w:rPr>
          <w:t xml:space="preserve"> </w:t>
        </w:r>
        <w:r w:rsidR="00ED1207" w:rsidRPr="00C62D5E">
          <w:rPr>
            <w:rStyle w:val="Hyperlink"/>
            <w:rFonts w:cs="Times New Roman"/>
            <w:noProof/>
            <w:lang w:val="sr-Cyrl-BA"/>
          </w:rPr>
          <w:t>понудом</w:t>
        </w:r>
        <w:r w:rsidR="00ED1207">
          <w:rPr>
            <w:noProof/>
            <w:webHidden/>
          </w:rPr>
          <w:tab/>
        </w:r>
        <w:r w:rsidR="00ED1207">
          <w:rPr>
            <w:noProof/>
            <w:webHidden/>
          </w:rPr>
          <w:fldChar w:fldCharType="begin"/>
        </w:r>
        <w:r w:rsidR="00ED1207">
          <w:rPr>
            <w:noProof/>
            <w:webHidden/>
          </w:rPr>
          <w:instrText xml:space="preserve"> PAGEREF _Toc522101774 \h </w:instrText>
        </w:r>
        <w:r w:rsidR="00ED1207">
          <w:rPr>
            <w:noProof/>
            <w:webHidden/>
          </w:rPr>
        </w:r>
        <w:r w:rsidR="00ED1207">
          <w:rPr>
            <w:noProof/>
            <w:webHidden/>
          </w:rPr>
          <w:fldChar w:fldCharType="separate"/>
        </w:r>
        <w:r w:rsidR="00F87155">
          <w:rPr>
            <w:noProof/>
            <w:webHidden/>
          </w:rPr>
          <w:t>62</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75" w:history="1">
        <w:r w:rsidR="00ED1207" w:rsidRPr="00C62D5E">
          <w:rPr>
            <w:rStyle w:val="Hyperlink"/>
            <w:rFonts w:eastAsia="Arial Unicode MS" w:cs="Times New Roman"/>
            <w:noProof/>
            <w:lang w:val="sr-Latn-CS"/>
          </w:rPr>
          <w:t>8.</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 xml:space="preserve">ИНФОРМАЦИЈЕ О </w:t>
        </w:r>
        <w:r w:rsidR="00ED1207" w:rsidRPr="00C62D5E">
          <w:rPr>
            <w:rStyle w:val="Hyperlink"/>
            <w:rFonts w:cs="Times New Roman"/>
            <w:noProof/>
            <w:lang w:val="sr-Latn-RS"/>
          </w:rPr>
          <w:t>ОБВЕЗНИЦАМА КОЈЕ ЋЕ БИТИ ПОНУЂЕНЕ/ УКЉУЧЕНЕ У ТРГОВАЊЕ</w:t>
        </w:r>
        <w:r w:rsidR="00ED1207">
          <w:rPr>
            <w:noProof/>
            <w:webHidden/>
          </w:rPr>
          <w:tab/>
        </w:r>
        <w:r w:rsidR="00ED1207">
          <w:rPr>
            <w:noProof/>
            <w:webHidden/>
          </w:rPr>
          <w:fldChar w:fldCharType="begin"/>
        </w:r>
        <w:r w:rsidR="00ED1207">
          <w:rPr>
            <w:noProof/>
            <w:webHidden/>
          </w:rPr>
          <w:instrText xml:space="preserve"> PAGEREF _Toc522101775 \h </w:instrText>
        </w:r>
        <w:r w:rsidR="00ED1207">
          <w:rPr>
            <w:noProof/>
            <w:webHidden/>
          </w:rPr>
        </w:r>
        <w:r w:rsidR="00ED1207">
          <w:rPr>
            <w:noProof/>
            <w:webHidden/>
          </w:rPr>
          <w:fldChar w:fldCharType="separate"/>
        </w:r>
        <w:r w:rsidR="00F87155">
          <w:rPr>
            <w:noProof/>
            <w:webHidden/>
          </w:rPr>
          <w:t>63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6" w:history="1">
        <w:r w:rsidR="00ED1207" w:rsidRPr="00C62D5E">
          <w:rPr>
            <w:rStyle w:val="Hyperlink"/>
            <w:rFonts w:cs="Times New Roman"/>
            <w:noProof/>
            <w:lang w:val="sr-Latn-RS"/>
          </w:rPr>
          <w:t>8.1.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Врста и класа </w:t>
        </w:r>
        <w:r w:rsidR="00ED1207" w:rsidRPr="00C62D5E">
          <w:rPr>
            <w:rStyle w:val="Hyperlink"/>
            <w:rFonts w:cs="Times New Roman"/>
            <w:noProof/>
          </w:rPr>
          <w:t>обвезница</w:t>
        </w:r>
        <w:r w:rsidR="00ED1207">
          <w:rPr>
            <w:noProof/>
            <w:webHidden/>
          </w:rPr>
          <w:tab/>
        </w:r>
        <w:r w:rsidR="00ED1207">
          <w:rPr>
            <w:noProof/>
            <w:webHidden/>
          </w:rPr>
          <w:fldChar w:fldCharType="begin"/>
        </w:r>
        <w:r w:rsidR="00ED1207">
          <w:rPr>
            <w:noProof/>
            <w:webHidden/>
          </w:rPr>
          <w:instrText xml:space="preserve"> PAGEREF _Toc522101776 \h </w:instrText>
        </w:r>
        <w:r w:rsidR="00ED1207">
          <w:rPr>
            <w:noProof/>
            <w:webHidden/>
          </w:rPr>
        </w:r>
        <w:r w:rsidR="00ED1207">
          <w:rPr>
            <w:noProof/>
            <w:webHidden/>
          </w:rPr>
          <w:fldChar w:fldCharType="separate"/>
        </w:r>
        <w:r w:rsidR="00F87155">
          <w:rPr>
            <w:noProof/>
            <w:webHidden/>
          </w:rPr>
          <w:t>63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7" w:history="1">
        <w:r w:rsidR="00ED1207" w:rsidRPr="00C62D5E">
          <w:rPr>
            <w:rStyle w:val="Hyperlink"/>
            <w:rFonts w:cs="Times New Roman"/>
            <w:noProof/>
            <w:lang w:val="sr-Cyrl-BA"/>
          </w:rPr>
          <w:t>8.2.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Карактеристике обвезница</w:t>
        </w:r>
        <w:r w:rsidR="00ED1207">
          <w:rPr>
            <w:noProof/>
            <w:webHidden/>
          </w:rPr>
          <w:tab/>
        </w:r>
        <w:r w:rsidR="00ED1207">
          <w:rPr>
            <w:noProof/>
            <w:webHidden/>
          </w:rPr>
          <w:fldChar w:fldCharType="begin"/>
        </w:r>
        <w:r w:rsidR="00ED1207">
          <w:rPr>
            <w:noProof/>
            <w:webHidden/>
          </w:rPr>
          <w:instrText xml:space="preserve"> PAGEREF _Toc522101777 \h </w:instrText>
        </w:r>
        <w:r w:rsidR="00ED1207">
          <w:rPr>
            <w:noProof/>
            <w:webHidden/>
          </w:rPr>
        </w:r>
        <w:r w:rsidR="00ED1207">
          <w:rPr>
            <w:noProof/>
            <w:webHidden/>
          </w:rPr>
          <w:fldChar w:fldCharType="separate"/>
        </w:r>
        <w:r w:rsidR="00F87155">
          <w:rPr>
            <w:noProof/>
            <w:webHidden/>
          </w:rPr>
          <w:t>63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8" w:history="1">
        <w:r w:rsidR="00ED1207" w:rsidRPr="00C62D5E">
          <w:rPr>
            <w:rStyle w:val="Hyperlink"/>
            <w:rFonts w:cs="Times New Roman"/>
            <w:noProof/>
            <w:lang w:val="sr-Cyrl-BA"/>
          </w:rPr>
          <w:t>8.3.</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Положај </w:t>
        </w:r>
        <w:r w:rsidR="00ED1207" w:rsidRPr="00C62D5E">
          <w:rPr>
            <w:rStyle w:val="Hyperlink"/>
            <w:rFonts w:cs="Times New Roman"/>
            <w:noProof/>
            <w:lang w:val="sr-Latn-RS"/>
          </w:rPr>
          <w:t>обвезница</w:t>
        </w:r>
        <w:r w:rsidR="00ED1207">
          <w:rPr>
            <w:noProof/>
            <w:webHidden/>
          </w:rPr>
          <w:tab/>
        </w:r>
        <w:r w:rsidR="00ED1207">
          <w:rPr>
            <w:noProof/>
            <w:webHidden/>
          </w:rPr>
          <w:fldChar w:fldCharType="begin"/>
        </w:r>
        <w:r w:rsidR="00ED1207">
          <w:rPr>
            <w:noProof/>
            <w:webHidden/>
          </w:rPr>
          <w:instrText xml:space="preserve"> PAGEREF _Toc522101778 \h </w:instrText>
        </w:r>
        <w:r w:rsidR="00ED1207">
          <w:rPr>
            <w:noProof/>
            <w:webHidden/>
          </w:rPr>
        </w:r>
        <w:r w:rsidR="00ED1207">
          <w:rPr>
            <w:noProof/>
            <w:webHidden/>
          </w:rPr>
          <w:fldChar w:fldCharType="separate"/>
        </w:r>
        <w:r w:rsidR="00F87155">
          <w:rPr>
            <w:noProof/>
            <w:webHidden/>
          </w:rPr>
          <w:t>63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79" w:history="1">
        <w:r w:rsidR="00ED1207" w:rsidRPr="00C62D5E">
          <w:rPr>
            <w:rStyle w:val="Hyperlink"/>
            <w:rFonts w:cs="Times New Roman"/>
            <w:noProof/>
            <w:lang w:val="sr-Cyrl-BA"/>
          </w:rPr>
          <w:t>8.4.</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Опис права које дају </w:t>
        </w:r>
        <w:r w:rsidR="00ED1207" w:rsidRPr="00C62D5E">
          <w:rPr>
            <w:rStyle w:val="Hyperlink"/>
            <w:rFonts w:cs="Times New Roman"/>
            <w:noProof/>
            <w:lang w:val="sr-Latn-RS"/>
          </w:rPr>
          <w:t>обвезнице</w:t>
        </w:r>
        <w:r w:rsidR="00ED1207" w:rsidRPr="00C62D5E">
          <w:rPr>
            <w:rStyle w:val="Hyperlink"/>
            <w:rFonts w:cs="Times New Roman"/>
            <w:noProof/>
            <w:lang w:val="sr-Cyrl-BA"/>
          </w:rPr>
          <w:t>, евентуална ограничења тих права, као и поступак за извршавање тих права</w:t>
        </w:r>
        <w:r w:rsidR="00ED1207">
          <w:rPr>
            <w:noProof/>
            <w:webHidden/>
          </w:rPr>
          <w:tab/>
        </w:r>
        <w:r w:rsidR="00ED1207">
          <w:rPr>
            <w:noProof/>
            <w:webHidden/>
          </w:rPr>
          <w:fldChar w:fldCharType="begin"/>
        </w:r>
        <w:r w:rsidR="00ED1207">
          <w:rPr>
            <w:noProof/>
            <w:webHidden/>
          </w:rPr>
          <w:instrText xml:space="preserve"> PAGEREF _Toc522101779 \h </w:instrText>
        </w:r>
        <w:r w:rsidR="00ED1207">
          <w:rPr>
            <w:noProof/>
            <w:webHidden/>
          </w:rPr>
        </w:r>
        <w:r w:rsidR="00ED1207">
          <w:rPr>
            <w:noProof/>
            <w:webHidden/>
          </w:rPr>
          <w:fldChar w:fldCharType="separate"/>
        </w:r>
        <w:r w:rsidR="00F87155">
          <w:rPr>
            <w:noProof/>
            <w:webHidden/>
          </w:rPr>
          <w:t>63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0" w:history="1">
        <w:r w:rsidR="00ED1207" w:rsidRPr="00C62D5E">
          <w:rPr>
            <w:rStyle w:val="Hyperlink"/>
            <w:rFonts w:cs="Times New Roman"/>
            <w:noProof/>
            <w:lang w:val="sr-Cyrl-BA"/>
          </w:rPr>
          <w:t>8.5.</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Пријевремени откуп обвезница</w:t>
        </w:r>
        <w:r w:rsidR="00ED1207">
          <w:rPr>
            <w:noProof/>
            <w:webHidden/>
          </w:rPr>
          <w:tab/>
        </w:r>
        <w:r w:rsidR="00ED1207">
          <w:rPr>
            <w:noProof/>
            <w:webHidden/>
          </w:rPr>
          <w:fldChar w:fldCharType="begin"/>
        </w:r>
        <w:r w:rsidR="00ED1207">
          <w:rPr>
            <w:noProof/>
            <w:webHidden/>
          </w:rPr>
          <w:instrText xml:space="preserve"> PAGEREF _Toc522101780 \h </w:instrText>
        </w:r>
        <w:r w:rsidR="00ED1207">
          <w:rPr>
            <w:noProof/>
            <w:webHidden/>
          </w:rPr>
        </w:r>
        <w:r w:rsidR="00ED1207">
          <w:rPr>
            <w:noProof/>
            <w:webHidden/>
          </w:rPr>
          <w:fldChar w:fldCharType="separate"/>
        </w:r>
        <w:r w:rsidR="00F87155">
          <w:rPr>
            <w:noProof/>
            <w:webHidden/>
          </w:rPr>
          <w:t>64</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1" w:history="1">
        <w:r w:rsidR="00ED1207" w:rsidRPr="00C62D5E">
          <w:rPr>
            <w:rStyle w:val="Hyperlink"/>
            <w:rFonts w:cs="Times New Roman"/>
            <w:noProof/>
            <w:lang w:val="sr-Latn-RS"/>
          </w:rPr>
          <w:t>8.6.</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Каматна стопа, </w:t>
        </w:r>
        <w:r w:rsidR="00ED1207" w:rsidRPr="00C62D5E">
          <w:rPr>
            <w:rStyle w:val="Hyperlink"/>
            <w:rFonts w:cs="Times New Roman"/>
            <w:noProof/>
          </w:rPr>
          <w:t xml:space="preserve">доспијеће, </w:t>
        </w:r>
        <w:r w:rsidR="00ED1207" w:rsidRPr="00C62D5E">
          <w:rPr>
            <w:rStyle w:val="Hyperlink"/>
            <w:rFonts w:cs="Times New Roman"/>
            <w:noProof/>
            <w:lang w:val="sr-Cyrl-BA"/>
          </w:rPr>
          <w:t>начин обрачуна и рокови исплате главнице и камате</w:t>
        </w:r>
        <w:r w:rsidR="00ED1207">
          <w:rPr>
            <w:noProof/>
            <w:webHidden/>
          </w:rPr>
          <w:tab/>
        </w:r>
        <w:r w:rsidR="00ED1207">
          <w:rPr>
            <w:noProof/>
            <w:webHidden/>
          </w:rPr>
          <w:fldChar w:fldCharType="begin"/>
        </w:r>
        <w:r w:rsidR="00ED1207">
          <w:rPr>
            <w:noProof/>
            <w:webHidden/>
          </w:rPr>
          <w:instrText xml:space="preserve"> PAGEREF _Toc522101781 \h </w:instrText>
        </w:r>
        <w:r w:rsidR="00ED1207">
          <w:rPr>
            <w:noProof/>
            <w:webHidden/>
          </w:rPr>
        </w:r>
        <w:r w:rsidR="00ED1207">
          <w:rPr>
            <w:noProof/>
            <w:webHidden/>
          </w:rPr>
          <w:fldChar w:fldCharType="separate"/>
        </w:r>
        <w:r w:rsidR="00F87155">
          <w:rPr>
            <w:noProof/>
            <w:webHidden/>
          </w:rPr>
          <w:t>64</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2" w:history="1">
        <w:r w:rsidR="00ED1207" w:rsidRPr="00C62D5E">
          <w:rPr>
            <w:rStyle w:val="Hyperlink"/>
            <w:rFonts w:cs="Times New Roman"/>
            <w:noProof/>
            <w:lang w:val="sr-Cyrl-ME"/>
          </w:rPr>
          <w:t>8.8.</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rPr>
          <w:t>Валутна клаузула</w:t>
        </w:r>
        <w:r w:rsidR="00ED1207">
          <w:rPr>
            <w:noProof/>
            <w:webHidden/>
          </w:rPr>
          <w:tab/>
        </w:r>
        <w:r w:rsidR="00ED1207">
          <w:rPr>
            <w:noProof/>
            <w:webHidden/>
          </w:rPr>
          <w:fldChar w:fldCharType="begin"/>
        </w:r>
        <w:r w:rsidR="00ED1207">
          <w:rPr>
            <w:noProof/>
            <w:webHidden/>
          </w:rPr>
          <w:instrText xml:space="preserve"> PAGEREF _Toc522101782 \h </w:instrText>
        </w:r>
        <w:r w:rsidR="00ED1207">
          <w:rPr>
            <w:noProof/>
            <w:webHidden/>
          </w:rPr>
        </w:r>
        <w:r w:rsidR="00ED1207">
          <w:rPr>
            <w:noProof/>
            <w:webHidden/>
          </w:rPr>
          <w:fldChar w:fldCharType="separate"/>
        </w:r>
        <w:r w:rsidR="00F87155">
          <w:rPr>
            <w:noProof/>
            <w:webHidden/>
          </w:rPr>
          <w:t>66</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3" w:history="1">
        <w:r w:rsidR="00ED1207" w:rsidRPr="00C62D5E">
          <w:rPr>
            <w:rStyle w:val="Hyperlink"/>
            <w:rFonts w:cs="Times New Roman"/>
            <w:noProof/>
            <w:lang w:val="sr-Cyrl-BA"/>
          </w:rPr>
          <w:t>8.9.</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Начин и методе амортизације, укључујући и временски распоред плаћања</w:t>
        </w:r>
        <w:r w:rsidR="00ED1207">
          <w:rPr>
            <w:noProof/>
            <w:webHidden/>
          </w:rPr>
          <w:tab/>
        </w:r>
        <w:r w:rsidR="00ED1207">
          <w:rPr>
            <w:noProof/>
            <w:webHidden/>
          </w:rPr>
          <w:fldChar w:fldCharType="begin"/>
        </w:r>
        <w:r w:rsidR="00ED1207">
          <w:rPr>
            <w:noProof/>
            <w:webHidden/>
          </w:rPr>
          <w:instrText xml:space="preserve"> PAGEREF _Toc522101783 \h </w:instrText>
        </w:r>
        <w:r w:rsidR="00ED1207">
          <w:rPr>
            <w:noProof/>
            <w:webHidden/>
          </w:rPr>
        </w:r>
        <w:r w:rsidR="00ED1207">
          <w:rPr>
            <w:noProof/>
            <w:webHidden/>
          </w:rPr>
          <w:fldChar w:fldCharType="separate"/>
        </w:r>
        <w:r w:rsidR="00F87155">
          <w:rPr>
            <w:noProof/>
            <w:webHidden/>
          </w:rPr>
          <w:t>66</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4" w:history="1">
        <w:r w:rsidR="00ED1207" w:rsidRPr="00C62D5E">
          <w:rPr>
            <w:rStyle w:val="Hyperlink"/>
            <w:rFonts w:cs="Times New Roman"/>
            <w:noProof/>
            <w:lang w:val="sr-Cyrl-BA"/>
          </w:rPr>
          <w:t>8.10.</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Принос и опис метода израчунавања истог</w:t>
        </w:r>
        <w:r w:rsidR="00ED1207">
          <w:rPr>
            <w:noProof/>
            <w:webHidden/>
          </w:rPr>
          <w:tab/>
        </w:r>
        <w:r w:rsidR="00ED1207">
          <w:rPr>
            <w:noProof/>
            <w:webHidden/>
          </w:rPr>
          <w:fldChar w:fldCharType="begin"/>
        </w:r>
        <w:r w:rsidR="00ED1207">
          <w:rPr>
            <w:noProof/>
            <w:webHidden/>
          </w:rPr>
          <w:instrText xml:space="preserve"> PAGEREF _Toc522101784 \h </w:instrText>
        </w:r>
        <w:r w:rsidR="00ED1207">
          <w:rPr>
            <w:noProof/>
            <w:webHidden/>
          </w:rPr>
        </w:r>
        <w:r w:rsidR="00ED1207">
          <w:rPr>
            <w:noProof/>
            <w:webHidden/>
          </w:rPr>
          <w:fldChar w:fldCharType="separate"/>
        </w:r>
        <w:r w:rsidR="00F87155">
          <w:rPr>
            <w:noProof/>
            <w:webHidden/>
          </w:rPr>
          <w:t>67</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5" w:history="1">
        <w:r w:rsidR="00ED1207" w:rsidRPr="00C62D5E">
          <w:rPr>
            <w:rStyle w:val="Hyperlink"/>
            <w:rFonts w:cs="Times New Roman"/>
            <w:noProof/>
            <w:lang w:val="sr-Cyrl-BA"/>
          </w:rPr>
          <w:t>8.11.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Заступање ималаца </w:t>
        </w:r>
        <w:r w:rsidR="00ED1207" w:rsidRPr="00C62D5E">
          <w:rPr>
            <w:rStyle w:val="Hyperlink"/>
            <w:rFonts w:cs="Times New Roman"/>
            <w:noProof/>
            <w:lang w:val="sr-Latn-RS"/>
          </w:rPr>
          <w:t>обвезница</w:t>
        </w:r>
        <w:r w:rsidR="00ED1207" w:rsidRPr="00C62D5E">
          <w:rPr>
            <w:rStyle w:val="Hyperlink"/>
            <w:rFonts w:cs="Times New Roman"/>
            <w:noProof/>
            <w:lang w:val="sr-Cyrl-BA"/>
          </w:rPr>
          <w:t xml:space="preserve">, односно одредбе о скупштини ималаца </w:t>
        </w:r>
        <w:r w:rsidR="00ED1207" w:rsidRPr="00C62D5E">
          <w:rPr>
            <w:rStyle w:val="Hyperlink"/>
            <w:rFonts w:cs="Times New Roman"/>
            <w:noProof/>
            <w:lang w:val="sr-Latn-RS"/>
          </w:rPr>
          <w:t>обвезница</w:t>
        </w:r>
        <w:r w:rsidR="00ED1207">
          <w:rPr>
            <w:noProof/>
            <w:webHidden/>
          </w:rPr>
          <w:tab/>
        </w:r>
        <w:r w:rsidR="00ED1207">
          <w:rPr>
            <w:noProof/>
            <w:webHidden/>
          </w:rPr>
          <w:fldChar w:fldCharType="begin"/>
        </w:r>
        <w:r w:rsidR="00ED1207">
          <w:rPr>
            <w:noProof/>
            <w:webHidden/>
          </w:rPr>
          <w:instrText xml:space="preserve"> PAGEREF _Toc522101785 \h </w:instrText>
        </w:r>
        <w:r w:rsidR="00ED1207">
          <w:rPr>
            <w:noProof/>
            <w:webHidden/>
          </w:rPr>
        </w:r>
        <w:r w:rsidR="00ED1207">
          <w:rPr>
            <w:noProof/>
            <w:webHidden/>
          </w:rPr>
          <w:fldChar w:fldCharType="separate"/>
        </w:r>
        <w:r w:rsidR="00F87155">
          <w:rPr>
            <w:noProof/>
            <w:webHidden/>
          </w:rPr>
          <w:t>68</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6" w:history="1">
        <w:r w:rsidR="00ED1207" w:rsidRPr="00C62D5E">
          <w:rPr>
            <w:rStyle w:val="Hyperlink"/>
            <w:rFonts w:cs="Times New Roman"/>
            <w:noProof/>
            <w:lang w:val="sr-Cyrl-BA"/>
          </w:rPr>
          <w:t>8.12.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П</w:t>
        </w:r>
        <w:r w:rsidR="00ED1207" w:rsidRPr="00C62D5E">
          <w:rPr>
            <w:rStyle w:val="Hyperlink"/>
            <w:rFonts w:cs="Times New Roman"/>
            <w:noProof/>
            <w:lang w:val="sr-Cyrl-BA"/>
          </w:rPr>
          <w:t>ода</w:t>
        </w:r>
        <w:r w:rsidR="00ED1207" w:rsidRPr="00C62D5E">
          <w:rPr>
            <w:rStyle w:val="Hyperlink"/>
            <w:rFonts w:cs="Times New Roman"/>
            <w:noProof/>
            <w:lang w:val="sr-Latn-RS"/>
          </w:rPr>
          <w:t>ци</w:t>
        </w:r>
        <w:r w:rsidR="00ED1207" w:rsidRPr="00C62D5E">
          <w:rPr>
            <w:rStyle w:val="Hyperlink"/>
            <w:rFonts w:cs="Times New Roman"/>
            <w:noProof/>
            <w:lang w:val="sr-Cyrl-BA"/>
          </w:rPr>
          <w:t xml:space="preserve"> о одлукама на основу којих </w:t>
        </w:r>
        <w:r w:rsidR="00ED1207" w:rsidRPr="00C62D5E">
          <w:rPr>
            <w:rStyle w:val="Hyperlink"/>
            <w:rFonts w:cs="Times New Roman"/>
            <w:noProof/>
            <w:lang w:val="sr-Latn-RS"/>
          </w:rPr>
          <w:t>ће</w:t>
        </w:r>
        <w:r w:rsidR="00ED1207" w:rsidRPr="00C62D5E">
          <w:rPr>
            <w:rStyle w:val="Hyperlink"/>
            <w:rFonts w:cs="Times New Roman"/>
            <w:noProof/>
            <w:lang w:val="sr-Cyrl-BA"/>
          </w:rPr>
          <w:t xml:space="preserve"> </w:t>
        </w:r>
        <w:r w:rsidR="00ED1207" w:rsidRPr="00C62D5E">
          <w:rPr>
            <w:rStyle w:val="Hyperlink"/>
            <w:rFonts w:cs="Times New Roman"/>
            <w:noProof/>
            <w:lang w:val="sr-Latn-RS"/>
          </w:rPr>
          <w:t xml:space="preserve">нова емисија </w:t>
        </w:r>
        <w:r w:rsidR="00ED1207" w:rsidRPr="00C62D5E">
          <w:rPr>
            <w:rStyle w:val="Hyperlink"/>
            <w:rFonts w:cs="Times New Roman"/>
            <w:noProof/>
            <w:lang w:val="sr-Cyrl-BA"/>
          </w:rPr>
          <w:t>обвезниц</w:t>
        </w:r>
        <w:r w:rsidR="00ED1207" w:rsidRPr="00C62D5E">
          <w:rPr>
            <w:rStyle w:val="Hyperlink"/>
            <w:rFonts w:cs="Times New Roman"/>
            <w:noProof/>
            <w:lang w:val="sr-Latn-RS"/>
          </w:rPr>
          <w:t xml:space="preserve">а </w:t>
        </w:r>
        <w:r w:rsidR="00ED1207" w:rsidRPr="00C62D5E">
          <w:rPr>
            <w:rStyle w:val="Hyperlink"/>
            <w:rFonts w:cs="Times New Roman"/>
            <w:noProof/>
            <w:lang w:val="sr-Cyrl-BA"/>
          </w:rPr>
          <w:t>бити издата</w:t>
        </w:r>
        <w:r w:rsidR="00ED1207">
          <w:rPr>
            <w:noProof/>
            <w:webHidden/>
          </w:rPr>
          <w:tab/>
        </w:r>
        <w:r w:rsidR="00ED1207">
          <w:rPr>
            <w:noProof/>
            <w:webHidden/>
          </w:rPr>
          <w:fldChar w:fldCharType="begin"/>
        </w:r>
        <w:r w:rsidR="00ED1207">
          <w:rPr>
            <w:noProof/>
            <w:webHidden/>
          </w:rPr>
          <w:instrText xml:space="preserve"> PAGEREF _Toc522101786 \h </w:instrText>
        </w:r>
        <w:r w:rsidR="00ED1207">
          <w:rPr>
            <w:noProof/>
            <w:webHidden/>
          </w:rPr>
        </w:r>
        <w:r w:rsidR="00ED1207">
          <w:rPr>
            <w:noProof/>
            <w:webHidden/>
          </w:rPr>
          <w:fldChar w:fldCharType="separate"/>
        </w:r>
        <w:r w:rsidR="00F87155">
          <w:rPr>
            <w:noProof/>
            <w:webHidden/>
          </w:rPr>
          <w:t>68</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7" w:history="1">
        <w:r w:rsidR="00ED1207" w:rsidRPr="00C62D5E">
          <w:rPr>
            <w:rStyle w:val="Hyperlink"/>
            <w:rFonts w:cs="Times New Roman"/>
            <w:noProof/>
            <w:lang w:val="sr-Cyrl-BA"/>
          </w:rPr>
          <w:t>8.13.</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О</w:t>
        </w:r>
        <w:r w:rsidR="00ED1207" w:rsidRPr="00C62D5E">
          <w:rPr>
            <w:rStyle w:val="Hyperlink"/>
            <w:rFonts w:cs="Times New Roman"/>
            <w:noProof/>
            <w:lang w:val="sr-Cyrl-BA"/>
          </w:rPr>
          <w:t xml:space="preserve">чекивани датум </w:t>
        </w:r>
        <w:r w:rsidR="00ED1207" w:rsidRPr="00C62D5E">
          <w:rPr>
            <w:rStyle w:val="Hyperlink"/>
            <w:rFonts w:cs="Times New Roman"/>
            <w:noProof/>
          </w:rPr>
          <w:t xml:space="preserve">нових емисија </w:t>
        </w:r>
        <w:r w:rsidR="00ED1207" w:rsidRPr="00C62D5E">
          <w:rPr>
            <w:rStyle w:val="Hyperlink"/>
            <w:rFonts w:cs="Times New Roman"/>
            <w:noProof/>
            <w:lang w:val="sr-Latn-RS"/>
          </w:rPr>
          <w:t>хартија од вриједности</w:t>
        </w:r>
        <w:r w:rsidR="00ED1207">
          <w:rPr>
            <w:noProof/>
            <w:webHidden/>
          </w:rPr>
          <w:tab/>
        </w:r>
        <w:r w:rsidR="00ED1207">
          <w:rPr>
            <w:noProof/>
            <w:webHidden/>
          </w:rPr>
          <w:fldChar w:fldCharType="begin"/>
        </w:r>
        <w:r w:rsidR="00ED1207">
          <w:rPr>
            <w:noProof/>
            <w:webHidden/>
          </w:rPr>
          <w:instrText xml:space="preserve"> PAGEREF _Toc522101787 \h </w:instrText>
        </w:r>
        <w:r w:rsidR="00ED1207">
          <w:rPr>
            <w:noProof/>
            <w:webHidden/>
          </w:rPr>
        </w:r>
        <w:r w:rsidR="00ED1207">
          <w:rPr>
            <w:noProof/>
            <w:webHidden/>
          </w:rPr>
          <w:fldChar w:fldCharType="separate"/>
        </w:r>
        <w:r w:rsidR="00F87155">
          <w:rPr>
            <w:noProof/>
            <w:webHidden/>
          </w:rPr>
          <w:t>68</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8" w:history="1">
        <w:r w:rsidR="00ED1207" w:rsidRPr="00C62D5E">
          <w:rPr>
            <w:rStyle w:val="Hyperlink"/>
            <w:rFonts w:cs="Times New Roman"/>
            <w:noProof/>
            <w:lang w:val="sr-Latn-RS"/>
          </w:rPr>
          <w:t>8.14.</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Опис било каквих ограничења у вези слободне преносивости </w:t>
        </w:r>
        <w:r w:rsidR="00ED1207" w:rsidRPr="00C62D5E">
          <w:rPr>
            <w:rStyle w:val="Hyperlink"/>
            <w:rFonts w:cs="Times New Roman"/>
            <w:noProof/>
            <w:lang w:val="sr-Latn-RS"/>
          </w:rPr>
          <w:t>обвезница</w:t>
        </w:r>
        <w:r w:rsidR="00ED1207">
          <w:rPr>
            <w:noProof/>
            <w:webHidden/>
          </w:rPr>
          <w:tab/>
        </w:r>
        <w:r w:rsidR="00ED1207">
          <w:rPr>
            <w:noProof/>
            <w:webHidden/>
          </w:rPr>
          <w:fldChar w:fldCharType="begin"/>
        </w:r>
        <w:r w:rsidR="00ED1207">
          <w:rPr>
            <w:noProof/>
            <w:webHidden/>
          </w:rPr>
          <w:instrText xml:space="preserve"> PAGEREF _Toc522101788 \h </w:instrText>
        </w:r>
        <w:r w:rsidR="00ED1207">
          <w:rPr>
            <w:noProof/>
            <w:webHidden/>
          </w:rPr>
        </w:r>
        <w:r w:rsidR="00ED1207">
          <w:rPr>
            <w:noProof/>
            <w:webHidden/>
          </w:rPr>
          <w:fldChar w:fldCharType="separate"/>
        </w:r>
        <w:r w:rsidR="00F87155">
          <w:rPr>
            <w:noProof/>
            <w:webHidden/>
          </w:rPr>
          <w:t>68</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89" w:history="1">
        <w:r w:rsidR="00ED1207" w:rsidRPr="00C62D5E">
          <w:rPr>
            <w:rStyle w:val="Hyperlink"/>
            <w:rFonts w:cs="Times New Roman"/>
            <w:noProof/>
            <w:lang w:val="sr-Cyrl-BA"/>
          </w:rPr>
          <w:t>8.15.</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 xml:space="preserve">Подаци о пореским обавезама емитента у вези са </w:t>
        </w:r>
        <w:r w:rsidR="00ED1207" w:rsidRPr="00C62D5E">
          <w:rPr>
            <w:rStyle w:val="Hyperlink"/>
            <w:rFonts w:cs="Times New Roman"/>
            <w:noProof/>
            <w:lang w:val="sr-Latn-RS"/>
          </w:rPr>
          <w:t>обвезницама</w:t>
        </w:r>
        <w:r w:rsidR="00ED1207">
          <w:rPr>
            <w:noProof/>
            <w:webHidden/>
          </w:rPr>
          <w:tab/>
        </w:r>
        <w:r w:rsidR="00ED1207">
          <w:rPr>
            <w:noProof/>
            <w:webHidden/>
          </w:rPr>
          <w:fldChar w:fldCharType="begin"/>
        </w:r>
        <w:r w:rsidR="00ED1207">
          <w:rPr>
            <w:noProof/>
            <w:webHidden/>
          </w:rPr>
          <w:instrText xml:space="preserve"> PAGEREF _Toc522101789 \h </w:instrText>
        </w:r>
        <w:r w:rsidR="00ED1207">
          <w:rPr>
            <w:noProof/>
            <w:webHidden/>
          </w:rPr>
        </w:r>
        <w:r w:rsidR="00ED1207">
          <w:rPr>
            <w:noProof/>
            <w:webHidden/>
          </w:rPr>
          <w:fldChar w:fldCharType="separate"/>
        </w:r>
        <w:r w:rsidR="00F87155">
          <w:rPr>
            <w:noProof/>
            <w:webHidden/>
          </w:rPr>
          <w:t>68</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790" w:history="1">
        <w:r w:rsidR="00ED1207" w:rsidRPr="00C62D5E">
          <w:rPr>
            <w:rStyle w:val="Hyperlink"/>
            <w:rFonts w:cs="Times New Roman"/>
            <w:noProof/>
            <w:lang w:val="sr-Cyrl-BA"/>
          </w:rPr>
          <w:t>9.</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Latn-RS"/>
          </w:rPr>
          <w:t>УСЛОВИ ПОНУДЕ</w:t>
        </w:r>
        <w:r w:rsidR="00ED1207">
          <w:rPr>
            <w:noProof/>
            <w:webHidden/>
          </w:rPr>
          <w:tab/>
        </w:r>
        <w:r w:rsidR="00ED1207">
          <w:rPr>
            <w:noProof/>
            <w:webHidden/>
          </w:rPr>
          <w:fldChar w:fldCharType="begin"/>
        </w:r>
        <w:r w:rsidR="00ED1207">
          <w:rPr>
            <w:noProof/>
            <w:webHidden/>
          </w:rPr>
          <w:instrText xml:space="preserve"> PAGEREF _Toc522101790 \h </w:instrText>
        </w:r>
        <w:r w:rsidR="00ED1207">
          <w:rPr>
            <w:noProof/>
            <w:webHidden/>
          </w:rPr>
        </w:r>
        <w:r w:rsidR="00ED1207">
          <w:rPr>
            <w:noProof/>
            <w:webHidden/>
          </w:rPr>
          <w:fldChar w:fldCharType="separate"/>
        </w:r>
        <w:r w:rsidR="00F87155">
          <w:rPr>
            <w:noProof/>
            <w:webHidden/>
          </w:rPr>
          <w:t>69</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791" w:history="1">
        <w:r w:rsidR="00ED1207" w:rsidRPr="00C62D5E">
          <w:rPr>
            <w:rStyle w:val="Hyperlink"/>
            <w:rFonts w:cs="Times New Roman"/>
            <w:noProof/>
            <w:lang w:val="sr-Cyrl-BA"/>
          </w:rPr>
          <w:t>9.1.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Услови, подаци о понуди, временски распоред и поступак прихвата понуде</w:t>
        </w:r>
        <w:r w:rsidR="00ED1207">
          <w:rPr>
            <w:noProof/>
            <w:webHidden/>
          </w:rPr>
          <w:tab/>
        </w:r>
        <w:r w:rsidR="00ED1207">
          <w:rPr>
            <w:noProof/>
            <w:webHidden/>
          </w:rPr>
          <w:fldChar w:fldCharType="begin"/>
        </w:r>
        <w:r w:rsidR="00ED1207">
          <w:rPr>
            <w:noProof/>
            <w:webHidden/>
          </w:rPr>
          <w:instrText xml:space="preserve"> PAGEREF _Toc522101791 \h </w:instrText>
        </w:r>
        <w:r w:rsidR="00ED1207">
          <w:rPr>
            <w:noProof/>
            <w:webHidden/>
          </w:rPr>
        </w:r>
        <w:r w:rsidR="00ED1207">
          <w:rPr>
            <w:noProof/>
            <w:webHidden/>
          </w:rPr>
          <w:fldChar w:fldCharType="separate"/>
        </w:r>
        <w:r w:rsidR="00F87155">
          <w:rPr>
            <w:noProof/>
            <w:webHidden/>
          </w:rPr>
          <w:t>69</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2" w:history="1">
        <w:r w:rsidR="00ED1207" w:rsidRPr="00C62D5E">
          <w:rPr>
            <w:rStyle w:val="Hyperlink"/>
            <w:rFonts w:cs="Times New Roman"/>
            <w:noProof/>
            <w:lang w:val="sr-Latn-CS"/>
          </w:rPr>
          <w:t>9.1.1.</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Услови понуде</w:t>
        </w:r>
        <w:r w:rsidR="00ED1207">
          <w:rPr>
            <w:noProof/>
            <w:webHidden/>
          </w:rPr>
          <w:tab/>
        </w:r>
        <w:r w:rsidR="00ED1207">
          <w:rPr>
            <w:noProof/>
            <w:webHidden/>
          </w:rPr>
          <w:fldChar w:fldCharType="begin"/>
        </w:r>
        <w:r w:rsidR="00ED1207">
          <w:rPr>
            <w:noProof/>
            <w:webHidden/>
          </w:rPr>
          <w:instrText xml:space="preserve"> PAGEREF _Toc522101792 \h </w:instrText>
        </w:r>
        <w:r w:rsidR="00ED1207">
          <w:rPr>
            <w:noProof/>
            <w:webHidden/>
          </w:rPr>
        </w:r>
        <w:r w:rsidR="00ED1207">
          <w:rPr>
            <w:noProof/>
            <w:webHidden/>
          </w:rPr>
          <w:fldChar w:fldCharType="separate"/>
        </w:r>
        <w:r w:rsidR="00F87155">
          <w:rPr>
            <w:noProof/>
            <w:webHidden/>
          </w:rPr>
          <w:t>69</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3" w:history="1">
        <w:r w:rsidR="00ED1207" w:rsidRPr="00C62D5E">
          <w:rPr>
            <w:rStyle w:val="Hyperlink"/>
            <w:rFonts w:cs="Times New Roman"/>
            <w:noProof/>
            <w:lang w:val="sr-Latn-CS"/>
          </w:rPr>
          <w:t>9.1.2.</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Укупни износ емисије/понуде</w:t>
        </w:r>
        <w:r w:rsidR="00ED1207">
          <w:rPr>
            <w:noProof/>
            <w:webHidden/>
          </w:rPr>
          <w:tab/>
        </w:r>
        <w:r w:rsidR="00ED1207">
          <w:rPr>
            <w:noProof/>
            <w:webHidden/>
          </w:rPr>
          <w:fldChar w:fldCharType="begin"/>
        </w:r>
        <w:r w:rsidR="00ED1207">
          <w:rPr>
            <w:noProof/>
            <w:webHidden/>
          </w:rPr>
          <w:instrText xml:space="preserve"> PAGEREF _Toc522101793 \h </w:instrText>
        </w:r>
        <w:r w:rsidR="00ED1207">
          <w:rPr>
            <w:noProof/>
            <w:webHidden/>
          </w:rPr>
        </w:r>
        <w:r w:rsidR="00ED1207">
          <w:rPr>
            <w:noProof/>
            <w:webHidden/>
          </w:rPr>
          <w:fldChar w:fldCharType="separate"/>
        </w:r>
        <w:r w:rsidR="00F87155">
          <w:rPr>
            <w:noProof/>
            <w:webHidden/>
          </w:rPr>
          <w:t>69</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4" w:history="1">
        <w:r w:rsidR="00ED1207" w:rsidRPr="00C62D5E">
          <w:rPr>
            <w:rStyle w:val="Hyperlink"/>
            <w:rFonts w:cs="Times New Roman"/>
            <w:noProof/>
            <w:lang w:val="sr-Latn-CS"/>
          </w:rPr>
          <w:t>9.1.3.</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Период уписа обвезница и опис поступка уписа обвезница</w:t>
        </w:r>
        <w:r w:rsidR="00ED1207">
          <w:rPr>
            <w:noProof/>
            <w:webHidden/>
          </w:rPr>
          <w:tab/>
        </w:r>
        <w:r w:rsidR="00ED1207">
          <w:rPr>
            <w:noProof/>
            <w:webHidden/>
          </w:rPr>
          <w:fldChar w:fldCharType="begin"/>
        </w:r>
        <w:r w:rsidR="00ED1207">
          <w:rPr>
            <w:noProof/>
            <w:webHidden/>
          </w:rPr>
          <w:instrText xml:space="preserve"> PAGEREF _Toc522101794 \h </w:instrText>
        </w:r>
        <w:r w:rsidR="00ED1207">
          <w:rPr>
            <w:noProof/>
            <w:webHidden/>
          </w:rPr>
        </w:r>
        <w:r w:rsidR="00ED1207">
          <w:rPr>
            <w:noProof/>
            <w:webHidden/>
          </w:rPr>
          <w:fldChar w:fldCharType="separate"/>
        </w:r>
        <w:r w:rsidR="00F87155">
          <w:rPr>
            <w:noProof/>
            <w:webHidden/>
          </w:rPr>
          <w:t>69</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5" w:history="1">
        <w:r w:rsidR="00ED1207" w:rsidRPr="00C62D5E">
          <w:rPr>
            <w:rStyle w:val="Hyperlink"/>
            <w:rFonts w:cs="Times New Roman"/>
            <w:noProof/>
            <w:lang w:val="sr-Latn-CS"/>
          </w:rPr>
          <w:t>9.1.4.</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Опис могућности за смањење броја уписаних обвезница по инвеститору и начина за повраћај преплаћеног износа уписницима</w:t>
        </w:r>
        <w:r w:rsidR="00ED1207">
          <w:rPr>
            <w:noProof/>
            <w:webHidden/>
          </w:rPr>
          <w:tab/>
        </w:r>
        <w:r w:rsidR="00ED1207">
          <w:rPr>
            <w:noProof/>
            <w:webHidden/>
          </w:rPr>
          <w:fldChar w:fldCharType="begin"/>
        </w:r>
        <w:r w:rsidR="00ED1207">
          <w:rPr>
            <w:noProof/>
            <w:webHidden/>
          </w:rPr>
          <w:instrText xml:space="preserve"> PAGEREF _Toc522101795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6" w:history="1">
        <w:r w:rsidR="00ED1207" w:rsidRPr="00C62D5E">
          <w:rPr>
            <w:rStyle w:val="Hyperlink"/>
            <w:rFonts w:cs="Times New Roman"/>
            <w:noProof/>
            <w:lang w:val="sr-Latn-CS"/>
          </w:rPr>
          <w:t>9.1.5.</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Детаљи о одређеном најмањем/највећем броју обвезница који се могу уписати</w:t>
        </w:r>
        <w:r w:rsidR="00ED1207">
          <w:rPr>
            <w:noProof/>
            <w:webHidden/>
          </w:rPr>
          <w:tab/>
        </w:r>
        <w:r w:rsidR="00ED1207">
          <w:rPr>
            <w:noProof/>
            <w:webHidden/>
          </w:rPr>
          <w:fldChar w:fldCharType="begin"/>
        </w:r>
        <w:r w:rsidR="00ED1207">
          <w:rPr>
            <w:noProof/>
            <w:webHidden/>
          </w:rPr>
          <w:instrText xml:space="preserve"> PAGEREF _Toc522101796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7" w:history="1">
        <w:r w:rsidR="00ED1207" w:rsidRPr="00C62D5E">
          <w:rPr>
            <w:rStyle w:val="Hyperlink"/>
            <w:rFonts w:cs="Times New Roman"/>
            <w:noProof/>
            <w:lang w:val="sr-Latn-CS"/>
          </w:rPr>
          <w:t>9.1.6.</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Начин и рокови за уплату уписаних обвезница, као и начин на који ће бити пренијете на власничке рачуне купаца обвезница</w:t>
        </w:r>
        <w:r w:rsidR="00ED1207">
          <w:rPr>
            <w:noProof/>
            <w:webHidden/>
          </w:rPr>
          <w:tab/>
        </w:r>
        <w:r w:rsidR="00ED1207">
          <w:rPr>
            <w:noProof/>
            <w:webHidden/>
          </w:rPr>
          <w:fldChar w:fldCharType="begin"/>
        </w:r>
        <w:r w:rsidR="00ED1207">
          <w:rPr>
            <w:noProof/>
            <w:webHidden/>
          </w:rPr>
          <w:instrText xml:space="preserve"> PAGEREF _Toc522101797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8" w:history="1">
        <w:r w:rsidR="00ED1207" w:rsidRPr="00C62D5E">
          <w:rPr>
            <w:rStyle w:val="Hyperlink"/>
            <w:rFonts w:cs="Times New Roman"/>
            <w:noProof/>
            <w:lang w:val="sr-Latn-CS"/>
          </w:rPr>
          <w:t>9.1.7.</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Начин и датум на који ће бити објављени резултати понуде</w:t>
        </w:r>
        <w:r w:rsidR="00ED1207">
          <w:rPr>
            <w:noProof/>
            <w:webHidden/>
          </w:rPr>
          <w:tab/>
        </w:r>
        <w:r w:rsidR="00ED1207">
          <w:rPr>
            <w:noProof/>
            <w:webHidden/>
          </w:rPr>
          <w:fldChar w:fldCharType="begin"/>
        </w:r>
        <w:r w:rsidR="00ED1207">
          <w:rPr>
            <w:noProof/>
            <w:webHidden/>
          </w:rPr>
          <w:instrText xml:space="preserve"> PAGEREF _Toc522101798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799" w:history="1">
        <w:r w:rsidR="00ED1207" w:rsidRPr="00C62D5E">
          <w:rPr>
            <w:rStyle w:val="Hyperlink"/>
            <w:rFonts w:cs="Times New Roman"/>
            <w:noProof/>
            <w:lang w:val="sr-Latn-CS"/>
          </w:rPr>
          <w:t>9.1.8.</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Коришћење права првенства при упису, преносивост права уписа и поступање са неискоришћеним правима уписа</w:t>
        </w:r>
        <w:r w:rsidR="00ED1207">
          <w:rPr>
            <w:noProof/>
            <w:webHidden/>
          </w:rPr>
          <w:tab/>
        </w:r>
        <w:r w:rsidR="00ED1207">
          <w:rPr>
            <w:noProof/>
            <w:webHidden/>
          </w:rPr>
          <w:fldChar w:fldCharType="begin"/>
        </w:r>
        <w:r w:rsidR="00ED1207">
          <w:rPr>
            <w:noProof/>
            <w:webHidden/>
          </w:rPr>
          <w:instrText xml:space="preserve"> PAGEREF _Toc522101799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0" w:history="1">
        <w:r w:rsidR="00ED1207" w:rsidRPr="00C62D5E">
          <w:rPr>
            <w:rStyle w:val="Hyperlink"/>
            <w:rFonts w:cs="Times New Roman"/>
            <w:noProof/>
            <w:lang w:val="sr-Latn-RS"/>
          </w:rPr>
          <w:t>9.2.</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Cyrl-BA"/>
          </w:rPr>
          <w:t xml:space="preserve">План расподјеле и алокације </w:t>
        </w:r>
        <w:r w:rsidR="00ED1207" w:rsidRPr="00C62D5E">
          <w:rPr>
            <w:rStyle w:val="Hyperlink"/>
            <w:rFonts w:cs="Times New Roman"/>
            <w:noProof/>
            <w:lang w:val="sr-Latn-RS"/>
          </w:rPr>
          <w:t>обвезница</w:t>
        </w:r>
        <w:r w:rsidR="00ED1207">
          <w:rPr>
            <w:noProof/>
            <w:webHidden/>
          </w:rPr>
          <w:tab/>
        </w:r>
        <w:r w:rsidR="00ED1207">
          <w:rPr>
            <w:noProof/>
            <w:webHidden/>
          </w:rPr>
          <w:fldChar w:fldCharType="begin"/>
        </w:r>
        <w:r w:rsidR="00ED1207">
          <w:rPr>
            <w:noProof/>
            <w:webHidden/>
          </w:rPr>
          <w:instrText xml:space="preserve"> PAGEREF _Toc522101800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1" w:history="1">
        <w:r w:rsidR="00ED1207" w:rsidRPr="00C62D5E">
          <w:rPr>
            <w:rStyle w:val="Hyperlink"/>
            <w:rFonts w:cs="Times New Roman"/>
            <w:noProof/>
            <w:lang w:val="sr-Latn-CS"/>
          </w:rPr>
          <w:t>9.2.1.</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Категорије потенцијалних инвеститора којима су понуђене обвезнице</w:t>
        </w:r>
        <w:r w:rsidR="00ED1207">
          <w:rPr>
            <w:noProof/>
            <w:webHidden/>
          </w:rPr>
          <w:tab/>
        </w:r>
        <w:r w:rsidR="00ED1207">
          <w:rPr>
            <w:noProof/>
            <w:webHidden/>
          </w:rPr>
          <w:fldChar w:fldCharType="begin"/>
        </w:r>
        <w:r w:rsidR="00ED1207">
          <w:rPr>
            <w:noProof/>
            <w:webHidden/>
          </w:rPr>
          <w:instrText xml:space="preserve"> PAGEREF _Toc522101801 \h </w:instrText>
        </w:r>
        <w:r w:rsidR="00ED1207">
          <w:rPr>
            <w:noProof/>
            <w:webHidden/>
          </w:rPr>
        </w:r>
        <w:r w:rsidR="00ED1207">
          <w:rPr>
            <w:noProof/>
            <w:webHidden/>
          </w:rPr>
          <w:fldChar w:fldCharType="separate"/>
        </w:r>
        <w:r w:rsidR="00F87155">
          <w:rPr>
            <w:noProof/>
            <w:webHidden/>
          </w:rPr>
          <w:t>70</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2" w:history="1">
        <w:r w:rsidR="00ED1207" w:rsidRPr="00C62D5E">
          <w:rPr>
            <w:rStyle w:val="Hyperlink"/>
            <w:rFonts w:cs="Times New Roman"/>
            <w:noProof/>
            <w:lang w:val="sr-Latn-CS"/>
          </w:rPr>
          <w:t>9.2.2.</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eastAsia="sr-Latn-BA"/>
          </w:rPr>
          <w:t xml:space="preserve">Обавјештавање инвеститора о количини додијељених </w:t>
        </w:r>
        <w:r w:rsidR="00ED1207" w:rsidRPr="00C62D5E">
          <w:rPr>
            <w:rStyle w:val="Hyperlink"/>
            <w:rFonts w:cs="Times New Roman"/>
            <w:noProof/>
            <w:lang w:val="sr-Latn-CS"/>
          </w:rPr>
          <w:t>обвезница</w:t>
        </w:r>
        <w:r w:rsidR="00ED1207">
          <w:rPr>
            <w:noProof/>
            <w:webHidden/>
          </w:rPr>
          <w:tab/>
        </w:r>
        <w:r w:rsidR="00ED1207">
          <w:rPr>
            <w:noProof/>
            <w:webHidden/>
          </w:rPr>
          <w:fldChar w:fldCharType="begin"/>
        </w:r>
        <w:r w:rsidR="00ED1207">
          <w:rPr>
            <w:noProof/>
            <w:webHidden/>
          </w:rPr>
          <w:instrText xml:space="preserve"> PAGEREF _Toc522101802 \h </w:instrText>
        </w:r>
        <w:r w:rsidR="00ED1207">
          <w:rPr>
            <w:noProof/>
            <w:webHidden/>
          </w:rPr>
        </w:r>
        <w:r w:rsidR="00ED1207">
          <w:rPr>
            <w:noProof/>
            <w:webHidden/>
          </w:rPr>
          <w:fldChar w:fldCharType="separate"/>
        </w:r>
        <w:r w:rsidR="00F87155">
          <w:rPr>
            <w:noProof/>
            <w:webHidden/>
          </w:rPr>
          <w:t>71</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3" w:history="1">
        <w:r w:rsidR="00ED1207" w:rsidRPr="00C62D5E">
          <w:rPr>
            <w:rStyle w:val="Hyperlink"/>
            <w:rFonts w:cs="Times New Roman"/>
            <w:noProof/>
            <w:lang w:val="sr-Latn-RS"/>
          </w:rPr>
          <w:t>9.3.</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Cyrl-BA"/>
          </w:rPr>
          <w:t>Одређивање цијене</w:t>
        </w:r>
        <w:r w:rsidR="00ED1207">
          <w:rPr>
            <w:noProof/>
            <w:webHidden/>
          </w:rPr>
          <w:tab/>
        </w:r>
        <w:r w:rsidR="00ED1207">
          <w:rPr>
            <w:noProof/>
            <w:webHidden/>
          </w:rPr>
          <w:fldChar w:fldCharType="begin"/>
        </w:r>
        <w:r w:rsidR="00ED1207">
          <w:rPr>
            <w:noProof/>
            <w:webHidden/>
          </w:rPr>
          <w:instrText xml:space="preserve"> PAGEREF _Toc522101803 \h </w:instrText>
        </w:r>
        <w:r w:rsidR="00ED1207">
          <w:rPr>
            <w:noProof/>
            <w:webHidden/>
          </w:rPr>
        </w:r>
        <w:r w:rsidR="00ED1207">
          <w:rPr>
            <w:noProof/>
            <w:webHidden/>
          </w:rPr>
          <w:fldChar w:fldCharType="separate"/>
        </w:r>
        <w:r w:rsidR="00F87155">
          <w:rPr>
            <w:noProof/>
            <w:webHidden/>
          </w:rPr>
          <w:t>71</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4" w:history="1">
        <w:r w:rsidR="00ED1207" w:rsidRPr="00C62D5E">
          <w:rPr>
            <w:rStyle w:val="Hyperlink"/>
            <w:rFonts w:cs="Times New Roman"/>
            <w:noProof/>
            <w:lang w:val="sr-Latn-CS"/>
          </w:rPr>
          <w:t>9.3.1.</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Цијена по којој ће обвезнице бити понуђене и износ свих трошкова и пореза који падају на терете инвеститора</w:t>
        </w:r>
        <w:r w:rsidR="00ED1207">
          <w:rPr>
            <w:noProof/>
            <w:webHidden/>
          </w:rPr>
          <w:tab/>
        </w:r>
        <w:r w:rsidR="00ED1207">
          <w:rPr>
            <w:noProof/>
            <w:webHidden/>
          </w:rPr>
          <w:fldChar w:fldCharType="begin"/>
        </w:r>
        <w:r w:rsidR="00ED1207">
          <w:rPr>
            <w:noProof/>
            <w:webHidden/>
          </w:rPr>
          <w:instrText xml:space="preserve"> PAGEREF _Toc522101804 \h </w:instrText>
        </w:r>
        <w:r w:rsidR="00ED1207">
          <w:rPr>
            <w:noProof/>
            <w:webHidden/>
          </w:rPr>
        </w:r>
        <w:r w:rsidR="00ED1207">
          <w:rPr>
            <w:noProof/>
            <w:webHidden/>
          </w:rPr>
          <w:fldChar w:fldCharType="separate"/>
        </w:r>
        <w:r w:rsidR="00F87155">
          <w:rPr>
            <w:noProof/>
            <w:webHidden/>
          </w:rPr>
          <w:t>71</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5" w:history="1">
        <w:r w:rsidR="00ED1207" w:rsidRPr="00C62D5E">
          <w:rPr>
            <w:rStyle w:val="Hyperlink"/>
            <w:rFonts w:cs="Times New Roman"/>
            <w:noProof/>
            <w:lang w:eastAsia="sr-Latn-BA"/>
          </w:rPr>
          <w:t>9.4.</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Cyrl-BA"/>
          </w:rPr>
          <w:t>Спровођење понуде/продаје</w:t>
        </w:r>
        <w:r w:rsidR="00ED1207">
          <w:rPr>
            <w:noProof/>
            <w:webHidden/>
          </w:rPr>
          <w:tab/>
        </w:r>
        <w:r w:rsidR="00ED1207">
          <w:rPr>
            <w:noProof/>
            <w:webHidden/>
          </w:rPr>
          <w:fldChar w:fldCharType="begin"/>
        </w:r>
        <w:r w:rsidR="00ED1207">
          <w:rPr>
            <w:noProof/>
            <w:webHidden/>
          </w:rPr>
          <w:instrText xml:space="preserve"> PAGEREF _Toc522101805 \h </w:instrText>
        </w:r>
        <w:r w:rsidR="00ED1207">
          <w:rPr>
            <w:noProof/>
            <w:webHidden/>
          </w:rPr>
        </w:r>
        <w:r w:rsidR="00ED1207">
          <w:rPr>
            <w:noProof/>
            <w:webHidden/>
          </w:rPr>
          <w:fldChar w:fldCharType="separate"/>
        </w:r>
        <w:r w:rsidR="00F87155">
          <w:rPr>
            <w:noProof/>
            <w:webHidden/>
          </w:rPr>
          <w:t>71</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6" w:history="1">
        <w:r w:rsidR="00ED1207" w:rsidRPr="00C62D5E">
          <w:rPr>
            <w:rStyle w:val="Hyperlink"/>
            <w:rFonts w:cs="Times New Roman"/>
            <w:noProof/>
            <w:lang w:val="sr-Latn-CS"/>
          </w:rPr>
          <w:t>9.4.1.</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Институције које спроводе поступак понуде/продаје уз обавезу откупа или без обавезе откупа (пласман) обвезница</w:t>
        </w:r>
        <w:r w:rsidR="00ED1207">
          <w:rPr>
            <w:noProof/>
            <w:webHidden/>
          </w:rPr>
          <w:tab/>
        </w:r>
        <w:r w:rsidR="00ED1207">
          <w:rPr>
            <w:noProof/>
            <w:webHidden/>
          </w:rPr>
          <w:fldChar w:fldCharType="begin"/>
        </w:r>
        <w:r w:rsidR="00ED1207">
          <w:rPr>
            <w:noProof/>
            <w:webHidden/>
          </w:rPr>
          <w:instrText xml:space="preserve"> PAGEREF _Toc522101806 \h </w:instrText>
        </w:r>
        <w:r w:rsidR="00ED1207">
          <w:rPr>
            <w:noProof/>
            <w:webHidden/>
          </w:rPr>
        </w:r>
        <w:r w:rsidR="00ED1207">
          <w:rPr>
            <w:noProof/>
            <w:webHidden/>
          </w:rPr>
          <w:fldChar w:fldCharType="separate"/>
        </w:r>
        <w:r w:rsidR="00F87155">
          <w:rPr>
            <w:noProof/>
            <w:webHidden/>
          </w:rPr>
          <w:t>71</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7" w:history="1">
        <w:r w:rsidR="00ED1207" w:rsidRPr="00C62D5E">
          <w:rPr>
            <w:rStyle w:val="Hyperlink"/>
            <w:rFonts w:cs="Times New Roman"/>
            <w:noProof/>
            <w:lang w:val="sr-Latn-CS"/>
          </w:rPr>
          <w:t>9.4.2.</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Пословно име и сједиште кредитне и депозитне институције преко којих емитент извршава финансијске обавезе по основу понуде</w:t>
        </w:r>
        <w:r w:rsidR="00ED1207">
          <w:rPr>
            <w:noProof/>
            <w:webHidden/>
          </w:rPr>
          <w:tab/>
        </w:r>
        <w:r w:rsidR="00ED1207">
          <w:rPr>
            <w:noProof/>
            <w:webHidden/>
          </w:rPr>
          <w:fldChar w:fldCharType="begin"/>
        </w:r>
        <w:r w:rsidR="00ED1207">
          <w:rPr>
            <w:noProof/>
            <w:webHidden/>
          </w:rPr>
          <w:instrText xml:space="preserve"> PAGEREF _Toc522101807 \h </w:instrText>
        </w:r>
        <w:r w:rsidR="00ED1207">
          <w:rPr>
            <w:noProof/>
            <w:webHidden/>
          </w:rPr>
        </w:r>
        <w:r w:rsidR="00ED1207">
          <w:rPr>
            <w:noProof/>
            <w:webHidden/>
          </w:rPr>
          <w:fldChar w:fldCharType="separate"/>
        </w:r>
        <w:r w:rsidR="00F87155">
          <w:rPr>
            <w:noProof/>
            <w:webHidden/>
          </w:rPr>
          <w:t>72</w:t>
        </w:r>
        <w:r w:rsidR="00ED1207">
          <w:rPr>
            <w:noProof/>
            <w:webHidden/>
          </w:rPr>
          <w:fldChar w:fldCharType="end"/>
        </w:r>
      </w:hyperlink>
    </w:p>
    <w:p w:rsidR="00ED1207" w:rsidRDefault="00F55E65">
      <w:pPr>
        <w:pStyle w:val="TOC3"/>
        <w:rPr>
          <w:rFonts w:asciiTheme="minorHAnsi" w:eastAsiaTheme="minorEastAsia" w:hAnsiTheme="minorHAnsi" w:cstheme="minorBidi"/>
          <w:i w:val="0"/>
          <w:iCs w:val="0"/>
          <w:noProof/>
          <w:sz w:val="22"/>
          <w:szCs w:val="22"/>
        </w:rPr>
      </w:pPr>
      <w:hyperlink w:anchor="_Toc522101808" w:history="1">
        <w:r w:rsidR="00ED1207" w:rsidRPr="00C62D5E">
          <w:rPr>
            <w:rStyle w:val="Hyperlink"/>
            <w:rFonts w:cs="Times New Roman"/>
            <w:noProof/>
            <w:lang w:val="sr-Latn-CS"/>
          </w:rPr>
          <w:t>9.4.3.</w:t>
        </w:r>
        <w:r w:rsidR="00ED1207">
          <w:rPr>
            <w:rFonts w:asciiTheme="minorHAnsi" w:eastAsiaTheme="minorEastAsia" w:hAnsiTheme="minorHAnsi" w:cstheme="minorBidi"/>
            <w:i w:val="0"/>
            <w:iCs w:val="0"/>
            <w:noProof/>
            <w:sz w:val="22"/>
            <w:szCs w:val="22"/>
          </w:rPr>
          <w:tab/>
        </w:r>
        <w:r w:rsidR="00ED1207" w:rsidRPr="00C62D5E">
          <w:rPr>
            <w:rStyle w:val="Hyperlink"/>
            <w:rFonts w:cs="Times New Roman"/>
            <w:noProof/>
            <w:lang w:val="sr-Latn-CS"/>
          </w:rPr>
          <w:t>Датум закључивања уговора о покровитељству</w:t>
        </w:r>
        <w:r w:rsidR="00ED1207">
          <w:rPr>
            <w:noProof/>
            <w:webHidden/>
          </w:rPr>
          <w:tab/>
        </w:r>
        <w:r w:rsidR="00ED1207">
          <w:rPr>
            <w:noProof/>
            <w:webHidden/>
          </w:rPr>
          <w:fldChar w:fldCharType="begin"/>
        </w:r>
        <w:r w:rsidR="00ED1207">
          <w:rPr>
            <w:noProof/>
            <w:webHidden/>
          </w:rPr>
          <w:instrText xml:space="preserve"> PAGEREF _Toc522101808 \h </w:instrText>
        </w:r>
        <w:r w:rsidR="00ED1207">
          <w:rPr>
            <w:noProof/>
            <w:webHidden/>
          </w:rPr>
        </w:r>
        <w:r w:rsidR="00ED1207">
          <w:rPr>
            <w:noProof/>
            <w:webHidden/>
          </w:rPr>
          <w:fldChar w:fldCharType="separate"/>
        </w:r>
        <w:r w:rsidR="00F87155">
          <w:rPr>
            <w:noProof/>
            <w:webHidden/>
          </w:rPr>
          <w:t>72</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09" w:history="1">
        <w:r w:rsidR="00ED1207" w:rsidRPr="00C62D5E">
          <w:rPr>
            <w:rStyle w:val="Hyperlink"/>
            <w:rFonts w:cs="Times New Roman"/>
            <w:noProof/>
            <w:lang w:val="sr-Cyrl-BA"/>
          </w:rPr>
          <w:t>10.</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Latn-RS"/>
          </w:rPr>
          <w:t>УКЉУЧЕЊЕ У ТРГОВАЊЕ</w:t>
        </w:r>
        <w:r w:rsidR="00ED1207">
          <w:rPr>
            <w:noProof/>
            <w:webHidden/>
          </w:rPr>
          <w:tab/>
        </w:r>
        <w:r w:rsidR="00ED1207">
          <w:rPr>
            <w:noProof/>
            <w:webHidden/>
          </w:rPr>
          <w:fldChar w:fldCharType="begin"/>
        </w:r>
        <w:r w:rsidR="00ED1207">
          <w:rPr>
            <w:noProof/>
            <w:webHidden/>
          </w:rPr>
          <w:instrText xml:space="preserve"> PAGEREF _Toc522101809 \h </w:instrText>
        </w:r>
        <w:r w:rsidR="00ED1207">
          <w:rPr>
            <w:noProof/>
            <w:webHidden/>
          </w:rPr>
        </w:r>
        <w:r w:rsidR="00ED1207">
          <w:rPr>
            <w:noProof/>
            <w:webHidden/>
          </w:rPr>
          <w:fldChar w:fldCharType="separate"/>
        </w:r>
        <w:r w:rsidR="00F87155">
          <w:rPr>
            <w:noProof/>
            <w:webHidden/>
          </w:rPr>
          <w:t>72</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0" w:history="1">
        <w:r w:rsidR="00ED1207" w:rsidRPr="00C62D5E">
          <w:rPr>
            <w:rStyle w:val="Hyperlink"/>
            <w:rFonts w:cs="Times New Roman"/>
            <w:noProof/>
            <w:lang w:val="sr-Cyrl-BA"/>
          </w:rPr>
          <w:t>10.1.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Подаци о уврштењу понуђених хартија од вриједности на тржиште Бањалучке берзе</w:t>
        </w:r>
        <w:r w:rsidR="00ED1207">
          <w:rPr>
            <w:noProof/>
            <w:webHidden/>
          </w:rPr>
          <w:tab/>
        </w:r>
        <w:r w:rsidR="00ED1207">
          <w:rPr>
            <w:noProof/>
            <w:webHidden/>
          </w:rPr>
          <w:fldChar w:fldCharType="begin"/>
        </w:r>
        <w:r w:rsidR="00ED1207">
          <w:rPr>
            <w:noProof/>
            <w:webHidden/>
          </w:rPr>
          <w:instrText xml:space="preserve"> PAGEREF _Toc522101810 \h </w:instrText>
        </w:r>
        <w:r w:rsidR="00ED1207">
          <w:rPr>
            <w:noProof/>
            <w:webHidden/>
          </w:rPr>
        </w:r>
        <w:r w:rsidR="00ED1207">
          <w:rPr>
            <w:noProof/>
            <w:webHidden/>
          </w:rPr>
          <w:fldChar w:fldCharType="separate"/>
        </w:r>
        <w:r w:rsidR="00F87155">
          <w:rPr>
            <w:noProof/>
            <w:webHidden/>
          </w:rPr>
          <w:t>72</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1" w:history="1">
        <w:r w:rsidR="00ED1207" w:rsidRPr="00C62D5E">
          <w:rPr>
            <w:rStyle w:val="Hyperlink"/>
            <w:rFonts w:cs="Times New Roman"/>
            <w:noProof/>
            <w:lang w:val="sr-Cyrl-BA"/>
          </w:rPr>
          <w:t>10.2.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Подаци о хартијама од вриједности исте врсте, које је емитент већ издао и укључио у трговање</w:t>
        </w:r>
        <w:r w:rsidR="00ED1207">
          <w:rPr>
            <w:noProof/>
            <w:webHidden/>
          </w:rPr>
          <w:tab/>
        </w:r>
        <w:r w:rsidR="00ED1207">
          <w:rPr>
            <w:noProof/>
            <w:webHidden/>
          </w:rPr>
          <w:fldChar w:fldCharType="begin"/>
        </w:r>
        <w:r w:rsidR="00ED1207">
          <w:rPr>
            <w:noProof/>
            <w:webHidden/>
          </w:rPr>
          <w:instrText xml:space="preserve"> PAGEREF _Toc522101811 \h </w:instrText>
        </w:r>
        <w:r w:rsidR="00ED1207">
          <w:rPr>
            <w:noProof/>
            <w:webHidden/>
          </w:rPr>
        </w:r>
        <w:r w:rsidR="00ED1207">
          <w:rPr>
            <w:noProof/>
            <w:webHidden/>
          </w:rPr>
          <w:fldChar w:fldCharType="separate"/>
        </w:r>
        <w:r w:rsidR="00F87155">
          <w:rPr>
            <w:noProof/>
            <w:webHidden/>
          </w:rPr>
          <w:t>72</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2" w:history="1">
        <w:r w:rsidR="00ED1207" w:rsidRPr="00C62D5E">
          <w:rPr>
            <w:rStyle w:val="Hyperlink"/>
            <w:rFonts w:cs="Times New Roman"/>
            <w:noProof/>
            <w:lang w:val="sr-Cyrl-BA"/>
          </w:rPr>
          <w:t>10.3.</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Појединости о лицима која су се обавезала да ће дјеловати као посредници при секундарном трговању</w:t>
        </w:r>
        <w:r w:rsidR="00ED1207">
          <w:rPr>
            <w:noProof/>
            <w:webHidden/>
          </w:rPr>
          <w:tab/>
        </w:r>
        <w:r w:rsidR="00ED1207">
          <w:rPr>
            <w:noProof/>
            <w:webHidden/>
          </w:rPr>
          <w:fldChar w:fldCharType="begin"/>
        </w:r>
        <w:r w:rsidR="00ED1207">
          <w:rPr>
            <w:noProof/>
            <w:webHidden/>
          </w:rPr>
          <w:instrText xml:space="preserve"> PAGEREF _Toc522101812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13" w:history="1">
        <w:r w:rsidR="00ED1207" w:rsidRPr="00C62D5E">
          <w:rPr>
            <w:rStyle w:val="Hyperlink"/>
            <w:rFonts w:cs="Times New Roman"/>
            <w:noProof/>
            <w:lang w:val="sr-Cyrl-BA"/>
          </w:rPr>
          <w:t>11.</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Cyrl-BA"/>
          </w:rPr>
          <w:t>ДОДАТНЕ ИНФОРМАЦИЈЕ</w:t>
        </w:r>
        <w:r w:rsidR="00ED1207">
          <w:rPr>
            <w:noProof/>
            <w:webHidden/>
          </w:rPr>
          <w:tab/>
        </w:r>
        <w:r w:rsidR="00ED1207">
          <w:rPr>
            <w:noProof/>
            <w:webHidden/>
          </w:rPr>
          <w:fldChar w:fldCharType="begin"/>
        </w:r>
        <w:r w:rsidR="00ED1207">
          <w:rPr>
            <w:noProof/>
            <w:webHidden/>
          </w:rPr>
          <w:instrText xml:space="preserve"> PAGEREF _Toc522101813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4" w:history="1">
        <w:r w:rsidR="00ED1207" w:rsidRPr="00C62D5E">
          <w:rPr>
            <w:rStyle w:val="Hyperlink"/>
            <w:rFonts w:cs="Times New Roman"/>
            <w:noProof/>
            <w:lang w:val="sr-Cyrl-BA"/>
          </w:rPr>
          <w:t>11.1.</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Савјетници повезани са издавањем обвезница</w:t>
        </w:r>
        <w:r w:rsidR="00ED1207">
          <w:rPr>
            <w:noProof/>
            <w:webHidden/>
          </w:rPr>
          <w:tab/>
        </w:r>
        <w:r w:rsidR="00ED1207">
          <w:rPr>
            <w:noProof/>
            <w:webHidden/>
          </w:rPr>
          <w:fldChar w:fldCharType="begin"/>
        </w:r>
        <w:r w:rsidR="00ED1207">
          <w:rPr>
            <w:noProof/>
            <w:webHidden/>
          </w:rPr>
          <w:instrText xml:space="preserve"> PAGEREF _Toc522101814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5" w:history="1">
        <w:r w:rsidR="00ED1207" w:rsidRPr="00C62D5E">
          <w:rPr>
            <w:rStyle w:val="Hyperlink"/>
            <w:rFonts w:cs="Times New Roman"/>
            <w:noProof/>
            <w:lang w:val="sr-Cyrl-BA"/>
          </w:rPr>
          <w:t>11.2.</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И</w:t>
        </w:r>
        <w:r w:rsidR="00ED1207" w:rsidRPr="00C62D5E">
          <w:rPr>
            <w:rStyle w:val="Hyperlink"/>
            <w:rFonts w:cs="Times New Roman"/>
            <w:noProof/>
            <w:lang w:val="sr-Cyrl-BA"/>
          </w:rPr>
          <w:t xml:space="preserve">нформације у </w:t>
        </w:r>
        <w:r w:rsidR="00ED1207" w:rsidRPr="00C62D5E">
          <w:rPr>
            <w:rStyle w:val="Hyperlink"/>
            <w:rFonts w:cs="Times New Roman"/>
            <w:noProof/>
            <w:lang w:val="sr-Latn-RS"/>
          </w:rPr>
          <w:t>Проспекту</w:t>
        </w:r>
        <w:r w:rsidR="00ED1207" w:rsidRPr="00C62D5E">
          <w:rPr>
            <w:rStyle w:val="Hyperlink"/>
            <w:rFonts w:cs="Times New Roman"/>
            <w:noProof/>
            <w:lang w:val="sr-Cyrl-BA"/>
          </w:rPr>
          <w:t xml:space="preserve"> који су ревидирали или прегледали овлашћени ревизори</w:t>
        </w:r>
        <w:r w:rsidR="00ED1207">
          <w:rPr>
            <w:noProof/>
            <w:webHidden/>
          </w:rPr>
          <w:tab/>
        </w:r>
        <w:r w:rsidR="00ED1207">
          <w:rPr>
            <w:noProof/>
            <w:webHidden/>
          </w:rPr>
          <w:fldChar w:fldCharType="begin"/>
        </w:r>
        <w:r w:rsidR="00ED1207">
          <w:rPr>
            <w:noProof/>
            <w:webHidden/>
          </w:rPr>
          <w:instrText xml:space="preserve"> PAGEREF _Toc522101815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6" w:history="1">
        <w:r w:rsidR="00ED1207" w:rsidRPr="00C62D5E">
          <w:rPr>
            <w:rStyle w:val="Hyperlink"/>
            <w:rFonts w:cs="Times New Roman"/>
            <w:noProof/>
            <w:lang w:val="sr-Latn-RS"/>
          </w:rPr>
          <w:t>11.3.</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Latn-RS"/>
          </w:rPr>
          <w:t>Мишљење или извјештај стручних лица</w:t>
        </w:r>
        <w:r w:rsidR="00ED1207">
          <w:rPr>
            <w:noProof/>
            <w:webHidden/>
          </w:rPr>
          <w:tab/>
        </w:r>
        <w:r w:rsidR="00ED1207">
          <w:rPr>
            <w:noProof/>
            <w:webHidden/>
          </w:rPr>
          <w:fldChar w:fldCharType="begin"/>
        </w:r>
        <w:r w:rsidR="00ED1207">
          <w:rPr>
            <w:noProof/>
            <w:webHidden/>
          </w:rPr>
          <w:instrText xml:space="preserve"> PAGEREF _Toc522101816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2"/>
        <w:rPr>
          <w:rFonts w:asciiTheme="minorHAnsi" w:eastAsiaTheme="minorEastAsia" w:hAnsiTheme="minorHAnsi" w:cstheme="minorBidi"/>
          <w:smallCaps w:val="0"/>
          <w:noProof/>
          <w:sz w:val="22"/>
          <w:szCs w:val="22"/>
        </w:rPr>
      </w:pPr>
      <w:hyperlink w:anchor="_Toc522101817" w:history="1">
        <w:r w:rsidR="00ED1207" w:rsidRPr="00C62D5E">
          <w:rPr>
            <w:rStyle w:val="Hyperlink"/>
            <w:rFonts w:cs="Times New Roman"/>
            <w:noProof/>
            <w:lang w:val="sr-Cyrl-BA"/>
          </w:rPr>
          <w:t>11.4.</w:t>
        </w:r>
        <w:r w:rsidR="00ED1207">
          <w:rPr>
            <w:rFonts w:asciiTheme="minorHAnsi" w:eastAsiaTheme="minorEastAsia" w:hAnsiTheme="minorHAnsi" w:cstheme="minorBidi"/>
            <w:smallCaps w:val="0"/>
            <w:noProof/>
            <w:sz w:val="22"/>
            <w:szCs w:val="22"/>
          </w:rPr>
          <w:tab/>
        </w:r>
        <w:r w:rsidR="00ED1207" w:rsidRPr="00C62D5E">
          <w:rPr>
            <w:rStyle w:val="Hyperlink"/>
            <w:rFonts w:cs="Times New Roman"/>
            <w:noProof/>
            <w:lang w:val="sr-Cyrl-BA"/>
          </w:rPr>
          <w:t>Оцјена кредитне способности емитента или његових дужничких хартија од вриједности</w:t>
        </w:r>
        <w:r w:rsidR="00ED1207">
          <w:rPr>
            <w:noProof/>
            <w:webHidden/>
          </w:rPr>
          <w:tab/>
        </w:r>
        <w:r w:rsidR="00ED1207">
          <w:rPr>
            <w:noProof/>
            <w:webHidden/>
          </w:rPr>
          <w:fldChar w:fldCharType="begin"/>
        </w:r>
        <w:r w:rsidR="00ED1207">
          <w:rPr>
            <w:noProof/>
            <w:webHidden/>
          </w:rPr>
          <w:instrText xml:space="preserve"> PAGEREF _Toc522101817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18" w:history="1">
        <w:r w:rsidR="00ED1207" w:rsidRPr="00C62D5E">
          <w:rPr>
            <w:rStyle w:val="Hyperlink"/>
            <w:rFonts w:cs="Times New Roman"/>
            <w:noProof/>
            <w:lang w:val="sr-Latn-RS"/>
          </w:rPr>
          <w:t>12.</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Latn-RS"/>
          </w:rPr>
          <w:t>ДОКУМЕ</w:t>
        </w:r>
        <w:r w:rsidR="00ED1207" w:rsidRPr="00C62D5E">
          <w:rPr>
            <w:rStyle w:val="Hyperlink"/>
            <w:rFonts w:cs="Times New Roman"/>
            <w:noProof/>
            <w:lang w:val="sr-Cyrl-ME"/>
          </w:rPr>
          <w:t>Н</w:t>
        </w:r>
        <w:r w:rsidR="00ED1207" w:rsidRPr="00C62D5E">
          <w:rPr>
            <w:rStyle w:val="Hyperlink"/>
            <w:rFonts w:cs="Times New Roman"/>
            <w:noProof/>
            <w:lang w:val="sr-Latn-RS"/>
          </w:rPr>
          <w:t>ТИ ДОСТУПНИ НА УВИД</w:t>
        </w:r>
        <w:r w:rsidR="00ED1207">
          <w:rPr>
            <w:noProof/>
            <w:webHidden/>
          </w:rPr>
          <w:tab/>
        </w:r>
        <w:r w:rsidR="00ED1207">
          <w:rPr>
            <w:noProof/>
            <w:webHidden/>
          </w:rPr>
          <w:fldChar w:fldCharType="begin"/>
        </w:r>
        <w:r w:rsidR="00ED1207">
          <w:rPr>
            <w:noProof/>
            <w:webHidden/>
          </w:rPr>
          <w:instrText xml:space="preserve"> PAGEREF _Toc522101818 \h </w:instrText>
        </w:r>
        <w:r w:rsidR="00ED1207">
          <w:rPr>
            <w:noProof/>
            <w:webHidden/>
          </w:rPr>
        </w:r>
        <w:r w:rsidR="00ED1207">
          <w:rPr>
            <w:noProof/>
            <w:webHidden/>
          </w:rPr>
          <w:fldChar w:fldCharType="separate"/>
        </w:r>
        <w:r w:rsidR="00F87155">
          <w:rPr>
            <w:noProof/>
            <w:webHidden/>
          </w:rPr>
          <w:t>73</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19" w:history="1">
        <w:r w:rsidR="00ED1207" w:rsidRPr="00C62D5E">
          <w:rPr>
            <w:rStyle w:val="Hyperlink"/>
            <w:rFonts w:cs="Times New Roman"/>
            <w:noProof/>
            <w:lang w:val="sr-Latn-RS"/>
          </w:rPr>
          <w:t>13.</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Latn-RS"/>
          </w:rPr>
          <w:t>O</w:t>
        </w:r>
        <w:r w:rsidR="00ED1207" w:rsidRPr="00C62D5E">
          <w:rPr>
            <w:rStyle w:val="Hyperlink"/>
            <w:rFonts w:cs="Times New Roman"/>
            <w:noProof/>
            <w:lang w:val="sr-Cyrl-BA"/>
          </w:rPr>
          <w:t>БАВЕЗЕ ИЗВЈЕШТАВАЊА ОПШТИНЕ</w:t>
        </w:r>
        <w:r w:rsidR="00ED1207">
          <w:rPr>
            <w:noProof/>
            <w:webHidden/>
          </w:rPr>
          <w:tab/>
        </w:r>
        <w:r w:rsidR="00ED1207">
          <w:rPr>
            <w:noProof/>
            <w:webHidden/>
          </w:rPr>
          <w:fldChar w:fldCharType="begin"/>
        </w:r>
        <w:r w:rsidR="00ED1207">
          <w:rPr>
            <w:noProof/>
            <w:webHidden/>
          </w:rPr>
          <w:instrText xml:space="preserve"> PAGEREF _Toc522101819 \h </w:instrText>
        </w:r>
        <w:r w:rsidR="00ED1207">
          <w:rPr>
            <w:noProof/>
            <w:webHidden/>
          </w:rPr>
        </w:r>
        <w:r w:rsidR="00ED1207">
          <w:rPr>
            <w:noProof/>
            <w:webHidden/>
          </w:rPr>
          <w:fldChar w:fldCharType="separate"/>
        </w:r>
        <w:r w:rsidR="00F87155">
          <w:rPr>
            <w:noProof/>
            <w:webHidden/>
          </w:rPr>
          <w:t>74</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20" w:history="1">
        <w:r w:rsidR="00ED1207" w:rsidRPr="00C62D5E">
          <w:rPr>
            <w:rStyle w:val="Hyperlink"/>
            <w:rFonts w:cs="Times New Roman"/>
            <w:noProof/>
            <w:lang w:val="sr-Latn-RS"/>
          </w:rPr>
          <w:t>14.</w:t>
        </w:r>
        <w:r w:rsidR="00ED1207">
          <w:rPr>
            <w:rFonts w:asciiTheme="minorHAnsi" w:eastAsiaTheme="minorEastAsia" w:hAnsiTheme="minorHAnsi" w:cstheme="minorBidi"/>
            <w:b w:val="0"/>
            <w:bCs w:val="0"/>
            <w:caps w:val="0"/>
            <w:noProof/>
            <w:sz w:val="22"/>
            <w:szCs w:val="22"/>
          </w:rPr>
          <w:tab/>
        </w:r>
        <w:r w:rsidR="00ED1207" w:rsidRPr="00C62D5E">
          <w:rPr>
            <w:rStyle w:val="Hyperlink"/>
            <w:rFonts w:cs="Times New Roman"/>
            <w:noProof/>
            <w:lang w:val="sr-Latn-RS"/>
          </w:rPr>
          <w:t>КОНТАКТ ОСОБА</w:t>
        </w:r>
        <w:r w:rsidR="00ED1207">
          <w:rPr>
            <w:noProof/>
            <w:webHidden/>
          </w:rPr>
          <w:tab/>
        </w:r>
        <w:r w:rsidR="00ED1207">
          <w:rPr>
            <w:noProof/>
            <w:webHidden/>
          </w:rPr>
          <w:fldChar w:fldCharType="begin"/>
        </w:r>
        <w:r w:rsidR="00ED1207">
          <w:rPr>
            <w:noProof/>
            <w:webHidden/>
          </w:rPr>
          <w:instrText xml:space="preserve"> PAGEREF _Toc522101820 \h </w:instrText>
        </w:r>
        <w:r w:rsidR="00ED1207">
          <w:rPr>
            <w:noProof/>
            <w:webHidden/>
          </w:rPr>
        </w:r>
        <w:r w:rsidR="00ED1207">
          <w:rPr>
            <w:noProof/>
            <w:webHidden/>
          </w:rPr>
          <w:fldChar w:fldCharType="separate"/>
        </w:r>
        <w:r w:rsidR="00F87155">
          <w:rPr>
            <w:noProof/>
            <w:webHidden/>
          </w:rPr>
          <w:t>75</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21" w:history="1">
        <w:r w:rsidR="00ED1207" w:rsidRPr="00C62D5E">
          <w:rPr>
            <w:rStyle w:val="Hyperlink"/>
            <w:rFonts w:cs="Times New Roman"/>
            <w:noProof/>
            <w:lang w:val="sr-Latn-RS"/>
          </w:rPr>
          <w:t>Прилог бр.1: Периодични извјештај о извршењу буџета од 01.01. до 31.12.201</w:t>
        </w:r>
        <w:r w:rsidR="00ED1207" w:rsidRPr="00C62D5E">
          <w:rPr>
            <w:rStyle w:val="Hyperlink"/>
            <w:rFonts w:cs="Times New Roman"/>
            <w:noProof/>
            <w:lang w:val="sr-Cyrl-ME"/>
          </w:rPr>
          <w:t>6</w:t>
        </w:r>
        <w:r w:rsidR="00ED1207" w:rsidRPr="00C62D5E">
          <w:rPr>
            <w:rStyle w:val="Hyperlink"/>
            <w:rFonts w:cs="Times New Roman"/>
            <w:noProof/>
            <w:lang w:val="sr-Latn-RS"/>
          </w:rPr>
          <w:t>. године_Образац ПИБ</w:t>
        </w:r>
        <w:r w:rsidR="00ED1207">
          <w:rPr>
            <w:noProof/>
            <w:webHidden/>
          </w:rPr>
          <w:tab/>
        </w:r>
        <w:r w:rsidR="00ED1207">
          <w:rPr>
            <w:noProof/>
            <w:webHidden/>
          </w:rPr>
          <w:fldChar w:fldCharType="begin"/>
        </w:r>
        <w:r w:rsidR="00ED1207">
          <w:rPr>
            <w:noProof/>
            <w:webHidden/>
          </w:rPr>
          <w:instrText xml:space="preserve"> PAGEREF _Toc522101821 \h </w:instrText>
        </w:r>
        <w:r w:rsidR="00ED1207">
          <w:rPr>
            <w:noProof/>
            <w:webHidden/>
          </w:rPr>
        </w:r>
        <w:r w:rsidR="00ED1207">
          <w:rPr>
            <w:noProof/>
            <w:webHidden/>
          </w:rPr>
          <w:fldChar w:fldCharType="separate"/>
        </w:r>
        <w:r w:rsidR="00F87155">
          <w:rPr>
            <w:noProof/>
            <w:webHidden/>
          </w:rPr>
          <w:t>76</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22" w:history="1">
        <w:r w:rsidR="00ED1207" w:rsidRPr="00C62D5E">
          <w:rPr>
            <w:rStyle w:val="Hyperlink"/>
            <w:rFonts w:cs="Times New Roman"/>
            <w:noProof/>
            <w:lang w:val="sr-Latn-RS"/>
          </w:rPr>
          <w:t>Прилог бр. 2: Периодични извјештај о извршењу по рачуноводственим фондовима од 01.01. до 31.12.201</w:t>
        </w:r>
        <w:r w:rsidR="00ED1207" w:rsidRPr="00C62D5E">
          <w:rPr>
            <w:rStyle w:val="Hyperlink"/>
            <w:rFonts w:cs="Times New Roman"/>
            <w:noProof/>
            <w:lang w:val="sr-Cyrl-ME"/>
          </w:rPr>
          <w:t>6</w:t>
        </w:r>
        <w:r w:rsidR="00ED1207" w:rsidRPr="00C62D5E">
          <w:rPr>
            <w:rStyle w:val="Hyperlink"/>
            <w:rFonts w:cs="Times New Roman"/>
            <w:noProof/>
            <w:lang w:val="sr-Latn-RS"/>
          </w:rPr>
          <w:t>. године Образац ПИФ</w:t>
        </w:r>
        <w:r w:rsidR="00ED1207">
          <w:rPr>
            <w:noProof/>
            <w:webHidden/>
          </w:rPr>
          <w:tab/>
        </w:r>
        <w:r w:rsidR="00ED1207">
          <w:rPr>
            <w:noProof/>
            <w:webHidden/>
          </w:rPr>
          <w:fldChar w:fldCharType="begin"/>
        </w:r>
        <w:r w:rsidR="00ED1207">
          <w:rPr>
            <w:noProof/>
            <w:webHidden/>
          </w:rPr>
          <w:instrText xml:space="preserve"> PAGEREF _Toc522101822 \h </w:instrText>
        </w:r>
        <w:r w:rsidR="00ED1207">
          <w:rPr>
            <w:noProof/>
            <w:webHidden/>
          </w:rPr>
        </w:r>
        <w:r w:rsidR="00ED1207">
          <w:rPr>
            <w:noProof/>
            <w:webHidden/>
          </w:rPr>
          <w:fldChar w:fldCharType="separate"/>
        </w:r>
        <w:r w:rsidR="00F87155">
          <w:rPr>
            <w:noProof/>
            <w:webHidden/>
          </w:rPr>
          <w:t>85</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23" w:history="1">
        <w:r w:rsidR="00ED1207" w:rsidRPr="00C62D5E">
          <w:rPr>
            <w:rStyle w:val="Hyperlink"/>
            <w:rFonts w:cs="Times New Roman"/>
            <w:noProof/>
            <w:lang w:val="sr-Latn-RS"/>
          </w:rPr>
          <w:t>Прилог бр.3: Периодични извјештај о извршењу буџета од 01.01. до 31.12.201</w:t>
        </w:r>
        <w:r w:rsidR="00ED1207" w:rsidRPr="00C62D5E">
          <w:rPr>
            <w:rStyle w:val="Hyperlink"/>
            <w:rFonts w:cs="Times New Roman"/>
            <w:noProof/>
            <w:lang w:val="sr-Cyrl-ME"/>
          </w:rPr>
          <w:t>7</w:t>
        </w:r>
        <w:r w:rsidR="00ED1207" w:rsidRPr="00C62D5E">
          <w:rPr>
            <w:rStyle w:val="Hyperlink"/>
            <w:rFonts w:cs="Times New Roman"/>
            <w:noProof/>
            <w:lang w:val="sr-Latn-RS"/>
          </w:rPr>
          <w:t>. године Образац ПИБ</w:t>
        </w:r>
        <w:r w:rsidR="00ED1207">
          <w:rPr>
            <w:noProof/>
            <w:webHidden/>
          </w:rPr>
          <w:tab/>
        </w:r>
        <w:r w:rsidR="00ED1207">
          <w:rPr>
            <w:noProof/>
            <w:webHidden/>
          </w:rPr>
          <w:fldChar w:fldCharType="begin"/>
        </w:r>
        <w:r w:rsidR="00ED1207">
          <w:rPr>
            <w:noProof/>
            <w:webHidden/>
          </w:rPr>
          <w:instrText xml:space="preserve"> PAGEREF _Toc522101823 \h </w:instrText>
        </w:r>
        <w:r w:rsidR="00ED1207">
          <w:rPr>
            <w:noProof/>
            <w:webHidden/>
          </w:rPr>
        </w:r>
        <w:r w:rsidR="00ED1207">
          <w:rPr>
            <w:noProof/>
            <w:webHidden/>
          </w:rPr>
          <w:fldChar w:fldCharType="separate"/>
        </w:r>
        <w:r w:rsidR="00F87155">
          <w:rPr>
            <w:noProof/>
            <w:webHidden/>
          </w:rPr>
          <w:t>90</w:t>
        </w:r>
        <w:r w:rsidR="00ED1207">
          <w:rPr>
            <w:noProof/>
            <w:webHidden/>
          </w:rPr>
          <w:fldChar w:fldCharType="end"/>
        </w:r>
      </w:hyperlink>
    </w:p>
    <w:p w:rsidR="00ED1207" w:rsidRDefault="00F55E65">
      <w:pPr>
        <w:pStyle w:val="TOC1"/>
        <w:rPr>
          <w:rFonts w:asciiTheme="minorHAnsi" w:eastAsiaTheme="minorEastAsia" w:hAnsiTheme="minorHAnsi" w:cstheme="minorBidi"/>
          <w:b w:val="0"/>
          <w:bCs w:val="0"/>
          <w:caps w:val="0"/>
          <w:noProof/>
          <w:sz w:val="22"/>
          <w:szCs w:val="22"/>
        </w:rPr>
      </w:pPr>
      <w:hyperlink w:anchor="_Toc522101824" w:history="1">
        <w:r w:rsidR="00ED1207" w:rsidRPr="00C62D5E">
          <w:rPr>
            <w:rStyle w:val="Hyperlink"/>
            <w:rFonts w:cs="Times New Roman"/>
            <w:noProof/>
            <w:lang w:val="sr-Latn-RS"/>
          </w:rPr>
          <w:t xml:space="preserve">Прилог бр. </w:t>
        </w:r>
        <w:r w:rsidR="00ED1207" w:rsidRPr="00C62D5E">
          <w:rPr>
            <w:rStyle w:val="Hyperlink"/>
            <w:rFonts w:cs="Times New Roman"/>
            <w:noProof/>
            <w:lang w:val="sr-Cyrl-ME"/>
          </w:rPr>
          <w:t>4</w:t>
        </w:r>
        <w:r w:rsidR="00ED1207" w:rsidRPr="00C62D5E">
          <w:rPr>
            <w:rStyle w:val="Hyperlink"/>
            <w:rFonts w:cs="Times New Roman"/>
            <w:noProof/>
            <w:lang w:val="sr-Latn-RS"/>
          </w:rPr>
          <w:t>: Периодични извјештај о извршењу по рачуноводственим фондовима од 01.01. до 31.12.201</w:t>
        </w:r>
        <w:r w:rsidR="00ED1207" w:rsidRPr="00C62D5E">
          <w:rPr>
            <w:rStyle w:val="Hyperlink"/>
            <w:rFonts w:cs="Times New Roman"/>
            <w:noProof/>
            <w:lang w:val="sr-Cyrl-ME"/>
          </w:rPr>
          <w:t>7</w:t>
        </w:r>
        <w:r w:rsidR="00ED1207" w:rsidRPr="00C62D5E">
          <w:rPr>
            <w:rStyle w:val="Hyperlink"/>
            <w:rFonts w:cs="Times New Roman"/>
            <w:noProof/>
            <w:lang w:val="sr-Latn-RS"/>
          </w:rPr>
          <w:t>. године Образац ПИФ</w:t>
        </w:r>
        <w:r w:rsidR="00ED1207">
          <w:rPr>
            <w:noProof/>
            <w:webHidden/>
          </w:rPr>
          <w:tab/>
        </w:r>
        <w:r w:rsidR="00ED1207">
          <w:rPr>
            <w:noProof/>
            <w:webHidden/>
          </w:rPr>
          <w:fldChar w:fldCharType="begin"/>
        </w:r>
        <w:r w:rsidR="00ED1207">
          <w:rPr>
            <w:noProof/>
            <w:webHidden/>
          </w:rPr>
          <w:instrText xml:space="preserve"> PAGEREF _Toc522101824 \h </w:instrText>
        </w:r>
        <w:r w:rsidR="00ED1207">
          <w:rPr>
            <w:noProof/>
            <w:webHidden/>
          </w:rPr>
        </w:r>
        <w:r w:rsidR="00ED1207">
          <w:rPr>
            <w:noProof/>
            <w:webHidden/>
          </w:rPr>
          <w:fldChar w:fldCharType="separate"/>
        </w:r>
        <w:r w:rsidR="00F87155">
          <w:rPr>
            <w:noProof/>
            <w:webHidden/>
          </w:rPr>
          <w:t>96</w:t>
        </w:r>
        <w:r w:rsidR="00ED1207">
          <w:rPr>
            <w:noProof/>
            <w:webHidden/>
          </w:rPr>
          <w:fldChar w:fldCharType="end"/>
        </w:r>
      </w:hyperlink>
    </w:p>
    <w:p w:rsidR="000C0BF2" w:rsidRPr="00E74F38" w:rsidRDefault="000C0BF2">
      <w:pPr>
        <w:rPr>
          <w:rFonts w:asciiTheme="minorHAnsi" w:hAnsiTheme="minorHAnsi"/>
        </w:rPr>
      </w:pPr>
      <w:r w:rsidRPr="00E74F38">
        <w:rPr>
          <w:rFonts w:asciiTheme="minorHAnsi" w:hAnsiTheme="minorHAnsi"/>
          <w:b/>
          <w:bCs/>
          <w:noProof/>
        </w:rPr>
        <w:fldChar w:fldCharType="end"/>
      </w:r>
    </w:p>
    <w:p w:rsidR="000C0BF2" w:rsidRPr="00E74F38" w:rsidRDefault="000C0BF2">
      <w:pPr>
        <w:rPr>
          <w:rFonts w:asciiTheme="minorHAnsi" w:hAnsiTheme="minorHAnsi"/>
        </w:rPr>
      </w:pPr>
    </w:p>
    <w:p w:rsidR="000C0BF2" w:rsidRPr="00E74F38" w:rsidRDefault="000C0BF2" w:rsidP="000C0BF2">
      <w:pPr>
        <w:pStyle w:val="ListBullet3"/>
        <w:numPr>
          <w:ilvl w:val="0"/>
          <w:numId w:val="0"/>
        </w:numPr>
        <w:ind w:left="926"/>
        <w:jc w:val="left"/>
        <w:rPr>
          <w:rFonts w:asciiTheme="minorHAnsi" w:eastAsia="Arial Unicode MS" w:hAnsiTheme="minorHAnsi"/>
          <w:lang w:val="sr-Cyrl-ME" w:eastAsia="bs-Latn-BA"/>
        </w:rPr>
      </w:pPr>
    </w:p>
    <w:p w:rsidR="00741F69" w:rsidRPr="00E74F38" w:rsidRDefault="00741F69" w:rsidP="00741F69">
      <w:pPr>
        <w:rPr>
          <w:rStyle w:val="Bodytext4"/>
          <w:rFonts w:asciiTheme="minorHAnsi" w:eastAsia="Arial Unicode MS" w:hAnsiTheme="minorHAnsi"/>
          <w:b/>
          <w:bCs/>
          <w:color w:val="000000"/>
          <w:sz w:val="22"/>
          <w:szCs w:val="22"/>
          <w:lang w:val="sr-Cyrl-ME"/>
        </w:rPr>
      </w:pPr>
      <w:bookmarkStart w:id="0" w:name="_Toc344384230"/>
      <w:bookmarkStart w:id="1" w:name="_Toc344476068"/>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0C0BF2" w:rsidRPr="00E74F38" w:rsidRDefault="000C0BF2" w:rsidP="00741F69">
      <w:pPr>
        <w:rPr>
          <w:rStyle w:val="Bodytext4"/>
          <w:rFonts w:asciiTheme="minorHAnsi" w:eastAsia="Arial Unicode MS" w:hAnsiTheme="minorHAnsi"/>
          <w:b/>
          <w:bCs/>
          <w:color w:val="000000"/>
          <w:sz w:val="22"/>
          <w:szCs w:val="22"/>
          <w:lang w:val="sr-Cyrl-ME"/>
        </w:rPr>
      </w:pPr>
    </w:p>
    <w:p w:rsidR="00BF705E" w:rsidRPr="00E74F38" w:rsidRDefault="00741F69" w:rsidP="00741F69">
      <w:pPr>
        <w:jc w:val="both"/>
        <w:rPr>
          <w:rFonts w:asciiTheme="minorHAnsi" w:hAnsiTheme="minorHAnsi"/>
        </w:rPr>
      </w:pPr>
      <w:r w:rsidRPr="00E74F38">
        <w:rPr>
          <w:rStyle w:val="Bodytext4"/>
          <w:rFonts w:asciiTheme="minorHAnsi" w:eastAsia="Arial Unicode MS" w:hAnsiTheme="minorHAnsi"/>
          <w:b/>
          <w:bCs/>
          <w:color w:val="000000"/>
          <w:sz w:val="22"/>
          <w:szCs w:val="22"/>
          <w:lang w:val="sr-Cyrl-ME"/>
        </w:rPr>
        <w:lastRenderedPageBreak/>
        <w:t xml:space="preserve">        </w:t>
      </w:r>
      <w:r w:rsidR="009F371D" w:rsidRPr="00E74F38">
        <w:rPr>
          <w:rFonts w:asciiTheme="minorHAnsi" w:hAnsiTheme="minorHAnsi"/>
          <w:i/>
          <w:sz w:val="22"/>
          <w:szCs w:val="22"/>
          <w:lang w:val="sr-Cyrl-CS"/>
        </w:rPr>
        <w:t>Општина</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Котор Варош</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прихвата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одговорност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садржај</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овог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Проспекта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Према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нашем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увјерењу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складу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свим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нашим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сазнањима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подацима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којим</w:t>
      </w:r>
      <w:r w:rsidR="00BF705E" w:rsidRPr="00E74F38">
        <w:rPr>
          <w:rFonts w:asciiTheme="minorHAnsi" w:hAnsiTheme="minorHAnsi"/>
          <w:i/>
          <w:sz w:val="22"/>
          <w:szCs w:val="22"/>
          <w:lang w:val="sr-Cyrl-CS"/>
        </w:rPr>
        <w:t xml:space="preserve"> </w:t>
      </w:r>
      <w:r w:rsidR="00B923FE" w:rsidRPr="00E74F38">
        <w:rPr>
          <w:rFonts w:asciiTheme="minorHAnsi" w:hAnsiTheme="minorHAnsi"/>
          <w:i/>
          <w:sz w:val="22"/>
          <w:szCs w:val="22"/>
          <w:lang w:val="sr-Latn-CS"/>
        </w:rPr>
        <w:t>Општина</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 xml:space="preserve">Котор Варош </w:t>
      </w:r>
      <w:r w:rsidR="009F371D" w:rsidRPr="00E74F38">
        <w:rPr>
          <w:rFonts w:asciiTheme="minorHAnsi" w:hAnsiTheme="minorHAnsi"/>
          <w:i/>
          <w:sz w:val="22"/>
          <w:szCs w:val="22"/>
          <w:lang w:val="sr-Cyrl-CS"/>
        </w:rPr>
        <w:t>располаже</w:t>
      </w:r>
      <w:r w:rsidR="00BF705E" w:rsidRPr="00E74F38">
        <w:rPr>
          <w:rFonts w:asciiTheme="minorHAnsi" w:hAnsiTheme="minorHAnsi"/>
          <w:i/>
          <w:sz w:val="22"/>
          <w:szCs w:val="22"/>
          <w:lang w:val="sr-Cyrl-CS"/>
        </w:rPr>
        <w:t xml:space="preserve">, </w:t>
      </w:r>
      <w:r w:rsidR="00B923FE" w:rsidRPr="00E74F38">
        <w:rPr>
          <w:rFonts w:asciiTheme="minorHAnsi" w:hAnsiTheme="minorHAnsi"/>
          <w:i/>
          <w:sz w:val="22"/>
          <w:szCs w:val="22"/>
          <w:lang w:val="sr-Cyrl-CS"/>
        </w:rPr>
        <w:t>изјављ</w:t>
      </w:r>
      <w:r w:rsidR="009F371D" w:rsidRPr="00E74F38">
        <w:rPr>
          <w:rFonts w:asciiTheme="minorHAnsi" w:hAnsiTheme="minorHAnsi"/>
          <w:i/>
          <w:sz w:val="22"/>
          <w:szCs w:val="22"/>
          <w:lang w:val="sr-Cyrl-CS"/>
        </w:rPr>
        <w:t>ујемо</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сви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подаци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из</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овог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проспекта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чине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цјеловит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истинит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приказ</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финансијског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положаја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имовине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обавеза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губитака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добитака</w:t>
      </w:r>
      <w:r w:rsidR="00BF705E" w:rsidRPr="00E74F38">
        <w:rPr>
          <w:rFonts w:asciiTheme="minorHAnsi" w:hAnsiTheme="minorHAnsi"/>
          <w:i/>
          <w:sz w:val="22"/>
          <w:szCs w:val="22"/>
          <w:lang w:val="sr-Cyrl-CS"/>
        </w:rPr>
        <w:t xml:space="preserve"> </w:t>
      </w:r>
      <w:r w:rsidR="00B923FE" w:rsidRPr="00E74F38">
        <w:rPr>
          <w:rFonts w:asciiTheme="minorHAnsi" w:hAnsiTheme="minorHAnsi"/>
          <w:i/>
          <w:sz w:val="22"/>
          <w:szCs w:val="22"/>
          <w:lang w:val="sr-Cyrl-CS"/>
        </w:rPr>
        <w:t>О</w:t>
      </w:r>
      <w:r w:rsidR="009F371D" w:rsidRPr="00E74F38">
        <w:rPr>
          <w:rFonts w:asciiTheme="minorHAnsi" w:hAnsiTheme="minorHAnsi"/>
          <w:i/>
          <w:sz w:val="22"/>
          <w:szCs w:val="22"/>
          <w:lang w:val="sr-Cyrl-CS"/>
        </w:rPr>
        <w:t>пштине</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Котор Варош</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као</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права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обавезе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садржаних</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обвезницама</w:t>
      </w:r>
      <w:r w:rsidR="00BF705E" w:rsidRPr="00E74F38">
        <w:rPr>
          <w:rFonts w:asciiTheme="minorHAnsi" w:hAnsiTheme="minorHAnsi"/>
          <w:i/>
          <w:sz w:val="22"/>
          <w:szCs w:val="22"/>
          <w:lang w:val="sr-Cyrl-CS"/>
        </w:rPr>
        <w:t xml:space="preserve"> </w:t>
      </w:r>
      <w:r w:rsidR="00B923FE" w:rsidRPr="00E74F38">
        <w:rPr>
          <w:rFonts w:asciiTheme="minorHAnsi" w:hAnsiTheme="minorHAnsi"/>
          <w:i/>
          <w:sz w:val="22"/>
          <w:szCs w:val="22"/>
          <w:lang w:val="sr-Cyrl-CS"/>
        </w:rPr>
        <w:t>О</w:t>
      </w:r>
      <w:r w:rsidR="009F371D" w:rsidRPr="00E74F38">
        <w:rPr>
          <w:rFonts w:asciiTheme="minorHAnsi" w:hAnsiTheme="minorHAnsi"/>
          <w:i/>
          <w:sz w:val="22"/>
          <w:szCs w:val="22"/>
          <w:lang w:val="sr-Cyrl-CS"/>
        </w:rPr>
        <w:t>пштине</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Котор Варош</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те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чињенице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које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би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могле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утицати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потпуност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истинитост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овог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Јединственог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проспекта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нису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изостав</w:t>
      </w:r>
      <w:r w:rsidR="00B923FE" w:rsidRPr="00E74F38">
        <w:rPr>
          <w:rFonts w:asciiTheme="minorHAnsi" w:hAnsiTheme="minorHAnsi"/>
          <w:i/>
          <w:sz w:val="22"/>
          <w:szCs w:val="22"/>
          <w:lang w:val="sr-Cyrl-CS"/>
        </w:rPr>
        <w:t>љ</w:t>
      </w:r>
      <w:r w:rsidR="009F371D" w:rsidRPr="00E74F38">
        <w:rPr>
          <w:rFonts w:asciiTheme="minorHAnsi" w:hAnsiTheme="minorHAnsi"/>
          <w:i/>
          <w:sz w:val="22"/>
          <w:szCs w:val="22"/>
          <w:lang w:val="sr-Cyrl-CS"/>
        </w:rPr>
        <w:t>ене</w:t>
      </w:r>
      <w:r w:rsidR="00F96E6F" w:rsidRPr="00E74F38">
        <w:rPr>
          <w:rFonts w:asciiTheme="minorHAnsi" w:hAnsiTheme="minorHAnsi"/>
          <w:i/>
          <w:sz w:val="22"/>
          <w:szCs w:val="22"/>
          <w:lang w:val="sr-Cyrl-CS"/>
        </w:rPr>
        <w:t>.</w:t>
      </w:r>
      <w:r w:rsidR="00F06E8C"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Јединствени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проспект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прикрива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податке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материјалног</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значаја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садржи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податке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информације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које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би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потенцијалне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инвеститоре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довеле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заблуду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складу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наведеним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Емитент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прихвата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одговорност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информације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садржане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овом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Проспекту</w:t>
      </w:r>
      <w:r w:rsidR="00BF705E" w:rsidRPr="00E74F38">
        <w:rPr>
          <w:rFonts w:asciiTheme="minorHAnsi" w:hAnsiTheme="minorHAnsi"/>
          <w:i/>
          <w:sz w:val="22"/>
          <w:szCs w:val="22"/>
          <w:lang w:val="sr-Cyrl-CS"/>
        </w:rPr>
        <w:t>.</w:t>
      </w:r>
    </w:p>
    <w:p w:rsidR="00BF705E" w:rsidRPr="00E74F38" w:rsidRDefault="00F430B5" w:rsidP="00F06E8C">
      <w:pPr>
        <w:spacing w:after="60"/>
        <w:ind w:firstLine="709"/>
        <w:jc w:val="both"/>
        <w:rPr>
          <w:rFonts w:asciiTheme="minorHAnsi" w:hAnsiTheme="minorHAnsi"/>
          <w:i/>
          <w:sz w:val="22"/>
          <w:szCs w:val="22"/>
          <w:lang w:val="sr-Cyrl-CS"/>
        </w:rPr>
      </w:pPr>
      <w:r w:rsidRPr="00E74F38">
        <w:rPr>
          <w:rFonts w:asciiTheme="minorHAnsi" w:hAnsiTheme="minorHAnsi"/>
          <w:i/>
          <w:sz w:val="22"/>
          <w:szCs w:val="22"/>
          <w:lang w:val="sr-Cyrl-CS"/>
        </w:rPr>
        <w:t>Сходно члану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5</w:t>
      </w:r>
      <w:r w:rsidRPr="00E74F38">
        <w:rPr>
          <w:rFonts w:asciiTheme="minorHAnsi" w:hAnsiTheme="minorHAnsi"/>
          <w:i/>
          <w:sz w:val="22"/>
          <w:szCs w:val="22"/>
          <w:lang w:val="sr-Cyrl-ME"/>
        </w:rPr>
        <w:t>9.</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Закона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задуживању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дугу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гаранцијама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Републике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Српске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Службени</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Гласник</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РС</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број</w:t>
      </w:r>
      <w:r w:rsidR="009A06E8">
        <w:rPr>
          <w:rFonts w:asciiTheme="minorHAnsi" w:hAnsiTheme="minorHAnsi"/>
          <w:i/>
          <w:sz w:val="22"/>
          <w:szCs w:val="22"/>
          <w:lang w:val="sr-Cyrl-CS"/>
        </w:rPr>
        <w:t xml:space="preserve">: 71/12, </w:t>
      </w:r>
      <w:r w:rsidR="00BF705E" w:rsidRPr="00E74F38">
        <w:rPr>
          <w:rFonts w:asciiTheme="minorHAnsi" w:hAnsiTheme="minorHAnsi"/>
          <w:i/>
          <w:sz w:val="22"/>
          <w:szCs w:val="22"/>
          <w:lang w:val="sr-Cyrl-CS"/>
        </w:rPr>
        <w:t>52/14</w:t>
      </w:r>
      <w:r w:rsidR="009A06E8">
        <w:rPr>
          <w:rFonts w:asciiTheme="minorHAnsi" w:hAnsiTheme="minorHAnsi"/>
          <w:i/>
          <w:sz w:val="22"/>
          <w:szCs w:val="22"/>
          <w:lang w:val="sr-Cyrl-CS"/>
        </w:rPr>
        <w:t xml:space="preserve"> и 114/17</w:t>
      </w:r>
      <w:r w:rsidR="00BF705E" w:rsidRPr="00E74F38">
        <w:rPr>
          <w:rFonts w:asciiTheme="minorHAnsi" w:hAnsiTheme="minorHAnsi"/>
          <w:i/>
          <w:sz w:val="22"/>
          <w:szCs w:val="22"/>
          <w:lang w:val="sr-Cyrl-CS"/>
        </w:rPr>
        <w:t xml:space="preserve">), </w:t>
      </w:r>
      <w:r w:rsidR="008E36D0" w:rsidRPr="00E74F38">
        <w:rPr>
          <w:rFonts w:asciiTheme="minorHAnsi" w:hAnsiTheme="minorHAnsi"/>
          <w:i/>
          <w:sz w:val="22"/>
          <w:szCs w:val="22"/>
          <w:lang w:val="sr-Cyrl-CS"/>
        </w:rPr>
        <w:t xml:space="preserve">Јединица локалне самоуправе може се дугорочно задужити само ако у периоду стварања дуга укупан износ који доспијева за отплату, по предложеном дугу и цјелокупном доспјелом неизмиреном постојећем дугу, у било којој наредној години није већи од 18% износа њених редовних прихода остварених у претходној фискалној години. </w:t>
      </w:r>
      <w:r w:rsidR="00C75CB3">
        <w:rPr>
          <w:rFonts w:asciiTheme="minorHAnsi" w:hAnsiTheme="minorHAnsi"/>
          <w:i/>
          <w:sz w:val="22"/>
          <w:szCs w:val="22"/>
          <w:lang w:val="sr-Cyrl-CS"/>
        </w:rPr>
        <w:t>Отплата у 2018</w:t>
      </w:r>
      <w:r w:rsidRPr="00E74F38">
        <w:rPr>
          <w:rFonts w:asciiTheme="minorHAnsi" w:hAnsiTheme="minorHAnsi"/>
          <w:i/>
          <w:sz w:val="22"/>
          <w:szCs w:val="22"/>
          <w:lang w:val="sr-Cyrl-CS"/>
        </w:rPr>
        <w:t xml:space="preserve">. години по предложеном новом задужењу са већ постојећим задужењима износиће укупно </w:t>
      </w:r>
      <w:r w:rsidR="0054606A">
        <w:rPr>
          <w:rFonts w:asciiTheme="minorHAnsi" w:hAnsiTheme="minorHAnsi"/>
          <w:i/>
          <w:sz w:val="22"/>
          <w:szCs w:val="22"/>
          <w:lang w:val="sr-Cyrl-CS"/>
        </w:rPr>
        <w:t>10,04</w:t>
      </w:r>
      <w:r w:rsidRPr="00C75CB3">
        <w:rPr>
          <w:rFonts w:asciiTheme="minorHAnsi" w:hAnsiTheme="minorHAnsi"/>
          <w:i/>
          <w:sz w:val="22"/>
          <w:szCs w:val="22"/>
          <w:lang w:val="sr-Cyrl-CS"/>
        </w:rPr>
        <w:t>%</w:t>
      </w:r>
      <w:r w:rsidRPr="00E74F38">
        <w:rPr>
          <w:rFonts w:asciiTheme="minorHAnsi" w:hAnsiTheme="minorHAnsi"/>
          <w:i/>
          <w:sz w:val="22"/>
          <w:szCs w:val="22"/>
          <w:lang w:val="sr-Cyrl-CS"/>
        </w:rPr>
        <w:t xml:space="preserve"> од износа редовних прихода Општине </w:t>
      </w:r>
      <w:r w:rsidR="005E6603" w:rsidRPr="00E74F38">
        <w:rPr>
          <w:rFonts w:asciiTheme="minorHAnsi" w:hAnsiTheme="minorHAnsi"/>
          <w:i/>
          <w:sz w:val="22"/>
          <w:szCs w:val="22"/>
          <w:lang w:val="sr-Cyrl-CS"/>
        </w:rPr>
        <w:t>Котор Варош</w:t>
      </w:r>
      <w:r w:rsidRPr="00E74F38">
        <w:rPr>
          <w:rFonts w:asciiTheme="minorHAnsi" w:hAnsiTheme="minorHAnsi"/>
          <w:i/>
          <w:sz w:val="22"/>
          <w:szCs w:val="22"/>
          <w:lang w:val="sr-Cyrl-CS"/>
        </w:rPr>
        <w:t xml:space="preserve">, остварених у претходној фискалној години. </w:t>
      </w:r>
      <w:r w:rsidR="009F371D" w:rsidRPr="00E74F38">
        <w:rPr>
          <w:rFonts w:asciiTheme="minorHAnsi" w:hAnsiTheme="minorHAnsi"/>
          <w:i/>
          <w:sz w:val="22"/>
          <w:szCs w:val="22"/>
          <w:lang w:val="sr-Cyrl-CS"/>
        </w:rPr>
        <w:t>Министарство</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финансија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Републике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Српске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издало</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одобрење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број</w:t>
      </w:r>
      <w:r w:rsidR="00EA01B6" w:rsidRPr="00E74F38">
        <w:rPr>
          <w:rFonts w:asciiTheme="minorHAnsi" w:hAnsiTheme="minorHAnsi"/>
          <w:i/>
          <w:sz w:val="22"/>
          <w:szCs w:val="22"/>
        </w:rPr>
        <w:t xml:space="preserve">: </w:t>
      </w:r>
      <w:r w:rsidR="00EA01B6" w:rsidRPr="0054606A">
        <w:rPr>
          <w:rFonts w:asciiTheme="minorHAnsi" w:hAnsiTheme="minorHAnsi"/>
          <w:i/>
          <w:sz w:val="22"/>
          <w:szCs w:val="22"/>
        </w:rPr>
        <w:t>06.04/400-</w:t>
      </w:r>
      <w:r w:rsidR="0054606A" w:rsidRPr="0054606A">
        <w:rPr>
          <w:rFonts w:asciiTheme="minorHAnsi" w:hAnsiTheme="minorHAnsi"/>
          <w:i/>
          <w:sz w:val="22"/>
          <w:szCs w:val="22"/>
          <w:lang w:val="sr-Cyrl-ME"/>
        </w:rPr>
        <w:t>729</w:t>
      </w:r>
      <w:r w:rsidR="0054606A" w:rsidRPr="0054606A">
        <w:rPr>
          <w:rFonts w:asciiTheme="minorHAnsi" w:hAnsiTheme="minorHAnsi"/>
          <w:i/>
          <w:sz w:val="22"/>
          <w:szCs w:val="22"/>
        </w:rPr>
        <w:t>-1/1</w:t>
      </w:r>
      <w:r w:rsidR="0054606A" w:rsidRPr="0054606A">
        <w:rPr>
          <w:rFonts w:asciiTheme="minorHAnsi" w:hAnsiTheme="minorHAnsi"/>
          <w:i/>
          <w:sz w:val="22"/>
          <w:szCs w:val="22"/>
          <w:lang w:val="sr-Cyrl-ME"/>
        </w:rPr>
        <w:t>8</w:t>
      </w:r>
      <w:r w:rsidR="00EA01B6" w:rsidRPr="0054606A">
        <w:rPr>
          <w:rFonts w:asciiTheme="minorHAnsi" w:hAnsiTheme="minorHAnsi"/>
          <w:i/>
          <w:sz w:val="22"/>
          <w:szCs w:val="22"/>
        </w:rPr>
        <w:t xml:space="preserve"> </w:t>
      </w:r>
      <w:r w:rsidR="009F371D" w:rsidRPr="0054606A">
        <w:rPr>
          <w:rFonts w:asciiTheme="minorHAnsi" w:hAnsiTheme="minorHAnsi"/>
          <w:i/>
          <w:sz w:val="22"/>
          <w:szCs w:val="22"/>
          <w:lang w:val="sr-Cyrl-CS"/>
        </w:rPr>
        <w:t>од</w:t>
      </w:r>
      <w:r w:rsidR="00BF705E" w:rsidRPr="0054606A">
        <w:rPr>
          <w:rFonts w:asciiTheme="minorHAnsi" w:hAnsiTheme="minorHAnsi"/>
          <w:i/>
          <w:sz w:val="22"/>
          <w:szCs w:val="22"/>
          <w:lang w:val="sr-Cyrl-CS"/>
        </w:rPr>
        <w:t xml:space="preserve"> </w:t>
      </w:r>
      <w:r w:rsidR="0054606A" w:rsidRPr="0054606A">
        <w:rPr>
          <w:rFonts w:asciiTheme="minorHAnsi" w:hAnsiTheme="minorHAnsi"/>
          <w:i/>
          <w:sz w:val="22"/>
          <w:szCs w:val="22"/>
          <w:lang w:val="sr-Cyrl-ME"/>
        </w:rPr>
        <w:t>03</w:t>
      </w:r>
      <w:r w:rsidR="0054606A" w:rsidRPr="0054606A">
        <w:rPr>
          <w:rFonts w:asciiTheme="minorHAnsi" w:hAnsiTheme="minorHAnsi"/>
          <w:i/>
          <w:sz w:val="22"/>
          <w:szCs w:val="22"/>
          <w:lang w:val="sr-Latn-CS"/>
        </w:rPr>
        <w:t>.0</w:t>
      </w:r>
      <w:r w:rsidR="0054606A" w:rsidRPr="0054606A">
        <w:rPr>
          <w:rFonts w:asciiTheme="minorHAnsi" w:hAnsiTheme="minorHAnsi"/>
          <w:i/>
          <w:sz w:val="22"/>
          <w:szCs w:val="22"/>
          <w:lang w:val="sr-Cyrl-ME"/>
        </w:rPr>
        <w:t>7</w:t>
      </w:r>
      <w:r w:rsidR="00EA01B6" w:rsidRPr="0054606A">
        <w:rPr>
          <w:rFonts w:asciiTheme="minorHAnsi" w:hAnsiTheme="minorHAnsi"/>
          <w:i/>
          <w:sz w:val="22"/>
          <w:szCs w:val="22"/>
          <w:lang w:val="sr-Latn-CS"/>
        </w:rPr>
        <w:t>.</w:t>
      </w:r>
      <w:r w:rsidR="0054606A" w:rsidRPr="0054606A">
        <w:rPr>
          <w:rFonts w:asciiTheme="minorHAnsi" w:hAnsiTheme="minorHAnsi"/>
          <w:i/>
          <w:sz w:val="22"/>
          <w:szCs w:val="22"/>
          <w:lang w:val="sr-Latn-CS"/>
        </w:rPr>
        <w:t>201</w:t>
      </w:r>
      <w:r w:rsidR="0054606A" w:rsidRPr="0054606A">
        <w:rPr>
          <w:rFonts w:asciiTheme="minorHAnsi" w:hAnsiTheme="minorHAnsi"/>
          <w:i/>
          <w:sz w:val="22"/>
          <w:szCs w:val="22"/>
          <w:lang w:val="sr-Cyrl-ME"/>
        </w:rPr>
        <w:t>8</w:t>
      </w:r>
      <w:r w:rsidR="00BF705E" w:rsidRPr="0054606A">
        <w:rPr>
          <w:rFonts w:asciiTheme="minorHAnsi" w:hAnsiTheme="minorHAnsi"/>
          <w:i/>
          <w:sz w:val="22"/>
          <w:szCs w:val="22"/>
          <w:lang w:val="hr-HR"/>
        </w:rPr>
        <w:t>.</w:t>
      </w:r>
      <w:r w:rsidR="00BF705E" w:rsidRPr="00E74F38">
        <w:rPr>
          <w:rFonts w:asciiTheme="minorHAnsi" w:hAnsiTheme="minorHAnsi"/>
          <w:i/>
          <w:sz w:val="22"/>
          <w:szCs w:val="22"/>
          <w:lang w:val="sr-Cyrl-BA"/>
        </w:rPr>
        <w:t xml:space="preserve"> </w:t>
      </w:r>
      <w:r w:rsidR="009F371D" w:rsidRPr="00E74F38">
        <w:rPr>
          <w:rFonts w:asciiTheme="minorHAnsi" w:hAnsiTheme="minorHAnsi"/>
          <w:i/>
          <w:sz w:val="22"/>
          <w:szCs w:val="22"/>
          <w:lang w:val="sr-Cyrl-BA"/>
        </w:rPr>
        <w:t>годин</w:t>
      </w:r>
      <w:r w:rsidR="009F371D" w:rsidRPr="00E74F38">
        <w:rPr>
          <w:rFonts w:asciiTheme="minorHAnsi" w:hAnsiTheme="minorHAnsi"/>
          <w:i/>
          <w:sz w:val="22"/>
          <w:szCs w:val="22"/>
          <w:lang w:val="sr-Latn-CS"/>
        </w:rPr>
        <w:t>е</w:t>
      </w:r>
      <w:r w:rsidR="00BF705E" w:rsidRPr="00E74F38">
        <w:rPr>
          <w:rFonts w:asciiTheme="minorHAnsi" w:hAnsiTheme="minorHAnsi"/>
          <w:i/>
          <w:sz w:val="22"/>
          <w:szCs w:val="22"/>
          <w:lang w:val="sr-Latn-CS"/>
        </w:rPr>
        <w:t>,</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којим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даје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сагласност</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Емитенту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задужење</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емисијом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муниципалних</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обвезница</w:t>
      </w:r>
      <w:r w:rsidR="00BF705E" w:rsidRPr="00E74F38">
        <w:rPr>
          <w:rFonts w:asciiTheme="minorHAnsi" w:hAnsiTheme="minorHAnsi"/>
          <w:i/>
          <w:sz w:val="22"/>
          <w:szCs w:val="22"/>
        </w:rPr>
        <w:t>,</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укупном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износу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w:t>
      </w:r>
      <w:r w:rsidR="00CA7F87" w:rsidRPr="00E74F38">
        <w:rPr>
          <w:rFonts w:asciiTheme="minorHAnsi" w:hAnsiTheme="minorHAnsi"/>
          <w:i/>
          <w:sz w:val="22"/>
          <w:szCs w:val="22"/>
        </w:rPr>
        <w:t xml:space="preserve"> </w:t>
      </w:r>
      <w:r w:rsidR="00CA7F87" w:rsidRPr="00E74F38">
        <w:rPr>
          <w:rFonts w:asciiTheme="minorHAnsi" w:hAnsiTheme="minorHAnsi"/>
          <w:i/>
          <w:sz w:val="22"/>
          <w:szCs w:val="22"/>
          <w:lang w:val="sr-Cyrl-BA"/>
        </w:rPr>
        <w:t>максимално</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5.0</w:t>
      </w:r>
      <w:r w:rsidRPr="00E74F38">
        <w:rPr>
          <w:rFonts w:asciiTheme="minorHAnsi" w:hAnsiTheme="minorHAnsi"/>
          <w:i/>
          <w:sz w:val="22"/>
          <w:szCs w:val="22"/>
          <w:lang w:val="sr-Cyrl-ME"/>
        </w:rPr>
        <w:t>00.000,00</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КМ</w:t>
      </w:r>
      <w:r w:rsidR="00BF705E" w:rsidRPr="00E74F38">
        <w:rPr>
          <w:rFonts w:asciiTheme="minorHAnsi" w:hAnsiTheme="minorHAnsi"/>
          <w:i/>
          <w:sz w:val="22"/>
          <w:szCs w:val="22"/>
        </w:rPr>
        <w:t>,</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временском</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периоду</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CS"/>
        </w:rPr>
        <w:t>од</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rPr>
        <w:t>д</w:t>
      </w:r>
      <w:r w:rsidRPr="00E74F38">
        <w:rPr>
          <w:rFonts w:asciiTheme="minorHAnsi" w:hAnsiTheme="minorHAnsi"/>
          <w:i/>
          <w:sz w:val="22"/>
          <w:szCs w:val="22"/>
          <w:lang w:val="sr-Cyrl-ME"/>
        </w:rPr>
        <w:t>есет</w:t>
      </w:r>
      <w:r w:rsidR="00F06E8C" w:rsidRPr="00E74F38">
        <w:rPr>
          <w:rFonts w:asciiTheme="minorHAnsi" w:hAnsiTheme="minorHAnsi"/>
          <w:i/>
          <w:sz w:val="22"/>
          <w:szCs w:val="22"/>
          <w:lang w:val="sr-Cyrl-CS"/>
        </w:rPr>
        <w:t xml:space="preserve"> (1</w:t>
      </w:r>
      <w:r w:rsidRPr="00E74F38">
        <w:rPr>
          <w:rFonts w:asciiTheme="minorHAnsi" w:hAnsiTheme="minorHAnsi"/>
          <w:i/>
          <w:sz w:val="22"/>
          <w:szCs w:val="22"/>
          <w:lang w:val="sr-Cyrl-CS"/>
        </w:rPr>
        <w:t>0</w:t>
      </w:r>
      <w:r w:rsidR="00BF705E" w:rsidRPr="00E74F38">
        <w:rPr>
          <w:rFonts w:asciiTheme="minorHAnsi" w:hAnsiTheme="minorHAnsi"/>
          <w:i/>
          <w:sz w:val="22"/>
          <w:szCs w:val="22"/>
          <w:lang w:val="sr-Cyrl-CS"/>
        </w:rPr>
        <w:t xml:space="preserve">) </w:t>
      </w:r>
      <w:r w:rsidR="009F371D" w:rsidRPr="00E74F38">
        <w:rPr>
          <w:rFonts w:asciiTheme="minorHAnsi" w:hAnsiTheme="minorHAnsi"/>
          <w:i/>
          <w:sz w:val="22"/>
          <w:szCs w:val="22"/>
          <w:lang w:val="sr-Cyrl-BA"/>
        </w:rPr>
        <w:t>годин</w:t>
      </w:r>
      <w:r w:rsidR="009F371D" w:rsidRPr="00E74F38">
        <w:rPr>
          <w:rFonts w:asciiTheme="minorHAnsi" w:hAnsiTheme="minorHAnsi"/>
          <w:i/>
          <w:sz w:val="22"/>
          <w:szCs w:val="22"/>
          <w:lang w:val="sr-Cyrl-CS"/>
        </w:rPr>
        <w:t>а</w:t>
      </w:r>
      <w:r w:rsidR="00BF705E" w:rsidRPr="00E74F38">
        <w:rPr>
          <w:rFonts w:asciiTheme="minorHAnsi" w:hAnsiTheme="minorHAnsi"/>
          <w:i/>
          <w:sz w:val="22"/>
          <w:szCs w:val="22"/>
          <w:lang w:val="sr-Cyrl-CS"/>
        </w:rPr>
        <w:t>.</w:t>
      </w:r>
    </w:p>
    <w:p w:rsidR="00BF705E" w:rsidRPr="00E74F38" w:rsidRDefault="009F371D" w:rsidP="00F06E8C">
      <w:pPr>
        <w:spacing w:after="60"/>
        <w:ind w:firstLine="709"/>
        <w:jc w:val="both"/>
        <w:rPr>
          <w:rFonts w:asciiTheme="minorHAnsi" w:hAnsiTheme="minorHAnsi"/>
          <w:i/>
          <w:sz w:val="22"/>
          <w:szCs w:val="22"/>
          <w:lang w:val="sr-Cyrl-CS"/>
        </w:rPr>
      </w:pPr>
      <w:r w:rsidRPr="00E74F38">
        <w:rPr>
          <w:rFonts w:asciiTheme="minorHAnsi" w:hAnsiTheme="minorHAnsi"/>
          <w:i/>
          <w:sz w:val="22"/>
          <w:szCs w:val="22"/>
          <w:lang w:val="sr-Cyrl-CS"/>
        </w:rPr>
        <w:t>Овај</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Проспект</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не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смије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сматрати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препоруком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куповину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или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понудом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продају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обвезница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од</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стране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или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рачун</w:t>
      </w:r>
      <w:r w:rsidR="00BF705E" w:rsidRPr="00E74F38">
        <w:rPr>
          <w:rFonts w:asciiTheme="minorHAnsi" w:hAnsiTheme="minorHAnsi"/>
          <w:i/>
          <w:sz w:val="22"/>
          <w:szCs w:val="22"/>
          <w:lang w:val="sr-Cyrl-CS"/>
        </w:rPr>
        <w:t xml:space="preserve"> </w:t>
      </w:r>
      <w:r w:rsidR="00B923FE" w:rsidRPr="00E74F38">
        <w:rPr>
          <w:rFonts w:asciiTheme="minorHAnsi" w:hAnsiTheme="minorHAnsi"/>
          <w:i/>
          <w:sz w:val="22"/>
          <w:szCs w:val="22"/>
          <w:lang w:val="sr-Cyrl-CS"/>
        </w:rPr>
        <w:t>О</w:t>
      </w:r>
      <w:r w:rsidRPr="00E74F38">
        <w:rPr>
          <w:rFonts w:asciiTheme="minorHAnsi" w:hAnsiTheme="minorHAnsi"/>
          <w:i/>
          <w:sz w:val="22"/>
          <w:szCs w:val="22"/>
          <w:lang w:val="sr-Cyrl-CS"/>
        </w:rPr>
        <w:t>пштине</w:t>
      </w:r>
      <w:r w:rsidR="00BF705E" w:rsidRPr="00E74F38">
        <w:rPr>
          <w:rFonts w:asciiTheme="minorHAnsi" w:hAnsiTheme="minorHAnsi"/>
          <w:i/>
          <w:sz w:val="22"/>
          <w:szCs w:val="22"/>
          <w:lang w:val="sr-Cyrl-CS"/>
        </w:rPr>
        <w:t xml:space="preserve"> </w:t>
      </w:r>
      <w:r w:rsidR="005E6603" w:rsidRPr="00E74F38">
        <w:rPr>
          <w:rFonts w:asciiTheme="minorHAnsi" w:hAnsiTheme="minorHAnsi"/>
          <w:i/>
          <w:sz w:val="22"/>
          <w:szCs w:val="22"/>
          <w:lang w:val="sr-Cyrl-CS"/>
        </w:rPr>
        <w:t>Котор Варош</w:t>
      </w:r>
      <w:r w:rsidR="00F430B5"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или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од</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w:t>
      </w:r>
      <w:r w:rsidRPr="00E74F38">
        <w:rPr>
          <w:rFonts w:asciiTheme="minorHAnsi" w:hAnsiTheme="minorHAnsi"/>
          <w:i/>
          <w:sz w:val="22"/>
          <w:szCs w:val="22"/>
          <w:lang w:val="sr-Cyrl-BA"/>
        </w:rPr>
        <w:t>т</w:t>
      </w:r>
      <w:r w:rsidRPr="00E74F38">
        <w:rPr>
          <w:rFonts w:asciiTheme="minorHAnsi" w:hAnsiTheme="minorHAnsi"/>
          <w:i/>
          <w:sz w:val="22"/>
          <w:szCs w:val="22"/>
          <w:lang w:val="sr-Cyrl-CS"/>
        </w:rPr>
        <w:t>ране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агента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ем</w:t>
      </w:r>
      <w:r w:rsidR="005E6603" w:rsidRPr="00E74F38">
        <w:rPr>
          <w:rFonts w:asciiTheme="minorHAnsi" w:hAnsiTheme="minorHAnsi"/>
          <w:i/>
          <w:sz w:val="22"/>
          <w:szCs w:val="22"/>
          <w:lang w:val="sr-Cyrl-CS"/>
        </w:rPr>
        <w:t>и</w:t>
      </w:r>
      <w:r w:rsidRPr="00E74F38">
        <w:rPr>
          <w:rFonts w:asciiTheme="minorHAnsi" w:hAnsiTheme="minorHAnsi"/>
          <w:i/>
          <w:sz w:val="22"/>
          <w:szCs w:val="22"/>
          <w:lang w:val="sr-Cyrl-CS"/>
        </w:rPr>
        <w:t>сије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или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рачун</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другог</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лица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које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њима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повезано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било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којој</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зем</w:t>
      </w:r>
      <w:r w:rsidR="00D939D2" w:rsidRPr="00E74F38">
        <w:rPr>
          <w:rFonts w:asciiTheme="minorHAnsi" w:hAnsiTheme="minorHAnsi"/>
          <w:i/>
          <w:sz w:val="22"/>
          <w:szCs w:val="22"/>
          <w:lang w:val="sr-Cyrl-CS"/>
        </w:rPr>
        <w:t>љ</w:t>
      </w:r>
      <w:r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којој</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давање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таквих</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понуда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или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позива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од</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стране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таквих</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лица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прот</w:t>
      </w:r>
      <w:r w:rsidRPr="00E74F38">
        <w:rPr>
          <w:rFonts w:asciiTheme="minorHAnsi" w:hAnsiTheme="minorHAnsi"/>
          <w:i/>
          <w:sz w:val="22"/>
          <w:szCs w:val="22"/>
          <w:lang w:val="sr-Cyrl-BA"/>
        </w:rPr>
        <w:t>ив</w:t>
      </w:r>
      <w:r w:rsidRPr="00E74F38">
        <w:rPr>
          <w:rFonts w:asciiTheme="minorHAnsi" w:hAnsiTheme="minorHAnsi"/>
          <w:i/>
          <w:sz w:val="22"/>
          <w:szCs w:val="22"/>
          <w:lang w:val="sr-Cyrl-CS"/>
        </w:rPr>
        <w:t>законито</w:t>
      </w:r>
      <w:r w:rsidR="00BF705E" w:rsidRPr="00E74F38">
        <w:rPr>
          <w:rFonts w:asciiTheme="minorHAnsi" w:hAnsiTheme="minorHAnsi"/>
          <w:i/>
          <w:sz w:val="22"/>
          <w:szCs w:val="22"/>
          <w:lang w:val="sr-Cyrl-CS"/>
        </w:rPr>
        <w:t>.</w:t>
      </w:r>
    </w:p>
    <w:p w:rsidR="00BF705E" w:rsidRPr="00E74F38" w:rsidRDefault="009F371D" w:rsidP="00F06E8C">
      <w:pPr>
        <w:spacing w:after="60"/>
        <w:ind w:firstLine="709"/>
        <w:jc w:val="both"/>
        <w:rPr>
          <w:rFonts w:asciiTheme="minorHAnsi" w:hAnsiTheme="minorHAnsi"/>
          <w:b/>
          <w:bCs/>
          <w:color w:val="000000"/>
          <w:kern w:val="36"/>
          <w:sz w:val="22"/>
          <w:szCs w:val="22"/>
          <w:lang w:val="sr-Cyrl-BA" w:eastAsia="en-US"/>
        </w:rPr>
      </w:pPr>
      <w:r w:rsidRPr="00E74F38">
        <w:rPr>
          <w:rFonts w:asciiTheme="minorHAnsi" w:hAnsiTheme="minorHAnsi"/>
          <w:i/>
          <w:sz w:val="22"/>
          <w:szCs w:val="22"/>
          <w:lang w:val="sr-Cyrl-CS"/>
        </w:rPr>
        <w:t>Ако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другачије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није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наведено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сви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годишњи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подаци</w:t>
      </w:r>
      <w:r w:rsidR="00BF705E" w:rsidRPr="00E74F38">
        <w:rPr>
          <w:rFonts w:asciiTheme="minorHAnsi" w:hAnsiTheme="minorHAnsi"/>
          <w:i/>
          <w:sz w:val="22"/>
          <w:szCs w:val="22"/>
          <w:lang w:val="sr-Cyrl-CS"/>
        </w:rPr>
        <w:t xml:space="preserve">, </w:t>
      </w:r>
      <w:r w:rsidR="00D939D2" w:rsidRPr="00E74F38">
        <w:rPr>
          <w:rFonts w:asciiTheme="minorHAnsi" w:hAnsiTheme="minorHAnsi"/>
          <w:i/>
          <w:sz w:val="22"/>
          <w:szCs w:val="22"/>
          <w:lang w:val="sr-Cyrl-CS"/>
        </w:rPr>
        <w:t>укљ</w:t>
      </w:r>
      <w:r w:rsidRPr="00E74F38">
        <w:rPr>
          <w:rFonts w:asciiTheme="minorHAnsi" w:hAnsiTheme="minorHAnsi"/>
          <w:i/>
          <w:sz w:val="22"/>
          <w:szCs w:val="22"/>
          <w:lang w:val="sr-Cyrl-CS"/>
        </w:rPr>
        <w:t>учујући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податке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финансијским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извјештајима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заснивају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на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календарским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годинама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Бројеви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Проспекту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заокружени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овом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документу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упућивање</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на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означава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конвертибилну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марку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односно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законско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средство</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плаћања</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Републици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Српској</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Босни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Херцеговини</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у</w:t>
      </w:r>
      <w:r w:rsidR="00BF705E" w:rsidRPr="00E74F38">
        <w:rPr>
          <w:rFonts w:asciiTheme="minorHAnsi" w:hAnsiTheme="minorHAnsi"/>
          <w:i/>
          <w:sz w:val="22"/>
          <w:szCs w:val="22"/>
          <w:lang w:val="sr-Cyrl-CS"/>
        </w:rPr>
        <w:t xml:space="preserve"> </w:t>
      </w:r>
      <w:r w:rsidR="00D939D2" w:rsidRPr="00E74F38">
        <w:rPr>
          <w:rFonts w:asciiTheme="minorHAnsi" w:hAnsiTheme="minorHAnsi"/>
          <w:i/>
          <w:sz w:val="22"/>
          <w:szCs w:val="22"/>
          <w:lang w:val="sr-Cyrl-CS"/>
        </w:rPr>
        <w:t>даљ</w:t>
      </w:r>
      <w:r w:rsidRPr="00E74F38">
        <w:rPr>
          <w:rFonts w:asciiTheme="minorHAnsi" w:hAnsiTheme="minorHAnsi"/>
          <w:i/>
          <w:sz w:val="22"/>
          <w:szCs w:val="22"/>
          <w:lang w:val="sr-Cyrl-CS"/>
        </w:rPr>
        <w:t>ем</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тексту</w:t>
      </w:r>
      <w:r w:rsidR="00BF705E" w:rsidRPr="00E74F38">
        <w:rPr>
          <w:rFonts w:asciiTheme="minorHAnsi" w:hAnsiTheme="minorHAnsi"/>
          <w:i/>
          <w:sz w:val="22"/>
          <w:szCs w:val="22"/>
          <w:lang w:val="sr-Cyrl-CS"/>
        </w:rPr>
        <w:t xml:space="preserve">: </w:t>
      </w:r>
      <w:r w:rsidRPr="00E74F38">
        <w:rPr>
          <w:rFonts w:asciiTheme="minorHAnsi" w:hAnsiTheme="minorHAnsi"/>
          <w:i/>
          <w:sz w:val="22"/>
          <w:szCs w:val="22"/>
          <w:lang w:val="sr-Cyrl-CS"/>
        </w:rPr>
        <w:t>БиХ</w:t>
      </w:r>
      <w:r w:rsidR="00BF705E" w:rsidRPr="00E74F38">
        <w:rPr>
          <w:rFonts w:asciiTheme="minorHAnsi" w:hAnsiTheme="minorHAnsi"/>
          <w:i/>
          <w:sz w:val="22"/>
          <w:szCs w:val="22"/>
          <w:lang w:val="sr-Cyrl-CS"/>
        </w:rPr>
        <w:t>)</w:t>
      </w:r>
      <w:r w:rsidR="00F06E8C" w:rsidRPr="00E74F38">
        <w:rPr>
          <w:rFonts w:asciiTheme="minorHAnsi" w:hAnsiTheme="minorHAnsi"/>
          <w:i/>
          <w:sz w:val="22"/>
          <w:szCs w:val="22"/>
          <w:lang w:val="sr-Cyrl-CS"/>
        </w:rPr>
        <w:t>.</w:t>
      </w:r>
    </w:p>
    <w:p w:rsidR="00045BB0" w:rsidRPr="00833CC6" w:rsidRDefault="006E3385" w:rsidP="00833CC6">
      <w:pPr>
        <w:pStyle w:val="Heading1"/>
        <w:numPr>
          <w:ilvl w:val="0"/>
          <w:numId w:val="30"/>
        </w:numPr>
        <w:jc w:val="left"/>
        <w:rPr>
          <w:rStyle w:val="Bodytext4"/>
          <w:rFonts w:asciiTheme="minorHAnsi" w:hAnsiTheme="minorHAnsi"/>
          <w:color w:val="000000"/>
          <w:sz w:val="22"/>
          <w:szCs w:val="22"/>
          <w:lang w:val="sr-Cyrl-BA"/>
        </w:rPr>
      </w:pPr>
      <w:r w:rsidRPr="00E74F38">
        <w:rPr>
          <w:lang w:val="sr-Cyrl-BA"/>
        </w:rPr>
        <w:br w:type="page"/>
      </w:r>
      <w:bookmarkStart w:id="2" w:name="_Toc487707831"/>
      <w:bookmarkStart w:id="3" w:name="_Toc496089286"/>
      <w:bookmarkStart w:id="4" w:name="_Toc496090055"/>
      <w:bookmarkStart w:id="5" w:name="_Toc522101734"/>
      <w:r w:rsidR="009F371D" w:rsidRPr="00833CC6">
        <w:rPr>
          <w:rFonts w:asciiTheme="minorHAnsi" w:hAnsiTheme="minorHAnsi"/>
          <w:color w:val="auto"/>
          <w:sz w:val="22"/>
          <w:szCs w:val="22"/>
          <w:lang w:val="sr-Cyrl-BA"/>
        </w:rPr>
        <w:lastRenderedPageBreak/>
        <w:t>ОДГОВОРНА</w:t>
      </w:r>
      <w:r w:rsidR="00CD62CA" w:rsidRPr="00833CC6">
        <w:rPr>
          <w:rFonts w:asciiTheme="minorHAnsi" w:hAnsiTheme="minorHAnsi"/>
          <w:color w:val="auto"/>
          <w:sz w:val="22"/>
          <w:szCs w:val="22"/>
          <w:lang w:val="sr-Cyrl-BA"/>
        </w:rPr>
        <w:t xml:space="preserve"> </w:t>
      </w:r>
      <w:r w:rsidR="009F371D" w:rsidRPr="00833CC6">
        <w:rPr>
          <w:rFonts w:asciiTheme="minorHAnsi" w:hAnsiTheme="minorHAnsi"/>
          <w:color w:val="auto"/>
          <w:sz w:val="22"/>
          <w:szCs w:val="22"/>
          <w:lang w:val="sr-Cyrl-BA"/>
        </w:rPr>
        <w:t>ЛИЦА</w:t>
      </w:r>
      <w:bookmarkEnd w:id="2"/>
      <w:bookmarkEnd w:id="3"/>
      <w:bookmarkEnd w:id="4"/>
      <w:bookmarkEnd w:id="5"/>
      <w:r w:rsidR="00851E50" w:rsidRPr="00833CC6">
        <w:rPr>
          <w:rFonts w:asciiTheme="minorHAnsi" w:hAnsiTheme="minorHAnsi"/>
          <w:color w:val="auto"/>
          <w:sz w:val="22"/>
          <w:szCs w:val="22"/>
          <w:lang w:val="sr-Cyrl-BA"/>
        </w:rPr>
        <w:t xml:space="preserve"> </w:t>
      </w:r>
      <w:bookmarkEnd w:id="0"/>
      <w:bookmarkEnd w:id="1"/>
    </w:p>
    <w:p w:rsidR="00C81F97" w:rsidRPr="00E74F38" w:rsidRDefault="00C81F97" w:rsidP="00D66F1A">
      <w:pPr>
        <w:spacing w:line="276" w:lineRule="auto"/>
        <w:jc w:val="both"/>
        <w:rPr>
          <w:rStyle w:val="Bodytext4"/>
          <w:rFonts w:asciiTheme="minorHAnsi" w:eastAsia="Arial Unicode MS" w:hAnsiTheme="minorHAnsi"/>
          <w:color w:val="000000"/>
          <w:sz w:val="22"/>
          <w:szCs w:val="22"/>
          <w:lang w:val="sr-Cyrl-ME"/>
        </w:rPr>
      </w:pPr>
    </w:p>
    <w:p w:rsidR="00523F61" w:rsidRPr="00E74F38" w:rsidRDefault="00523F61" w:rsidP="00D66F1A">
      <w:pPr>
        <w:spacing w:line="276" w:lineRule="auto"/>
        <w:jc w:val="both"/>
        <w:rPr>
          <w:rStyle w:val="Bodytext4"/>
          <w:rFonts w:asciiTheme="minorHAnsi" w:eastAsia="Arial Unicode MS" w:hAnsiTheme="minorHAnsi"/>
          <w:color w:val="000000"/>
          <w:sz w:val="22"/>
          <w:szCs w:val="22"/>
        </w:rPr>
      </w:pPr>
    </w:p>
    <w:p w:rsidR="00045BB0" w:rsidRPr="00E74F38" w:rsidRDefault="009F371D" w:rsidP="00F871A5">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6" w:name="_Toc344476069"/>
      <w:bookmarkStart w:id="7" w:name="_Toc487707832"/>
      <w:bookmarkStart w:id="8" w:name="_Toc496089287"/>
      <w:bookmarkStart w:id="9" w:name="_Toc496090056"/>
      <w:bookmarkStart w:id="10" w:name="_Toc522101735"/>
      <w:r w:rsidRPr="00E74F38">
        <w:rPr>
          <w:rFonts w:asciiTheme="minorHAnsi" w:hAnsiTheme="minorHAnsi" w:cs="Times New Roman"/>
          <w:i w:val="0"/>
          <w:color w:val="000000"/>
          <w:sz w:val="22"/>
          <w:szCs w:val="22"/>
          <w:lang w:val="sr-Cyrl-BA"/>
        </w:rPr>
        <w:t>Лица</w:t>
      </w:r>
      <w:r w:rsidR="00045BB0"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одговорна</w:t>
      </w:r>
      <w:r w:rsidR="00045BB0"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за</w:t>
      </w:r>
      <w:r w:rsidR="004E517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информације</w:t>
      </w:r>
      <w:r w:rsidR="004E517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садржане</w:t>
      </w:r>
      <w:r w:rsidR="004E517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4E517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bs-Latn-BA"/>
        </w:rPr>
        <w:t>Јединственом</w:t>
      </w:r>
      <w:r w:rsidR="004E517D"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bs-Latn-BA"/>
        </w:rPr>
        <w:t>п</w:t>
      </w:r>
      <w:r w:rsidRPr="00E74F38">
        <w:rPr>
          <w:rFonts w:asciiTheme="minorHAnsi" w:hAnsiTheme="minorHAnsi" w:cs="Times New Roman"/>
          <w:i w:val="0"/>
          <w:color w:val="000000"/>
          <w:sz w:val="22"/>
          <w:szCs w:val="22"/>
          <w:lang w:val="sr-Cyrl-BA"/>
        </w:rPr>
        <w:t>роспекту</w:t>
      </w:r>
      <w:bookmarkEnd w:id="6"/>
      <w:bookmarkEnd w:id="7"/>
      <w:bookmarkEnd w:id="8"/>
      <w:bookmarkEnd w:id="9"/>
      <w:bookmarkEnd w:id="10"/>
      <w:r w:rsidR="00045BB0" w:rsidRPr="00E74F38">
        <w:rPr>
          <w:rFonts w:asciiTheme="minorHAnsi" w:hAnsiTheme="minorHAnsi" w:cs="Times New Roman"/>
          <w:i w:val="0"/>
          <w:color w:val="000000"/>
          <w:sz w:val="22"/>
          <w:szCs w:val="22"/>
          <w:lang w:val="sr-Cyrl-BA"/>
        </w:rPr>
        <w:t xml:space="preserve"> </w:t>
      </w:r>
    </w:p>
    <w:p w:rsidR="00F500D2" w:rsidRPr="00E74F38" w:rsidRDefault="00F500D2" w:rsidP="00F500D2">
      <w:pPr>
        <w:rPr>
          <w:rFonts w:asciiTheme="minorHAnsi" w:hAnsiTheme="minorHAnsi"/>
          <w:sz w:val="22"/>
        </w:rPr>
      </w:pPr>
      <w:bookmarkStart w:id="11" w:name="_Toc344476070"/>
    </w:p>
    <w:p w:rsidR="00E77839" w:rsidRPr="00E74F38" w:rsidRDefault="009F371D" w:rsidP="00DC5A56">
      <w:pPr>
        <w:pStyle w:val="ListParagraph"/>
        <w:numPr>
          <w:ilvl w:val="0"/>
          <w:numId w:val="6"/>
        </w:numPr>
        <w:ind w:left="993" w:firstLine="0"/>
        <w:jc w:val="left"/>
        <w:rPr>
          <w:rFonts w:asciiTheme="minorHAnsi" w:hAnsiTheme="minorHAnsi"/>
          <w:sz w:val="22"/>
          <w:lang w:val="sr-Latn-BA"/>
        </w:rPr>
      </w:pPr>
      <w:r w:rsidRPr="00E74F38">
        <w:rPr>
          <w:rFonts w:asciiTheme="minorHAnsi" w:hAnsiTheme="minorHAnsi"/>
          <w:sz w:val="22"/>
          <w:lang w:val="sr-Latn-BA"/>
        </w:rPr>
        <w:t>Начелник</w:t>
      </w:r>
      <w:r w:rsidR="00E77839" w:rsidRPr="00E74F38">
        <w:rPr>
          <w:rFonts w:asciiTheme="minorHAnsi" w:hAnsiTheme="minorHAnsi"/>
          <w:sz w:val="22"/>
          <w:lang w:val="sr-Latn-BA"/>
        </w:rPr>
        <w:t xml:space="preserve"> </w:t>
      </w:r>
      <w:r w:rsidRPr="00E74F38">
        <w:rPr>
          <w:rFonts w:asciiTheme="minorHAnsi" w:hAnsiTheme="minorHAnsi"/>
          <w:sz w:val="22"/>
          <w:lang w:val="sr-Latn-BA"/>
        </w:rPr>
        <w:t>општине</w:t>
      </w:r>
      <w:r w:rsidR="00F500D2" w:rsidRPr="00E74F38">
        <w:rPr>
          <w:rFonts w:asciiTheme="minorHAnsi" w:hAnsiTheme="minorHAnsi"/>
          <w:sz w:val="22"/>
          <w:lang w:val="sr-Latn-BA"/>
        </w:rPr>
        <w:t>:</w:t>
      </w:r>
      <w:r w:rsidR="00E77839" w:rsidRPr="00E74F38">
        <w:rPr>
          <w:rFonts w:asciiTheme="minorHAnsi" w:hAnsiTheme="minorHAnsi"/>
          <w:sz w:val="22"/>
          <w:lang w:val="sr-Latn-BA"/>
        </w:rPr>
        <w:t xml:space="preserve"> </w:t>
      </w:r>
      <w:r w:rsidR="00E74F38">
        <w:rPr>
          <w:rFonts w:asciiTheme="minorHAnsi" w:hAnsiTheme="minorHAnsi"/>
          <w:sz w:val="22"/>
          <w:lang w:val="sr-Cyrl-ME"/>
        </w:rPr>
        <w:t>Зденко Сакан</w:t>
      </w:r>
      <w:r w:rsidR="003867D8" w:rsidRPr="00E74F38">
        <w:rPr>
          <w:rFonts w:asciiTheme="minorHAnsi" w:hAnsiTheme="minorHAnsi"/>
          <w:color w:val="000000"/>
          <w:shd w:val="clear" w:color="auto" w:fill="FFFFFF"/>
          <w:lang w:val="sr-Cyrl-BA"/>
        </w:rPr>
        <w:t xml:space="preserve"> </w:t>
      </w:r>
    </w:p>
    <w:p w:rsidR="00DC5A56" w:rsidRPr="00E74F38" w:rsidRDefault="009F371D" w:rsidP="00DC5A56">
      <w:pPr>
        <w:pStyle w:val="ListParagraph"/>
        <w:numPr>
          <w:ilvl w:val="0"/>
          <w:numId w:val="6"/>
        </w:numPr>
        <w:ind w:left="993" w:firstLine="0"/>
        <w:jc w:val="left"/>
        <w:rPr>
          <w:rFonts w:asciiTheme="minorHAnsi" w:hAnsiTheme="minorHAnsi"/>
          <w:sz w:val="22"/>
        </w:rPr>
      </w:pPr>
      <w:r w:rsidRPr="00E74F38">
        <w:rPr>
          <w:rFonts w:asciiTheme="minorHAnsi" w:hAnsiTheme="minorHAnsi"/>
          <w:sz w:val="22"/>
          <w:lang w:val="sr-Latn-BA"/>
        </w:rPr>
        <w:t>Замјеник</w:t>
      </w:r>
      <w:r w:rsidR="00E77839" w:rsidRPr="00E74F38">
        <w:rPr>
          <w:rFonts w:asciiTheme="minorHAnsi" w:hAnsiTheme="minorHAnsi"/>
          <w:sz w:val="22"/>
          <w:lang w:val="sr-Latn-BA"/>
        </w:rPr>
        <w:t xml:space="preserve"> </w:t>
      </w:r>
      <w:r w:rsidRPr="00E74F38">
        <w:rPr>
          <w:rFonts w:asciiTheme="minorHAnsi" w:hAnsiTheme="minorHAnsi"/>
          <w:sz w:val="22"/>
          <w:lang w:val="sr-Latn-BA"/>
        </w:rPr>
        <w:t>начелника</w:t>
      </w:r>
      <w:r w:rsidR="00E77839" w:rsidRPr="00E74F38">
        <w:rPr>
          <w:rFonts w:asciiTheme="minorHAnsi" w:hAnsiTheme="minorHAnsi"/>
          <w:sz w:val="22"/>
          <w:lang w:val="sr-Latn-BA"/>
        </w:rPr>
        <w:t xml:space="preserve"> </w:t>
      </w:r>
      <w:r w:rsidRPr="00E74F38">
        <w:rPr>
          <w:rFonts w:asciiTheme="minorHAnsi" w:hAnsiTheme="minorHAnsi"/>
          <w:sz w:val="22"/>
          <w:lang w:val="sr-Latn-BA"/>
        </w:rPr>
        <w:t>општине</w:t>
      </w:r>
      <w:r w:rsidR="00F500D2" w:rsidRPr="00E74F38">
        <w:rPr>
          <w:rFonts w:asciiTheme="minorHAnsi" w:hAnsiTheme="minorHAnsi"/>
          <w:sz w:val="22"/>
          <w:lang w:val="sr-Latn-BA"/>
        </w:rPr>
        <w:t>:</w:t>
      </w:r>
      <w:r w:rsidR="00E77839" w:rsidRPr="00E74F38">
        <w:rPr>
          <w:rFonts w:asciiTheme="minorHAnsi" w:hAnsiTheme="minorHAnsi"/>
          <w:sz w:val="22"/>
          <w:lang w:val="sr-Latn-BA"/>
        </w:rPr>
        <w:t xml:space="preserve"> </w:t>
      </w:r>
      <w:r w:rsidR="00E74F38">
        <w:rPr>
          <w:rFonts w:asciiTheme="minorHAnsi" w:hAnsiTheme="minorHAnsi"/>
          <w:sz w:val="22"/>
          <w:lang w:val="sr-Cyrl-ME"/>
        </w:rPr>
        <w:t>Младен Тривуновић</w:t>
      </w:r>
      <w:r w:rsidR="00DC5A56" w:rsidRPr="00E74F38">
        <w:rPr>
          <w:rFonts w:asciiTheme="minorHAnsi" w:hAnsiTheme="minorHAnsi"/>
          <w:sz w:val="22"/>
          <w:lang w:val="sr-Latn-BA"/>
        </w:rPr>
        <w:t xml:space="preserve"> </w:t>
      </w:r>
    </w:p>
    <w:p w:rsidR="00E77839" w:rsidRPr="00E74F38" w:rsidRDefault="009F371D" w:rsidP="00DC5A56">
      <w:pPr>
        <w:pStyle w:val="ListParagraph"/>
        <w:numPr>
          <w:ilvl w:val="0"/>
          <w:numId w:val="6"/>
        </w:numPr>
        <w:ind w:left="993" w:firstLine="0"/>
        <w:jc w:val="left"/>
        <w:rPr>
          <w:rFonts w:asciiTheme="minorHAnsi" w:hAnsiTheme="minorHAnsi"/>
          <w:sz w:val="22"/>
        </w:rPr>
      </w:pPr>
      <w:r w:rsidRPr="00E74F38">
        <w:rPr>
          <w:rFonts w:asciiTheme="minorHAnsi" w:hAnsiTheme="minorHAnsi"/>
          <w:sz w:val="22"/>
          <w:lang w:val="sr-Latn-BA"/>
        </w:rPr>
        <w:t>Предсједник</w:t>
      </w:r>
      <w:r w:rsidR="00E77839" w:rsidRPr="00E74F38">
        <w:rPr>
          <w:rFonts w:asciiTheme="minorHAnsi" w:hAnsiTheme="minorHAnsi"/>
          <w:sz w:val="22"/>
          <w:lang w:val="sr-Latn-BA"/>
        </w:rPr>
        <w:t xml:space="preserve"> </w:t>
      </w:r>
      <w:r w:rsidRPr="00E74F38">
        <w:rPr>
          <w:rFonts w:asciiTheme="minorHAnsi" w:hAnsiTheme="minorHAnsi"/>
          <w:sz w:val="22"/>
          <w:lang w:val="sr-Latn-BA"/>
        </w:rPr>
        <w:t>скупштине</w:t>
      </w:r>
      <w:r w:rsidR="00E77839" w:rsidRPr="00E74F38">
        <w:rPr>
          <w:rFonts w:asciiTheme="minorHAnsi" w:hAnsiTheme="minorHAnsi"/>
          <w:sz w:val="22"/>
          <w:lang w:val="sr-Latn-BA"/>
        </w:rPr>
        <w:t xml:space="preserve"> </w:t>
      </w:r>
      <w:r w:rsidRPr="00E74F38">
        <w:rPr>
          <w:rFonts w:asciiTheme="minorHAnsi" w:hAnsiTheme="minorHAnsi"/>
          <w:sz w:val="22"/>
          <w:lang w:val="sr-Latn-BA"/>
        </w:rPr>
        <w:t>општине</w:t>
      </w:r>
      <w:r w:rsidR="00F500D2" w:rsidRPr="00E74F38">
        <w:rPr>
          <w:rFonts w:asciiTheme="minorHAnsi" w:hAnsiTheme="minorHAnsi"/>
          <w:sz w:val="22"/>
          <w:lang w:val="sr-Latn-BA"/>
        </w:rPr>
        <w:t>:</w:t>
      </w:r>
      <w:r w:rsidR="00E77839" w:rsidRPr="00E74F38">
        <w:rPr>
          <w:rFonts w:asciiTheme="minorHAnsi" w:hAnsiTheme="minorHAnsi"/>
          <w:sz w:val="22"/>
          <w:lang w:val="sr-Latn-BA"/>
        </w:rPr>
        <w:t xml:space="preserve"> </w:t>
      </w:r>
      <w:r w:rsidR="00E74F38">
        <w:rPr>
          <w:rFonts w:asciiTheme="minorHAnsi" w:hAnsiTheme="minorHAnsi"/>
          <w:sz w:val="22"/>
          <w:lang w:val="sr-Cyrl-BA"/>
        </w:rPr>
        <w:t>Ибрахим Палић</w:t>
      </w:r>
    </w:p>
    <w:p w:rsidR="00523F61" w:rsidRPr="00E74F38" w:rsidRDefault="00523F61" w:rsidP="00D66F1A">
      <w:pPr>
        <w:spacing w:line="276" w:lineRule="auto"/>
        <w:rPr>
          <w:rStyle w:val="BodyText20"/>
          <w:rFonts w:asciiTheme="minorHAnsi" w:eastAsia="Arial Unicode MS" w:hAnsiTheme="minorHAnsi"/>
          <w:sz w:val="22"/>
          <w:szCs w:val="22"/>
        </w:rPr>
      </w:pPr>
    </w:p>
    <w:p w:rsidR="00C81F97" w:rsidRPr="00E74F38" w:rsidRDefault="00C81F97" w:rsidP="00D66F1A">
      <w:pPr>
        <w:spacing w:line="276" w:lineRule="auto"/>
        <w:rPr>
          <w:rStyle w:val="BodyText20"/>
          <w:rFonts w:asciiTheme="minorHAnsi" w:eastAsia="Arial Unicode MS" w:hAnsiTheme="minorHAnsi"/>
          <w:sz w:val="22"/>
          <w:szCs w:val="22"/>
        </w:rPr>
      </w:pPr>
    </w:p>
    <w:p w:rsidR="00045BB0" w:rsidRPr="00E74F38" w:rsidRDefault="009F371D" w:rsidP="00F871A5">
      <w:pPr>
        <w:pStyle w:val="Heading2"/>
        <w:numPr>
          <w:ilvl w:val="1"/>
          <w:numId w:val="5"/>
        </w:numPr>
        <w:spacing w:before="0" w:after="0" w:line="276" w:lineRule="auto"/>
        <w:ind w:left="851" w:hanging="567"/>
        <w:jc w:val="both"/>
        <w:rPr>
          <w:rFonts w:asciiTheme="minorHAnsi" w:hAnsiTheme="minorHAnsi" w:cs="Times New Roman"/>
          <w:i w:val="0"/>
          <w:sz w:val="22"/>
          <w:szCs w:val="22"/>
          <w:lang w:val="sr-Cyrl-BA"/>
        </w:rPr>
      </w:pPr>
      <w:bookmarkStart w:id="12" w:name="_Toc487707833"/>
      <w:bookmarkStart w:id="13" w:name="_Toc496089288"/>
      <w:bookmarkStart w:id="14" w:name="_Toc496090057"/>
      <w:bookmarkStart w:id="15" w:name="_Toc522101736"/>
      <w:r w:rsidRPr="00E74F38">
        <w:rPr>
          <w:rFonts w:asciiTheme="minorHAnsi" w:hAnsiTheme="minorHAnsi" w:cs="Times New Roman"/>
          <w:i w:val="0"/>
          <w:sz w:val="22"/>
          <w:szCs w:val="22"/>
          <w:lang w:val="sr-Cyrl-BA"/>
        </w:rPr>
        <w:t>Изјаве</w:t>
      </w:r>
      <w:r w:rsidR="00045BB0"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одговорних</w:t>
      </w:r>
      <w:r w:rsidR="00045BB0"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лица</w:t>
      </w:r>
      <w:bookmarkEnd w:id="11"/>
      <w:r w:rsidR="00597472" w:rsidRPr="00E74F38">
        <w:rPr>
          <w:rFonts w:asciiTheme="minorHAnsi" w:hAnsiTheme="minorHAnsi" w:cs="Times New Roman"/>
          <w:i w:val="0"/>
          <w:sz w:val="22"/>
          <w:szCs w:val="22"/>
          <w:lang w:val="bs-Latn-BA"/>
        </w:rPr>
        <w:t xml:space="preserve"> </w:t>
      </w:r>
      <w:r w:rsidRPr="00E74F38">
        <w:rPr>
          <w:rFonts w:asciiTheme="minorHAnsi" w:hAnsiTheme="minorHAnsi" w:cs="Times New Roman"/>
          <w:i w:val="0"/>
          <w:sz w:val="22"/>
          <w:szCs w:val="22"/>
          <w:lang w:val="bs-Latn-BA"/>
        </w:rPr>
        <w:t>емитента</w:t>
      </w:r>
      <w:bookmarkEnd w:id="12"/>
      <w:bookmarkEnd w:id="13"/>
      <w:bookmarkEnd w:id="14"/>
      <w:bookmarkEnd w:id="15"/>
    </w:p>
    <w:p w:rsidR="00463BA5" w:rsidRPr="00E74F38" w:rsidRDefault="00463BA5" w:rsidP="00D66F1A">
      <w:pPr>
        <w:spacing w:line="276" w:lineRule="auto"/>
        <w:jc w:val="both"/>
        <w:rPr>
          <w:rFonts w:asciiTheme="minorHAnsi" w:hAnsiTheme="minorHAnsi"/>
          <w:sz w:val="22"/>
          <w:szCs w:val="22"/>
          <w:lang w:val="de-DE"/>
        </w:rPr>
      </w:pPr>
    </w:p>
    <w:p w:rsidR="00C81F97" w:rsidRPr="00E74F38" w:rsidRDefault="00C81F97" w:rsidP="00D66F1A">
      <w:pPr>
        <w:spacing w:line="276" w:lineRule="auto"/>
        <w:jc w:val="both"/>
        <w:rPr>
          <w:rFonts w:asciiTheme="minorHAnsi" w:hAnsiTheme="minorHAnsi"/>
          <w:sz w:val="22"/>
          <w:szCs w:val="22"/>
          <w:lang w:val="de-DE"/>
        </w:rPr>
      </w:pPr>
    </w:p>
    <w:p w:rsidR="00BC2C84" w:rsidRPr="00E74F38" w:rsidRDefault="00095E2C" w:rsidP="00D66F1A">
      <w:pPr>
        <w:spacing w:line="276" w:lineRule="auto"/>
        <w:jc w:val="both"/>
        <w:rPr>
          <w:rStyle w:val="Bodytext4"/>
          <w:rFonts w:asciiTheme="minorHAnsi" w:eastAsia="Arial Unicode MS" w:hAnsiTheme="minorHAnsi"/>
          <w:i/>
          <w:sz w:val="24"/>
          <w:szCs w:val="24"/>
          <w:lang w:val="de-DE"/>
        </w:rPr>
      </w:pPr>
      <w:r w:rsidRPr="00E74F38">
        <w:rPr>
          <w:rStyle w:val="Bodytext4"/>
          <w:rFonts w:asciiTheme="minorHAnsi" w:eastAsia="Arial Unicode MS" w:hAnsiTheme="minorHAnsi"/>
          <w:i/>
          <w:sz w:val="24"/>
          <w:szCs w:val="24"/>
          <w:lang w:val="de-DE" w:eastAsia="en-US"/>
        </w:rPr>
        <w:t>„Предузевши све потребне мјере, изјављујемо да су, према нашим сазнањима информације у Проспекту у складу са чињеницама, као и да нису изостављене чињенице које би могле да утичу на истинитост и потпуност Проспекта. Проспект не прикрива податке од материјалног значаја и не садржи податке ни информације које би потенцијалног инвеститора довеле у заблуду.“</w:t>
      </w:r>
    </w:p>
    <w:p w:rsidR="00BB7261" w:rsidRPr="00E74F38" w:rsidRDefault="00BB7261" w:rsidP="00D66F1A">
      <w:pPr>
        <w:pStyle w:val="ListParagraph"/>
        <w:spacing w:after="0"/>
        <w:ind w:left="0"/>
        <w:jc w:val="both"/>
        <w:rPr>
          <w:rStyle w:val="Bodytext4"/>
          <w:rFonts w:asciiTheme="minorHAnsi" w:eastAsia="Arial Unicode MS" w:hAnsiTheme="minorHAnsi"/>
          <w:i/>
          <w:sz w:val="24"/>
          <w:szCs w:val="24"/>
          <w:lang w:val="de-DE"/>
        </w:rPr>
      </w:pPr>
    </w:p>
    <w:p w:rsidR="00E24594" w:rsidRPr="00E74F38" w:rsidRDefault="00E24594" w:rsidP="00D66F1A">
      <w:pPr>
        <w:pStyle w:val="ListParagraph"/>
        <w:spacing w:after="0"/>
        <w:ind w:left="0"/>
        <w:jc w:val="both"/>
        <w:rPr>
          <w:rStyle w:val="Bodytext4"/>
          <w:rFonts w:asciiTheme="minorHAnsi" w:eastAsia="Arial Unicode MS" w:hAnsiTheme="minorHAnsi"/>
          <w:i/>
          <w:sz w:val="22"/>
          <w:szCs w:val="22"/>
          <w:lang w:val="de-DE"/>
        </w:rPr>
      </w:pPr>
    </w:p>
    <w:p w:rsidR="0010519E" w:rsidRPr="00E74F38" w:rsidRDefault="0010519E" w:rsidP="00D66F1A">
      <w:pPr>
        <w:pStyle w:val="ListParagraph"/>
        <w:spacing w:after="0"/>
        <w:ind w:left="0"/>
        <w:jc w:val="left"/>
        <w:rPr>
          <w:rStyle w:val="Bodytext4"/>
          <w:rFonts w:asciiTheme="minorHAnsi" w:eastAsia="Arial Unicode MS" w:hAnsiTheme="minorHAnsi"/>
          <w:i/>
          <w:sz w:val="22"/>
          <w:szCs w:val="22"/>
          <w:lang w:val="de-DE"/>
        </w:rPr>
      </w:pPr>
    </w:p>
    <w:p w:rsidR="0010519E" w:rsidRPr="00E74F38" w:rsidRDefault="0010519E" w:rsidP="00D66F1A">
      <w:pPr>
        <w:pStyle w:val="ListParagraph"/>
        <w:spacing w:after="0"/>
        <w:ind w:left="0"/>
        <w:jc w:val="both"/>
        <w:rPr>
          <w:rStyle w:val="Bodytext4"/>
          <w:rFonts w:asciiTheme="minorHAnsi" w:eastAsia="Arial Unicode MS" w:hAnsiTheme="minorHAnsi"/>
          <w:i/>
          <w:sz w:val="22"/>
          <w:szCs w:val="22"/>
          <w:lang w:val="de-DE"/>
        </w:rPr>
      </w:pPr>
    </w:p>
    <w:tbl>
      <w:tblPr>
        <w:tblW w:w="0" w:type="auto"/>
        <w:jc w:val="center"/>
        <w:tblBorders>
          <w:top w:val="single" w:sz="4" w:space="0" w:color="auto"/>
        </w:tblBorders>
        <w:tblLook w:val="04A0" w:firstRow="1" w:lastRow="0" w:firstColumn="1" w:lastColumn="0" w:noHBand="0" w:noVBand="1"/>
      </w:tblPr>
      <w:tblGrid>
        <w:gridCol w:w="4219"/>
      </w:tblGrid>
      <w:tr w:rsidR="000646F3" w:rsidRPr="00E74F38" w:rsidTr="00F500D2">
        <w:trPr>
          <w:trHeight w:val="1835"/>
          <w:jc w:val="center"/>
        </w:trPr>
        <w:tc>
          <w:tcPr>
            <w:tcW w:w="4219" w:type="dxa"/>
            <w:tcBorders>
              <w:top w:val="single" w:sz="4" w:space="0" w:color="auto"/>
              <w:bottom w:val="single" w:sz="4" w:space="0" w:color="auto"/>
            </w:tcBorders>
          </w:tcPr>
          <w:p w:rsidR="00E74F38" w:rsidRDefault="00E74F38" w:rsidP="00D66F1A">
            <w:pPr>
              <w:spacing w:line="276" w:lineRule="auto"/>
              <w:jc w:val="center"/>
              <w:rPr>
                <w:rFonts w:asciiTheme="minorHAnsi" w:hAnsiTheme="minorHAnsi"/>
                <w:color w:val="000000"/>
                <w:shd w:val="clear" w:color="auto" w:fill="FFFFFF"/>
                <w:lang w:val="sr-Cyrl-BA"/>
              </w:rPr>
            </w:pPr>
            <w:r>
              <w:rPr>
                <w:rFonts w:asciiTheme="minorHAnsi" w:hAnsiTheme="minorHAnsi"/>
                <w:sz w:val="22"/>
                <w:lang w:val="sr-Cyrl-ME"/>
              </w:rPr>
              <w:t>Зденко Сакан</w:t>
            </w:r>
            <w:r w:rsidRPr="00E74F38">
              <w:rPr>
                <w:rFonts w:asciiTheme="minorHAnsi" w:hAnsiTheme="minorHAnsi"/>
                <w:color w:val="000000"/>
                <w:shd w:val="clear" w:color="auto" w:fill="FFFFFF"/>
                <w:lang w:val="sr-Cyrl-BA"/>
              </w:rPr>
              <w:t xml:space="preserve"> </w:t>
            </w:r>
          </w:p>
          <w:p w:rsidR="00FE1729" w:rsidRPr="00E74F38" w:rsidRDefault="009F371D" w:rsidP="00D66F1A">
            <w:pPr>
              <w:spacing w:line="276" w:lineRule="auto"/>
              <w:jc w:val="center"/>
              <w:rPr>
                <w:rFonts w:asciiTheme="minorHAnsi" w:hAnsiTheme="minorHAnsi"/>
                <w:sz w:val="22"/>
                <w:szCs w:val="22"/>
              </w:rPr>
            </w:pPr>
            <w:r w:rsidRPr="00E74F38">
              <w:rPr>
                <w:rFonts w:asciiTheme="minorHAnsi" w:hAnsiTheme="minorHAnsi"/>
                <w:sz w:val="22"/>
                <w:szCs w:val="22"/>
              </w:rPr>
              <w:t>Начелник</w:t>
            </w:r>
            <w:r w:rsidR="00FE1729" w:rsidRPr="00E74F38">
              <w:rPr>
                <w:rFonts w:asciiTheme="minorHAnsi" w:hAnsiTheme="minorHAnsi"/>
                <w:sz w:val="22"/>
                <w:szCs w:val="22"/>
              </w:rPr>
              <w:t xml:space="preserve"> </w:t>
            </w:r>
            <w:r w:rsidRPr="00E74F38">
              <w:rPr>
                <w:rFonts w:asciiTheme="minorHAnsi" w:hAnsiTheme="minorHAnsi"/>
                <w:sz w:val="22"/>
                <w:szCs w:val="22"/>
              </w:rPr>
              <w:t>општине</w:t>
            </w:r>
          </w:p>
          <w:p w:rsidR="000646F3" w:rsidRPr="00E74F38" w:rsidRDefault="000646F3" w:rsidP="00D66F1A">
            <w:pPr>
              <w:spacing w:line="276" w:lineRule="auto"/>
              <w:jc w:val="both"/>
              <w:rPr>
                <w:rStyle w:val="Bodytext4"/>
                <w:rFonts w:asciiTheme="minorHAnsi" w:hAnsiTheme="minorHAnsi"/>
                <w:sz w:val="22"/>
                <w:szCs w:val="22"/>
              </w:rPr>
            </w:pPr>
          </w:p>
          <w:p w:rsidR="00F500D2" w:rsidRPr="00E74F38" w:rsidRDefault="00F500D2" w:rsidP="00D66F1A">
            <w:pPr>
              <w:spacing w:line="276" w:lineRule="auto"/>
              <w:jc w:val="both"/>
              <w:rPr>
                <w:rStyle w:val="Bodytext4"/>
                <w:rFonts w:asciiTheme="minorHAnsi" w:hAnsiTheme="minorHAnsi"/>
                <w:sz w:val="22"/>
                <w:szCs w:val="22"/>
              </w:rPr>
            </w:pPr>
          </w:p>
          <w:p w:rsidR="00F500D2" w:rsidRPr="00E74F38" w:rsidRDefault="00F500D2" w:rsidP="00D66F1A">
            <w:pPr>
              <w:spacing w:line="276" w:lineRule="auto"/>
              <w:jc w:val="both"/>
              <w:rPr>
                <w:rStyle w:val="Bodytext4"/>
                <w:rFonts w:asciiTheme="minorHAnsi" w:hAnsiTheme="minorHAnsi"/>
                <w:sz w:val="22"/>
                <w:szCs w:val="22"/>
              </w:rPr>
            </w:pPr>
          </w:p>
          <w:p w:rsidR="00F500D2" w:rsidRPr="00E74F38" w:rsidRDefault="00F500D2" w:rsidP="00D66F1A">
            <w:pPr>
              <w:spacing w:line="276" w:lineRule="auto"/>
              <w:jc w:val="both"/>
              <w:rPr>
                <w:rStyle w:val="Bodytext4"/>
                <w:rFonts w:asciiTheme="minorHAnsi" w:hAnsiTheme="minorHAnsi"/>
                <w:sz w:val="22"/>
                <w:szCs w:val="22"/>
              </w:rPr>
            </w:pPr>
          </w:p>
          <w:p w:rsidR="00F500D2" w:rsidRPr="00E74F38" w:rsidRDefault="00F500D2" w:rsidP="00D66F1A">
            <w:pPr>
              <w:spacing w:line="276" w:lineRule="auto"/>
              <w:jc w:val="both"/>
              <w:rPr>
                <w:rStyle w:val="Bodytext4"/>
                <w:rFonts w:asciiTheme="minorHAnsi" w:hAnsiTheme="minorHAnsi"/>
                <w:sz w:val="22"/>
                <w:szCs w:val="22"/>
              </w:rPr>
            </w:pPr>
          </w:p>
        </w:tc>
      </w:tr>
      <w:tr w:rsidR="00F500D2" w:rsidRPr="00E74F38" w:rsidTr="00F500D2">
        <w:trPr>
          <w:trHeight w:val="534"/>
          <w:jc w:val="center"/>
        </w:trPr>
        <w:tc>
          <w:tcPr>
            <w:tcW w:w="4219" w:type="dxa"/>
            <w:tcBorders>
              <w:top w:val="single" w:sz="4" w:space="0" w:color="auto"/>
              <w:bottom w:val="single" w:sz="4" w:space="0" w:color="auto"/>
            </w:tcBorders>
          </w:tcPr>
          <w:p w:rsidR="00E74F38" w:rsidRDefault="00E74F38" w:rsidP="00D66F1A">
            <w:pPr>
              <w:spacing w:line="276" w:lineRule="auto"/>
              <w:jc w:val="center"/>
              <w:rPr>
                <w:rFonts w:asciiTheme="minorHAnsi" w:hAnsiTheme="minorHAnsi"/>
                <w:sz w:val="22"/>
                <w:lang w:val="sr-Cyrl-ME"/>
              </w:rPr>
            </w:pPr>
            <w:r>
              <w:rPr>
                <w:rFonts w:asciiTheme="minorHAnsi" w:hAnsiTheme="minorHAnsi"/>
                <w:sz w:val="22"/>
                <w:lang w:val="sr-Cyrl-ME"/>
              </w:rPr>
              <w:t>Младен Тривуновић</w:t>
            </w:r>
            <w:r w:rsidRPr="00E74F38">
              <w:rPr>
                <w:rFonts w:asciiTheme="minorHAnsi" w:hAnsiTheme="minorHAnsi"/>
                <w:sz w:val="22"/>
                <w:lang w:val="sr-Latn-BA"/>
              </w:rPr>
              <w:t xml:space="preserve"> </w:t>
            </w:r>
          </w:p>
          <w:p w:rsidR="00F500D2" w:rsidRPr="00E74F38" w:rsidRDefault="009F371D" w:rsidP="00D66F1A">
            <w:pPr>
              <w:spacing w:line="276" w:lineRule="auto"/>
              <w:jc w:val="center"/>
              <w:rPr>
                <w:rFonts w:asciiTheme="minorHAnsi" w:hAnsiTheme="minorHAnsi"/>
                <w:sz w:val="22"/>
                <w:szCs w:val="22"/>
                <w:lang w:val="sr-Latn-BA"/>
              </w:rPr>
            </w:pPr>
            <w:r w:rsidRPr="00E74F38">
              <w:rPr>
                <w:rFonts w:asciiTheme="minorHAnsi" w:hAnsiTheme="minorHAnsi"/>
                <w:sz w:val="22"/>
                <w:lang w:val="sr-Latn-BA"/>
              </w:rPr>
              <w:t>Замјеник</w:t>
            </w:r>
            <w:r w:rsidR="00F500D2" w:rsidRPr="00E74F38">
              <w:rPr>
                <w:rFonts w:asciiTheme="minorHAnsi" w:hAnsiTheme="minorHAnsi"/>
                <w:sz w:val="22"/>
                <w:szCs w:val="22"/>
                <w:lang w:val="sr-Latn-BA"/>
              </w:rPr>
              <w:t xml:space="preserve"> </w:t>
            </w:r>
            <w:r w:rsidRPr="00E74F38">
              <w:rPr>
                <w:rFonts w:asciiTheme="minorHAnsi" w:hAnsiTheme="minorHAnsi"/>
                <w:sz w:val="22"/>
                <w:lang w:val="sr-Latn-BA"/>
              </w:rPr>
              <w:t>начелника</w:t>
            </w:r>
            <w:r w:rsidR="00F500D2" w:rsidRPr="00E74F38">
              <w:rPr>
                <w:rFonts w:asciiTheme="minorHAnsi" w:hAnsiTheme="minorHAnsi"/>
                <w:sz w:val="22"/>
                <w:szCs w:val="22"/>
                <w:lang w:val="sr-Latn-BA"/>
              </w:rPr>
              <w:t xml:space="preserve"> </w:t>
            </w:r>
            <w:r w:rsidRPr="00E74F38">
              <w:rPr>
                <w:rFonts w:asciiTheme="minorHAnsi" w:hAnsiTheme="minorHAnsi"/>
                <w:sz w:val="22"/>
                <w:lang w:val="sr-Latn-BA"/>
              </w:rPr>
              <w:t>општине</w:t>
            </w:r>
            <w:r w:rsidR="00F500D2" w:rsidRPr="00E74F38">
              <w:rPr>
                <w:rFonts w:asciiTheme="minorHAnsi" w:hAnsiTheme="minorHAnsi"/>
                <w:sz w:val="22"/>
                <w:szCs w:val="22"/>
                <w:lang w:val="sr-Latn-BA"/>
              </w:rPr>
              <w:t xml:space="preserve"> </w:t>
            </w:r>
          </w:p>
          <w:p w:rsidR="00F500D2" w:rsidRPr="00E74F38" w:rsidRDefault="00F500D2" w:rsidP="00D66F1A">
            <w:pPr>
              <w:spacing w:line="276" w:lineRule="auto"/>
              <w:jc w:val="center"/>
              <w:rPr>
                <w:rFonts w:asciiTheme="minorHAnsi" w:hAnsiTheme="minorHAnsi"/>
                <w:sz w:val="22"/>
                <w:szCs w:val="22"/>
                <w:lang w:val="sr-Latn-BA"/>
              </w:rPr>
            </w:pPr>
          </w:p>
          <w:p w:rsidR="00F500D2" w:rsidRPr="00E74F38" w:rsidRDefault="00F500D2" w:rsidP="00D66F1A">
            <w:pPr>
              <w:spacing w:line="276" w:lineRule="auto"/>
              <w:jc w:val="center"/>
              <w:rPr>
                <w:rFonts w:asciiTheme="minorHAnsi" w:hAnsiTheme="minorHAnsi"/>
                <w:sz w:val="22"/>
                <w:szCs w:val="22"/>
                <w:lang w:val="sr-Latn-BA"/>
              </w:rPr>
            </w:pPr>
          </w:p>
          <w:p w:rsidR="00F500D2" w:rsidRPr="00E74F38" w:rsidRDefault="00F500D2" w:rsidP="00D66F1A">
            <w:pPr>
              <w:spacing w:line="276" w:lineRule="auto"/>
              <w:jc w:val="center"/>
              <w:rPr>
                <w:rFonts w:asciiTheme="minorHAnsi" w:hAnsiTheme="minorHAnsi"/>
                <w:sz w:val="22"/>
                <w:szCs w:val="22"/>
                <w:lang w:val="sr-Latn-BA"/>
              </w:rPr>
            </w:pPr>
          </w:p>
          <w:p w:rsidR="00F500D2" w:rsidRPr="00E74F38" w:rsidRDefault="00F500D2" w:rsidP="00D66F1A">
            <w:pPr>
              <w:spacing w:line="276" w:lineRule="auto"/>
              <w:jc w:val="center"/>
              <w:rPr>
                <w:rFonts w:asciiTheme="minorHAnsi" w:hAnsiTheme="minorHAnsi"/>
                <w:sz w:val="22"/>
                <w:szCs w:val="22"/>
                <w:lang w:val="sr-Latn-BA"/>
              </w:rPr>
            </w:pPr>
          </w:p>
          <w:p w:rsidR="00F500D2" w:rsidRPr="00E74F38" w:rsidRDefault="00F500D2" w:rsidP="00D66F1A">
            <w:pPr>
              <w:spacing w:line="276" w:lineRule="auto"/>
              <w:jc w:val="center"/>
              <w:rPr>
                <w:rFonts w:asciiTheme="minorHAnsi" w:hAnsiTheme="minorHAnsi"/>
                <w:sz w:val="22"/>
                <w:szCs w:val="22"/>
                <w:lang w:val="sr-Latn-BA"/>
              </w:rPr>
            </w:pPr>
          </w:p>
        </w:tc>
      </w:tr>
      <w:tr w:rsidR="00F500D2" w:rsidRPr="00E74F38" w:rsidTr="00F500D2">
        <w:trPr>
          <w:trHeight w:val="534"/>
          <w:jc w:val="center"/>
        </w:trPr>
        <w:tc>
          <w:tcPr>
            <w:tcW w:w="4219" w:type="dxa"/>
            <w:tcBorders>
              <w:top w:val="single" w:sz="4" w:space="0" w:color="auto"/>
            </w:tcBorders>
          </w:tcPr>
          <w:p w:rsidR="00E74F38" w:rsidRDefault="00E74F38" w:rsidP="00F35EB6">
            <w:pPr>
              <w:pStyle w:val="ListParagraph"/>
              <w:spacing w:after="0"/>
              <w:ind w:left="23" w:hanging="23"/>
              <w:rPr>
                <w:rFonts w:asciiTheme="minorHAnsi" w:hAnsiTheme="minorHAnsi"/>
                <w:sz w:val="22"/>
                <w:lang w:val="sr-Cyrl-ME"/>
              </w:rPr>
            </w:pPr>
            <w:r>
              <w:rPr>
                <w:rFonts w:asciiTheme="minorHAnsi" w:hAnsiTheme="minorHAnsi"/>
                <w:sz w:val="22"/>
                <w:lang w:val="sr-Cyrl-BA"/>
              </w:rPr>
              <w:t>Ибрахим Палић</w:t>
            </w:r>
            <w:r w:rsidRPr="00E74F38">
              <w:rPr>
                <w:rFonts w:asciiTheme="minorHAnsi" w:hAnsiTheme="minorHAnsi"/>
                <w:sz w:val="22"/>
                <w:lang w:val="sr-Latn-BA"/>
              </w:rPr>
              <w:t xml:space="preserve"> </w:t>
            </w:r>
          </w:p>
          <w:p w:rsidR="00F500D2" w:rsidRPr="00E74F38" w:rsidRDefault="009F371D" w:rsidP="00F35EB6">
            <w:pPr>
              <w:pStyle w:val="ListParagraph"/>
              <w:spacing w:after="0"/>
              <w:ind w:left="23" w:hanging="23"/>
              <w:rPr>
                <w:rFonts w:asciiTheme="minorHAnsi" w:hAnsiTheme="minorHAnsi"/>
                <w:sz w:val="22"/>
                <w:lang w:val="sr-Latn-BA"/>
              </w:rPr>
            </w:pPr>
            <w:r w:rsidRPr="00E74F38">
              <w:rPr>
                <w:rFonts w:asciiTheme="minorHAnsi" w:hAnsiTheme="minorHAnsi"/>
                <w:sz w:val="22"/>
                <w:lang w:val="sr-Latn-BA"/>
              </w:rPr>
              <w:t>Предсједник</w:t>
            </w:r>
            <w:r w:rsidR="00F500D2" w:rsidRPr="00E74F38">
              <w:rPr>
                <w:rFonts w:asciiTheme="minorHAnsi" w:hAnsiTheme="minorHAnsi"/>
                <w:sz w:val="22"/>
                <w:lang w:val="sr-Latn-BA"/>
              </w:rPr>
              <w:t xml:space="preserve"> </w:t>
            </w:r>
            <w:r w:rsidRPr="00E74F38">
              <w:rPr>
                <w:rFonts w:asciiTheme="minorHAnsi" w:hAnsiTheme="minorHAnsi"/>
                <w:sz w:val="22"/>
                <w:lang w:val="sr-Latn-BA"/>
              </w:rPr>
              <w:t>скупштине</w:t>
            </w:r>
            <w:r w:rsidR="00F500D2" w:rsidRPr="00E74F38">
              <w:rPr>
                <w:rFonts w:asciiTheme="minorHAnsi" w:hAnsiTheme="minorHAnsi"/>
                <w:sz w:val="22"/>
                <w:lang w:val="sr-Latn-BA"/>
              </w:rPr>
              <w:t xml:space="preserve"> </w:t>
            </w:r>
            <w:r w:rsidRPr="00E74F38">
              <w:rPr>
                <w:rFonts w:asciiTheme="minorHAnsi" w:hAnsiTheme="minorHAnsi"/>
                <w:sz w:val="22"/>
                <w:lang w:val="sr-Latn-BA"/>
              </w:rPr>
              <w:t>општине</w:t>
            </w:r>
          </w:p>
          <w:p w:rsidR="00F500D2" w:rsidRPr="00E74F38" w:rsidRDefault="00F500D2" w:rsidP="00D66F1A">
            <w:pPr>
              <w:spacing w:line="276" w:lineRule="auto"/>
              <w:jc w:val="center"/>
              <w:rPr>
                <w:rFonts w:asciiTheme="minorHAnsi" w:hAnsiTheme="minorHAnsi"/>
                <w:sz w:val="22"/>
                <w:szCs w:val="22"/>
                <w:lang w:val="sr-Latn-BA"/>
              </w:rPr>
            </w:pPr>
          </w:p>
        </w:tc>
      </w:tr>
    </w:tbl>
    <w:p w:rsidR="00F500D2" w:rsidRPr="00E74F38" w:rsidRDefault="00F500D2">
      <w:pPr>
        <w:rPr>
          <w:rFonts w:asciiTheme="minorHAnsi" w:hAnsiTheme="minorHAnsi"/>
          <w:b/>
          <w:bCs/>
          <w:color w:val="000000"/>
          <w:kern w:val="36"/>
          <w:sz w:val="2"/>
          <w:szCs w:val="2"/>
          <w:lang w:eastAsia="en-US"/>
        </w:rPr>
      </w:pPr>
      <w:bookmarkStart w:id="16" w:name="_Toc422824595"/>
      <w:bookmarkStart w:id="17" w:name="_Toc344476077"/>
      <w:r w:rsidRPr="00E74F38">
        <w:rPr>
          <w:rFonts w:asciiTheme="minorHAnsi" w:hAnsiTheme="minorHAnsi"/>
          <w:color w:val="000000"/>
          <w:sz w:val="22"/>
          <w:szCs w:val="22"/>
        </w:rPr>
        <w:br w:type="page"/>
      </w:r>
    </w:p>
    <w:p w:rsidR="00795F02" w:rsidRPr="00E74F38" w:rsidRDefault="009F371D" w:rsidP="00F871A5">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18" w:name="_Toc487707834"/>
      <w:bookmarkStart w:id="19" w:name="_Toc496089289"/>
      <w:bookmarkStart w:id="20" w:name="_Toc496090058"/>
      <w:bookmarkStart w:id="21" w:name="_Toc522101737"/>
      <w:r w:rsidRPr="00E74F38">
        <w:rPr>
          <w:rFonts w:asciiTheme="minorHAnsi" w:hAnsiTheme="minorHAnsi" w:cs="Times New Roman"/>
          <w:color w:val="000000"/>
          <w:sz w:val="22"/>
          <w:szCs w:val="22"/>
          <w:lang w:val="sr-Cyrl-BA"/>
        </w:rPr>
        <w:lastRenderedPageBreak/>
        <w:t>ФАКТОРИ</w:t>
      </w:r>
      <w:r w:rsidR="00795F02"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РИЗИКА</w:t>
      </w:r>
      <w:bookmarkStart w:id="22" w:name="_Toc233470336"/>
      <w:bookmarkStart w:id="23" w:name="_Toc296332526"/>
      <w:bookmarkEnd w:id="16"/>
      <w:bookmarkEnd w:id="18"/>
      <w:bookmarkEnd w:id="19"/>
      <w:bookmarkEnd w:id="20"/>
      <w:bookmarkEnd w:id="22"/>
      <w:bookmarkEnd w:id="23"/>
      <w:bookmarkEnd w:id="21"/>
    </w:p>
    <w:p w:rsidR="00795F02" w:rsidRPr="00E74F38" w:rsidRDefault="00795F02" w:rsidP="00D66F1A">
      <w:pPr>
        <w:spacing w:line="276" w:lineRule="auto"/>
        <w:jc w:val="both"/>
        <w:outlineLvl w:val="1"/>
        <w:rPr>
          <w:rFonts w:asciiTheme="minorHAnsi" w:hAnsiTheme="minorHAnsi"/>
          <w:color w:val="000000"/>
          <w:sz w:val="22"/>
          <w:szCs w:val="22"/>
          <w:lang w:val="sr-Latn-CS"/>
        </w:rPr>
      </w:pPr>
    </w:p>
    <w:p w:rsidR="00EC2F99" w:rsidRPr="00E74F38" w:rsidRDefault="00EC2F99" w:rsidP="00CE2016">
      <w:pPr>
        <w:pStyle w:val="Heading2"/>
        <w:spacing w:before="0" w:after="0" w:line="276" w:lineRule="auto"/>
        <w:ind w:left="851"/>
        <w:jc w:val="both"/>
        <w:rPr>
          <w:rFonts w:asciiTheme="minorHAnsi" w:hAnsiTheme="minorHAnsi" w:cs="Times New Roman"/>
          <w:i w:val="0"/>
          <w:color w:val="000000"/>
          <w:sz w:val="22"/>
          <w:szCs w:val="22"/>
          <w:lang w:val="sr-Cyrl-BA"/>
        </w:rPr>
      </w:pPr>
    </w:p>
    <w:p w:rsidR="00795F02" w:rsidRPr="00E74F38" w:rsidRDefault="009F371D" w:rsidP="00F871A5">
      <w:pPr>
        <w:pStyle w:val="Heading2"/>
        <w:numPr>
          <w:ilvl w:val="1"/>
          <w:numId w:val="5"/>
        </w:numPr>
        <w:spacing w:before="0" w:after="0" w:line="276" w:lineRule="auto"/>
        <w:ind w:left="851" w:hanging="567"/>
        <w:jc w:val="both"/>
        <w:rPr>
          <w:rFonts w:asciiTheme="minorHAnsi" w:hAnsiTheme="minorHAnsi" w:cs="Times New Roman"/>
          <w:i w:val="0"/>
          <w:sz w:val="22"/>
          <w:szCs w:val="22"/>
          <w:lang w:val="sr-Cyrl-BA"/>
        </w:rPr>
      </w:pPr>
      <w:bookmarkStart w:id="24" w:name="_Toc487707835"/>
      <w:bookmarkStart w:id="25" w:name="_Toc496089290"/>
      <w:bookmarkStart w:id="26" w:name="_Toc496090059"/>
      <w:bookmarkStart w:id="27" w:name="_Toc522101738"/>
      <w:r w:rsidRPr="00E74F38">
        <w:rPr>
          <w:rFonts w:asciiTheme="minorHAnsi" w:hAnsiTheme="minorHAnsi" w:cs="Times New Roman"/>
          <w:i w:val="0"/>
          <w:color w:val="000000"/>
          <w:sz w:val="22"/>
          <w:szCs w:val="22"/>
          <w:lang w:val="sr-Latn-RS"/>
        </w:rPr>
        <w:t>Ф</w:t>
      </w:r>
      <w:r w:rsidRPr="00E74F38">
        <w:rPr>
          <w:rFonts w:asciiTheme="minorHAnsi" w:hAnsiTheme="minorHAnsi" w:cs="Times New Roman"/>
          <w:i w:val="0"/>
          <w:color w:val="000000"/>
          <w:sz w:val="22"/>
          <w:szCs w:val="22"/>
          <w:lang w:val="sr-Cyrl-BA"/>
        </w:rPr>
        <w:t>актор</w:t>
      </w:r>
      <w:r w:rsidRPr="00E74F38">
        <w:rPr>
          <w:rFonts w:asciiTheme="minorHAnsi" w:hAnsiTheme="minorHAnsi" w:cs="Times New Roman"/>
          <w:i w:val="0"/>
          <w:color w:val="000000"/>
          <w:sz w:val="22"/>
          <w:szCs w:val="22"/>
          <w:lang w:val="sr-Latn-RS"/>
        </w:rPr>
        <w:t>и</w:t>
      </w:r>
      <w:r w:rsidR="004029A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ризика</w:t>
      </w:r>
      <w:r w:rsidR="004029A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специфични</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за</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sz w:val="22"/>
          <w:szCs w:val="22"/>
          <w:lang w:val="sr-Cyrl-BA"/>
        </w:rPr>
        <w:t>емитента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кој</w:t>
      </w:r>
      <w:r w:rsidR="00B923FE" w:rsidRPr="00E74F38">
        <w:rPr>
          <w:rFonts w:asciiTheme="minorHAnsi" w:hAnsiTheme="minorHAnsi" w:cs="Times New Roman"/>
          <w:i w:val="0"/>
          <w:sz w:val="22"/>
          <w:szCs w:val="22"/>
          <w:lang w:val="sr-Cyrl-BA"/>
        </w:rPr>
        <w:t>и</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могу</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утицати</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на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способност</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емитента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да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измирује</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своје</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обавезе</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према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имаоцима</w:t>
      </w:r>
      <w:r w:rsidR="00CE2016"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Latn-RS"/>
        </w:rPr>
        <w:t>обвезница</w:t>
      </w:r>
      <w:bookmarkEnd w:id="24"/>
      <w:bookmarkEnd w:id="25"/>
      <w:bookmarkEnd w:id="26"/>
      <w:bookmarkEnd w:id="27"/>
    </w:p>
    <w:p w:rsidR="00197823" w:rsidRPr="00E74F38" w:rsidRDefault="00197823" w:rsidP="00197823">
      <w:pPr>
        <w:rPr>
          <w:rFonts w:asciiTheme="minorHAnsi" w:hAnsiTheme="minorHAnsi"/>
          <w:lang w:val="sr-Cyrl-BA" w:eastAsia="en-US"/>
        </w:rPr>
      </w:pPr>
    </w:p>
    <w:p w:rsidR="00241AD6" w:rsidRPr="00E74F38" w:rsidRDefault="009F371D" w:rsidP="009F7580">
      <w:pPr>
        <w:autoSpaceDE w:val="0"/>
        <w:autoSpaceDN w:val="0"/>
        <w:adjustRightInd w:val="0"/>
        <w:jc w:val="both"/>
        <w:rPr>
          <w:rFonts w:asciiTheme="minorHAnsi" w:hAnsiTheme="minorHAnsi"/>
          <w:b/>
          <w:sz w:val="22"/>
          <w:szCs w:val="22"/>
          <w:lang w:eastAsia="hr-BA"/>
        </w:rPr>
      </w:pPr>
      <w:r w:rsidRPr="00E74F38">
        <w:rPr>
          <w:rFonts w:asciiTheme="minorHAnsi" w:hAnsiTheme="minorHAnsi"/>
          <w:b/>
          <w:sz w:val="22"/>
          <w:szCs w:val="22"/>
          <w:lang w:eastAsia="hr-BA"/>
        </w:rPr>
        <w:t>Ризик</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неблаговременог</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измирења</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доспјелих</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обавеза</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по</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емитованим</w:t>
      </w:r>
      <w:r w:rsidR="00197823"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обвезницама</w:t>
      </w:r>
    </w:p>
    <w:p w:rsidR="00241AD6" w:rsidRPr="00E74F38" w:rsidRDefault="00241AD6" w:rsidP="00241AD6">
      <w:pPr>
        <w:ind w:firstLine="708"/>
        <w:jc w:val="both"/>
        <w:rPr>
          <w:rFonts w:asciiTheme="minorHAnsi" w:hAnsiTheme="minorHAnsi"/>
          <w:sz w:val="22"/>
          <w:szCs w:val="22"/>
        </w:rPr>
      </w:pPr>
    </w:p>
    <w:p w:rsidR="00197823"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У</w:t>
      </w:r>
      <w:r w:rsidR="00197823" w:rsidRPr="00E74F38">
        <w:rPr>
          <w:rFonts w:asciiTheme="minorHAnsi" w:hAnsiTheme="minorHAnsi"/>
          <w:sz w:val="22"/>
          <w:szCs w:val="22"/>
        </w:rPr>
        <w:t xml:space="preserve"> </w:t>
      </w:r>
      <w:r w:rsidRPr="00E74F38">
        <w:rPr>
          <w:rFonts w:asciiTheme="minorHAnsi" w:hAnsiTheme="minorHAnsi"/>
          <w:sz w:val="22"/>
          <w:szCs w:val="22"/>
        </w:rPr>
        <w:t>складу</w:t>
      </w:r>
      <w:r w:rsidR="00197823" w:rsidRPr="00E74F38">
        <w:rPr>
          <w:rFonts w:asciiTheme="minorHAnsi" w:hAnsiTheme="minorHAnsi"/>
          <w:sz w:val="22"/>
          <w:szCs w:val="22"/>
        </w:rPr>
        <w:t xml:space="preserve"> </w:t>
      </w:r>
      <w:r w:rsidRPr="00E74F38">
        <w:rPr>
          <w:rFonts w:asciiTheme="minorHAnsi" w:hAnsiTheme="minorHAnsi"/>
          <w:sz w:val="22"/>
          <w:szCs w:val="22"/>
        </w:rPr>
        <w:t>са</w:t>
      </w:r>
      <w:r w:rsidR="00197823" w:rsidRPr="00E74F38">
        <w:rPr>
          <w:rFonts w:asciiTheme="minorHAnsi" w:hAnsiTheme="minorHAnsi"/>
          <w:sz w:val="22"/>
          <w:szCs w:val="22"/>
        </w:rPr>
        <w:t xml:space="preserve"> </w:t>
      </w:r>
      <w:r w:rsidRPr="00E74F38">
        <w:rPr>
          <w:rFonts w:asciiTheme="minorHAnsi" w:hAnsiTheme="minorHAnsi"/>
          <w:sz w:val="22"/>
          <w:szCs w:val="22"/>
        </w:rPr>
        <w:t>Законом</w:t>
      </w:r>
      <w:r w:rsidR="00197823" w:rsidRPr="00E74F38">
        <w:rPr>
          <w:rFonts w:asciiTheme="minorHAnsi" w:hAnsiTheme="minorHAnsi"/>
          <w:sz w:val="22"/>
          <w:szCs w:val="22"/>
        </w:rPr>
        <w:t xml:space="preserve"> </w:t>
      </w:r>
      <w:r w:rsidRPr="00E74F38">
        <w:rPr>
          <w:rFonts w:asciiTheme="minorHAnsi" w:hAnsiTheme="minorHAnsi"/>
          <w:sz w:val="22"/>
          <w:szCs w:val="22"/>
        </w:rPr>
        <w:t>о</w:t>
      </w:r>
      <w:r w:rsidR="00197823" w:rsidRPr="00E74F38">
        <w:rPr>
          <w:rFonts w:asciiTheme="minorHAnsi" w:hAnsiTheme="minorHAnsi"/>
          <w:sz w:val="22"/>
          <w:szCs w:val="22"/>
        </w:rPr>
        <w:t xml:space="preserve"> </w:t>
      </w:r>
      <w:r w:rsidRPr="00E74F38">
        <w:rPr>
          <w:rFonts w:asciiTheme="minorHAnsi" w:hAnsiTheme="minorHAnsi"/>
          <w:sz w:val="22"/>
          <w:szCs w:val="22"/>
        </w:rPr>
        <w:t>задуживању</w:t>
      </w:r>
      <w:r w:rsidR="00197823" w:rsidRPr="00E74F38">
        <w:rPr>
          <w:rFonts w:asciiTheme="minorHAnsi" w:hAnsiTheme="minorHAnsi"/>
          <w:sz w:val="22"/>
          <w:szCs w:val="22"/>
        </w:rPr>
        <w:t xml:space="preserve">, </w:t>
      </w:r>
      <w:r w:rsidRPr="00E74F38">
        <w:rPr>
          <w:rFonts w:asciiTheme="minorHAnsi" w:hAnsiTheme="minorHAnsi"/>
          <w:sz w:val="22"/>
          <w:szCs w:val="22"/>
        </w:rPr>
        <w:t>дугу</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гаранцијама</w:t>
      </w:r>
      <w:r w:rsidR="00197823" w:rsidRPr="00E74F38">
        <w:rPr>
          <w:rFonts w:asciiTheme="minorHAnsi" w:hAnsiTheme="minorHAnsi"/>
          <w:sz w:val="22"/>
          <w:szCs w:val="22"/>
        </w:rPr>
        <w:t xml:space="preserve"> </w:t>
      </w:r>
      <w:r w:rsidRPr="00E74F38">
        <w:rPr>
          <w:rFonts w:asciiTheme="minorHAnsi" w:hAnsiTheme="minorHAnsi"/>
          <w:sz w:val="22"/>
          <w:szCs w:val="22"/>
        </w:rPr>
        <w:t>Републике</w:t>
      </w:r>
      <w:r w:rsidR="00197823" w:rsidRPr="00E74F38">
        <w:rPr>
          <w:rFonts w:asciiTheme="minorHAnsi" w:hAnsiTheme="minorHAnsi"/>
          <w:sz w:val="22"/>
          <w:szCs w:val="22"/>
        </w:rPr>
        <w:t xml:space="preserve"> </w:t>
      </w:r>
      <w:r w:rsidRPr="00E74F38">
        <w:rPr>
          <w:rFonts w:asciiTheme="minorHAnsi" w:hAnsiTheme="minorHAnsi"/>
          <w:sz w:val="22"/>
          <w:szCs w:val="22"/>
        </w:rPr>
        <w:t>Српске</w:t>
      </w:r>
      <w:r w:rsidR="00DB54D1">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Одлуком</w:t>
      </w:r>
      <w:r w:rsidR="00197823" w:rsidRPr="00E74F38">
        <w:rPr>
          <w:rFonts w:asciiTheme="minorHAnsi" w:hAnsiTheme="minorHAnsi"/>
          <w:sz w:val="22"/>
          <w:szCs w:val="22"/>
        </w:rPr>
        <w:t xml:space="preserve"> </w:t>
      </w:r>
      <w:r w:rsidRPr="00E74F38">
        <w:rPr>
          <w:rFonts w:asciiTheme="minorHAnsi" w:hAnsiTheme="minorHAnsi"/>
          <w:sz w:val="22"/>
          <w:szCs w:val="22"/>
        </w:rPr>
        <w:t>о</w:t>
      </w:r>
      <w:r w:rsidR="00197823" w:rsidRPr="00E74F38">
        <w:rPr>
          <w:rFonts w:asciiTheme="minorHAnsi" w:hAnsiTheme="minorHAnsi"/>
          <w:sz w:val="22"/>
          <w:szCs w:val="22"/>
        </w:rPr>
        <w:t xml:space="preserve"> </w:t>
      </w:r>
      <w:r w:rsidR="00E74F38">
        <w:rPr>
          <w:rFonts w:asciiTheme="minorHAnsi" w:hAnsiTheme="minorHAnsi"/>
          <w:sz w:val="22"/>
          <w:szCs w:val="22"/>
          <w:lang w:val="sr-Cyrl-ME"/>
        </w:rPr>
        <w:t>друг</w:t>
      </w:r>
      <w:r w:rsidRPr="00E74F38">
        <w:rPr>
          <w:rFonts w:asciiTheme="minorHAnsi" w:hAnsiTheme="minorHAnsi"/>
          <w:sz w:val="22"/>
          <w:szCs w:val="22"/>
        </w:rPr>
        <w:t>ој</w:t>
      </w:r>
      <w:r w:rsidR="009F7580" w:rsidRPr="00E74F38">
        <w:rPr>
          <w:rFonts w:asciiTheme="minorHAnsi" w:hAnsiTheme="minorHAnsi"/>
          <w:sz w:val="22"/>
          <w:szCs w:val="22"/>
        </w:rPr>
        <w:t xml:space="preserve"> </w:t>
      </w:r>
      <w:r w:rsidRPr="00E74F38">
        <w:rPr>
          <w:rFonts w:asciiTheme="minorHAnsi" w:hAnsiTheme="minorHAnsi"/>
          <w:sz w:val="22"/>
          <w:szCs w:val="22"/>
        </w:rPr>
        <w:t>емисији</w:t>
      </w:r>
      <w:r w:rsidR="00197823" w:rsidRPr="00E74F38">
        <w:rPr>
          <w:rFonts w:asciiTheme="minorHAnsi" w:hAnsiTheme="minorHAnsi"/>
          <w:sz w:val="22"/>
          <w:szCs w:val="22"/>
        </w:rPr>
        <w:t xml:space="preserve"> </w:t>
      </w:r>
      <w:r w:rsidRPr="00E74F38">
        <w:rPr>
          <w:rFonts w:asciiTheme="minorHAnsi" w:hAnsiTheme="minorHAnsi"/>
          <w:sz w:val="22"/>
          <w:szCs w:val="22"/>
        </w:rPr>
        <w:t>обвезница</w:t>
      </w:r>
      <w:r w:rsidR="009F7580" w:rsidRPr="00E74F38">
        <w:rPr>
          <w:rFonts w:asciiTheme="minorHAnsi" w:hAnsiTheme="minorHAnsi"/>
          <w:sz w:val="22"/>
          <w:szCs w:val="22"/>
        </w:rPr>
        <w:t xml:space="preserve"> </w:t>
      </w:r>
      <w:r w:rsidR="00B923FE" w:rsidRPr="00E74F38">
        <w:rPr>
          <w:rFonts w:asciiTheme="minorHAnsi" w:hAnsiTheme="minorHAnsi"/>
          <w:sz w:val="22"/>
          <w:szCs w:val="22"/>
        </w:rPr>
        <w:t xml:space="preserve">Општине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 xml:space="preserve"> </w:t>
      </w:r>
      <w:r w:rsidRPr="00E74F38">
        <w:rPr>
          <w:rFonts w:asciiTheme="minorHAnsi" w:hAnsiTheme="minorHAnsi"/>
          <w:sz w:val="22"/>
          <w:szCs w:val="22"/>
        </w:rPr>
        <w:t>јавном</w:t>
      </w:r>
      <w:r w:rsidR="00197823" w:rsidRPr="00E74F38">
        <w:rPr>
          <w:rFonts w:asciiTheme="minorHAnsi" w:hAnsiTheme="minorHAnsi"/>
          <w:sz w:val="22"/>
          <w:szCs w:val="22"/>
        </w:rPr>
        <w:t xml:space="preserve"> </w:t>
      </w:r>
      <w:r w:rsidRPr="00E74F38">
        <w:rPr>
          <w:rFonts w:asciiTheme="minorHAnsi" w:hAnsiTheme="minorHAnsi"/>
          <w:sz w:val="22"/>
          <w:szCs w:val="22"/>
        </w:rPr>
        <w:t>понудом</w:t>
      </w:r>
      <w:r w:rsidR="00197823" w:rsidRPr="00E74F38">
        <w:rPr>
          <w:rFonts w:asciiTheme="minorHAnsi" w:hAnsiTheme="minorHAnsi"/>
          <w:sz w:val="22"/>
          <w:szCs w:val="22"/>
        </w:rPr>
        <w:t xml:space="preserve">, </w:t>
      </w:r>
      <w:r w:rsidRPr="00E74F38">
        <w:rPr>
          <w:rFonts w:asciiTheme="minorHAnsi" w:hAnsiTheme="minorHAnsi"/>
          <w:sz w:val="22"/>
          <w:szCs w:val="22"/>
        </w:rPr>
        <w:t>обавезе</w:t>
      </w:r>
      <w:r w:rsidR="00197823" w:rsidRPr="00E74F38">
        <w:rPr>
          <w:rFonts w:asciiTheme="minorHAnsi" w:hAnsiTheme="minorHAnsi"/>
          <w:sz w:val="22"/>
          <w:szCs w:val="22"/>
        </w:rPr>
        <w:t xml:space="preserve"> </w:t>
      </w:r>
      <w:r w:rsidRPr="00E74F38">
        <w:rPr>
          <w:rFonts w:asciiTheme="minorHAnsi" w:hAnsiTheme="minorHAnsi"/>
          <w:sz w:val="22"/>
          <w:szCs w:val="22"/>
        </w:rPr>
        <w:t>по</w:t>
      </w:r>
      <w:r w:rsidR="00197823" w:rsidRPr="00E74F38">
        <w:rPr>
          <w:rFonts w:asciiTheme="minorHAnsi" w:hAnsiTheme="minorHAnsi"/>
          <w:sz w:val="22"/>
          <w:szCs w:val="22"/>
        </w:rPr>
        <w:t xml:space="preserve"> </w:t>
      </w:r>
      <w:r w:rsidRPr="00E74F38">
        <w:rPr>
          <w:rFonts w:asciiTheme="minorHAnsi" w:hAnsiTheme="minorHAnsi"/>
          <w:sz w:val="22"/>
          <w:szCs w:val="22"/>
        </w:rPr>
        <w:t>основу</w:t>
      </w:r>
      <w:r w:rsidR="00197823" w:rsidRPr="00E74F38">
        <w:rPr>
          <w:rFonts w:asciiTheme="minorHAnsi" w:hAnsiTheme="minorHAnsi"/>
          <w:sz w:val="22"/>
          <w:szCs w:val="22"/>
        </w:rPr>
        <w:t xml:space="preserve"> </w:t>
      </w:r>
      <w:r w:rsidRPr="00E74F38">
        <w:rPr>
          <w:rFonts w:asciiTheme="minorHAnsi" w:hAnsiTheme="minorHAnsi"/>
          <w:sz w:val="22"/>
          <w:szCs w:val="22"/>
        </w:rPr>
        <w:t>емитованих</w:t>
      </w:r>
      <w:r w:rsidR="00197823" w:rsidRPr="00E74F38">
        <w:rPr>
          <w:rFonts w:asciiTheme="minorHAnsi" w:hAnsiTheme="minorHAnsi"/>
          <w:sz w:val="22"/>
          <w:szCs w:val="22"/>
        </w:rPr>
        <w:t xml:space="preserve"> </w:t>
      </w:r>
      <w:r w:rsidRPr="00E74F38">
        <w:rPr>
          <w:rFonts w:asciiTheme="minorHAnsi" w:hAnsiTheme="minorHAnsi"/>
          <w:sz w:val="22"/>
          <w:szCs w:val="22"/>
        </w:rPr>
        <w:t>обвезница</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w:t>
      </w:r>
      <w:r w:rsidR="009F7580" w:rsidRPr="00E74F38">
        <w:rPr>
          <w:rFonts w:asciiTheme="minorHAnsi" w:hAnsiTheme="minorHAnsi"/>
          <w:sz w:val="22"/>
          <w:szCs w:val="22"/>
        </w:rPr>
        <w:t xml:space="preserve"> </w:t>
      </w:r>
      <w:r w:rsidRPr="00E74F38">
        <w:rPr>
          <w:rFonts w:asciiTheme="minorHAnsi" w:hAnsiTheme="minorHAnsi"/>
          <w:sz w:val="22"/>
          <w:szCs w:val="22"/>
        </w:rPr>
        <w:t>представљају</w:t>
      </w:r>
      <w:r w:rsidR="00197823" w:rsidRPr="00E74F38">
        <w:rPr>
          <w:rFonts w:asciiTheme="minorHAnsi" w:hAnsiTheme="minorHAnsi"/>
          <w:sz w:val="22"/>
          <w:szCs w:val="22"/>
        </w:rPr>
        <w:t xml:space="preserve"> </w:t>
      </w:r>
      <w:r w:rsidRPr="00E74F38">
        <w:rPr>
          <w:rFonts w:asciiTheme="minorHAnsi" w:hAnsiTheme="minorHAnsi"/>
          <w:sz w:val="22"/>
          <w:szCs w:val="22"/>
        </w:rPr>
        <w:t>апсолутну</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безусловну</w:t>
      </w:r>
      <w:r w:rsidR="00197823" w:rsidRPr="00E74F38">
        <w:rPr>
          <w:rFonts w:asciiTheme="minorHAnsi" w:hAnsiTheme="minorHAnsi"/>
          <w:sz w:val="22"/>
          <w:szCs w:val="22"/>
        </w:rPr>
        <w:t xml:space="preserve"> </w:t>
      </w:r>
      <w:r w:rsidRPr="00E74F38">
        <w:rPr>
          <w:rFonts w:asciiTheme="minorHAnsi" w:hAnsiTheme="minorHAnsi"/>
          <w:sz w:val="22"/>
          <w:szCs w:val="22"/>
        </w:rPr>
        <w:t>обавезу</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 xml:space="preserve">, </w:t>
      </w:r>
      <w:r w:rsidRPr="00E74F38">
        <w:rPr>
          <w:rFonts w:asciiTheme="minorHAnsi" w:hAnsiTheme="minorHAnsi"/>
          <w:sz w:val="22"/>
          <w:szCs w:val="22"/>
        </w:rPr>
        <w:t>међусобно</w:t>
      </w:r>
      <w:r w:rsidR="00197823" w:rsidRPr="00E74F38">
        <w:rPr>
          <w:rFonts w:asciiTheme="minorHAnsi" w:hAnsiTheme="minorHAnsi"/>
          <w:sz w:val="22"/>
          <w:szCs w:val="22"/>
        </w:rPr>
        <w:t xml:space="preserve"> </w:t>
      </w:r>
      <w:r w:rsidRPr="00E74F38">
        <w:rPr>
          <w:rFonts w:asciiTheme="minorHAnsi" w:hAnsiTheme="minorHAnsi"/>
          <w:sz w:val="22"/>
          <w:szCs w:val="22"/>
        </w:rPr>
        <w:t>су</w:t>
      </w:r>
      <w:r w:rsidR="00197823" w:rsidRPr="00E74F38">
        <w:rPr>
          <w:rFonts w:asciiTheme="minorHAnsi" w:hAnsiTheme="minorHAnsi"/>
          <w:sz w:val="22"/>
          <w:szCs w:val="22"/>
        </w:rPr>
        <w:t xml:space="preserve"> </w:t>
      </w:r>
      <w:r w:rsidRPr="00E74F38">
        <w:rPr>
          <w:rFonts w:asciiTheme="minorHAnsi" w:hAnsiTheme="minorHAnsi"/>
          <w:sz w:val="22"/>
          <w:szCs w:val="22"/>
        </w:rPr>
        <w:t>равноправне</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најмање</w:t>
      </w:r>
      <w:r w:rsidR="00197823" w:rsidRPr="00E74F38">
        <w:rPr>
          <w:rFonts w:asciiTheme="minorHAnsi" w:hAnsiTheme="minorHAnsi"/>
          <w:sz w:val="22"/>
          <w:szCs w:val="22"/>
        </w:rPr>
        <w:t xml:space="preserve"> </w:t>
      </w:r>
      <w:r w:rsidRPr="00E74F38">
        <w:rPr>
          <w:rFonts w:asciiTheme="minorHAnsi" w:hAnsiTheme="minorHAnsi"/>
          <w:sz w:val="22"/>
          <w:szCs w:val="22"/>
        </w:rPr>
        <w:t>су</w:t>
      </w:r>
      <w:r w:rsidR="00197823" w:rsidRPr="00E74F38">
        <w:rPr>
          <w:rFonts w:asciiTheme="minorHAnsi" w:hAnsiTheme="minorHAnsi"/>
          <w:sz w:val="22"/>
          <w:szCs w:val="22"/>
        </w:rPr>
        <w:t xml:space="preserve"> </w:t>
      </w:r>
      <w:r w:rsidRPr="00E74F38">
        <w:rPr>
          <w:rFonts w:asciiTheme="minorHAnsi" w:hAnsiTheme="minorHAnsi"/>
          <w:sz w:val="22"/>
          <w:szCs w:val="22"/>
        </w:rPr>
        <w:t>у</w:t>
      </w:r>
      <w:r w:rsidR="00197823" w:rsidRPr="00E74F38">
        <w:rPr>
          <w:rFonts w:asciiTheme="minorHAnsi" w:hAnsiTheme="minorHAnsi"/>
          <w:sz w:val="22"/>
          <w:szCs w:val="22"/>
        </w:rPr>
        <w:t xml:space="preserve"> </w:t>
      </w:r>
      <w:r w:rsidRPr="00E74F38">
        <w:rPr>
          <w:rFonts w:asciiTheme="minorHAnsi" w:hAnsiTheme="minorHAnsi"/>
          <w:sz w:val="22"/>
          <w:szCs w:val="22"/>
        </w:rPr>
        <w:t>истом</w:t>
      </w:r>
      <w:r w:rsidR="00197823" w:rsidRPr="00E74F38">
        <w:rPr>
          <w:rFonts w:asciiTheme="minorHAnsi" w:hAnsiTheme="minorHAnsi"/>
          <w:sz w:val="22"/>
          <w:szCs w:val="22"/>
        </w:rPr>
        <w:t xml:space="preserve"> </w:t>
      </w:r>
      <w:r w:rsidRPr="00E74F38">
        <w:rPr>
          <w:rFonts w:asciiTheme="minorHAnsi" w:hAnsiTheme="minorHAnsi"/>
          <w:sz w:val="22"/>
          <w:szCs w:val="22"/>
        </w:rPr>
        <w:t>рангу</w:t>
      </w:r>
      <w:r w:rsidR="00197823" w:rsidRPr="00E74F38">
        <w:rPr>
          <w:rFonts w:asciiTheme="minorHAnsi" w:hAnsiTheme="minorHAnsi"/>
          <w:sz w:val="22"/>
          <w:szCs w:val="22"/>
        </w:rPr>
        <w:t xml:space="preserve"> </w:t>
      </w:r>
      <w:r w:rsidRPr="00E74F38">
        <w:rPr>
          <w:rFonts w:asciiTheme="minorHAnsi" w:hAnsiTheme="minorHAnsi"/>
          <w:sz w:val="22"/>
          <w:szCs w:val="22"/>
        </w:rPr>
        <w:t>са</w:t>
      </w:r>
      <w:r w:rsidR="00197823" w:rsidRPr="00E74F38">
        <w:rPr>
          <w:rFonts w:asciiTheme="minorHAnsi" w:hAnsiTheme="minorHAnsi"/>
          <w:sz w:val="22"/>
          <w:szCs w:val="22"/>
        </w:rPr>
        <w:t xml:space="preserve"> </w:t>
      </w:r>
      <w:r w:rsidRPr="00E74F38">
        <w:rPr>
          <w:rFonts w:asciiTheme="minorHAnsi" w:hAnsiTheme="minorHAnsi"/>
          <w:sz w:val="22"/>
          <w:szCs w:val="22"/>
        </w:rPr>
        <w:t>свим</w:t>
      </w:r>
      <w:r w:rsidR="00197823" w:rsidRPr="00E74F38">
        <w:rPr>
          <w:rFonts w:asciiTheme="minorHAnsi" w:hAnsiTheme="minorHAnsi"/>
          <w:sz w:val="22"/>
          <w:szCs w:val="22"/>
        </w:rPr>
        <w:t xml:space="preserve"> </w:t>
      </w:r>
      <w:r w:rsidRPr="00E74F38">
        <w:rPr>
          <w:rFonts w:asciiTheme="minorHAnsi" w:hAnsiTheme="minorHAnsi"/>
          <w:sz w:val="22"/>
          <w:szCs w:val="22"/>
        </w:rPr>
        <w:t>другим</w:t>
      </w:r>
      <w:r w:rsidR="00197823" w:rsidRPr="00E74F38">
        <w:rPr>
          <w:rFonts w:asciiTheme="minorHAnsi" w:hAnsiTheme="minorHAnsi"/>
          <w:sz w:val="22"/>
          <w:szCs w:val="22"/>
        </w:rPr>
        <w:t xml:space="preserve"> </w:t>
      </w:r>
      <w:r w:rsidRPr="00E74F38">
        <w:rPr>
          <w:rFonts w:asciiTheme="minorHAnsi" w:hAnsiTheme="minorHAnsi"/>
          <w:sz w:val="22"/>
          <w:szCs w:val="22"/>
        </w:rPr>
        <w:t>садашњим</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будућим</w:t>
      </w:r>
      <w:r w:rsidR="00197823" w:rsidRPr="00E74F38">
        <w:rPr>
          <w:rFonts w:asciiTheme="minorHAnsi" w:hAnsiTheme="minorHAnsi"/>
          <w:sz w:val="22"/>
          <w:szCs w:val="22"/>
        </w:rPr>
        <w:t xml:space="preserve"> </w:t>
      </w:r>
      <w:r w:rsidRPr="00E74F38">
        <w:rPr>
          <w:rFonts w:asciiTheme="minorHAnsi" w:hAnsiTheme="minorHAnsi"/>
          <w:sz w:val="22"/>
          <w:szCs w:val="22"/>
        </w:rPr>
        <w:t>обавезама</w:t>
      </w:r>
      <w:r w:rsidR="00197823" w:rsidRPr="00E74F38">
        <w:rPr>
          <w:rFonts w:asciiTheme="minorHAnsi" w:hAnsiTheme="minorHAnsi"/>
          <w:sz w:val="22"/>
          <w:szCs w:val="22"/>
        </w:rPr>
        <w:t xml:space="preserve"> </w:t>
      </w:r>
      <w:r w:rsidRPr="00E74F38">
        <w:rPr>
          <w:rFonts w:asciiTheme="minorHAnsi" w:hAnsiTheme="minorHAnsi"/>
          <w:sz w:val="22"/>
          <w:szCs w:val="22"/>
        </w:rPr>
        <w:t>за</w:t>
      </w:r>
      <w:r w:rsidR="00197823" w:rsidRPr="00E74F38">
        <w:rPr>
          <w:rFonts w:asciiTheme="minorHAnsi" w:hAnsiTheme="minorHAnsi"/>
          <w:sz w:val="22"/>
          <w:szCs w:val="22"/>
        </w:rPr>
        <w:t xml:space="preserve"> </w:t>
      </w:r>
      <w:r w:rsidRPr="00E74F38">
        <w:rPr>
          <w:rFonts w:asciiTheme="minorHAnsi" w:hAnsiTheme="minorHAnsi"/>
          <w:sz w:val="22"/>
          <w:szCs w:val="22"/>
        </w:rPr>
        <w:t>чије</w:t>
      </w:r>
      <w:r w:rsidR="00197823" w:rsidRPr="00E74F38">
        <w:rPr>
          <w:rFonts w:asciiTheme="minorHAnsi" w:hAnsiTheme="minorHAnsi"/>
          <w:sz w:val="22"/>
          <w:szCs w:val="22"/>
        </w:rPr>
        <w:t xml:space="preserve"> </w:t>
      </w:r>
      <w:r w:rsidRPr="00E74F38">
        <w:rPr>
          <w:rFonts w:asciiTheme="minorHAnsi" w:hAnsiTheme="minorHAnsi"/>
          <w:sz w:val="22"/>
          <w:szCs w:val="22"/>
        </w:rPr>
        <w:t>извршење</w:t>
      </w:r>
      <w:r w:rsidR="009F7580" w:rsidRPr="00E74F38">
        <w:rPr>
          <w:rFonts w:asciiTheme="minorHAnsi" w:hAnsiTheme="minorHAnsi"/>
          <w:sz w:val="22"/>
          <w:szCs w:val="22"/>
        </w:rPr>
        <w:t xml:space="preserve"> </w:t>
      </w:r>
      <w:r w:rsidRPr="00E74F38">
        <w:rPr>
          <w:rFonts w:asciiTheme="minorHAnsi" w:hAnsiTheme="minorHAnsi"/>
          <w:sz w:val="22"/>
          <w:szCs w:val="22"/>
        </w:rPr>
        <w:t>средства</w:t>
      </w:r>
      <w:r w:rsidR="00197823" w:rsidRPr="00E74F38">
        <w:rPr>
          <w:rFonts w:asciiTheme="minorHAnsi" w:hAnsiTheme="minorHAnsi"/>
          <w:sz w:val="22"/>
          <w:szCs w:val="22"/>
        </w:rPr>
        <w:t xml:space="preserve"> </w:t>
      </w:r>
      <w:r w:rsidRPr="00E74F38">
        <w:rPr>
          <w:rFonts w:asciiTheme="minorHAnsi" w:hAnsiTheme="minorHAnsi"/>
          <w:sz w:val="22"/>
          <w:szCs w:val="22"/>
        </w:rPr>
        <w:t>обезбјеђује</w:t>
      </w:r>
      <w:r w:rsidR="00197823" w:rsidRPr="00E74F38">
        <w:rPr>
          <w:rFonts w:asciiTheme="minorHAnsi" w:hAnsiTheme="minorHAnsi"/>
          <w:sz w:val="22"/>
          <w:szCs w:val="22"/>
        </w:rPr>
        <w:t xml:space="preserve"> </w:t>
      </w:r>
      <w:r w:rsidRPr="00E74F38">
        <w:rPr>
          <w:rFonts w:asciiTheme="minorHAnsi" w:hAnsiTheme="minorHAnsi"/>
          <w:sz w:val="22"/>
          <w:szCs w:val="22"/>
        </w:rPr>
        <w:t>Општина</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w:t>
      </w:r>
    </w:p>
    <w:p w:rsidR="00197823"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Средства</w:t>
      </w:r>
      <w:r w:rsidR="00197823" w:rsidRPr="00E74F38">
        <w:rPr>
          <w:rFonts w:asciiTheme="minorHAnsi" w:hAnsiTheme="minorHAnsi"/>
          <w:sz w:val="22"/>
          <w:szCs w:val="22"/>
        </w:rPr>
        <w:t xml:space="preserve"> </w:t>
      </w:r>
      <w:r w:rsidRPr="00E74F38">
        <w:rPr>
          <w:rFonts w:asciiTheme="minorHAnsi" w:hAnsiTheme="minorHAnsi"/>
          <w:sz w:val="22"/>
          <w:szCs w:val="22"/>
        </w:rPr>
        <w:t>за</w:t>
      </w:r>
      <w:r w:rsidR="00197823" w:rsidRPr="00E74F38">
        <w:rPr>
          <w:rFonts w:asciiTheme="minorHAnsi" w:hAnsiTheme="minorHAnsi"/>
          <w:sz w:val="22"/>
          <w:szCs w:val="22"/>
        </w:rPr>
        <w:t xml:space="preserve"> </w:t>
      </w:r>
      <w:r w:rsidRPr="00E74F38">
        <w:rPr>
          <w:rFonts w:asciiTheme="minorHAnsi" w:hAnsiTheme="minorHAnsi"/>
          <w:sz w:val="22"/>
          <w:szCs w:val="22"/>
        </w:rPr>
        <w:t>отплату</w:t>
      </w:r>
      <w:r w:rsidR="00197823" w:rsidRPr="00E74F38">
        <w:rPr>
          <w:rFonts w:asciiTheme="minorHAnsi" w:hAnsiTheme="minorHAnsi"/>
          <w:sz w:val="22"/>
          <w:szCs w:val="22"/>
        </w:rPr>
        <w:t xml:space="preserve"> </w:t>
      </w:r>
      <w:r w:rsidRPr="00E74F38">
        <w:rPr>
          <w:rFonts w:asciiTheme="minorHAnsi" w:hAnsiTheme="minorHAnsi"/>
          <w:sz w:val="22"/>
          <w:szCs w:val="22"/>
        </w:rPr>
        <w:t>главнице</w:t>
      </w:r>
      <w:r w:rsidR="00197823" w:rsidRPr="00E74F38">
        <w:rPr>
          <w:rFonts w:asciiTheme="minorHAnsi" w:hAnsiTheme="minorHAnsi"/>
          <w:sz w:val="22"/>
          <w:szCs w:val="22"/>
        </w:rPr>
        <w:t xml:space="preserve">, </w:t>
      </w:r>
      <w:r w:rsidRPr="00E74F38">
        <w:rPr>
          <w:rFonts w:asciiTheme="minorHAnsi" w:hAnsiTheme="minorHAnsi"/>
          <w:sz w:val="22"/>
          <w:szCs w:val="22"/>
        </w:rPr>
        <w:t>камате</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других</w:t>
      </w:r>
      <w:r w:rsidR="00197823" w:rsidRPr="00E74F38">
        <w:rPr>
          <w:rFonts w:asciiTheme="minorHAnsi" w:hAnsiTheme="minorHAnsi"/>
          <w:sz w:val="22"/>
          <w:szCs w:val="22"/>
        </w:rPr>
        <w:t xml:space="preserve"> </w:t>
      </w:r>
      <w:r w:rsidRPr="00E74F38">
        <w:rPr>
          <w:rFonts w:asciiTheme="minorHAnsi" w:hAnsiTheme="minorHAnsi"/>
          <w:sz w:val="22"/>
          <w:szCs w:val="22"/>
        </w:rPr>
        <w:t>трошкова</w:t>
      </w:r>
      <w:r w:rsidR="00197823" w:rsidRPr="00E74F38">
        <w:rPr>
          <w:rFonts w:asciiTheme="minorHAnsi" w:hAnsiTheme="minorHAnsi"/>
          <w:sz w:val="22"/>
          <w:szCs w:val="22"/>
        </w:rPr>
        <w:t xml:space="preserve"> </w:t>
      </w:r>
      <w:r w:rsidRPr="00E74F38">
        <w:rPr>
          <w:rFonts w:asciiTheme="minorHAnsi" w:hAnsiTheme="minorHAnsi"/>
          <w:sz w:val="22"/>
          <w:szCs w:val="22"/>
        </w:rPr>
        <w:t>у</w:t>
      </w:r>
      <w:r w:rsidR="00197823" w:rsidRPr="00E74F38">
        <w:rPr>
          <w:rFonts w:asciiTheme="minorHAnsi" w:hAnsiTheme="minorHAnsi"/>
          <w:sz w:val="22"/>
          <w:szCs w:val="22"/>
        </w:rPr>
        <w:t xml:space="preserve"> </w:t>
      </w:r>
      <w:r w:rsidRPr="00E74F38">
        <w:rPr>
          <w:rFonts w:asciiTheme="minorHAnsi" w:hAnsiTheme="minorHAnsi"/>
          <w:sz w:val="22"/>
          <w:szCs w:val="22"/>
        </w:rPr>
        <w:t>вези</w:t>
      </w:r>
      <w:r w:rsidR="00197823" w:rsidRPr="00E74F38">
        <w:rPr>
          <w:rFonts w:asciiTheme="minorHAnsi" w:hAnsiTheme="minorHAnsi"/>
          <w:sz w:val="22"/>
          <w:szCs w:val="22"/>
        </w:rPr>
        <w:t xml:space="preserve"> </w:t>
      </w:r>
      <w:r w:rsidRPr="00E74F38">
        <w:rPr>
          <w:rFonts w:asciiTheme="minorHAnsi" w:hAnsiTheme="minorHAnsi"/>
          <w:sz w:val="22"/>
          <w:szCs w:val="22"/>
        </w:rPr>
        <w:t>са</w:t>
      </w:r>
      <w:r w:rsidR="00197823" w:rsidRPr="00E74F38">
        <w:rPr>
          <w:rFonts w:asciiTheme="minorHAnsi" w:hAnsiTheme="minorHAnsi"/>
          <w:sz w:val="22"/>
          <w:szCs w:val="22"/>
        </w:rPr>
        <w:t xml:space="preserve"> </w:t>
      </w:r>
      <w:r w:rsidRPr="00E74F38">
        <w:rPr>
          <w:rFonts w:asciiTheme="minorHAnsi" w:hAnsiTheme="minorHAnsi"/>
          <w:sz w:val="22"/>
          <w:szCs w:val="22"/>
        </w:rPr>
        <w:t>емисијом</w:t>
      </w:r>
      <w:r w:rsidR="00197823" w:rsidRPr="00E74F38">
        <w:rPr>
          <w:rFonts w:asciiTheme="minorHAnsi" w:hAnsiTheme="minorHAnsi"/>
          <w:sz w:val="22"/>
          <w:szCs w:val="22"/>
        </w:rPr>
        <w:t xml:space="preserve">, </w:t>
      </w:r>
      <w:r w:rsidRPr="00E74F38">
        <w:rPr>
          <w:rFonts w:asciiTheme="minorHAnsi" w:hAnsiTheme="minorHAnsi"/>
          <w:sz w:val="22"/>
          <w:szCs w:val="22"/>
        </w:rPr>
        <w:t>планирају</w:t>
      </w:r>
      <w:r w:rsidR="00197823" w:rsidRPr="00E74F38">
        <w:rPr>
          <w:rFonts w:asciiTheme="minorHAnsi" w:hAnsiTheme="minorHAnsi"/>
          <w:sz w:val="22"/>
          <w:szCs w:val="22"/>
        </w:rPr>
        <w:t xml:space="preserve"> </w:t>
      </w:r>
      <w:r w:rsidRPr="00E74F38">
        <w:rPr>
          <w:rFonts w:asciiTheme="minorHAnsi" w:hAnsiTheme="minorHAnsi"/>
          <w:sz w:val="22"/>
          <w:szCs w:val="22"/>
        </w:rPr>
        <w:t>се</w:t>
      </w:r>
      <w:r w:rsidR="009F7580" w:rsidRPr="00E74F38">
        <w:rPr>
          <w:rFonts w:asciiTheme="minorHAnsi" w:hAnsiTheme="minorHAnsi"/>
          <w:sz w:val="22"/>
          <w:szCs w:val="22"/>
        </w:rPr>
        <w:t xml:space="preserve"> </w:t>
      </w:r>
      <w:r w:rsidRPr="00E74F38">
        <w:rPr>
          <w:rFonts w:asciiTheme="minorHAnsi" w:hAnsiTheme="minorHAnsi"/>
          <w:sz w:val="22"/>
          <w:szCs w:val="22"/>
        </w:rPr>
        <w:t>буџетом</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 xml:space="preserve">. </w:t>
      </w:r>
      <w:r w:rsidRPr="00E74F38">
        <w:rPr>
          <w:rFonts w:asciiTheme="minorHAnsi" w:hAnsiTheme="minorHAnsi"/>
          <w:sz w:val="22"/>
          <w:szCs w:val="22"/>
        </w:rPr>
        <w:t>Отплата</w:t>
      </w:r>
      <w:r w:rsidR="00197823" w:rsidRPr="00E74F38">
        <w:rPr>
          <w:rFonts w:asciiTheme="minorHAnsi" w:hAnsiTheme="minorHAnsi"/>
          <w:sz w:val="22"/>
          <w:szCs w:val="22"/>
        </w:rPr>
        <w:t xml:space="preserve"> </w:t>
      </w:r>
      <w:r w:rsidRPr="00E74F38">
        <w:rPr>
          <w:rFonts w:asciiTheme="minorHAnsi" w:hAnsiTheme="minorHAnsi"/>
          <w:sz w:val="22"/>
          <w:szCs w:val="22"/>
        </w:rPr>
        <w:t>дуга</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507B45" w:rsidRPr="00E74F38">
        <w:rPr>
          <w:rFonts w:asciiTheme="minorHAnsi" w:hAnsiTheme="minorHAnsi"/>
          <w:sz w:val="22"/>
          <w:szCs w:val="22"/>
        </w:rPr>
        <w:t xml:space="preserve"> </w:t>
      </w:r>
      <w:r w:rsidRPr="00E74F38">
        <w:rPr>
          <w:rFonts w:asciiTheme="minorHAnsi" w:hAnsiTheme="minorHAnsi"/>
          <w:sz w:val="22"/>
          <w:szCs w:val="22"/>
        </w:rPr>
        <w:t>се</w:t>
      </w:r>
      <w:r w:rsidR="00197823" w:rsidRPr="00E74F38">
        <w:rPr>
          <w:rFonts w:asciiTheme="minorHAnsi" w:hAnsiTheme="minorHAnsi"/>
          <w:sz w:val="22"/>
          <w:szCs w:val="22"/>
        </w:rPr>
        <w:t xml:space="preserve"> </w:t>
      </w:r>
      <w:r w:rsidRPr="00E74F38">
        <w:rPr>
          <w:rFonts w:asciiTheme="minorHAnsi" w:hAnsiTheme="minorHAnsi"/>
          <w:sz w:val="22"/>
          <w:szCs w:val="22"/>
        </w:rPr>
        <w:t>извршава</w:t>
      </w:r>
      <w:r w:rsidR="00197823" w:rsidRPr="00E74F38">
        <w:rPr>
          <w:rFonts w:asciiTheme="minorHAnsi" w:hAnsiTheme="minorHAnsi"/>
          <w:sz w:val="22"/>
          <w:szCs w:val="22"/>
        </w:rPr>
        <w:t xml:space="preserve"> </w:t>
      </w:r>
      <w:r w:rsidRPr="00E74F38">
        <w:rPr>
          <w:rFonts w:asciiTheme="minorHAnsi" w:hAnsiTheme="minorHAnsi"/>
          <w:sz w:val="22"/>
          <w:szCs w:val="22"/>
        </w:rPr>
        <w:t>из</w:t>
      </w:r>
      <w:r w:rsidR="00197823" w:rsidRPr="00E74F38">
        <w:rPr>
          <w:rFonts w:asciiTheme="minorHAnsi" w:hAnsiTheme="minorHAnsi"/>
          <w:sz w:val="22"/>
          <w:szCs w:val="22"/>
        </w:rPr>
        <w:t xml:space="preserve"> </w:t>
      </w:r>
      <w:r w:rsidR="004E1BC7" w:rsidRPr="00E74F38">
        <w:rPr>
          <w:rFonts w:asciiTheme="minorHAnsi" w:hAnsiTheme="minorHAnsi"/>
          <w:sz w:val="22"/>
          <w:szCs w:val="22"/>
          <w:lang w:val="sr-Cyrl-BA"/>
        </w:rPr>
        <w:t xml:space="preserve">редовних </w:t>
      </w:r>
      <w:r w:rsidRPr="00E74F38">
        <w:rPr>
          <w:rFonts w:asciiTheme="minorHAnsi" w:hAnsiTheme="minorHAnsi"/>
          <w:sz w:val="22"/>
          <w:szCs w:val="22"/>
        </w:rPr>
        <w:t>прихода</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507B45"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представља</w:t>
      </w:r>
      <w:r w:rsidR="00197823" w:rsidRPr="00E74F38">
        <w:rPr>
          <w:rFonts w:asciiTheme="minorHAnsi" w:hAnsiTheme="minorHAnsi"/>
          <w:sz w:val="22"/>
          <w:szCs w:val="22"/>
        </w:rPr>
        <w:t xml:space="preserve"> </w:t>
      </w:r>
      <w:r w:rsidRPr="00E74F38">
        <w:rPr>
          <w:rFonts w:asciiTheme="minorHAnsi" w:hAnsiTheme="minorHAnsi"/>
          <w:sz w:val="22"/>
          <w:szCs w:val="22"/>
        </w:rPr>
        <w:t>приоритетну</w:t>
      </w:r>
      <w:r w:rsidR="00197823" w:rsidRPr="00E74F38">
        <w:rPr>
          <w:rFonts w:asciiTheme="minorHAnsi" w:hAnsiTheme="minorHAnsi"/>
          <w:sz w:val="22"/>
          <w:szCs w:val="22"/>
        </w:rPr>
        <w:t xml:space="preserve"> </w:t>
      </w:r>
      <w:r w:rsidRPr="00E74F38">
        <w:rPr>
          <w:rFonts w:asciiTheme="minorHAnsi" w:hAnsiTheme="minorHAnsi"/>
          <w:sz w:val="22"/>
          <w:szCs w:val="22"/>
        </w:rPr>
        <w:t>обавезу</w:t>
      </w:r>
      <w:r w:rsidR="00197823" w:rsidRPr="00E74F38">
        <w:rPr>
          <w:rFonts w:asciiTheme="minorHAnsi" w:hAnsiTheme="minorHAnsi"/>
          <w:sz w:val="22"/>
          <w:szCs w:val="22"/>
        </w:rPr>
        <w:t>.</w:t>
      </w:r>
    </w:p>
    <w:p w:rsidR="00197823"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Ризик</w:t>
      </w:r>
      <w:r w:rsidR="00197823" w:rsidRPr="00E74F38">
        <w:rPr>
          <w:rFonts w:asciiTheme="minorHAnsi" w:hAnsiTheme="minorHAnsi"/>
          <w:sz w:val="22"/>
          <w:szCs w:val="22"/>
        </w:rPr>
        <w:t xml:space="preserve"> </w:t>
      </w:r>
      <w:r w:rsidRPr="00E74F38">
        <w:rPr>
          <w:rFonts w:asciiTheme="minorHAnsi" w:hAnsiTheme="minorHAnsi"/>
          <w:sz w:val="22"/>
          <w:szCs w:val="22"/>
        </w:rPr>
        <w:t>неизвршавања</w:t>
      </w:r>
      <w:r w:rsidR="00197823" w:rsidRPr="00E74F38">
        <w:rPr>
          <w:rFonts w:asciiTheme="minorHAnsi" w:hAnsiTheme="minorHAnsi"/>
          <w:sz w:val="22"/>
          <w:szCs w:val="22"/>
        </w:rPr>
        <w:t xml:space="preserve"> </w:t>
      </w:r>
      <w:r w:rsidRPr="00E74F38">
        <w:rPr>
          <w:rFonts w:asciiTheme="minorHAnsi" w:hAnsiTheme="minorHAnsi"/>
          <w:sz w:val="22"/>
          <w:szCs w:val="22"/>
        </w:rPr>
        <w:t>укупног</w:t>
      </w:r>
      <w:r w:rsidR="00197823" w:rsidRPr="00E74F38">
        <w:rPr>
          <w:rFonts w:asciiTheme="minorHAnsi" w:hAnsiTheme="minorHAnsi"/>
          <w:sz w:val="22"/>
          <w:szCs w:val="22"/>
        </w:rPr>
        <w:t xml:space="preserve"> </w:t>
      </w:r>
      <w:r w:rsidRPr="00E74F38">
        <w:rPr>
          <w:rFonts w:asciiTheme="minorHAnsi" w:hAnsiTheme="minorHAnsi"/>
          <w:sz w:val="22"/>
          <w:szCs w:val="22"/>
        </w:rPr>
        <w:t>дуга</w:t>
      </w:r>
      <w:r w:rsidR="00197823" w:rsidRPr="00E74F38">
        <w:rPr>
          <w:rFonts w:asciiTheme="minorHAnsi" w:hAnsiTheme="minorHAnsi"/>
          <w:sz w:val="22"/>
          <w:szCs w:val="22"/>
        </w:rPr>
        <w:t xml:space="preserve"> </w:t>
      </w:r>
      <w:r w:rsidRPr="00E74F38">
        <w:rPr>
          <w:rFonts w:asciiTheme="minorHAnsi" w:hAnsiTheme="minorHAnsi"/>
          <w:sz w:val="22"/>
          <w:szCs w:val="22"/>
        </w:rPr>
        <w:t>Општине</w:t>
      </w:r>
      <w:r w:rsidR="009F7580"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r w:rsidR="00197823" w:rsidRPr="00E74F38">
        <w:rPr>
          <w:rFonts w:asciiTheme="minorHAnsi" w:hAnsiTheme="minorHAnsi"/>
          <w:sz w:val="22"/>
          <w:szCs w:val="22"/>
        </w:rPr>
        <w:t xml:space="preserve">, </w:t>
      </w:r>
      <w:r w:rsidRPr="00E74F38">
        <w:rPr>
          <w:rFonts w:asciiTheme="minorHAnsi" w:hAnsiTheme="minorHAnsi"/>
          <w:sz w:val="22"/>
          <w:szCs w:val="22"/>
        </w:rPr>
        <w:t>па</w:t>
      </w:r>
      <w:r w:rsidR="00197823" w:rsidRPr="00E74F38">
        <w:rPr>
          <w:rFonts w:asciiTheme="minorHAnsi" w:hAnsiTheme="minorHAnsi"/>
          <w:sz w:val="22"/>
          <w:szCs w:val="22"/>
        </w:rPr>
        <w:t xml:space="preserve"> </w:t>
      </w:r>
      <w:r w:rsidRPr="00E74F38">
        <w:rPr>
          <w:rFonts w:asciiTheme="minorHAnsi" w:hAnsiTheme="minorHAnsi"/>
          <w:sz w:val="22"/>
          <w:szCs w:val="22"/>
        </w:rPr>
        <w:t>самим</w:t>
      </w:r>
      <w:r w:rsidR="00197823" w:rsidRPr="00E74F38">
        <w:rPr>
          <w:rFonts w:asciiTheme="minorHAnsi" w:hAnsiTheme="minorHAnsi"/>
          <w:sz w:val="22"/>
          <w:szCs w:val="22"/>
        </w:rPr>
        <w:t xml:space="preserve"> </w:t>
      </w:r>
      <w:r w:rsidRPr="00E74F38">
        <w:rPr>
          <w:rFonts w:asciiTheme="minorHAnsi" w:hAnsiTheme="minorHAnsi"/>
          <w:sz w:val="22"/>
          <w:szCs w:val="22"/>
        </w:rPr>
        <w:t>тим</w:t>
      </w:r>
      <w:r w:rsidR="00197823" w:rsidRPr="00E74F38">
        <w:rPr>
          <w:rFonts w:asciiTheme="minorHAnsi" w:hAnsiTheme="minorHAnsi"/>
          <w:sz w:val="22"/>
          <w:szCs w:val="22"/>
        </w:rPr>
        <w:t xml:space="preserve"> </w:t>
      </w:r>
      <w:r w:rsidRPr="00E74F38">
        <w:rPr>
          <w:rFonts w:asciiTheme="minorHAnsi" w:hAnsiTheme="minorHAnsi"/>
          <w:sz w:val="22"/>
          <w:szCs w:val="22"/>
        </w:rPr>
        <w:t>и</w:t>
      </w:r>
      <w:r w:rsidR="00197823" w:rsidRPr="00E74F38">
        <w:rPr>
          <w:rFonts w:asciiTheme="minorHAnsi" w:hAnsiTheme="minorHAnsi"/>
          <w:sz w:val="22"/>
          <w:szCs w:val="22"/>
        </w:rPr>
        <w:t xml:space="preserve"> </w:t>
      </w:r>
      <w:r w:rsidRPr="00E74F38">
        <w:rPr>
          <w:rFonts w:asciiTheme="minorHAnsi" w:hAnsiTheme="minorHAnsi"/>
          <w:sz w:val="22"/>
          <w:szCs w:val="22"/>
        </w:rPr>
        <w:t>обавеза</w:t>
      </w:r>
      <w:r w:rsidR="00197823" w:rsidRPr="00E74F38">
        <w:rPr>
          <w:rFonts w:asciiTheme="minorHAnsi" w:hAnsiTheme="minorHAnsi"/>
          <w:sz w:val="22"/>
          <w:szCs w:val="22"/>
        </w:rPr>
        <w:t xml:space="preserve"> </w:t>
      </w:r>
      <w:r w:rsidRPr="00E74F38">
        <w:rPr>
          <w:rFonts w:asciiTheme="minorHAnsi" w:hAnsiTheme="minorHAnsi"/>
          <w:sz w:val="22"/>
          <w:szCs w:val="22"/>
        </w:rPr>
        <w:t>по</w:t>
      </w:r>
      <w:r w:rsidR="00197823" w:rsidRPr="00E74F38">
        <w:rPr>
          <w:rFonts w:asciiTheme="minorHAnsi" w:hAnsiTheme="minorHAnsi"/>
          <w:sz w:val="22"/>
          <w:szCs w:val="22"/>
        </w:rPr>
        <w:t xml:space="preserve"> </w:t>
      </w:r>
      <w:r w:rsidRPr="00E74F38">
        <w:rPr>
          <w:rFonts w:asciiTheme="minorHAnsi" w:hAnsiTheme="minorHAnsi"/>
          <w:sz w:val="22"/>
          <w:szCs w:val="22"/>
        </w:rPr>
        <w:t>основу</w:t>
      </w:r>
      <w:r w:rsidR="009F7580" w:rsidRPr="00E74F38">
        <w:rPr>
          <w:rFonts w:asciiTheme="minorHAnsi" w:hAnsiTheme="minorHAnsi"/>
          <w:sz w:val="22"/>
          <w:szCs w:val="22"/>
        </w:rPr>
        <w:t xml:space="preserve"> </w:t>
      </w:r>
      <w:r w:rsidRPr="00E74F38">
        <w:rPr>
          <w:rFonts w:asciiTheme="minorHAnsi" w:hAnsiTheme="minorHAnsi"/>
          <w:sz w:val="22"/>
          <w:szCs w:val="22"/>
        </w:rPr>
        <w:t>ове</w:t>
      </w:r>
      <w:r w:rsidR="00197823" w:rsidRPr="00E74F38">
        <w:rPr>
          <w:rFonts w:asciiTheme="minorHAnsi" w:hAnsiTheme="minorHAnsi"/>
          <w:sz w:val="22"/>
          <w:szCs w:val="22"/>
        </w:rPr>
        <w:t xml:space="preserve"> </w:t>
      </w:r>
      <w:r w:rsidRPr="00E74F38">
        <w:rPr>
          <w:rFonts w:asciiTheme="minorHAnsi" w:hAnsiTheme="minorHAnsi"/>
          <w:sz w:val="22"/>
          <w:szCs w:val="22"/>
        </w:rPr>
        <w:t>емисије</w:t>
      </w:r>
      <w:r w:rsidR="00197823" w:rsidRPr="00E74F38">
        <w:rPr>
          <w:rFonts w:asciiTheme="minorHAnsi" w:hAnsiTheme="minorHAnsi"/>
          <w:sz w:val="22"/>
          <w:szCs w:val="22"/>
        </w:rPr>
        <w:t xml:space="preserve">, </w:t>
      </w:r>
      <w:r w:rsidRPr="00E74F38">
        <w:rPr>
          <w:rFonts w:asciiTheme="minorHAnsi" w:hAnsiTheme="minorHAnsi"/>
          <w:sz w:val="22"/>
          <w:szCs w:val="22"/>
        </w:rPr>
        <w:t>сведен</w:t>
      </w:r>
      <w:r w:rsidR="00197823" w:rsidRPr="00E74F38">
        <w:rPr>
          <w:rFonts w:asciiTheme="minorHAnsi" w:hAnsiTheme="minorHAnsi"/>
          <w:sz w:val="22"/>
          <w:szCs w:val="22"/>
        </w:rPr>
        <w:t xml:space="preserve"> </w:t>
      </w:r>
      <w:r w:rsidRPr="00E74F38">
        <w:rPr>
          <w:rFonts w:asciiTheme="minorHAnsi" w:hAnsiTheme="minorHAnsi"/>
          <w:sz w:val="22"/>
          <w:szCs w:val="22"/>
        </w:rPr>
        <w:t>је</w:t>
      </w:r>
      <w:r w:rsidR="00197823" w:rsidRPr="00E74F38">
        <w:rPr>
          <w:rFonts w:asciiTheme="minorHAnsi" w:hAnsiTheme="minorHAnsi"/>
          <w:sz w:val="22"/>
          <w:szCs w:val="22"/>
        </w:rPr>
        <w:t xml:space="preserve"> </w:t>
      </w:r>
      <w:r w:rsidRPr="00E74F38">
        <w:rPr>
          <w:rFonts w:asciiTheme="minorHAnsi" w:hAnsiTheme="minorHAnsi"/>
          <w:sz w:val="22"/>
          <w:szCs w:val="22"/>
        </w:rPr>
        <w:t>на</w:t>
      </w:r>
      <w:r w:rsidR="00197823" w:rsidRPr="00E74F38">
        <w:rPr>
          <w:rFonts w:asciiTheme="minorHAnsi" w:hAnsiTheme="minorHAnsi"/>
          <w:sz w:val="22"/>
          <w:szCs w:val="22"/>
        </w:rPr>
        <w:t xml:space="preserve"> </w:t>
      </w:r>
      <w:r w:rsidRPr="00E74F38">
        <w:rPr>
          <w:rFonts w:asciiTheme="minorHAnsi" w:hAnsiTheme="minorHAnsi"/>
          <w:sz w:val="22"/>
          <w:szCs w:val="22"/>
        </w:rPr>
        <w:t>најмању</w:t>
      </w:r>
      <w:r w:rsidR="00197823" w:rsidRPr="00E74F38">
        <w:rPr>
          <w:rFonts w:asciiTheme="minorHAnsi" w:hAnsiTheme="minorHAnsi"/>
          <w:sz w:val="22"/>
          <w:szCs w:val="22"/>
        </w:rPr>
        <w:t xml:space="preserve"> </w:t>
      </w:r>
      <w:r w:rsidRPr="00E74F38">
        <w:rPr>
          <w:rFonts w:asciiTheme="minorHAnsi" w:hAnsiTheme="minorHAnsi"/>
          <w:sz w:val="22"/>
          <w:szCs w:val="22"/>
        </w:rPr>
        <w:t>могућу</w:t>
      </w:r>
      <w:r w:rsidR="00197823" w:rsidRPr="00E74F38">
        <w:rPr>
          <w:rFonts w:asciiTheme="minorHAnsi" w:hAnsiTheme="minorHAnsi"/>
          <w:sz w:val="22"/>
          <w:szCs w:val="22"/>
        </w:rPr>
        <w:t xml:space="preserve"> </w:t>
      </w:r>
      <w:r w:rsidRPr="00E74F38">
        <w:rPr>
          <w:rFonts w:asciiTheme="minorHAnsi" w:hAnsiTheme="minorHAnsi"/>
          <w:sz w:val="22"/>
          <w:szCs w:val="22"/>
        </w:rPr>
        <w:t>мјеру</w:t>
      </w:r>
      <w:r w:rsidR="00197823" w:rsidRPr="00E74F38">
        <w:rPr>
          <w:rFonts w:asciiTheme="minorHAnsi" w:hAnsiTheme="minorHAnsi"/>
          <w:sz w:val="22"/>
          <w:szCs w:val="22"/>
        </w:rPr>
        <w:t>.</w:t>
      </w:r>
    </w:p>
    <w:p w:rsidR="009F7580" w:rsidRPr="00E74F38" w:rsidRDefault="009F7580" w:rsidP="009F7580">
      <w:pPr>
        <w:jc w:val="both"/>
        <w:rPr>
          <w:rFonts w:asciiTheme="minorHAnsi" w:hAnsiTheme="minorHAnsi"/>
          <w:sz w:val="22"/>
          <w:szCs w:val="22"/>
          <w:lang w:eastAsia="hr-BA"/>
        </w:rPr>
      </w:pPr>
    </w:p>
    <w:p w:rsidR="009F7580" w:rsidRDefault="009F371D" w:rsidP="003B0DEB">
      <w:pPr>
        <w:autoSpaceDE w:val="0"/>
        <w:autoSpaceDN w:val="0"/>
        <w:adjustRightInd w:val="0"/>
        <w:ind w:firstLine="708"/>
        <w:jc w:val="both"/>
        <w:rPr>
          <w:rFonts w:asciiTheme="minorHAnsi" w:hAnsiTheme="minorHAnsi"/>
          <w:b/>
          <w:sz w:val="22"/>
          <w:szCs w:val="22"/>
          <w:lang w:val="sr-Cyrl-ME" w:eastAsia="hr-BA"/>
        </w:rPr>
      </w:pPr>
      <w:r w:rsidRPr="00E74F38">
        <w:rPr>
          <w:rFonts w:asciiTheme="minorHAnsi" w:hAnsiTheme="minorHAnsi"/>
          <w:b/>
          <w:sz w:val="22"/>
          <w:szCs w:val="22"/>
          <w:lang w:eastAsia="hr-BA"/>
        </w:rPr>
        <w:t>Ризик</w:t>
      </w:r>
      <w:r w:rsidR="009F7580"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пореских</w:t>
      </w:r>
      <w:r w:rsidR="009F7580"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прихода</w:t>
      </w:r>
    </w:p>
    <w:p w:rsidR="00D14BD3" w:rsidRPr="00D14BD3" w:rsidRDefault="00D14BD3" w:rsidP="003B0DEB">
      <w:pPr>
        <w:autoSpaceDE w:val="0"/>
        <w:autoSpaceDN w:val="0"/>
        <w:adjustRightInd w:val="0"/>
        <w:ind w:firstLine="708"/>
        <w:jc w:val="both"/>
        <w:rPr>
          <w:rFonts w:asciiTheme="minorHAnsi" w:hAnsiTheme="minorHAnsi"/>
          <w:b/>
          <w:sz w:val="22"/>
          <w:szCs w:val="22"/>
          <w:lang w:val="sr-Cyrl-ME" w:eastAsia="hr-BA"/>
        </w:rPr>
      </w:pPr>
    </w:p>
    <w:p w:rsidR="00241AD6" w:rsidRPr="00E74F38" w:rsidRDefault="00241AD6" w:rsidP="00241AD6">
      <w:pPr>
        <w:ind w:firstLine="708"/>
        <w:jc w:val="both"/>
        <w:rPr>
          <w:rFonts w:asciiTheme="minorHAnsi" w:hAnsiTheme="minorHAnsi"/>
          <w:sz w:val="22"/>
          <w:szCs w:val="22"/>
        </w:rPr>
      </w:pPr>
    </w:p>
    <w:p w:rsidR="009F7580"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пореских</w:t>
      </w:r>
      <w:r w:rsidR="009F7580" w:rsidRPr="00E74F38">
        <w:rPr>
          <w:rFonts w:asciiTheme="minorHAnsi" w:hAnsiTheme="minorHAnsi"/>
          <w:sz w:val="22"/>
          <w:szCs w:val="22"/>
        </w:rPr>
        <w:t xml:space="preserve"> </w:t>
      </w:r>
      <w:r w:rsidRPr="00E74F38">
        <w:rPr>
          <w:rFonts w:asciiTheme="minorHAnsi" w:hAnsiTheme="minorHAnsi"/>
          <w:sz w:val="22"/>
          <w:szCs w:val="22"/>
        </w:rPr>
        <w:t>прихода</w:t>
      </w:r>
      <w:r w:rsidR="009F7580" w:rsidRPr="00E74F38">
        <w:rPr>
          <w:rFonts w:asciiTheme="minorHAnsi" w:hAnsiTheme="minorHAnsi"/>
          <w:sz w:val="22"/>
          <w:szCs w:val="22"/>
        </w:rPr>
        <w:t xml:space="preserve"> </w:t>
      </w:r>
      <w:r w:rsidRPr="00E74F38">
        <w:rPr>
          <w:rFonts w:asciiTheme="minorHAnsi" w:hAnsiTheme="minorHAnsi"/>
          <w:sz w:val="22"/>
          <w:szCs w:val="22"/>
        </w:rPr>
        <w:t>садржан</w:t>
      </w:r>
      <w:r w:rsidR="009F7580" w:rsidRPr="00E74F38">
        <w:rPr>
          <w:rFonts w:asciiTheme="minorHAnsi" w:hAnsiTheme="minorHAnsi"/>
          <w:sz w:val="22"/>
          <w:szCs w:val="22"/>
        </w:rPr>
        <w:t xml:space="preserve"> </w:t>
      </w:r>
      <w:r w:rsidRPr="00E74F38">
        <w:rPr>
          <w:rFonts w:asciiTheme="minorHAnsi" w:hAnsiTheme="minorHAnsi"/>
          <w:sz w:val="22"/>
          <w:szCs w:val="22"/>
        </w:rPr>
        <w:t>је</w:t>
      </w:r>
      <w:r w:rsidR="009F7580" w:rsidRPr="00E74F38">
        <w:rPr>
          <w:rFonts w:asciiTheme="minorHAnsi" w:hAnsiTheme="minorHAnsi"/>
          <w:sz w:val="22"/>
          <w:szCs w:val="22"/>
        </w:rPr>
        <w:t xml:space="preserve"> </w:t>
      </w:r>
      <w:r w:rsidRPr="00E74F38">
        <w:rPr>
          <w:rFonts w:asciiTheme="minorHAnsi" w:hAnsiTheme="minorHAnsi"/>
          <w:sz w:val="22"/>
          <w:szCs w:val="22"/>
        </w:rPr>
        <w:t>у</w:t>
      </w:r>
      <w:r w:rsidR="009F7580" w:rsidRPr="00E74F38">
        <w:rPr>
          <w:rFonts w:asciiTheme="minorHAnsi" w:hAnsiTheme="minorHAnsi"/>
          <w:sz w:val="22"/>
          <w:szCs w:val="22"/>
        </w:rPr>
        <w:t xml:space="preserve"> </w:t>
      </w:r>
      <w:r w:rsidRPr="00E74F38">
        <w:rPr>
          <w:rFonts w:asciiTheme="minorHAnsi" w:hAnsiTheme="minorHAnsi"/>
          <w:sz w:val="22"/>
          <w:szCs w:val="22"/>
        </w:rPr>
        <w:t>врсти</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висини</w:t>
      </w:r>
      <w:r w:rsidR="009F7580" w:rsidRPr="00E74F38">
        <w:rPr>
          <w:rFonts w:asciiTheme="minorHAnsi" w:hAnsiTheme="minorHAnsi"/>
          <w:sz w:val="22"/>
          <w:szCs w:val="22"/>
        </w:rPr>
        <w:t xml:space="preserve"> </w:t>
      </w:r>
      <w:r w:rsidRPr="00E74F38">
        <w:rPr>
          <w:rFonts w:asciiTheme="minorHAnsi" w:hAnsiTheme="minorHAnsi"/>
          <w:sz w:val="22"/>
          <w:szCs w:val="22"/>
        </w:rPr>
        <w:t>пореских</w:t>
      </w:r>
      <w:r w:rsidR="009F7580" w:rsidRPr="00E74F38">
        <w:rPr>
          <w:rFonts w:asciiTheme="minorHAnsi" w:hAnsiTheme="minorHAnsi"/>
          <w:sz w:val="22"/>
          <w:szCs w:val="22"/>
        </w:rPr>
        <w:t xml:space="preserve"> </w:t>
      </w:r>
      <w:r w:rsidRPr="00E74F38">
        <w:rPr>
          <w:rFonts w:asciiTheme="minorHAnsi" w:hAnsiTheme="minorHAnsi"/>
          <w:sz w:val="22"/>
          <w:szCs w:val="22"/>
        </w:rPr>
        <w:t>прихода</w:t>
      </w:r>
      <w:r w:rsidR="009F7580" w:rsidRPr="00E74F38">
        <w:rPr>
          <w:rFonts w:asciiTheme="minorHAnsi" w:hAnsiTheme="minorHAnsi"/>
          <w:sz w:val="22"/>
          <w:szCs w:val="22"/>
        </w:rPr>
        <w:t xml:space="preserve"> </w:t>
      </w:r>
      <w:r w:rsidRPr="00E74F38">
        <w:rPr>
          <w:rFonts w:asciiTheme="minorHAnsi" w:hAnsiTheme="minorHAnsi"/>
          <w:sz w:val="22"/>
          <w:szCs w:val="22"/>
        </w:rPr>
        <w:t>који</w:t>
      </w:r>
      <w:r w:rsidR="009F7580" w:rsidRPr="00E74F38">
        <w:rPr>
          <w:rFonts w:asciiTheme="minorHAnsi" w:hAnsiTheme="minorHAnsi"/>
          <w:sz w:val="22"/>
          <w:szCs w:val="22"/>
        </w:rPr>
        <w:t xml:space="preserve"> </w:t>
      </w:r>
      <w:r w:rsidRPr="00E74F38">
        <w:rPr>
          <w:rFonts w:asciiTheme="minorHAnsi" w:hAnsiTheme="minorHAnsi"/>
          <w:sz w:val="22"/>
          <w:szCs w:val="22"/>
        </w:rPr>
        <w:t>су</w:t>
      </w:r>
      <w:r w:rsidR="009F7580" w:rsidRPr="00E74F38">
        <w:rPr>
          <w:rFonts w:asciiTheme="minorHAnsi" w:hAnsiTheme="minorHAnsi"/>
          <w:sz w:val="22"/>
          <w:szCs w:val="22"/>
        </w:rPr>
        <w:t xml:space="preserve"> </w:t>
      </w:r>
      <w:r w:rsidRPr="00E74F38">
        <w:rPr>
          <w:rFonts w:asciiTheme="minorHAnsi" w:hAnsiTheme="minorHAnsi"/>
          <w:sz w:val="22"/>
          <w:szCs w:val="22"/>
        </w:rPr>
        <w:t>законом</w:t>
      </w:r>
      <w:r w:rsidR="009F7580" w:rsidRPr="00E74F38">
        <w:rPr>
          <w:rFonts w:asciiTheme="minorHAnsi" w:hAnsiTheme="minorHAnsi"/>
          <w:sz w:val="22"/>
          <w:szCs w:val="22"/>
        </w:rPr>
        <w:t xml:space="preserve"> </w:t>
      </w:r>
      <w:r w:rsidRPr="00E74F38">
        <w:rPr>
          <w:rFonts w:asciiTheme="minorHAnsi" w:hAnsiTheme="minorHAnsi"/>
          <w:sz w:val="22"/>
          <w:szCs w:val="22"/>
        </w:rPr>
        <w:t>утврђени</w:t>
      </w:r>
      <w:r w:rsidR="009F7580" w:rsidRPr="00E74F38">
        <w:rPr>
          <w:rFonts w:asciiTheme="minorHAnsi" w:hAnsiTheme="minorHAnsi"/>
          <w:sz w:val="22"/>
          <w:szCs w:val="22"/>
        </w:rPr>
        <w:t xml:space="preserve"> </w:t>
      </w:r>
      <w:r w:rsidRPr="00E74F38">
        <w:rPr>
          <w:rFonts w:asciiTheme="minorHAnsi" w:hAnsiTheme="minorHAnsi"/>
          <w:sz w:val="22"/>
          <w:szCs w:val="22"/>
        </w:rPr>
        <w:t>као</w:t>
      </w:r>
      <w:r w:rsidR="009F7580" w:rsidRPr="00E74F38">
        <w:rPr>
          <w:rFonts w:asciiTheme="minorHAnsi" w:hAnsiTheme="minorHAnsi"/>
          <w:sz w:val="22"/>
          <w:szCs w:val="22"/>
        </w:rPr>
        <w:t xml:space="preserve"> </w:t>
      </w:r>
      <w:r w:rsidRPr="00E74F38">
        <w:rPr>
          <w:rFonts w:asciiTheme="minorHAnsi" w:hAnsiTheme="minorHAnsi"/>
          <w:sz w:val="22"/>
          <w:szCs w:val="22"/>
        </w:rPr>
        <w:t>извори</w:t>
      </w:r>
      <w:r w:rsidR="009F7580" w:rsidRPr="00E74F38">
        <w:rPr>
          <w:rFonts w:asciiTheme="minorHAnsi" w:hAnsiTheme="minorHAnsi"/>
          <w:sz w:val="22"/>
          <w:szCs w:val="22"/>
        </w:rPr>
        <w:t xml:space="preserve"> </w:t>
      </w:r>
      <w:r w:rsidRPr="00E74F38">
        <w:rPr>
          <w:rFonts w:asciiTheme="minorHAnsi" w:hAnsiTheme="minorHAnsi"/>
          <w:sz w:val="22"/>
          <w:szCs w:val="22"/>
        </w:rPr>
        <w:t>финансирања</w:t>
      </w:r>
      <w:r w:rsidR="009F7580" w:rsidRPr="00E74F38">
        <w:rPr>
          <w:rFonts w:asciiTheme="minorHAnsi" w:hAnsiTheme="minorHAnsi"/>
          <w:sz w:val="22"/>
          <w:szCs w:val="22"/>
        </w:rPr>
        <w:t xml:space="preserve">, </w:t>
      </w:r>
      <w:r w:rsidRPr="00E74F38">
        <w:rPr>
          <w:rFonts w:asciiTheme="minorHAnsi" w:hAnsiTheme="minorHAnsi"/>
          <w:sz w:val="22"/>
          <w:szCs w:val="22"/>
        </w:rPr>
        <w:t>што</w:t>
      </w:r>
      <w:r w:rsidR="009F7580" w:rsidRPr="00E74F38">
        <w:rPr>
          <w:rFonts w:asciiTheme="minorHAnsi" w:hAnsiTheme="minorHAnsi"/>
          <w:sz w:val="22"/>
          <w:szCs w:val="22"/>
        </w:rPr>
        <w:t xml:space="preserve"> </w:t>
      </w:r>
      <w:r w:rsidRPr="00E74F38">
        <w:rPr>
          <w:rFonts w:asciiTheme="minorHAnsi" w:hAnsiTheme="minorHAnsi"/>
          <w:sz w:val="22"/>
          <w:szCs w:val="22"/>
        </w:rPr>
        <w:t>значи</w:t>
      </w:r>
      <w:r w:rsidR="009F7580" w:rsidRPr="00E74F38">
        <w:rPr>
          <w:rFonts w:asciiTheme="minorHAnsi" w:hAnsiTheme="minorHAnsi"/>
          <w:sz w:val="22"/>
          <w:szCs w:val="22"/>
        </w:rPr>
        <w:t xml:space="preserve"> </w:t>
      </w:r>
      <w:r w:rsidRPr="00E74F38">
        <w:rPr>
          <w:rFonts w:asciiTheme="minorHAnsi" w:hAnsiTheme="minorHAnsi"/>
          <w:sz w:val="22"/>
          <w:szCs w:val="22"/>
        </w:rPr>
        <w:t>да</w:t>
      </w:r>
      <w:r w:rsidR="009F7580" w:rsidRPr="00E74F38">
        <w:rPr>
          <w:rFonts w:asciiTheme="minorHAnsi" w:hAnsiTheme="minorHAnsi"/>
          <w:sz w:val="22"/>
          <w:szCs w:val="22"/>
        </w:rPr>
        <w:t xml:space="preserve"> </w:t>
      </w:r>
      <w:r w:rsidRPr="00E74F38">
        <w:rPr>
          <w:rFonts w:asciiTheme="minorHAnsi" w:hAnsiTheme="minorHAnsi"/>
          <w:sz w:val="22"/>
          <w:szCs w:val="22"/>
        </w:rPr>
        <w:t>приходи</w:t>
      </w:r>
      <w:r w:rsidR="009F7580" w:rsidRPr="00E74F38">
        <w:rPr>
          <w:rFonts w:asciiTheme="minorHAnsi" w:hAnsiTheme="minorHAnsi"/>
          <w:sz w:val="22"/>
          <w:szCs w:val="22"/>
        </w:rPr>
        <w:t xml:space="preserve"> </w:t>
      </w:r>
      <w:r w:rsidRPr="00E74F38">
        <w:rPr>
          <w:rFonts w:asciiTheme="minorHAnsi" w:hAnsiTheme="minorHAnsi"/>
          <w:sz w:val="22"/>
          <w:szCs w:val="22"/>
        </w:rPr>
        <w:t>зависе</w:t>
      </w:r>
      <w:r w:rsidR="009F7580" w:rsidRPr="00E74F38">
        <w:rPr>
          <w:rFonts w:asciiTheme="minorHAnsi" w:hAnsiTheme="minorHAnsi"/>
          <w:sz w:val="22"/>
          <w:szCs w:val="22"/>
        </w:rPr>
        <w:t xml:space="preserve"> </w:t>
      </w:r>
      <w:r w:rsidRPr="00E74F38">
        <w:rPr>
          <w:rFonts w:asciiTheme="minorHAnsi" w:hAnsiTheme="minorHAnsi"/>
          <w:sz w:val="22"/>
          <w:szCs w:val="22"/>
        </w:rPr>
        <w:t>од</w:t>
      </w:r>
      <w:r w:rsidR="009F7580" w:rsidRPr="00E74F38">
        <w:rPr>
          <w:rFonts w:asciiTheme="minorHAnsi" w:hAnsiTheme="minorHAnsi"/>
          <w:sz w:val="22"/>
          <w:szCs w:val="22"/>
        </w:rPr>
        <w:t xml:space="preserve"> </w:t>
      </w:r>
      <w:r w:rsidRPr="00E74F38">
        <w:rPr>
          <w:rFonts w:asciiTheme="minorHAnsi" w:hAnsiTheme="minorHAnsi"/>
          <w:sz w:val="22"/>
          <w:szCs w:val="22"/>
        </w:rPr>
        <w:t>законски</w:t>
      </w:r>
      <w:r w:rsidR="009F7580" w:rsidRPr="00E74F38">
        <w:rPr>
          <w:rFonts w:asciiTheme="minorHAnsi" w:hAnsiTheme="minorHAnsi"/>
          <w:sz w:val="22"/>
          <w:szCs w:val="22"/>
        </w:rPr>
        <w:t xml:space="preserve"> </w:t>
      </w:r>
      <w:r w:rsidRPr="00E74F38">
        <w:rPr>
          <w:rFonts w:asciiTheme="minorHAnsi" w:hAnsiTheme="minorHAnsi"/>
          <w:sz w:val="22"/>
          <w:szCs w:val="22"/>
        </w:rPr>
        <w:t>утврђених</w:t>
      </w:r>
      <w:r w:rsidR="009F7580" w:rsidRPr="00E74F38">
        <w:rPr>
          <w:rFonts w:asciiTheme="minorHAnsi" w:hAnsiTheme="minorHAnsi"/>
          <w:sz w:val="22"/>
          <w:szCs w:val="22"/>
        </w:rPr>
        <w:t xml:space="preserve"> </w:t>
      </w:r>
      <w:r w:rsidRPr="00E74F38">
        <w:rPr>
          <w:rFonts w:asciiTheme="minorHAnsi" w:hAnsiTheme="minorHAnsi"/>
          <w:sz w:val="22"/>
          <w:szCs w:val="22"/>
        </w:rPr>
        <w:t>извора</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нивоа</w:t>
      </w:r>
      <w:r w:rsidR="009F7580" w:rsidRPr="00E74F38">
        <w:rPr>
          <w:rFonts w:asciiTheme="minorHAnsi" w:hAnsiTheme="minorHAnsi"/>
          <w:sz w:val="22"/>
          <w:szCs w:val="22"/>
        </w:rPr>
        <w:t xml:space="preserve"> </w:t>
      </w:r>
      <w:r w:rsidRPr="00E74F38">
        <w:rPr>
          <w:rFonts w:asciiTheme="minorHAnsi" w:hAnsiTheme="minorHAnsi"/>
          <w:sz w:val="22"/>
          <w:szCs w:val="22"/>
        </w:rPr>
        <w:t>привредних</w:t>
      </w:r>
      <w:r w:rsidR="009F7580" w:rsidRPr="00E74F38">
        <w:rPr>
          <w:rFonts w:asciiTheme="minorHAnsi" w:hAnsiTheme="minorHAnsi"/>
          <w:sz w:val="22"/>
          <w:szCs w:val="22"/>
        </w:rPr>
        <w:t xml:space="preserve"> </w:t>
      </w:r>
      <w:r w:rsidRPr="00E74F38">
        <w:rPr>
          <w:rFonts w:asciiTheme="minorHAnsi" w:hAnsiTheme="minorHAnsi"/>
          <w:sz w:val="22"/>
          <w:szCs w:val="22"/>
        </w:rPr>
        <w:t>активности</w:t>
      </w:r>
      <w:r w:rsidR="009F7580" w:rsidRPr="00E74F38">
        <w:rPr>
          <w:rFonts w:asciiTheme="minorHAnsi" w:hAnsiTheme="minorHAnsi"/>
          <w:sz w:val="22"/>
          <w:szCs w:val="22"/>
        </w:rPr>
        <w:t xml:space="preserve"> </w:t>
      </w:r>
      <w:r w:rsidRPr="00E74F38">
        <w:rPr>
          <w:rFonts w:asciiTheme="minorHAnsi" w:hAnsiTheme="minorHAnsi"/>
          <w:sz w:val="22"/>
          <w:szCs w:val="22"/>
        </w:rPr>
        <w:t>на</w:t>
      </w:r>
      <w:r w:rsidR="009F7580" w:rsidRPr="00E74F38">
        <w:rPr>
          <w:rFonts w:asciiTheme="minorHAnsi" w:hAnsiTheme="minorHAnsi"/>
          <w:sz w:val="22"/>
          <w:szCs w:val="22"/>
        </w:rPr>
        <w:t xml:space="preserve"> </w:t>
      </w:r>
      <w:r w:rsidRPr="00E74F38">
        <w:rPr>
          <w:rFonts w:asciiTheme="minorHAnsi" w:hAnsiTheme="minorHAnsi"/>
          <w:sz w:val="22"/>
          <w:szCs w:val="22"/>
        </w:rPr>
        <w:t>које</w:t>
      </w:r>
      <w:r w:rsidR="009F7580" w:rsidRPr="00E74F38">
        <w:rPr>
          <w:rFonts w:asciiTheme="minorHAnsi" w:hAnsiTheme="minorHAnsi"/>
          <w:sz w:val="22"/>
          <w:szCs w:val="22"/>
        </w:rPr>
        <w:t xml:space="preserve"> </w:t>
      </w:r>
      <w:r w:rsidRPr="00E74F38">
        <w:rPr>
          <w:rFonts w:asciiTheme="minorHAnsi" w:hAnsiTheme="minorHAnsi"/>
          <w:sz w:val="22"/>
          <w:szCs w:val="22"/>
        </w:rPr>
        <w:t>се</w:t>
      </w:r>
      <w:r w:rsidR="009F7580" w:rsidRPr="00E74F38">
        <w:rPr>
          <w:rFonts w:asciiTheme="minorHAnsi" w:hAnsiTheme="minorHAnsi"/>
          <w:sz w:val="22"/>
          <w:szCs w:val="22"/>
        </w:rPr>
        <w:t xml:space="preserve"> </w:t>
      </w:r>
      <w:r w:rsidRPr="00E74F38">
        <w:rPr>
          <w:rFonts w:asciiTheme="minorHAnsi" w:hAnsiTheme="minorHAnsi"/>
          <w:sz w:val="22"/>
          <w:szCs w:val="22"/>
        </w:rPr>
        <w:t>утврђени</w:t>
      </w:r>
      <w:r w:rsidR="009F7580" w:rsidRPr="00E74F38">
        <w:rPr>
          <w:rFonts w:asciiTheme="minorHAnsi" w:hAnsiTheme="minorHAnsi"/>
          <w:sz w:val="22"/>
          <w:szCs w:val="22"/>
        </w:rPr>
        <w:t xml:space="preserve"> </w:t>
      </w:r>
      <w:r w:rsidRPr="00E74F38">
        <w:rPr>
          <w:rFonts w:asciiTheme="minorHAnsi" w:hAnsiTheme="minorHAnsi"/>
          <w:sz w:val="22"/>
          <w:szCs w:val="22"/>
        </w:rPr>
        <w:t>порези</w:t>
      </w:r>
      <w:r w:rsidR="009F7580" w:rsidRPr="00E74F38">
        <w:rPr>
          <w:rFonts w:asciiTheme="minorHAnsi" w:hAnsiTheme="minorHAnsi"/>
          <w:sz w:val="22"/>
          <w:szCs w:val="22"/>
        </w:rPr>
        <w:t xml:space="preserve"> </w:t>
      </w:r>
      <w:r w:rsidRPr="00E74F38">
        <w:rPr>
          <w:rFonts w:asciiTheme="minorHAnsi" w:hAnsiTheme="minorHAnsi"/>
          <w:sz w:val="22"/>
          <w:szCs w:val="22"/>
        </w:rPr>
        <w:t>обрачунавају</w:t>
      </w:r>
      <w:r w:rsidR="009F7580" w:rsidRPr="00E74F38">
        <w:rPr>
          <w:rFonts w:asciiTheme="minorHAnsi" w:hAnsiTheme="minorHAnsi"/>
          <w:sz w:val="22"/>
          <w:szCs w:val="22"/>
        </w:rPr>
        <w:t xml:space="preserve">. </w:t>
      </w:r>
      <w:r w:rsidRPr="00E74F38">
        <w:rPr>
          <w:rFonts w:asciiTheme="minorHAnsi" w:hAnsiTheme="minorHAnsi"/>
          <w:sz w:val="22"/>
          <w:szCs w:val="22"/>
        </w:rPr>
        <w:t>Значајне</w:t>
      </w:r>
      <w:r w:rsidR="009F7580" w:rsidRPr="00E74F38">
        <w:rPr>
          <w:rFonts w:asciiTheme="minorHAnsi" w:hAnsiTheme="minorHAnsi"/>
          <w:sz w:val="22"/>
          <w:szCs w:val="22"/>
        </w:rPr>
        <w:t xml:space="preserve"> </w:t>
      </w:r>
      <w:r w:rsidRPr="00E74F38">
        <w:rPr>
          <w:rFonts w:asciiTheme="minorHAnsi" w:hAnsiTheme="minorHAnsi"/>
          <w:sz w:val="22"/>
          <w:szCs w:val="22"/>
        </w:rPr>
        <w:t>промјене</w:t>
      </w:r>
      <w:r w:rsidR="009F7580" w:rsidRPr="00E74F38">
        <w:rPr>
          <w:rFonts w:asciiTheme="minorHAnsi" w:hAnsiTheme="minorHAnsi"/>
          <w:sz w:val="22"/>
          <w:szCs w:val="22"/>
        </w:rPr>
        <w:t xml:space="preserve"> </w:t>
      </w:r>
      <w:r w:rsidRPr="00E74F38">
        <w:rPr>
          <w:rFonts w:asciiTheme="minorHAnsi" w:hAnsiTheme="minorHAnsi"/>
          <w:sz w:val="22"/>
          <w:szCs w:val="22"/>
        </w:rPr>
        <w:t>у</w:t>
      </w:r>
      <w:r w:rsidR="009F7580" w:rsidRPr="00E74F38">
        <w:rPr>
          <w:rFonts w:asciiTheme="minorHAnsi" w:hAnsiTheme="minorHAnsi"/>
          <w:sz w:val="22"/>
          <w:szCs w:val="22"/>
        </w:rPr>
        <w:t xml:space="preserve"> </w:t>
      </w:r>
      <w:r w:rsidRPr="00E74F38">
        <w:rPr>
          <w:rFonts w:asciiTheme="minorHAnsi" w:hAnsiTheme="minorHAnsi"/>
          <w:sz w:val="22"/>
          <w:szCs w:val="22"/>
        </w:rPr>
        <w:t>једном</w:t>
      </w:r>
      <w:r w:rsidR="009F7580" w:rsidRPr="00E74F38">
        <w:rPr>
          <w:rFonts w:asciiTheme="minorHAnsi" w:hAnsiTheme="minorHAnsi"/>
          <w:sz w:val="22"/>
          <w:szCs w:val="22"/>
        </w:rPr>
        <w:t xml:space="preserve"> </w:t>
      </w:r>
      <w:r w:rsidRPr="00E74F38">
        <w:rPr>
          <w:rFonts w:asciiTheme="minorHAnsi" w:hAnsiTheme="minorHAnsi"/>
          <w:sz w:val="22"/>
          <w:szCs w:val="22"/>
        </w:rPr>
        <w:t>од</w:t>
      </w:r>
      <w:r w:rsidR="009F7580" w:rsidRPr="00E74F38">
        <w:rPr>
          <w:rFonts w:asciiTheme="minorHAnsi" w:hAnsiTheme="minorHAnsi"/>
          <w:sz w:val="22"/>
          <w:szCs w:val="22"/>
        </w:rPr>
        <w:t xml:space="preserve"> </w:t>
      </w:r>
      <w:r w:rsidRPr="00E74F38">
        <w:rPr>
          <w:rFonts w:asciiTheme="minorHAnsi" w:hAnsiTheme="minorHAnsi"/>
          <w:sz w:val="22"/>
          <w:szCs w:val="22"/>
        </w:rPr>
        <w:t>ова</w:t>
      </w:r>
      <w:r w:rsidR="009F7580" w:rsidRPr="00E74F38">
        <w:rPr>
          <w:rFonts w:asciiTheme="minorHAnsi" w:hAnsiTheme="minorHAnsi"/>
          <w:sz w:val="22"/>
          <w:szCs w:val="22"/>
        </w:rPr>
        <w:t xml:space="preserve"> </w:t>
      </w:r>
      <w:r w:rsidRPr="00E74F38">
        <w:rPr>
          <w:rFonts w:asciiTheme="minorHAnsi" w:hAnsiTheme="minorHAnsi"/>
          <w:sz w:val="22"/>
          <w:szCs w:val="22"/>
        </w:rPr>
        <w:t>два</w:t>
      </w:r>
      <w:r w:rsidR="009F7580" w:rsidRPr="00E74F38">
        <w:rPr>
          <w:rFonts w:asciiTheme="minorHAnsi" w:hAnsiTheme="minorHAnsi"/>
          <w:sz w:val="22"/>
          <w:szCs w:val="22"/>
        </w:rPr>
        <w:t xml:space="preserve"> </w:t>
      </w:r>
      <w:r w:rsidRPr="00E74F38">
        <w:rPr>
          <w:rFonts w:asciiTheme="minorHAnsi" w:hAnsiTheme="minorHAnsi"/>
          <w:sz w:val="22"/>
          <w:szCs w:val="22"/>
        </w:rPr>
        <w:t>фактора</w:t>
      </w:r>
      <w:r w:rsidR="009F7580" w:rsidRPr="00E74F38">
        <w:rPr>
          <w:rFonts w:asciiTheme="minorHAnsi" w:hAnsiTheme="minorHAnsi"/>
          <w:sz w:val="22"/>
          <w:szCs w:val="22"/>
        </w:rPr>
        <w:t xml:space="preserve">, </w:t>
      </w:r>
      <w:r w:rsidRPr="00E74F38">
        <w:rPr>
          <w:rFonts w:asciiTheme="minorHAnsi" w:hAnsiTheme="minorHAnsi"/>
          <w:sz w:val="22"/>
          <w:szCs w:val="22"/>
        </w:rPr>
        <w:t>уз</w:t>
      </w:r>
      <w:r w:rsidR="009F7580" w:rsidRPr="00E74F38">
        <w:rPr>
          <w:rFonts w:asciiTheme="minorHAnsi" w:hAnsiTheme="minorHAnsi"/>
          <w:sz w:val="22"/>
          <w:szCs w:val="22"/>
        </w:rPr>
        <w:t xml:space="preserve"> </w:t>
      </w:r>
      <w:r w:rsidRPr="00E74F38">
        <w:rPr>
          <w:rFonts w:asciiTheme="minorHAnsi" w:hAnsiTheme="minorHAnsi"/>
          <w:sz w:val="22"/>
          <w:szCs w:val="22"/>
        </w:rPr>
        <w:t>претпоставку</w:t>
      </w:r>
      <w:r w:rsidR="009F7580" w:rsidRPr="00E74F38">
        <w:rPr>
          <w:rFonts w:asciiTheme="minorHAnsi" w:hAnsiTheme="minorHAnsi"/>
          <w:sz w:val="22"/>
          <w:szCs w:val="22"/>
        </w:rPr>
        <w:t xml:space="preserve"> </w:t>
      </w:r>
      <w:r w:rsidRPr="00E74F38">
        <w:rPr>
          <w:rFonts w:asciiTheme="minorHAnsi" w:hAnsiTheme="minorHAnsi"/>
          <w:sz w:val="22"/>
          <w:szCs w:val="22"/>
        </w:rPr>
        <w:t>непромијењених</w:t>
      </w:r>
      <w:r w:rsidR="009F7580" w:rsidRPr="00E74F38">
        <w:rPr>
          <w:rFonts w:asciiTheme="minorHAnsi" w:hAnsiTheme="minorHAnsi"/>
          <w:sz w:val="22"/>
          <w:szCs w:val="22"/>
        </w:rPr>
        <w:t xml:space="preserve"> </w:t>
      </w:r>
      <w:r w:rsidRPr="00E74F38">
        <w:rPr>
          <w:rFonts w:asciiTheme="minorHAnsi" w:hAnsiTheme="minorHAnsi"/>
          <w:sz w:val="22"/>
          <w:szCs w:val="22"/>
        </w:rPr>
        <w:t>расхода</w:t>
      </w:r>
      <w:r w:rsidR="009F7580" w:rsidRPr="00E74F38">
        <w:rPr>
          <w:rFonts w:asciiTheme="minorHAnsi" w:hAnsiTheme="minorHAnsi"/>
          <w:sz w:val="22"/>
          <w:szCs w:val="22"/>
        </w:rPr>
        <w:t xml:space="preserve"> </w:t>
      </w:r>
      <w:r w:rsidRPr="00E74F38">
        <w:rPr>
          <w:rFonts w:asciiTheme="minorHAnsi" w:hAnsiTheme="minorHAnsi"/>
          <w:sz w:val="22"/>
          <w:szCs w:val="22"/>
        </w:rPr>
        <w:t>могу</w:t>
      </w:r>
      <w:r w:rsidR="009F7580" w:rsidRPr="00E74F38">
        <w:rPr>
          <w:rFonts w:asciiTheme="minorHAnsi" w:hAnsiTheme="minorHAnsi"/>
          <w:sz w:val="22"/>
          <w:szCs w:val="22"/>
        </w:rPr>
        <w:t xml:space="preserve"> </w:t>
      </w:r>
      <w:r w:rsidRPr="00E74F38">
        <w:rPr>
          <w:rFonts w:asciiTheme="minorHAnsi" w:hAnsiTheme="minorHAnsi"/>
          <w:sz w:val="22"/>
          <w:szCs w:val="22"/>
        </w:rPr>
        <w:t>довести</w:t>
      </w:r>
      <w:r w:rsidR="009F7580" w:rsidRPr="00E74F38">
        <w:rPr>
          <w:rFonts w:asciiTheme="minorHAnsi" w:hAnsiTheme="minorHAnsi"/>
          <w:sz w:val="22"/>
          <w:szCs w:val="22"/>
        </w:rPr>
        <w:t xml:space="preserve"> </w:t>
      </w:r>
      <w:r w:rsidRPr="00E74F38">
        <w:rPr>
          <w:rFonts w:asciiTheme="minorHAnsi" w:hAnsiTheme="minorHAnsi"/>
          <w:sz w:val="22"/>
          <w:szCs w:val="22"/>
        </w:rPr>
        <w:t>до</w:t>
      </w:r>
      <w:r w:rsidR="009F7580" w:rsidRPr="00E74F38">
        <w:rPr>
          <w:rFonts w:asciiTheme="minorHAnsi" w:hAnsiTheme="minorHAnsi"/>
          <w:sz w:val="22"/>
          <w:szCs w:val="22"/>
        </w:rPr>
        <w:t xml:space="preserve"> </w:t>
      </w:r>
      <w:r w:rsidRPr="00E74F38">
        <w:rPr>
          <w:rFonts w:asciiTheme="minorHAnsi" w:hAnsiTheme="minorHAnsi"/>
          <w:sz w:val="22"/>
          <w:szCs w:val="22"/>
        </w:rPr>
        <w:t>настанка</w:t>
      </w:r>
      <w:r w:rsidR="009F7580" w:rsidRPr="00E74F38">
        <w:rPr>
          <w:rFonts w:asciiTheme="minorHAnsi" w:hAnsiTheme="minorHAnsi"/>
          <w:sz w:val="22"/>
          <w:szCs w:val="22"/>
        </w:rPr>
        <w:t xml:space="preserve"> </w:t>
      </w:r>
      <w:r w:rsidRPr="00E74F38">
        <w:rPr>
          <w:rFonts w:asciiTheme="minorHAnsi" w:hAnsiTheme="minorHAnsi"/>
          <w:sz w:val="22"/>
          <w:szCs w:val="22"/>
        </w:rPr>
        <w:t>дефицита</w:t>
      </w:r>
      <w:r w:rsidR="009F7580" w:rsidRPr="00E74F38">
        <w:rPr>
          <w:rFonts w:asciiTheme="minorHAnsi" w:hAnsiTheme="minorHAnsi"/>
          <w:sz w:val="22"/>
          <w:szCs w:val="22"/>
        </w:rPr>
        <w:t xml:space="preserve"> </w:t>
      </w:r>
      <w:r w:rsidRPr="00E74F38">
        <w:rPr>
          <w:rFonts w:asciiTheme="minorHAnsi" w:hAnsiTheme="minorHAnsi"/>
          <w:sz w:val="22"/>
          <w:szCs w:val="22"/>
        </w:rPr>
        <w:t>буџета</w:t>
      </w:r>
      <w:r w:rsidR="009F7580" w:rsidRPr="00E74F38">
        <w:rPr>
          <w:rFonts w:asciiTheme="minorHAnsi" w:hAnsiTheme="minorHAnsi"/>
          <w:sz w:val="22"/>
          <w:szCs w:val="22"/>
        </w:rPr>
        <w:t xml:space="preserve"> </w:t>
      </w:r>
      <w:r w:rsidRPr="00E74F38">
        <w:rPr>
          <w:rFonts w:asciiTheme="minorHAnsi" w:hAnsiTheme="minorHAnsi"/>
          <w:sz w:val="22"/>
          <w:szCs w:val="22"/>
        </w:rPr>
        <w:t>емитента</w:t>
      </w:r>
      <w:r w:rsidR="009F7580" w:rsidRPr="00E74F38">
        <w:rPr>
          <w:rFonts w:asciiTheme="minorHAnsi" w:hAnsiTheme="minorHAnsi"/>
          <w:sz w:val="22"/>
          <w:szCs w:val="22"/>
        </w:rPr>
        <w:t>.</w:t>
      </w:r>
    </w:p>
    <w:p w:rsidR="009F7580" w:rsidRPr="00E74F38" w:rsidRDefault="009F7580" w:rsidP="009F7580">
      <w:pPr>
        <w:jc w:val="both"/>
        <w:rPr>
          <w:rFonts w:asciiTheme="minorHAnsi" w:hAnsiTheme="minorHAnsi"/>
          <w:sz w:val="22"/>
          <w:szCs w:val="22"/>
          <w:lang w:eastAsia="hr-BA"/>
        </w:rPr>
      </w:pPr>
    </w:p>
    <w:p w:rsidR="009F7580" w:rsidRPr="00E74F38" w:rsidRDefault="009F371D" w:rsidP="003B0DEB">
      <w:pPr>
        <w:autoSpaceDE w:val="0"/>
        <w:autoSpaceDN w:val="0"/>
        <w:adjustRightInd w:val="0"/>
        <w:ind w:firstLine="708"/>
        <w:jc w:val="both"/>
        <w:rPr>
          <w:rFonts w:asciiTheme="minorHAnsi" w:hAnsiTheme="minorHAnsi"/>
          <w:b/>
          <w:sz w:val="22"/>
          <w:szCs w:val="22"/>
          <w:lang w:eastAsia="hr-BA"/>
        </w:rPr>
      </w:pPr>
      <w:r w:rsidRPr="00E74F38">
        <w:rPr>
          <w:rFonts w:asciiTheme="minorHAnsi" w:hAnsiTheme="minorHAnsi"/>
          <w:b/>
          <w:sz w:val="22"/>
          <w:szCs w:val="22"/>
          <w:lang w:eastAsia="hr-BA"/>
        </w:rPr>
        <w:t>Политички</w:t>
      </w:r>
      <w:r w:rsidR="009F7580"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ризик</w:t>
      </w:r>
    </w:p>
    <w:p w:rsidR="00241AD6" w:rsidRPr="00E74F38" w:rsidRDefault="00241AD6" w:rsidP="00241AD6">
      <w:pPr>
        <w:ind w:firstLine="708"/>
        <w:jc w:val="both"/>
        <w:rPr>
          <w:rFonts w:asciiTheme="minorHAnsi" w:hAnsiTheme="minorHAnsi"/>
          <w:sz w:val="22"/>
          <w:szCs w:val="22"/>
        </w:rPr>
      </w:pPr>
    </w:p>
    <w:p w:rsidR="009F7580"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Политички</w:t>
      </w:r>
      <w:r w:rsidR="009F7580" w:rsidRPr="00E74F38">
        <w:rPr>
          <w:rFonts w:asciiTheme="minorHAnsi" w:hAnsiTheme="minorHAnsi"/>
          <w:sz w:val="22"/>
          <w:szCs w:val="22"/>
        </w:rPr>
        <w:t xml:space="preserve"> </w:t>
      </w: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поједине</w:t>
      </w:r>
      <w:r w:rsidR="009F7580" w:rsidRPr="00E74F38">
        <w:rPr>
          <w:rFonts w:asciiTheme="minorHAnsi" w:hAnsiTheme="minorHAnsi"/>
          <w:sz w:val="22"/>
          <w:szCs w:val="22"/>
        </w:rPr>
        <w:t xml:space="preserve"> </w:t>
      </w:r>
      <w:r w:rsidRPr="00E74F38">
        <w:rPr>
          <w:rFonts w:asciiTheme="minorHAnsi" w:hAnsiTheme="minorHAnsi"/>
          <w:sz w:val="22"/>
          <w:szCs w:val="22"/>
        </w:rPr>
        <w:t>државе</w:t>
      </w:r>
      <w:r w:rsidR="009F7580" w:rsidRPr="00E74F38">
        <w:rPr>
          <w:rFonts w:asciiTheme="minorHAnsi" w:hAnsiTheme="minorHAnsi"/>
          <w:sz w:val="22"/>
          <w:szCs w:val="22"/>
        </w:rPr>
        <w:t xml:space="preserve"> </w:t>
      </w:r>
      <w:r w:rsidRPr="00E74F38">
        <w:rPr>
          <w:rFonts w:asciiTheme="minorHAnsi" w:hAnsiTheme="minorHAnsi"/>
          <w:sz w:val="22"/>
          <w:szCs w:val="22"/>
        </w:rPr>
        <w:t>укључује</w:t>
      </w:r>
      <w:r w:rsidR="009F7580" w:rsidRPr="00E74F38">
        <w:rPr>
          <w:rFonts w:asciiTheme="minorHAnsi" w:hAnsiTheme="minorHAnsi"/>
          <w:sz w:val="22"/>
          <w:szCs w:val="22"/>
        </w:rPr>
        <w:t xml:space="preserve"> </w:t>
      </w:r>
      <w:r w:rsidRPr="00E74F38">
        <w:rPr>
          <w:rFonts w:asciiTheme="minorHAnsi" w:hAnsiTheme="minorHAnsi"/>
          <w:sz w:val="22"/>
          <w:szCs w:val="22"/>
        </w:rPr>
        <w:t>све</w:t>
      </w:r>
      <w:r w:rsidR="009F7580" w:rsidRPr="00E74F38">
        <w:rPr>
          <w:rFonts w:asciiTheme="minorHAnsi" w:hAnsiTheme="minorHAnsi"/>
          <w:sz w:val="22"/>
          <w:szCs w:val="22"/>
        </w:rPr>
        <w:t xml:space="preserve"> </w:t>
      </w:r>
      <w:r w:rsidRPr="00E74F38">
        <w:rPr>
          <w:rFonts w:asciiTheme="minorHAnsi" w:hAnsiTheme="minorHAnsi"/>
          <w:sz w:val="22"/>
          <w:szCs w:val="22"/>
        </w:rPr>
        <w:t>ризике</w:t>
      </w:r>
      <w:r w:rsidR="009F7580" w:rsidRPr="00E74F38">
        <w:rPr>
          <w:rFonts w:asciiTheme="minorHAnsi" w:hAnsiTheme="minorHAnsi"/>
          <w:sz w:val="22"/>
          <w:szCs w:val="22"/>
        </w:rPr>
        <w:t xml:space="preserve"> </w:t>
      </w:r>
      <w:r w:rsidRPr="00E74F38">
        <w:rPr>
          <w:rFonts w:asciiTheme="minorHAnsi" w:hAnsiTheme="minorHAnsi"/>
          <w:sz w:val="22"/>
          <w:szCs w:val="22"/>
        </w:rPr>
        <w:t>повезане</w:t>
      </w:r>
      <w:r w:rsidR="009F7580" w:rsidRPr="00E74F38">
        <w:rPr>
          <w:rFonts w:asciiTheme="minorHAnsi" w:hAnsiTheme="minorHAnsi"/>
          <w:sz w:val="22"/>
          <w:szCs w:val="22"/>
        </w:rPr>
        <w:t xml:space="preserve"> </w:t>
      </w:r>
      <w:r w:rsidRPr="00E74F38">
        <w:rPr>
          <w:rFonts w:asciiTheme="minorHAnsi" w:hAnsiTheme="minorHAnsi"/>
          <w:sz w:val="22"/>
          <w:szCs w:val="22"/>
        </w:rPr>
        <w:t>са</w:t>
      </w:r>
      <w:r w:rsidR="009F7580" w:rsidRPr="00E74F38">
        <w:rPr>
          <w:rFonts w:asciiTheme="minorHAnsi" w:hAnsiTheme="minorHAnsi"/>
          <w:sz w:val="22"/>
          <w:szCs w:val="22"/>
        </w:rPr>
        <w:t xml:space="preserve"> </w:t>
      </w:r>
      <w:r w:rsidRPr="00E74F38">
        <w:rPr>
          <w:rFonts w:asciiTheme="minorHAnsi" w:hAnsiTheme="minorHAnsi"/>
          <w:sz w:val="22"/>
          <w:szCs w:val="22"/>
        </w:rPr>
        <w:t>могућом</w:t>
      </w:r>
      <w:r w:rsidR="009F7580" w:rsidRPr="00E74F38">
        <w:rPr>
          <w:rFonts w:asciiTheme="minorHAnsi" w:hAnsiTheme="minorHAnsi"/>
          <w:sz w:val="22"/>
          <w:szCs w:val="22"/>
        </w:rPr>
        <w:t xml:space="preserve"> </w:t>
      </w:r>
      <w:r w:rsidRPr="00E74F38">
        <w:rPr>
          <w:rFonts w:asciiTheme="minorHAnsi" w:hAnsiTheme="minorHAnsi"/>
          <w:sz w:val="22"/>
          <w:szCs w:val="22"/>
        </w:rPr>
        <w:t>политичком</w:t>
      </w:r>
      <w:r w:rsidR="009F7580" w:rsidRPr="00E74F38">
        <w:rPr>
          <w:rFonts w:asciiTheme="minorHAnsi" w:hAnsiTheme="minorHAnsi"/>
          <w:sz w:val="22"/>
          <w:szCs w:val="22"/>
        </w:rPr>
        <w:t xml:space="preserve"> </w:t>
      </w:r>
      <w:r w:rsidRPr="00E74F38">
        <w:rPr>
          <w:rFonts w:asciiTheme="minorHAnsi" w:hAnsiTheme="minorHAnsi"/>
          <w:sz w:val="22"/>
          <w:szCs w:val="22"/>
        </w:rPr>
        <w:t>нестабилношћу</w:t>
      </w:r>
      <w:r w:rsidR="009F7580" w:rsidRPr="00E74F38">
        <w:rPr>
          <w:rFonts w:asciiTheme="minorHAnsi" w:hAnsiTheme="minorHAnsi"/>
          <w:sz w:val="22"/>
          <w:szCs w:val="22"/>
        </w:rPr>
        <w:t xml:space="preserve">, </w:t>
      </w:r>
      <w:r w:rsidRPr="00E74F38">
        <w:rPr>
          <w:rFonts w:asciiTheme="minorHAnsi" w:hAnsiTheme="minorHAnsi"/>
          <w:sz w:val="22"/>
          <w:szCs w:val="22"/>
        </w:rPr>
        <w:t>укључујући</w:t>
      </w:r>
      <w:r w:rsidR="009F7580" w:rsidRPr="00E74F38">
        <w:rPr>
          <w:rFonts w:asciiTheme="minorHAnsi" w:hAnsiTheme="minorHAnsi"/>
          <w:sz w:val="22"/>
          <w:szCs w:val="22"/>
        </w:rPr>
        <w:t xml:space="preserve"> </w:t>
      </w:r>
      <w:r w:rsidRPr="00E74F38">
        <w:rPr>
          <w:rFonts w:asciiTheme="minorHAnsi" w:hAnsiTheme="minorHAnsi"/>
          <w:sz w:val="22"/>
          <w:szCs w:val="22"/>
        </w:rPr>
        <w:t>цјеловитост</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постојаност</w:t>
      </w:r>
      <w:r w:rsidR="009F7580" w:rsidRPr="00E74F38">
        <w:rPr>
          <w:rFonts w:asciiTheme="minorHAnsi" w:hAnsiTheme="minorHAnsi"/>
          <w:sz w:val="22"/>
          <w:szCs w:val="22"/>
        </w:rPr>
        <w:t xml:space="preserve"> </w:t>
      </w:r>
      <w:r w:rsidRPr="00E74F38">
        <w:rPr>
          <w:rFonts w:asciiTheme="minorHAnsi" w:hAnsiTheme="minorHAnsi"/>
          <w:sz w:val="22"/>
          <w:szCs w:val="22"/>
        </w:rPr>
        <w:t>државе</w:t>
      </w:r>
      <w:r w:rsidR="009F7580" w:rsidRPr="00E74F38">
        <w:rPr>
          <w:rFonts w:asciiTheme="minorHAnsi" w:hAnsiTheme="minorHAnsi"/>
          <w:sz w:val="22"/>
          <w:szCs w:val="22"/>
        </w:rPr>
        <w:t xml:space="preserve"> </w:t>
      </w:r>
      <w:r w:rsidRPr="00E74F38">
        <w:rPr>
          <w:rFonts w:asciiTheme="minorHAnsi" w:hAnsiTheme="minorHAnsi"/>
          <w:sz w:val="22"/>
          <w:szCs w:val="22"/>
        </w:rPr>
        <w:t>као</w:t>
      </w:r>
      <w:r w:rsidR="009F7580" w:rsidRPr="00E74F38">
        <w:rPr>
          <w:rFonts w:asciiTheme="minorHAnsi" w:hAnsiTheme="minorHAnsi"/>
          <w:sz w:val="22"/>
          <w:szCs w:val="22"/>
        </w:rPr>
        <w:t xml:space="preserve"> </w:t>
      </w:r>
      <w:r w:rsidRPr="00E74F38">
        <w:rPr>
          <w:rFonts w:asciiTheme="minorHAnsi" w:hAnsiTheme="minorHAnsi"/>
          <w:sz w:val="22"/>
          <w:szCs w:val="22"/>
        </w:rPr>
        <w:t>такве</w:t>
      </w:r>
      <w:r w:rsidR="009F7580" w:rsidRPr="00E74F38">
        <w:rPr>
          <w:rFonts w:asciiTheme="minorHAnsi" w:hAnsiTheme="minorHAnsi"/>
          <w:sz w:val="22"/>
          <w:szCs w:val="22"/>
        </w:rPr>
        <w:t xml:space="preserve">. </w:t>
      </w:r>
      <w:r w:rsidRPr="00E74F38">
        <w:rPr>
          <w:rFonts w:asciiTheme="minorHAnsi" w:hAnsiTheme="minorHAnsi"/>
          <w:sz w:val="22"/>
          <w:szCs w:val="22"/>
        </w:rPr>
        <w:t>Уз</w:t>
      </w:r>
      <w:r w:rsidR="009F7580" w:rsidRPr="00E74F38">
        <w:rPr>
          <w:rFonts w:asciiTheme="minorHAnsi" w:hAnsiTheme="minorHAnsi"/>
          <w:sz w:val="22"/>
          <w:szCs w:val="22"/>
        </w:rPr>
        <w:t xml:space="preserve"> </w:t>
      </w:r>
      <w:r w:rsidRPr="00E74F38">
        <w:rPr>
          <w:rFonts w:asciiTheme="minorHAnsi" w:hAnsiTheme="minorHAnsi"/>
          <w:sz w:val="22"/>
          <w:szCs w:val="22"/>
        </w:rPr>
        <w:t>то</w:t>
      </w:r>
      <w:r w:rsidR="009F7580" w:rsidRPr="00E74F38">
        <w:rPr>
          <w:rFonts w:asciiTheme="minorHAnsi" w:hAnsiTheme="minorHAnsi"/>
          <w:sz w:val="22"/>
          <w:szCs w:val="22"/>
        </w:rPr>
        <w:t xml:space="preserve"> </w:t>
      </w:r>
      <w:r w:rsidRPr="00E74F38">
        <w:rPr>
          <w:rFonts w:asciiTheme="minorHAnsi" w:hAnsiTheme="minorHAnsi"/>
          <w:sz w:val="22"/>
          <w:szCs w:val="22"/>
        </w:rPr>
        <w:t>што</w:t>
      </w:r>
      <w:r w:rsidR="009F7580" w:rsidRPr="00E74F38">
        <w:rPr>
          <w:rFonts w:asciiTheme="minorHAnsi" w:hAnsiTheme="minorHAnsi"/>
          <w:sz w:val="22"/>
          <w:szCs w:val="22"/>
        </w:rPr>
        <w:t xml:space="preserve"> </w:t>
      </w:r>
      <w:r w:rsidRPr="00E74F38">
        <w:rPr>
          <w:rFonts w:asciiTheme="minorHAnsi" w:hAnsiTheme="minorHAnsi"/>
          <w:sz w:val="22"/>
          <w:szCs w:val="22"/>
        </w:rPr>
        <w:t>политички</w:t>
      </w:r>
      <w:r w:rsidR="009F7580" w:rsidRPr="00E74F38">
        <w:rPr>
          <w:rFonts w:asciiTheme="minorHAnsi" w:hAnsiTheme="minorHAnsi"/>
          <w:sz w:val="22"/>
          <w:szCs w:val="22"/>
        </w:rPr>
        <w:t xml:space="preserve"> </w:t>
      </w: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зависи</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од</w:t>
      </w:r>
      <w:r w:rsidR="009F7580" w:rsidRPr="00E74F38">
        <w:rPr>
          <w:rFonts w:asciiTheme="minorHAnsi" w:hAnsiTheme="minorHAnsi"/>
          <w:sz w:val="22"/>
          <w:szCs w:val="22"/>
        </w:rPr>
        <w:t xml:space="preserve"> </w:t>
      </w:r>
      <w:r w:rsidRPr="00E74F38">
        <w:rPr>
          <w:rFonts w:asciiTheme="minorHAnsi" w:hAnsiTheme="minorHAnsi"/>
          <w:sz w:val="22"/>
          <w:szCs w:val="22"/>
        </w:rPr>
        <w:t>односа</w:t>
      </w:r>
      <w:r w:rsidR="009F7580" w:rsidRPr="00E74F38">
        <w:rPr>
          <w:rFonts w:asciiTheme="minorHAnsi" w:hAnsiTheme="minorHAnsi"/>
          <w:sz w:val="22"/>
          <w:szCs w:val="22"/>
        </w:rPr>
        <w:t xml:space="preserve"> </w:t>
      </w:r>
      <w:r w:rsidRPr="00E74F38">
        <w:rPr>
          <w:rFonts w:asciiTheme="minorHAnsi" w:hAnsiTheme="minorHAnsi"/>
          <w:sz w:val="22"/>
          <w:szCs w:val="22"/>
        </w:rPr>
        <w:t>БиХ</w:t>
      </w:r>
      <w:r w:rsidR="009F7580" w:rsidRPr="00E74F38">
        <w:rPr>
          <w:rFonts w:asciiTheme="minorHAnsi" w:hAnsiTheme="minorHAnsi"/>
          <w:sz w:val="22"/>
          <w:szCs w:val="22"/>
        </w:rPr>
        <w:t xml:space="preserve"> </w:t>
      </w:r>
      <w:r w:rsidRPr="00E74F38">
        <w:rPr>
          <w:rFonts w:asciiTheme="minorHAnsi" w:hAnsiTheme="minorHAnsi"/>
          <w:sz w:val="22"/>
          <w:szCs w:val="22"/>
        </w:rPr>
        <w:t>са</w:t>
      </w:r>
      <w:r w:rsidR="009F7580" w:rsidRPr="00E74F38">
        <w:rPr>
          <w:rFonts w:asciiTheme="minorHAnsi" w:hAnsiTheme="minorHAnsi"/>
          <w:sz w:val="22"/>
          <w:szCs w:val="22"/>
        </w:rPr>
        <w:t xml:space="preserve"> </w:t>
      </w:r>
      <w:r w:rsidRPr="00E74F38">
        <w:rPr>
          <w:rFonts w:asciiTheme="minorHAnsi" w:hAnsiTheme="minorHAnsi"/>
          <w:sz w:val="22"/>
          <w:szCs w:val="22"/>
        </w:rPr>
        <w:t>сусједним</w:t>
      </w:r>
      <w:r w:rsidR="009F7580" w:rsidRPr="00E74F38">
        <w:rPr>
          <w:rFonts w:asciiTheme="minorHAnsi" w:hAnsiTheme="minorHAnsi"/>
          <w:sz w:val="22"/>
          <w:szCs w:val="22"/>
        </w:rPr>
        <w:t xml:space="preserve"> </w:t>
      </w:r>
      <w:r w:rsidRPr="00E74F38">
        <w:rPr>
          <w:rFonts w:asciiTheme="minorHAnsi" w:hAnsiTheme="minorHAnsi"/>
          <w:sz w:val="22"/>
          <w:szCs w:val="22"/>
        </w:rPr>
        <w:t>државама</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свијетом</w:t>
      </w:r>
      <w:r w:rsidR="009F7580" w:rsidRPr="00E74F38">
        <w:rPr>
          <w:rFonts w:asciiTheme="minorHAnsi" w:hAnsiTheme="minorHAnsi"/>
          <w:sz w:val="22"/>
          <w:szCs w:val="22"/>
        </w:rPr>
        <w:t xml:space="preserve">, </w:t>
      </w:r>
      <w:r w:rsidRPr="00E74F38">
        <w:rPr>
          <w:rFonts w:asciiTheme="minorHAnsi" w:hAnsiTheme="minorHAnsi"/>
          <w:sz w:val="22"/>
          <w:szCs w:val="22"/>
        </w:rPr>
        <w:t>тај</w:t>
      </w:r>
      <w:r w:rsidR="009F7580" w:rsidRPr="00E74F38">
        <w:rPr>
          <w:rFonts w:asciiTheme="minorHAnsi" w:hAnsiTheme="minorHAnsi"/>
          <w:sz w:val="22"/>
          <w:szCs w:val="22"/>
        </w:rPr>
        <w:t xml:space="preserve"> </w:t>
      </w: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зависи</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од</w:t>
      </w:r>
      <w:r w:rsidR="009F7580" w:rsidRPr="00E74F38">
        <w:rPr>
          <w:rFonts w:asciiTheme="minorHAnsi" w:hAnsiTheme="minorHAnsi"/>
          <w:sz w:val="22"/>
          <w:szCs w:val="22"/>
        </w:rPr>
        <w:t xml:space="preserve"> </w:t>
      </w:r>
      <w:r w:rsidRPr="00E74F38">
        <w:rPr>
          <w:rFonts w:asciiTheme="minorHAnsi" w:hAnsiTheme="minorHAnsi"/>
          <w:sz w:val="22"/>
          <w:szCs w:val="22"/>
        </w:rPr>
        <w:t>утицаја</w:t>
      </w:r>
      <w:r w:rsidR="009F7580" w:rsidRPr="00E74F38">
        <w:rPr>
          <w:rFonts w:asciiTheme="minorHAnsi" w:hAnsiTheme="minorHAnsi"/>
          <w:sz w:val="22"/>
          <w:szCs w:val="22"/>
        </w:rPr>
        <w:t xml:space="preserve"> </w:t>
      </w:r>
      <w:r w:rsidRPr="00E74F38">
        <w:rPr>
          <w:rFonts w:asciiTheme="minorHAnsi" w:hAnsiTheme="minorHAnsi"/>
          <w:sz w:val="22"/>
          <w:szCs w:val="22"/>
        </w:rPr>
        <w:t>процеса</w:t>
      </w:r>
      <w:r w:rsidR="009F7580" w:rsidRPr="00E74F38">
        <w:rPr>
          <w:rFonts w:asciiTheme="minorHAnsi" w:hAnsiTheme="minorHAnsi"/>
          <w:sz w:val="22"/>
          <w:szCs w:val="22"/>
        </w:rPr>
        <w:t xml:space="preserve"> </w:t>
      </w:r>
      <w:r w:rsidRPr="00E74F38">
        <w:rPr>
          <w:rFonts w:asciiTheme="minorHAnsi" w:hAnsiTheme="minorHAnsi"/>
          <w:sz w:val="22"/>
          <w:szCs w:val="22"/>
        </w:rPr>
        <w:t>транзиције</w:t>
      </w:r>
      <w:r w:rsidR="009F7580" w:rsidRPr="00E74F38">
        <w:rPr>
          <w:rFonts w:asciiTheme="minorHAnsi" w:hAnsiTheme="minorHAnsi"/>
          <w:sz w:val="22"/>
          <w:szCs w:val="22"/>
        </w:rPr>
        <w:t xml:space="preserve"> </w:t>
      </w:r>
      <w:r w:rsidRPr="00E74F38">
        <w:rPr>
          <w:rFonts w:asciiTheme="minorHAnsi" w:hAnsiTheme="minorHAnsi"/>
          <w:sz w:val="22"/>
          <w:szCs w:val="22"/>
        </w:rPr>
        <w:t>на</w:t>
      </w:r>
      <w:r w:rsidR="009F7580" w:rsidRPr="00E74F38">
        <w:rPr>
          <w:rFonts w:asciiTheme="minorHAnsi" w:hAnsiTheme="minorHAnsi"/>
          <w:sz w:val="22"/>
          <w:szCs w:val="22"/>
        </w:rPr>
        <w:t xml:space="preserve"> </w:t>
      </w:r>
      <w:r w:rsidRPr="00E74F38">
        <w:rPr>
          <w:rFonts w:asciiTheme="minorHAnsi" w:hAnsiTheme="minorHAnsi"/>
          <w:sz w:val="22"/>
          <w:szCs w:val="22"/>
        </w:rPr>
        <w:t>тржишну</w:t>
      </w:r>
      <w:r w:rsidR="009F7580" w:rsidRPr="00E74F38">
        <w:rPr>
          <w:rFonts w:asciiTheme="minorHAnsi" w:hAnsiTheme="minorHAnsi"/>
          <w:sz w:val="22"/>
          <w:szCs w:val="22"/>
        </w:rPr>
        <w:t xml:space="preserve"> </w:t>
      </w:r>
      <w:r w:rsidRPr="00E74F38">
        <w:rPr>
          <w:rFonts w:asciiTheme="minorHAnsi" w:hAnsiTheme="minorHAnsi"/>
          <w:sz w:val="22"/>
          <w:szCs w:val="22"/>
        </w:rPr>
        <w:t>економију</w:t>
      </w:r>
      <w:r w:rsidR="009F7580" w:rsidRPr="00E74F38">
        <w:rPr>
          <w:rFonts w:asciiTheme="minorHAnsi" w:hAnsiTheme="minorHAnsi"/>
          <w:sz w:val="22"/>
          <w:szCs w:val="22"/>
        </w:rPr>
        <w:t xml:space="preserve">. </w:t>
      </w:r>
      <w:r w:rsidRPr="00E74F38">
        <w:rPr>
          <w:rFonts w:asciiTheme="minorHAnsi" w:hAnsiTheme="minorHAnsi"/>
          <w:sz w:val="22"/>
          <w:szCs w:val="22"/>
        </w:rPr>
        <w:t>За</w:t>
      </w:r>
      <w:r w:rsidR="009F7580" w:rsidRPr="00E74F38">
        <w:rPr>
          <w:rFonts w:asciiTheme="minorHAnsi" w:hAnsiTheme="minorHAnsi"/>
          <w:sz w:val="22"/>
          <w:szCs w:val="22"/>
        </w:rPr>
        <w:t xml:space="preserve"> </w:t>
      </w:r>
      <w:r w:rsidRPr="00E74F38">
        <w:rPr>
          <w:rFonts w:asciiTheme="minorHAnsi" w:hAnsiTheme="minorHAnsi"/>
          <w:sz w:val="22"/>
          <w:szCs w:val="22"/>
        </w:rPr>
        <w:t>државе</w:t>
      </w:r>
      <w:r w:rsidR="009F7580" w:rsidRPr="00E74F38">
        <w:rPr>
          <w:rFonts w:asciiTheme="minorHAnsi" w:hAnsiTheme="minorHAnsi"/>
          <w:sz w:val="22"/>
          <w:szCs w:val="22"/>
        </w:rPr>
        <w:t xml:space="preserve"> </w:t>
      </w:r>
      <w:r w:rsidRPr="00E74F38">
        <w:rPr>
          <w:rFonts w:asciiTheme="minorHAnsi" w:hAnsiTheme="minorHAnsi"/>
          <w:sz w:val="22"/>
          <w:szCs w:val="22"/>
        </w:rPr>
        <w:t>које</w:t>
      </w:r>
      <w:r w:rsidR="009F7580" w:rsidRPr="00E74F38">
        <w:rPr>
          <w:rFonts w:asciiTheme="minorHAnsi" w:hAnsiTheme="minorHAnsi"/>
          <w:sz w:val="22"/>
          <w:szCs w:val="22"/>
        </w:rPr>
        <w:t xml:space="preserve"> </w:t>
      </w:r>
      <w:r w:rsidRPr="00E74F38">
        <w:rPr>
          <w:rFonts w:asciiTheme="minorHAnsi" w:hAnsiTheme="minorHAnsi"/>
          <w:sz w:val="22"/>
          <w:szCs w:val="22"/>
        </w:rPr>
        <w:t>се</w:t>
      </w:r>
      <w:r w:rsidR="009F7580" w:rsidRPr="00E74F38">
        <w:rPr>
          <w:rFonts w:asciiTheme="minorHAnsi" w:hAnsiTheme="minorHAnsi"/>
          <w:sz w:val="22"/>
          <w:szCs w:val="22"/>
        </w:rPr>
        <w:t xml:space="preserve"> </w:t>
      </w:r>
      <w:r w:rsidRPr="00E74F38">
        <w:rPr>
          <w:rFonts w:asciiTheme="minorHAnsi" w:hAnsiTheme="minorHAnsi"/>
          <w:sz w:val="22"/>
          <w:szCs w:val="22"/>
        </w:rPr>
        <w:t>налазе</w:t>
      </w:r>
      <w:r w:rsidR="009F7580" w:rsidRPr="00E74F38">
        <w:rPr>
          <w:rFonts w:asciiTheme="minorHAnsi" w:hAnsiTheme="minorHAnsi"/>
          <w:sz w:val="22"/>
          <w:szCs w:val="22"/>
        </w:rPr>
        <w:t xml:space="preserve"> </w:t>
      </w:r>
      <w:r w:rsidRPr="00E74F38">
        <w:rPr>
          <w:rFonts w:asciiTheme="minorHAnsi" w:hAnsiTheme="minorHAnsi"/>
          <w:sz w:val="22"/>
          <w:szCs w:val="22"/>
        </w:rPr>
        <w:t>у</w:t>
      </w:r>
      <w:r w:rsidR="009F7580" w:rsidRPr="00E74F38">
        <w:rPr>
          <w:rFonts w:asciiTheme="minorHAnsi" w:hAnsiTheme="minorHAnsi"/>
          <w:sz w:val="22"/>
          <w:szCs w:val="22"/>
        </w:rPr>
        <w:t xml:space="preserve"> </w:t>
      </w:r>
      <w:r w:rsidRPr="00E74F38">
        <w:rPr>
          <w:rFonts w:asciiTheme="minorHAnsi" w:hAnsiTheme="minorHAnsi"/>
          <w:sz w:val="22"/>
          <w:szCs w:val="22"/>
        </w:rPr>
        <w:t>процесу</w:t>
      </w:r>
      <w:r w:rsidR="009F7580" w:rsidRPr="00E74F38">
        <w:rPr>
          <w:rFonts w:asciiTheme="minorHAnsi" w:hAnsiTheme="minorHAnsi"/>
          <w:sz w:val="22"/>
          <w:szCs w:val="22"/>
        </w:rPr>
        <w:t xml:space="preserve"> </w:t>
      </w:r>
      <w:r w:rsidRPr="00E74F38">
        <w:rPr>
          <w:rFonts w:asciiTheme="minorHAnsi" w:hAnsiTheme="minorHAnsi"/>
          <w:sz w:val="22"/>
          <w:szCs w:val="22"/>
        </w:rPr>
        <w:t>транзиције</w:t>
      </w:r>
      <w:r w:rsidR="009F7580" w:rsidRPr="00E74F38">
        <w:rPr>
          <w:rFonts w:asciiTheme="minorHAnsi" w:hAnsiTheme="minorHAnsi"/>
          <w:sz w:val="22"/>
          <w:szCs w:val="22"/>
        </w:rPr>
        <w:t xml:space="preserve"> </w:t>
      </w:r>
      <w:r w:rsidRPr="00E74F38">
        <w:rPr>
          <w:rFonts w:asciiTheme="minorHAnsi" w:hAnsiTheme="minorHAnsi"/>
          <w:sz w:val="22"/>
          <w:szCs w:val="22"/>
        </w:rPr>
        <w:t>карактеристичан</w:t>
      </w:r>
      <w:r w:rsidR="009F7580" w:rsidRPr="00E74F38">
        <w:rPr>
          <w:rFonts w:asciiTheme="minorHAnsi" w:hAnsiTheme="minorHAnsi"/>
          <w:sz w:val="22"/>
          <w:szCs w:val="22"/>
        </w:rPr>
        <w:t xml:space="preserve"> </w:t>
      </w:r>
      <w:r w:rsidRPr="00E74F38">
        <w:rPr>
          <w:rFonts w:asciiTheme="minorHAnsi" w:hAnsiTheme="minorHAnsi"/>
          <w:sz w:val="22"/>
          <w:szCs w:val="22"/>
        </w:rPr>
        <w:t>је</w:t>
      </w:r>
      <w:r w:rsidR="009F7580" w:rsidRPr="00E74F38">
        <w:rPr>
          <w:rFonts w:asciiTheme="minorHAnsi" w:hAnsiTheme="minorHAnsi"/>
          <w:sz w:val="22"/>
          <w:szCs w:val="22"/>
        </w:rPr>
        <w:t xml:space="preserve"> </w:t>
      </w:r>
      <w:r w:rsidRPr="00E74F38">
        <w:rPr>
          <w:rFonts w:asciiTheme="minorHAnsi" w:hAnsiTheme="minorHAnsi"/>
          <w:sz w:val="22"/>
          <w:szCs w:val="22"/>
        </w:rPr>
        <w:t>повећан</w:t>
      </w:r>
      <w:r w:rsidR="009F7580" w:rsidRPr="00E74F38">
        <w:rPr>
          <w:rFonts w:asciiTheme="minorHAnsi" w:hAnsiTheme="minorHAnsi"/>
          <w:sz w:val="22"/>
          <w:szCs w:val="22"/>
        </w:rPr>
        <w:t xml:space="preserve"> </w:t>
      </w:r>
      <w:r w:rsidRPr="00E74F38">
        <w:rPr>
          <w:rFonts w:asciiTheme="minorHAnsi" w:hAnsiTheme="minorHAnsi"/>
          <w:sz w:val="22"/>
          <w:szCs w:val="22"/>
        </w:rPr>
        <w:t>политички</w:t>
      </w:r>
      <w:r w:rsidR="009F7580" w:rsidRPr="00E74F38">
        <w:rPr>
          <w:rFonts w:asciiTheme="minorHAnsi" w:hAnsiTheme="minorHAnsi"/>
          <w:sz w:val="22"/>
          <w:szCs w:val="22"/>
        </w:rPr>
        <w:t xml:space="preserve"> </w:t>
      </w: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који</w:t>
      </w:r>
      <w:r w:rsidR="009F7580" w:rsidRPr="00E74F38">
        <w:rPr>
          <w:rFonts w:asciiTheme="minorHAnsi" w:hAnsiTheme="minorHAnsi"/>
          <w:sz w:val="22"/>
          <w:szCs w:val="22"/>
        </w:rPr>
        <w:t xml:space="preserve"> </w:t>
      </w:r>
      <w:r w:rsidRPr="00E74F38">
        <w:rPr>
          <w:rFonts w:asciiTheme="minorHAnsi" w:hAnsiTheme="minorHAnsi"/>
          <w:sz w:val="22"/>
          <w:szCs w:val="22"/>
        </w:rPr>
        <w:t>зависи</w:t>
      </w:r>
      <w:r w:rsidR="009F7580" w:rsidRPr="00E74F38">
        <w:rPr>
          <w:rFonts w:asciiTheme="minorHAnsi" w:hAnsiTheme="minorHAnsi"/>
          <w:sz w:val="22"/>
          <w:szCs w:val="22"/>
        </w:rPr>
        <w:t xml:space="preserve"> </w:t>
      </w:r>
      <w:r w:rsidRPr="00E74F38">
        <w:rPr>
          <w:rFonts w:asciiTheme="minorHAnsi" w:hAnsiTheme="minorHAnsi"/>
          <w:sz w:val="22"/>
          <w:szCs w:val="22"/>
        </w:rPr>
        <w:t>од</w:t>
      </w:r>
      <w:r w:rsidR="009F7580" w:rsidRPr="00E74F38">
        <w:rPr>
          <w:rFonts w:asciiTheme="minorHAnsi" w:hAnsiTheme="minorHAnsi"/>
          <w:sz w:val="22"/>
          <w:szCs w:val="22"/>
        </w:rPr>
        <w:t xml:space="preserve"> </w:t>
      </w:r>
      <w:r w:rsidRPr="00E74F38">
        <w:rPr>
          <w:rFonts w:asciiTheme="minorHAnsi" w:hAnsiTheme="minorHAnsi"/>
          <w:sz w:val="22"/>
          <w:szCs w:val="22"/>
        </w:rPr>
        <w:t>односа</w:t>
      </w:r>
      <w:r w:rsidR="009F7580" w:rsidRPr="00E74F38">
        <w:rPr>
          <w:rFonts w:asciiTheme="minorHAnsi" w:hAnsiTheme="minorHAnsi"/>
          <w:sz w:val="22"/>
          <w:szCs w:val="22"/>
        </w:rPr>
        <w:t xml:space="preserve"> </w:t>
      </w:r>
      <w:r w:rsidRPr="00E74F38">
        <w:rPr>
          <w:rFonts w:asciiTheme="minorHAnsi" w:hAnsiTheme="minorHAnsi"/>
          <w:sz w:val="22"/>
          <w:szCs w:val="22"/>
        </w:rPr>
        <w:t>законодавне</w:t>
      </w:r>
      <w:r w:rsidR="009F7580" w:rsidRPr="00E74F38">
        <w:rPr>
          <w:rFonts w:asciiTheme="minorHAnsi" w:hAnsiTheme="minorHAnsi"/>
          <w:sz w:val="22"/>
          <w:szCs w:val="22"/>
        </w:rPr>
        <w:t xml:space="preserve">, </w:t>
      </w:r>
      <w:r w:rsidRPr="00E74F38">
        <w:rPr>
          <w:rFonts w:asciiTheme="minorHAnsi" w:hAnsiTheme="minorHAnsi"/>
          <w:sz w:val="22"/>
          <w:szCs w:val="22"/>
        </w:rPr>
        <w:t>извршне</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судске</w:t>
      </w:r>
      <w:r w:rsidR="009F7580" w:rsidRPr="00E74F38">
        <w:rPr>
          <w:rFonts w:asciiTheme="minorHAnsi" w:hAnsiTheme="minorHAnsi"/>
          <w:sz w:val="22"/>
          <w:szCs w:val="22"/>
        </w:rPr>
        <w:t xml:space="preserve"> </w:t>
      </w:r>
      <w:r w:rsidRPr="00E74F38">
        <w:rPr>
          <w:rFonts w:asciiTheme="minorHAnsi" w:hAnsiTheme="minorHAnsi"/>
          <w:sz w:val="22"/>
          <w:szCs w:val="22"/>
        </w:rPr>
        <w:t>власти</w:t>
      </w:r>
      <w:r w:rsidR="009F7580" w:rsidRPr="00E74F38">
        <w:rPr>
          <w:rFonts w:asciiTheme="minorHAnsi" w:hAnsiTheme="minorHAnsi"/>
          <w:sz w:val="22"/>
          <w:szCs w:val="22"/>
        </w:rPr>
        <w:t xml:space="preserve">, </w:t>
      </w:r>
      <w:r w:rsidRPr="00E74F38">
        <w:rPr>
          <w:rFonts w:asciiTheme="minorHAnsi" w:hAnsiTheme="minorHAnsi"/>
          <w:sz w:val="22"/>
          <w:szCs w:val="22"/>
        </w:rPr>
        <w:t>те</w:t>
      </w:r>
      <w:r w:rsidR="009F7580" w:rsidRPr="00E74F38">
        <w:rPr>
          <w:rFonts w:asciiTheme="minorHAnsi" w:hAnsiTheme="minorHAnsi"/>
          <w:sz w:val="22"/>
          <w:szCs w:val="22"/>
        </w:rPr>
        <w:t xml:space="preserve"> </w:t>
      </w:r>
      <w:r w:rsidRPr="00E74F38">
        <w:rPr>
          <w:rFonts w:asciiTheme="minorHAnsi" w:hAnsiTheme="minorHAnsi"/>
          <w:sz w:val="22"/>
          <w:szCs w:val="22"/>
        </w:rPr>
        <w:t>синдиката</w:t>
      </w:r>
      <w:r w:rsidR="009F7580" w:rsidRPr="00E74F38">
        <w:rPr>
          <w:rFonts w:asciiTheme="minorHAnsi" w:hAnsiTheme="minorHAnsi"/>
          <w:sz w:val="22"/>
          <w:szCs w:val="22"/>
        </w:rPr>
        <w:t xml:space="preserve">, </w:t>
      </w:r>
      <w:r w:rsidRPr="00E74F38">
        <w:rPr>
          <w:rFonts w:asciiTheme="minorHAnsi" w:hAnsiTheme="minorHAnsi"/>
          <w:sz w:val="22"/>
          <w:szCs w:val="22"/>
        </w:rPr>
        <w:t>али</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односа</w:t>
      </w:r>
      <w:r w:rsidR="009F7580" w:rsidRPr="00E74F38">
        <w:rPr>
          <w:rFonts w:asciiTheme="minorHAnsi" w:hAnsiTheme="minorHAnsi"/>
          <w:sz w:val="22"/>
          <w:szCs w:val="22"/>
        </w:rPr>
        <w:t xml:space="preserve"> </w:t>
      </w:r>
      <w:r w:rsidRPr="00E74F38">
        <w:rPr>
          <w:rFonts w:asciiTheme="minorHAnsi" w:hAnsiTheme="minorHAnsi"/>
          <w:sz w:val="22"/>
          <w:szCs w:val="22"/>
        </w:rPr>
        <w:t>између</w:t>
      </w:r>
      <w:r w:rsidR="009F7580" w:rsidRPr="00E74F38">
        <w:rPr>
          <w:rFonts w:asciiTheme="minorHAnsi" w:hAnsiTheme="minorHAnsi"/>
          <w:sz w:val="22"/>
          <w:szCs w:val="22"/>
        </w:rPr>
        <w:t xml:space="preserve"> </w:t>
      </w:r>
      <w:r w:rsidRPr="00E74F38">
        <w:rPr>
          <w:rFonts w:asciiTheme="minorHAnsi" w:hAnsiTheme="minorHAnsi"/>
          <w:sz w:val="22"/>
          <w:szCs w:val="22"/>
        </w:rPr>
        <w:t>заједничких</w:t>
      </w:r>
      <w:r w:rsidR="009F7580" w:rsidRPr="00E74F38">
        <w:rPr>
          <w:rFonts w:asciiTheme="minorHAnsi" w:hAnsiTheme="minorHAnsi"/>
          <w:sz w:val="22"/>
          <w:szCs w:val="22"/>
        </w:rPr>
        <w:t xml:space="preserve"> </w:t>
      </w:r>
      <w:r w:rsidRPr="00E74F38">
        <w:rPr>
          <w:rFonts w:asciiTheme="minorHAnsi" w:hAnsiTheme="minorHAnsi"/>
          <w:sz w:val="22"/>
          <w:szCs w:val="22"/>
        </w:rPr>
        <w:t>органа</w:t>
      </w:r>
      <w:r w:rsidR="009F7580" w:rsidRPr="00E74F38">
        <w:rPr>
          <w:rFonts w:asciiTheme="minorHAnsi" w:hAnsiTheme="minorHAnsi"/>
          <w:sz w:val="22"/>
          <w:szCs w:val="22"/>
        </w:rPr>
        <w:t xml:space="preserve"> </w:t>
      </w:r>
      <w:r w:rsidRPr="00E74F38">
        <w:rPr>
          <w:rFonts w:asciiTheme="minorHAnsi" w:hAnsiTheme="minorHAnsi"/>
          <w:sz w:val="22"/>
          <w:szCs w:val="22"/>
        </w:rPr>
        <w:t>БиХ</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институција</w:t>
      </w:r>
      <w:r w:rsidR="009F7580" w:rsidRPr="00E74F38">
        <w:rPr>
          <w:rFonts w:asciiTheme="minorHAnsi" w:hAnsiTheme="minorHAnsi"/>
          <w:sz w:val="22"/>
          <w:szCs w:val="22"/>
        </w:rPr>
        <w:t xml:space="preserve"> </w:t>
      </w:r>
      <w:r w:rsidRPr="00E74F38">
        <w:rPr>
          <w:rFonts w:asciiTheme="minorHAnsi" w:hAnsiTheme="minorHAnsi"/>
          <w:sz w:val="22"/>
          <w:szCs w:val="22"/>
        </w:rPr>
        <w:t>Републике</w:t>
      </w:r>
      <w:r w:rsidR="009F7580" w:rsidRPr="00E74F38">
        <w:rPr>
          <w:rFonts w:asciiTheme="minorHAnsi" w:hAnsiTheme="minorHAnsi"/>
          <w:sz w:val="22"/>
          <w:szCs w:val="22"/>
        </w:rPr>
        <w:t xml:space="preserve"> </w:t>
      </w:r>
      <w:r w:rsidRPr="00E74F38">
        <w:rPr>
          <w:rFonts w:asciiTheme="minorHAnsi" w:hAnsiTheme="minorHAnsi"/>
          <w:sz w:val="22"/>
          <w:szCs w:val="22"/>
        </w:rPr>
        <w:t>Српске</w:t>
      </w:r>
      <w:r w:rsidR="009F7580" w:rsidRPr="00E74F38">
        <w:rPr>
          <w:rFonts w:asciiTheme="minorHAnsi" w:hAnsiTheme="minorHAnsi"/>
          <w:sz w:val="22"/>
          <w:szCs w:val="22"/>
        </w:rPr>
        <w:t>.</w:t>
      </w:r>
    </w:p>
    <w:p w:rsidR="009F7580" w:rsidRPr="00E74F38" w:rsidRDefault="009F7580" w:rsidP="00241AD6">
      <w:pPr>
        <w:jc w:val="both"/>
        <w:rPr>
          <w:rFonts w:asciiTheme="minorHAnsi" w:hAnsiTheme="minorHAnsi"/>
          <w:b/>
          <w:sz w:val="22"/>
          <w:szCs w:val="22"/>
          <w:lang w:eastAsia="hr-BA"/>
        </w:rPr>
      </w:pPr>
    </w:p>
    <w:p w:rsidR="009F7580" w:rsidRPr="00E74F38" w:rsidRDefault="009F371D" w:rsidP="003B0DEB">
      <w:pPr>
        <w:ind w:firstLine="708"/>
        <w:jc w:val="both"/>
        <w:rPr>
          <w:rFonts w:asciiTheme="minorHAnsi" w:hAnsiTheme="minorHAnsi"/>
          <w:b/>
          <w:sz w:val="22"/>
          <w:szCs w:val="22"/>
          <w:lang w:eastAsia="hr-BA"/>
        </w:rPr>
      </w:pPr>
      <w:r w:rsidRPr="00E74F38">
        <w:rPr>
          <w:rFonts w:asciiTheme="minorHAnsi" w:hAnsiTheme="minorHAnsi"/>
          <w:b/>
          <w:sz w:val="22"/>
          <w:szCs w:val="22"/>
          <w:lang w:eastAsia="hr-BA"/>
        </w:rPr>
        <w:t>Оперативни</w:t>
      </w:r>
      <w:r w:rsidR="009F7580" w:rsidRPr="00E74F38">
        <w:rPr>
          <w:rFonts w:asciiTheme="minorHAnsi" w:hAnsiTheme="minorHAnsi"/>
          <w:b/>
          <w:sz w:val="22"/>
          <w:szCs w:val="22"/>
          <w:lang w:eastAsia="hr-BA"/>
        </w:rPr>
        <w:t xml:space="preserve"> </w:t>
      </w:r>
      <w:r w:rsidRPr="00E74F38">
        <w:rPr>
          <w:rFonts w:asciiTheme="minorHAnsi" w:hAnsiTheme="minorHAnsi"/>
          <w:b/>
          <w:sz w:val="22"/>
          <w:szCs w:val="22"/>
          <w:lang w:eastAsia="hr-BA"/>
        </w:rPr>
        <w:t>ризик</w:t>
      </w:r>
    </w:p>
    <w:p w:rsidR="00241AD6" w:rsidRPr="00E74F38" w:rsidRDefault="00241AD6" w:rsidP="00241AD6">
      <w:pPr>
        <w:ind w:firstLine="708"/>
        <w:jc w:val="both"/>
        <w:rPr>
          <w:rFonts w:asciiTheme="minorHAnsi" w:hAnsiTheme="minorHAnsi"/>
          <w:sz w:val="22"/>
          <w:szCs w:val="22"/>
        </w:rPr>
      </w:pPr>
    </w:p>
    <w:p w:rsidR="009F7580"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Оперативни</w:t>
      </w:r>
      <w:r w:rsidR="009F7580" w:rsidRPr="00E74F38">
        <w:rPr>
          <w:rFonts w:asciiTheme="minorHAnsi" w:hAnsiTheme="minorHAnsi"/>
          <w:sz w:val="22"/>
          <w:szCs w:val="22"/>
        </w:rPr>
        <w:t xml:space="preserve"> </w:t>
      </w:r>
      <w:r w:rsidRPr="00E74F38">
        <w:rPr>
          <w:rFonts w:asciiTheme="minorHAnsi" w:hAnsiTheme="minorHAnsi"/>
          <w:sz w:val="22"/>
          <w:szCs w:val="22"/>
        </w:rPr>
        <w:t>ризик</w:t>
      </w:r>
      <w:r w:rsidR="009F7580" w:rsidRPr="00E74F38">
        <w:rPr>
          <w:rFonts w:asciiTheme="minorHAnsi" w:hAnsiTheme="minorHAnsi"/>
          <w:sz w:val="22"/>
          <w:szCs w:val="22"/>
        </w:rPr>
        <w:t xml:space="preserve"> </w:t>
      </w:r>
      <w:r w:rsidRPr="00E74F38">
        <w:rPr>
          <w:rFonts w:asciiTheme="minorHAnsi" w:hAnsiTheme="minorHAnsi"/>
          <w:sz w:val="22"/>
          <w:szCs w:val="22"/>
        </w:rPr>
        <w:t>проистиче</w:t>
      </w:r>
      <w:r w:rsidR="009F7580" w:rsidRPr="00E74F38">
        <w:rPr>
          <w:rFonts w:asciiTheme="minorHAnsi" w:hAnsiTheme="minorHAnsi"/>
          <w:sz w:val="22"/>
          <w:szCs w:val="22"/>
        </w:rPr>
        <w:t xml:space="preserve"> </w:t>
      </w:r>
      <w:r w:rsidRPr="00E74F38">
        <w:rPr>
          <w:rFonts w:asciiTheme="minorHAnsi" w:hAnsiTheme="minorHAnsi"/>
          <w:sz w:val="22"/>
          <w:szCs w:val="22"/>
        </w:rPr>
        <w:t>из</w:t>
      </w:r>
      <w:r w:rsidR="009F7580" w:rsidRPr="00E74F38">
        <w:rPr>
          <w:rFonts w:asciiTheme="minorHAnsi" w:hAnsiTheme="minorHAnsi"/>
          <w:sz w:val="22"/>
          <w:szCs w:val="22"/>
        </w:rPr>
        <w:t xml:space="preserve"> </w:t>
      </w:r>
      <w:r w:rsidRPr="00E74F38">
        <w:rPr>
          <w:rFonts w:asciiTheme="minorHAnsi" w:hAnsiTheme="minorHAnsi"/>
          <w:sz w:val="22"/>
          <w:szCs w:val="22"/>
        </w:rPr>
        <w:t>могућих</w:t>
      </w:r>
      <w:r w:rsidR="009F7580" w:rsidRPr="00E74F38">
        <w:rPr>
          <w:rFonts w:asciiTheme="minorHAnsi" w:hAnsiTheme="minorHAnsi"/>
          <w:sz w:val="22"/>
          <w:szCs w:val="22"/>
        </w:rPr>
        <w:t xml:space="preserve"> </w:t>
      </w:r>
      <w:r w:rsidRPr="00E74F38">
        <w:rPr>
          <w:rFonts w:asciiTheme="minorHAnsi" w:hAnsiTheme="minorHAnsi"/>
          <w:sz w:val="22"/>
          <w:szCs w:val="22"/>
        </w:rPr>
        <w:t>пропуста</w:t>
      </w:r>
      <w:r w:rsidR="009F7580" w:rsidRPr="00E74F38">
        <w:rPr>
          <w:rFonts w:asciiTheme="minorHAnsi" w:hAnsiTheme="minorHAnsi"/>
          <w:sz w:val="22"/>
          <w:szCs w:val="22"/>
        </w:rPr>
        <w:t xml:space="preserve"> </w:t>
      </w:r>
      <w:r w:rsidRPr="00E74F38">
        <w:rPr>
          <w:rFonts w:asciiTheme="minorHAnsi" w:hAnsiTheme="minorHAnsi"/>
          <w:sz w:val="22"/>
          <w:szCs w:val="22"/>
        </w:rPr>
        <w:t>у</w:t>
      </w:r>
      <w:r w:rsidR="009F7580" w:rsidRPr="00E74F38">
        <w:rPr>
          <w:rFonts w:asciiTheme="minorHAnsi" w:hAnsiTheme="minorHAnsi"/>
          <w:sz w:val="22"/>
          <w:szCs w:val="22"/>
        </w:rPr>
        <w:t xml:space="preserve"> </w:t>
      </w:r>
      <w:r w:rsidRPr="00E74F38">
        <w:rPr>
          <w:rFonts w:asciiTheme="minorHAnsi" w:hAnsiTheme="minorHAnsi"/>
          <w:sz w:val="22"/>
          <w:szCs w:val="22"/>
        </w:rPr>
        <w:t>раду</w:t>
      </w:r>
      <w:r w:rsidR="009F7580" w:rsidRPr="00E74F38">
        <w:rPr>
          <w:rFonts w:asciiTheme="minorHAnsi" w:hAnsiTheme="minorHAnsi"/>
          <w:sz w:val="22"/>
          <w:szCs w:val="22"/>
        </w:rPr>
        <w:t xml:space="preserve"> </w:t>
      </w:r>
      <w:r w:rsidRPr="00E74F38">
        <w:rPr>
          <w:rFonts w:asciiTheme="minorHAnsi" w:hAnsiTheme="minorHAnsi"/>
          <w:sz w:val="22"/>
          <w:szCs w:val="22"/>
        </w:rPr>
        <w:t>запослених</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органа</w:t>
      </w:r>
      <w:r w:rsidR="009F7580" w:rsidRPr="00E74F38">
        <w:rPr>
          <w:rFonts w:asciiTheme="minorHAnsi" w:hAnsiTheme="minorHAnsi"/>
          <w:sz w:val="22"/>
          <w:szCs w:val="22"/>
        </w:rPr>
        <w:t xml:space="preserve"> </w:t>
      </w:r>
      <w:r w:rsidRPr="00E74F38">
        <w:rPr>
          <w:rFonts w:asciiTheme="minorHAnsi" w:hAnsiTheme="minorHAnsi"/>
          <w:sz w:val="22"/>
          <w:szCs w:val="22"/>
        </w:rPr>
        <w:t>емитента</w:t>
      </w:r>
      <w:r w:rsidR="009F7580" w:rsidRPr="00E74F38">
        <w:rPr>
          <w:rFonts w:asciiTheme="minorHAnsi" w:hAnsiTheme="minorHAnsi"/>
          <w:sz w:val="22"/>
          <w:szCs w:val="22"/>
        </w:rPr>
        <w:t xml:space="preserve">, </w:t>
      </w:r>
      <w:r w:rsidRPr="00E74F38">
        <w:rPr>
          <w:rFonts w:asciiTheme="minorHAnsi" w:hAnsiTheme="minorHAnsi"/>
          <w:sz w:val="22"/>
          <w:szCs w:val="22"/>
        </w:rPr>
        <w:t>неодговарајућих</w:t>
      </w:r>
      <w:r w:rsidR="009F7580" w:rsidRPr="00E74F38">
        <w:rPr>
          <w:rFonts w:asciiTheme="minorHAnsi" w:hAnsiTheme="minorHAnsi"/>
          <w:sz w:val="22"/>
          <w:szCs w:val="22"/>
        </w:rPr>
        <w:t xml:space="preserve"> </w:t>
      </w:r>
      <w:r w:rsidRPr="00E74F38">
        <w:rPr>
          <w:rFonts w:asciiTheme="minorHAnsi" w:hAnsiTheme="minorHAnsi"/>
          <w:sz w:val="22"/>
          <w:szCs w:val="22"/>
        </w:rPr>
        <w:t>унутрашњих</w:t>
      </w:r>
      <w:r w:rsidR="009F7580" w:rsidRPr="00E74F38">
        <w:rPr>
          <w:rFonts w:asciiTheme="minorHAnsi" w:hAnsiTheme="minorHAnsi"/>
          <w:sz w:val="22"/>
          <w:szCs w:val="22"/>
        </w:rPr>
        <w:t xml:space="preserve"> </w:t>
      </w:r>
      <w:r w:rsidRPr="00E74F38">
        <w:rPr>
          <w:rFonts w:asciiTheme="minorHAnsi" w:hAnsiTheme="minorHAnsi"/>
          <w:sz w:val="22"/>
          <w:szCs w:val="22"/>
        </w:rPr>
        <w:t>процедура</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процеса</w:t>
      </w:r>
      <w:r w:rsidR="009F7580" w:rsidRPr="00E74F38">
        <w:rPr>
          <w:rFonts w:asciiTheme="minorHAnsi" w:hAnsiTheme="minorHAnsi"/>
          <w:sz w:val="22"/>
          <w:szCs w:val="22"/>
        </w:rPr>
        <w:t xml:space="preserve">, </w:t>
      </w:r>
      <w:r w:rsidRPr="00E74F38">
        <w:rPr>
          <w:rFonts w:asciiTheme="minorHAnsi" w:hAnsiTheme="minorHAnsi"/>
          <w:sz w:val="22"/>
          <w:szCs w:val="22"/>
        </w:rPr>
        <w:t>неадекватног</w:t>
      </w:r>
      <w:r w:rsidR="009F7580" w:rsidRPr="00E74F38">
        <w:rPr>
          <w:rFonts w:asciiTheme="minorHAnsi" w:hAnsiTheme="minorHAnsi"/>
          <w:sz w:val="22"/>
          <w:szCs w:val="22"/>
        </w:rPr>
        <w:t xml:space="preserve"> </w:t>
      </w:r>
      <w:r w:rsidRPr="00E74F38">
        <w:rPr>
          <w:rFonts w:asciiTheme="minorHAnsi" w:hAnsiTheme="minorHAnsi"/>
          <w:sz w:val="22"/>
          <w:szCs w:val="22"/>
        </w:rPr>
        <w:t>управљања</w:t>
      </w:r>
      <w:r w:rsidR="009F7580" w:rsidRPr="00E74F38">
        <w:rPr>
          <w:rFonts w:asciiTheme="minorHAnsi" w:hAnsiTheme="minorHAnsi"/>
          <w:sz w:val="22"/>
          <w:szCs w:val="22"/>
        </w:rPr>
        <w:t xml:space="preserve"> </w:t>
      </w:r>
      <w:r w:rsidRPr="00E74F38">
        <w:rPr>
          <w:rFonts w:asciiTheme="minorHAnsi" w:hAnsiTheme="minorHAnsi"/>
          <w:sz w:val="22"/>
          <w:szCs w:val="22"/>
        </w:rPr>
        <w:t>информационим</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другим</w:t>
      </w:r>
      <w:r w:rsidR="009F7580" w:rsidRPr="00E74F38">
        <w:rPr>
          <w:rFonts w:asciiTheme="minorHAnsi" w:hAnsiTheme="minorHAnsi"/>
          <w:sz w:val="22"/>
          <w:szCs w:val="22"/>
        </w:rPr>
        <w:t xml:space="preserve"> </w:t>
      </w:r>
      <w:r w:rsidRPr="00E74F38">
        <w:rPr>
          <w:rFonts w:asciiTheme="minorHAnsi" w:hAnsiTheme="minorHAnsi"/>
          <w:sz w:val="22"/>
          <w:szCs w:val="22"/>
        </w:rPr>
        <w:t>системима</w:t>
      </w:r>
      <w:r w:rsidR="009F7580" w:rsidRPr="00E74F38">
        <w:rPr>
          <w:rFonts w:asciiTheme="minorHAnsi" w:hAnsiTheme="minorHAnsi"/>
          <w:sz w:val="22"/>
          <w:szCs w:val="22"/>
        </w:rPr>
        <w:t xml:space="preserve">, </w:t>
      </w:r>
      <w:r w:rsidRPr="00E74F38">
        <w:rPr>
          <w:rFonts w:asciiTheme="minorHAnsi" w:hAnsiTheme="minorHAnsi"/>
          <w:sz w:val="22"/>
          <w:szCs w:val="22"/>
        </w:rPr>
        <w:t>као</w:t>
      </w:r>
      <w:r w:rsidR="009F7580" w:rsidRPr="00E74F38">
        <w:rPr>
          <w:rFonts w:asciiTheme="minorHAnsi" w:hAnsiTheme="minorHAnsi"/>
          <w:sz w:val="22"/>
          <w:szCs w:val="22"/>
        </w:rPr>
        <w:t xml:space="preserve"> </w:t>
      </w:r>
      <w:r w:rsidRPr="00E74F38">
        <w:rPr>
          <w:rFonts w:asciiTheme="minorHAnsi" w:hAnsiTheme="minorHAnsi"/>
          <w:sz w:val="22"/>
          <w:szCs w:val="22"/>
        </w:rPr>
        <w:t>и</w:t>
      </w:r>
      <w:r w:rsidR="009F7580" w:rsidRPr="00E74F38">
        <w:rPr>
          <w:rFonts w:asciiTheme="minorHAnsi" w:hAnsiTheme="minorHAnsi"/>
          <w:sz w:val="22"/>
          <w:szCs w:val="22"/>
        </w:rPr>
        <w:t xml:space="preserve"> </w:t>
      </w:r>
      <w:r w:rsidRPr="00E74F38">
        <w:rPr>
          <w:rFonts w:asciiTheme="minorHAnsi" w:hAnsiTheme="minorHAnsi"/>
          <w:sz w:val="22"/>
          <w:szCs w:val="22"/>
        </w:rPr>
        <w:t>усљед</w:t>
      </w:r>
      <w:r w:rsidR="009F7580" w:rsidRPr="00E74F38">
        <w:rPr>
          <w:rFonts w:asciiTheme="minorHAnsi" w:hAnsiTheme="minorHAnsi"/>
          <w:sz w:val="22"/>
          <w:szCs w:val="22"/>
        </w:rPr>
        <w:t xml:space="preserve"> </w:t>
      </w:r>
      <w:r w:rsidRPr="00E74F38">
        <w:rPr>
          <w:rFonts w:asciiTheme="minorHAnsi" w:hAnsiTheme="minorHAnsi"/>
          <w:sz w:val="22"/>
          <w:szCs w:val="22"/>
        </w:rPr>
        <w:t>непредвидивих</w:t>
      </w:r>
      <w:r w:rsidR="009F7580" w:rsidRPr="00E74F38">
        <w:rPr>
          <w:rFonts w:asciiTheme="minorHAnsi" w:hAnsiTheme="minorHAnsi"/>
          <w:sz w:val="22"/>
          <w:szCs w:val="22"/>
        </w:rPr>
        <w:t xml:space="preserve"> </w:t>
      </w:r>
      <w:r w:rsidRPr="00E74F38">
        <w:rPr>
          <w:rFonts w:asciiTheme="minorHAnsi" w:hAnsiTheme="minorHAnsi"/>
          <w:sz w:val="22"/>
          <w:szCs w:val="22"/>
        </w:rPr>
        <w:t>спољних</w:t>
      </w:r>
      <w:r w:rsidR="009F7580" w:rsidRPr="00E74F38">
        <w:rPr>
          <w:rFonts w:asciiTheme="minorHAnsi" w:hAnsiTheme="minorHAnsi"/>
          <w:sz w:val="22"/>
          <w:szCs w:val="22"/>
        </w:rPr>
        <w:t xml:space="preserve"> </w:t>
      </w:r>
      <w:r w:rsidRPr="00E74F38">
        <w:rPr>
          <w:rFonts w:asciiTheme="minorHAnsi" w:hAnsiTheme="minorHAnsi"/>
          <w:sz w:val="22"/>
          <w:szCs w:val="22"/>
        </w:rPr>
        <w:t>догађаја</w:t>
      </w:r>
      <w:r w:rsidR="009F7580" w:rsidRPr="00E74F38">
        <w:rPr>
          <w:rFonts w:asciiTheme="minorHAnsi" w:hAnsiTheme="minorHAnsi"/>
          <w:sz w:val="22"/>
          <w:szCs w:val="22"/>
        </w:rPr>
        <w:t>.</w:t>
      </w:r>
    </w:p>
    <w:p w:rsidR="009F7580" w:rsidRPr="00E74F38" w:rsidRDefault="006E3385" w:rsidP="005B4122">
      <w:pPr>
        <w:ind w:firstLine="708"/>
        <w:jc w:val="both"/>
        <w:rPr>
          <w:rFonts w:asciiTheme="minorHAnsi" w:hAnsiTheme="minorHAnsi"/>
          <w:b/>
          <w:sz w:val="22"/>
          <w:szCs w:val="22"/>
          <w:lang w:eastAsia="hr-BA"/>
        </w:rPr>
      </w:pPr>
      <w:r w:rsidRPr="00E74F38">
        <w:rPr>
          <w:rFonts w:asciiTheme="minorHAnsi" w:hAnsiTheme="minorHAnsi"/>
          <w:sz w:val="22"/>
          <w:szCs w:val="22"/>
        </w:rPr>
        <w:br w:type="page"/>
      </w:r>
      <w:r w:rsidR="009F371D" w:rsidRPr="00E74F38">
        <w:rPr>
          <w:rFonts w:asciiTheme="minorHAnsi" w:hAnsiTheme="minorHAnsi"/>
          <w:b/>
          <w:sz w:val="22"/>
          <w:szCs w:val="22"/>
          <w:lang w:eastAsia="hr-BA"/>
        </w:rPr>
        <w:lastRenderedPageBreak/>
        <w:t>Виша</w:t>
      </w:r>
      <w:r w:rsidR="009F7580" w:rsidRPr="00E74F38">
        <w:rPr>
          <w:rFonts w:asciiTheme="minorHAnsi" w:hAnsiTheme="minorHAnsi"/>
          <w:b/>
          <w:sz w:val="22"/>
          <w:szCs w:val="22"/>
          <w:lang w:eastAsia="hr-BA"/>
        </w:rPr>
        <w:t xml:space="preserve"> </w:t>
      </w:r>
      <w:r w:rsidR="009F371D" w:rsidRPr="00E74F38">
        <w:rPr>
          <w:rFonts w:asciiTheme="minorHAnsi" w:hAnsiTheme="minorHAnsi"/>
          <w:b/>
          <w:sz w:val="22"/>
          <w:szCs w:val="22"/>
          <w:lang w:eastAsia="hr-BA"/>
        </w:rPr>
        <w:t>сила</w:t>
      </w:r>
      <w:r w:rsidR="009F7580" w:rsidRPr="00E74F38">
        <w:rPr>
          <w:rFonts w:asciiTheme="minorHAnsi" w:hAnsiTheme="minorHAnsi"/>
          <w:b/>
          <w:sz w:val="22"/>
          <w:szCs w:val="22"/>
          <w:lang w:eastAsia="hr-BA"/>
        </w:rPr>
        <w:t xml:space="preserve"> - „</w:t>
      </w:r>
      <w:r w:rsidR="00241AD6" w:rsidRPr="00E74F38">
        <w:rPr>
          <w:rFonts w:asciiTheme="minorHAnsi" w:hAnsiTheme="minorHAnsi"/>
          <w:b/>
          <w:sz w:val="22"/>
          <w:szCs w:val="22"/>
          <w:lang w:eastAsia="hr-BA"/>
        </w:rPr>
        <w:t>Force</w:t>
      </w:r>
      <w:r w:rsidR="009F7580" w:rsidRPr="00E74F38">
        <w:rPr>
          <w:rFonts w:asciiTheme="minorHAnsi" w:hAnsiTheme="minorHAnsi"/>
          <w:b/>
          <w:sz w:val="22"/>
          <w:szCs w:val="22"/>
          <w:lang w:eastAsia="hr-BA"/>
        </w:rPr>
        <w:t xml:space="preserve"> </w:t>
      </w:r>
      <w:r w:rsidR="00241AD6" w:rsidRPr="00E74F38">
        <w:rPr>
          <w:rFonts w:asciiTheme="minorHAnsi" w:hAnsiTheme="minorHAnsi"/>
          <w:b/>
          <w:sz w:val="22"/>
          <w:szCs w:val="22"/>
          <w:lang w:eastAsia="hr-BA"/>
        </w:rPr>
        <w:t>majeure</w:t>
      </w:r>
      <w:r w:rsidR="009F7580" w:rsidRPr="00E74F38">
        <w:rPr>
          <w:rFonts w:asciiTheme="minorHAnsi" w:hAnsiTheme="minorHAnsi"/>
          <w:b/>
          <w:sz w:val="22"/>
          <w:szCs w:val="22"/>
          <w:lang w:eastAsia="hr-BA"/>
        </w:rPr>
        <w:t>“</w:t>
      </w:r>
    </w:p>
    <w:p w:rsidR="00241AD6" w:rsidRPr="00E74F38" w:rsidRDefault="00241AD6" w:rsidP="00241AD6">
      <w:pPr>
        <w:ind w:firstLine="708"/>
        <w:jc w:val="both"/>
        <w:rPr>
          <w:rFonts w:asciiTheme="minorHAnsi" w:hAnsiTheme="minorHAnsi"/>
          <w:sz w:val="22"/>
          <w:szCs w:val="22"/>
        </w:rPr>
      </w:pPr>
    </w:p>
    <w:p w:rsidR="009F7580" w:rsidRPr="00E74F38" w:rsidRDefault="009F371D" w:rsidP="00241AD6">
      <w:pPr>
        <w:ind w:firstLine="708"/>
        <w:jc w:val="both"/>
        <w:rPr>
          <w:rFonts w:asciiTheme="minorHAnsi" w:hAnsiTheme="minorHAnsi"/>
          <w:sz w:val="22"/>
          <w:szCs w:val="22"/>
        </w:rPr>
      </w:pPr>
      <w:r w:rsidRPr="00E74F38">
        <w:rPr>
          <w:rFonts w:asciiTheme="minorHAnsi" w:hAnsiTheme="minorHAnsi"/>
          <w:sz w:val="22"/>
          <w:szCs w:val="22"/>
        </w:rPr>
        <w:t>Под</w:t>
      </w:r>
      <w:r w:rsidR="009F7580" w:rsidRPr="00E74F38">
        <w:rPr>
          <w:rFonts w:asciiTheme="minorHAnsi" w:hAnsiTheme="minorHAnsi"/>
          <w:sz w:val="22"/>
          <w:szCs w:val="22"/>
        </w:rPr>
        <w:t xml:space="preserve"> </w:t>
      </w:r>
      <w:r w:rsidRPr="00E74F38">
        <w:rPr>
          <w:rFonts w:asciiTheme="minorHAnsi" w:hAnsiTheme="minorHAnsi"/>
          <w:sz w:val="22"/>
          <w:szCs w:val="22"/>
        </w:rPr>
        <w:t>овим</w:t>
      </w:r>
      <w:r w:rsidR="009F7580" w:rsidRPr="00E74F38">
        <w:rPr>
          <w:rFonts w:asciiTheme="minorHAnsi" w:hAnsiTheme="minorHAnsi"/>
          <w:sz w:val="22"/>
          <w:szCs w:val="22"/>
        </w:rPr>
        <w:t xml:space="preserve"> </w:t>
      </w:r>
      <w:r w:rsidRPr="00E74F38">
        <w:rPr>
          <w:rFonts w:asciiTheme="minorHAnsi" w:hAnsiTheme="minorHAnsi"/>
          <w:sz w:val="22"/>
          <w:szCs w:val="22"/>
        </w:rPr>
        <w:t>појмом</w:t>
      </w:r>
      <w:r w:rsidR="009F7580" w:rsidRPr="00E74F38">
        <w:rPr>
          <w:rFonts w:asciiTheme="minorHAnsi" w:hAnsiTheme="minorHAnsi"/>
          <w:sz w:val="22"/>
          <w:szCs w:val="22"/>
        </w:rPr>
        <w:t xml:space="preserve"> </w:t>
      </w:r>
      <w:r w:rsidRPr="00E74F38">
        <w:rPr>
          <w:rFonts w:asciiTheme="minorHAnsi" w:hAnsiTheme="minorHAnsi"/>
          <w:sz w:val="22"/>
          <w:szCs w:val="22"/>
        </w:rPr>
        <w:t>подразумијевају</w:t>
      </w:r>
      <w:r w:rsidR="009F7580" w:rsidRPr="00E74F38">
        <w:rPr>
          <w:rFonts w:asciiTheme="minorHAnsi" w:hAnsiTheme="minorHAnsi"/>
          <w:sz w:val="22"/>
          <w:szCs w:val="22"/>
        </w:rPr>
        <w:t xml:space="preserve"> </w:t>
      </w:r>
      <w:r w:rsidRPr="00E74F38">
        <w:rPr>
          <w:rFonts w:asciiTheme="minorHAnsi" w:hAnsiTheme="minorHAnsi"/>
          <w:sz w:val="22"/>
          <w:szCs w:val="22"/>
        </w:rPr>
        <w:t>се</w:t>
      </w:r>
      <w:r w:rsidR="009F7580" w:rsidRPr="00E74F38">
        <w:rPr>
          <w:rFonts w:asciiTheme="minorHAnsi" w:hAnsiTheme="minorHAnsi"/>
          <w:sz w:val="22"/>
          <w:szCs w:val="22"/>
        </w:rPr>
        <w:t xml:space="preserve"> </w:t>
      </w:r>
      <w:r w:rsidRPr="00E74F38">
        <w:rPr>
          <w:rFonts w:asciiTheme="minorHAnsi" w:hAnsiTheme="minorHAnsi"/>
          <w:sz w:val="22"/>
          <w:szCs w:val="22"/>
        </w:rPr>
        <w:t>сљедећи</w:t>
      </w:r>
      <w:r w:rsidR="009F7580" w:rsidRPr="00E74F38">
        <w:rPr>
          <w:rFonts w:asciiTheme="minorHAnsi" w:hAnsiTheme="minorHAnsi"/>
          <w:sz w:val="22"/>
          <w:szCs w:val="22"/>
        </w:rPr>
        <w:t xml:space="preserve"> </w:t>
      </w:r>
      <w:r w:rsidRPr="00E74F38">
        <w:rPr>
          <w:rFonts w:asciiTheme="minorHAnsi" w:hAnsiTheme="minorHAnsi"/>
          <w:sz w:val="22"/>
          <w:szCs w:val="22"/>
        </w:rPr>
        <w:t>догађаји</w:t>
      </w:r>
      <w:r w:rsidR="009F7580" w:rsidRPr="00E74F38">
        <w:rPr>
          <w:rFonts w:asciiTheme="minorHAnsi" w:hAnsiTheme="minorHAnsi"/>
          <w:sz w:val="22"/>
          <w:szCs w:val="22"/>
        </w:rPr>
        <w:t>:</w:t>
      </w:r>
    </w:p>
    <w:p w:rsidR="009F7580" w:rsidRPr="00E74F38" w:rsidRDefault="009F7580" w:rsidP="00241AD6">
      <w:pPr>
        <w:ind w:firstLine="708"/>
        <w:jc w:val="both"/>
        <w:rPr>
          <w:rFonts w:asciiTheme="minorHAnsi" w:hAnsiTheme="minorHAnsi"/>
          <w:sz w:val="22"/>
          <w:szCs w:val="22"/>
        </w:rPr>
      </w:pPr>
      <w:r w:rsidRPr="00E74F38">
        <w:rPr>
          <w:rFonts w:asciiTheme="minorHAnsi" w:hAnsiTheme="minorHAnsi"/>
          <w:sz w:val="22"/>
          <w:szCs w:val="22"/>
        </w:rPr>
        <w:t xml:space="preserve">- </w:t>
      </w:r>
      <w:r w:rsidR="009F371D" w:rsidRPr="00E74F38">
        <w:rPr>
          <w:rFonts w:asciiTheme="minorHAnsi" w:hAnsiTheme="minorHAnsi"/>
          <w:sz w:val="22"/>
          <w:szCs w:val="22"/>
        </w:rPr>
        <w:t>рат</w:t>
      </w:r>
      <w:r w:rsidRPr="00E74F38">
        <w:rPr>
          <w:rFonts w:asciiTheme="minorHAnsi" w:hAnsiTheme="minorHAnsi"/>
          <w:sz w:val="22"/>
          <w:szCs w:val="22"/>
        </w:rPr>
        <w:t xml:space="preserve">, </w:t>
      </w:r>
      <w:r w:rsidR="009F371D" w:rsidRPr="00E74F38">
        <w:rPr>
          <w:rFonts w:asciiTheme="minorHAnsi" w:hAnsiTheme="minorHAnsi"/>
          <w:sz w:val="22"/>
          <w:szCs w:val="22"/>
        </w:rPr>
        <w:t>инвазија</w:t>
      </w:r>
      <w:r w:rsidRPr="00E74F38">
        <w:rPr>
          <w:rFonts w:asciiTheme="minorHAnsi" w:hAnsiTheme="minorHAnsi"/>
          <w:sz w:val="22"/>
          <w:szCs w:val="22"/>
        </w:rPr>
        <w:t xml:space="preserve">, </w:t>
      </w:r>
      <w:r w:rsidR="009F371D" w:rsidRPr="00E74F38">
        <w:rPr>
          <w:rFonts w:asciiTheme="minorHAnsi" w:hAnsiTheme="minorHAnsi"/>
          <w:sz w:val="22"/>
          <w:szCs w:val="22"/>
        </w:rPr>
        <w:t>дјеловање</w:t>
      </w:r>
      <w:r w:rsidRPr="00E74F38">
        <w:rPr>
          <w:rFonts w:asciiTheme="minorHAnsi" w:hAnsiTheme="minorHAnsi"/>
          <w:sz w:val="22"/>
          <w:szCs w:val="22"/>
        </w:rPr>
        <w:t xml:space="preserve"> </w:t>
      </w:r>
      <w:r w:rsidR="009F371D" w:rsidRPr="00E74F38">
        <w:rPr>
          <w:rFonts w:asciiTheme="minorHAnsi" w:hAnsiTheme="minorHAnsi"/>
          <w:sz w:val="22"/>
          <w:szCs w:val="22"/>
        </w:rPr>
        <w:t>вањског</w:t>
      </w:r>
      <w:r w:rsidRPr="00E74F38">
        <w:rPr>
          <w:rFonts w:asciiTheme="minorHAnsi" w:hAnsiTheme="minorHAnsi"/>
          <w:sz w:val="22"/>
          <w:szCs w:val="22"/>
        </w:rPr>
        <w:t xml:space="preserve"> </w:t>
      </w:r>
      <w:r w:rsidR="009F371D" w:rsidRPr="00E74F38">
        <w:rPr>
          <w:rFonts w:asciiTheme="minorHAnsi" w:hAnsiTheme="minorHAnsi"/>
          <w:sz w:val="22"/>
          <w:szCs w:val="22"/>
        </w:rPr>
        <w:t>непријатеља</w:t>
      </w:r>
      <w:r w:rsidRPr="00E74F38">
        <w:rPr>
          <w:rFonts w:asciiTheme="minorHAnsi" w:hAnsiTheme="minorHAnsi"/>
          <w:sz w:val="22"/>
          <w:szCs w:val="22"/>
        </w:rPr>
        <w:t xml:space="preserve">, </w:t>
      </w:r>
      <w:r w:rsidR="009F371D" w:rsidRPr="00E74F38">
        <w:rPr>
          <w:rFonts w:asciiTheme="minorHAnsi" w:hAnsiTheme="minorHAnsi"/>
          <w:sz w:val="22"/>
          <w:szCs w:val="22"/>
        </w:rPr>
        <w:t>терористичко</w:t>
      </w:r>
      <w:r w:rsidRPr="00E74F38">
        <w:rPr>
          <w:rFonts w:asciiTheme="minorHAnsi" w:hAnsiTheme="minorHAnsi"/>
          <w:sz w:val="22"/>
          <w:szCs w:val="22"/>
        </w:rPr>
        <w:t xml:space="preserve"> </w:t>
      </w:r>
      <w:r w:rsidR="009F371D" w:rsidRPr="00E74F38">
        <w:rPr>
          <w:rFonts w:asciiTheme="minorHAnsi" w:hAnsiTheme="minorHAnsi"/>
          <w:sz w:val="22"/>
          <w:szCs w:val="22"/>
        </w:rPr>
        <w:t>дјеловање</w:t>
      </w:r>
      <w:r w:rsidRPr="00E74F38">
        <w:rPr>
          <w:rFonts w:asciiTheme="minorHAnsi" w:hAnsiTheme="minorHAnsi"/>
          <w:sz w:val="22"/>
          <w:szCs w:val="22"/>
        </w:rPr>
        <w:t>;</w:t>
      </w:r>
    </w:p>
    <w:p w:rsidR="009F7580" w:rsidRPr="00E74F38" w:rsidRDefault="009F7580" w:rsidP="00241AD6">
      <w:pPr>
        <w:ind w:firstLine="708"/>
        <w:jc w:val="both"/>
        <w:rPr>
          <w:rFonts w:asciiTheme="minorHAnsi" w:hAnsiTheme="minorHAnsi"/>
          <w:sz w:val="22"/>
          <w:szCs w:val="22"/>
        </w:rPr>
      </w:pPr>
      <w:r w:rsidRPr="00E74F38">
        <w:rPr>
          <w:rFonts w:asciiTheme="minorHAnsi" w:hAnsiTheme="minorHAnsi"/>
          <w:sz w:val="22"/>
          <w:szCs w:val="22"/>
        </w:rPr>
        <w:t xml:space="preserve">- </w:t>
      </w:r>
      <w:r w:rsidR="009F371D" w:rsidRPr="00E74F38">
        <w:rPr>
          <w:rFonts w:asciiTheme="minorHAnsi" w:hAnsiTheme="minorHAnsi"/>
          <w:sz w:val="22"/>
          <w:szCs w:val="22"/>
        </w:rPr>
        <w:t>појава</w:t>
      </w:r>
      <w:r w:rsidRPr="00E74F38">
        <w:rPr>
          <w:rFonts w:asciiTheme="minorHAnsi" w:hAnsiTheme="minorHAnsi"/>
          <w:sz w:val="22"/>
          <w:szCs w:val="22"/>
        </w:rPr>
        <w:t xml:space="preserve"> </w:t>
      </w:r>
      <w:r w:rsidR="009F371D" w:rsidRPr="00E74F38">
        <w:rPr>
          <w:rFonts w:asciiTheme="minorHAnsi" w:hAnsiTheme="minorHAnsi"/>
          <w:sz w:val="22"/>
          <w:szCs w:val="22"/>
        </w:rPr>
        <w:t>епидемије</w:t>
      </w:r>
      <w:r w:rsidRPr="00E74F38">
        <w:rPr>
          <w:rFonts w:asciiTheme="minorHAnsi" w:hAnsiTheme="minorHAnsi"/>
          <w:sz w:val="22"/>
          <w:szCs w:val="22"/>
        </w:rPr>
        <w:t xml:space="preserve"> </w:t>
      </w:r>
      <w:r w:rsidR="009F371D" w:rsidRPr="00E74F38">
        <w:rPr>
          <w:rFonts w:asciiTheme="minorHAnsi" w:hAnsiTheme="minorHAnsi"/>
          <w:sz w:val="22"/>
          <w:szCs w:val="22"/>
        </w:rPr>
        <w:t>којом</w:t>
      </w:r>
      <w:r w:rsidRPr="00E74F38">
        <w:rPr>
          <w:rFonts w:asciiTheme="minorHAnsi" w:hAnsiTheme="minorHAnsi"/>
          <w:sz w:val="22"/>
          <w:szCs w:val="22"/>
        </w:rPr>
        <w:t xml:space="preserve"> </w:t>
      </w:r>
      <w:r w:rsidR="009F371D" w:rsidRPr="00E74F38">
        <w:rPr>
          <w:rFonts w:asciiTheme="minorHAnsi" w:hAnsiTheme="minorHAnsi"/>
          <w:sz w:val="22"/>
          <w:szCs w:val="22"/>
        </w:rPr>
        <w:t>су</w:t>
      </w:r>
      <w:r w:rsidRPr="00E74F38">
        <w:rPr>
          <w:rFonts w:asciiTheme="minorHAnsi" w:hAnsiTheme="minorHAnsi"/>
          <w:sz w:val="22"/>
          <w:szCs w:val="22"/>
        </w:rPr>
        <w:t xml:space="preserve"> </w:t>
      </w:r>
      <w:r w:rsidR="009F371D" w:rsidRPr="00E74F38">
        <w:rPr>
          <w:rFonts w:asciiTheme="minorHAnsi" w:hAnsiTheme="minorHAnsi"/>
          <w:sz w:val="22"/>
          <w:szCs w:val="22"/>
        </w:rPr>
        <w:t>погођени</w:t>
      </w:r>
      <w:r w:rsidRPr="00E74F38">
        <w:rPr>
          <w:rFonts w:asciiTheme="minorHAnsi" w:hAnsiTheme="minorHAnsi"/>
          <w:sz w:val="22"/>
          <w:szCs w:val="22"/>
        </w:rPr>
        <w:t xml:space="preserve"> </w:t>
      </w:r>
      <w:r w:rsidR="009F371D" w:rsidRPr="00E74F38">
        <w:rPr>
          <w:rFonts w:asciiTheme="minorHAnsi" w:hAnsiTheme="minorHAnsi"/>
          <w:sz w:val="22"/>
          <w:szCs w:val="22"/>
        </w:rPr>
        <w:t>грађани</w:t>
      </w:r>
      <w:r w:rsidRPr="00E74F38">
        <w:rPr>
          <w:rFonts w:asciiTheme="minorHAnsi" w:hAnsiTheme="minorHAnsi"/>
          <w:sz w:val="22"/>
          <w:szCs w:val="22"/>
        </w:rPr>
        <w:t xml:space="preserve"> </w:t>
      </w:r>
      <w:r w:rsidR="009F371D" w:rsidRPr="00E74F38">
        <w:rPr>
          <w:rFonts w:asciiTheme="minorHAnsi" w:hAnsiTheme="minorHAnsi"/>
          <w:sz w:val="22"/>
          <w:szCs w:val="22"/>
        </w:rPr>
        <w:t>и</w:t>
      </w:r>
      <w:r w:rsidRPr="00E74F38">
        <w:rPr>
          <w:rFonts w:asciiTheme="minorHAnsi" w:hAnsiTheme="minorHAnsi"/>
          <w:sz w:val="22"/>
          <w:szCs w:val="22"/>
        </w:rPr>
        <w:t xml:space="preserve"> </w:t>
      </w:r>
      <w:r w:rsidR="009F371D" w:rsidRPr="00E74F38">
        <w:rPr>
          <w:rFonts w:asciiTheme="minorHAnsi" w:hAnsiTheme="minorHAnsi"/>
          <w:sz w:val="22"/>
          <w:szCs w:val="22"/>
        </w:rPr>
        <w:t>радници</w:t>
      </w:r>
      <w:r w:rsidRPr="00E74F38">
        <w:rPr>
          <w:rFonts w:asciiTheme="minorHAnsi" w:hAnsiTheme="minorHAnsi"/>
          <w:sz w:val="22"/>
          <w:szCs w:val="22"/>
        </w:rPr>
        <w:t>;</w:t>
      </w:r>
    </w:p>
    <w:p w:rsidR="009F7580" w:rsidRPr="00E74F38" w:rsidRDefault="006202D1" w:rsidP="00EC6067">
      <w:pPr>
        <w:ind w:left="709"/>
        <w:jc w:val="both"/>
        <w:rPr>
          <w:rFonts w:asciiTheme="minorHAnsi" w:hAnsiTheme="minorHAnsi"/>
          <w:sz w:val="22"/>
          <w:szCs w:val="22"/>
        </w:rPr>
      </w:pPr>
      <w:r w:rsidRPr="00E74F38">
        <w:rPr>
          <w:rFonts w:asciiTheme="minorHAnsi" w:hAnsiTheme="minorHAnsi"/>
          <w:sz w:val="22"/>
          <w:szCs w:val="22"/>
        </w:rPr>
        <w:t>-</w:t>
      </w:r>
      <w:r w:rsidRPr="00E74F38">
        <w:rPr>
          <w:rFonts w:asciiTheme="minorHAnsi" w:hAnsiTheme="minorHAnsi"/>
          <w:sz w:val="22"/>
          <w:szCs w:val="22"/>
          <w:lang w:val="sr-Cyrl-ME"/>
        </w:rPr>
        <w:t xml:space="preserve"> </w:t>
      </w:r>
      <w:r w:rsidR="009F371D" w:rsidRPr="00E74F38">
        <w:rPr>
          <w:rFonts w:asciiTheme="minorHAnsi" w:hAnsiTheme="minorHAnsi"/>
          <w:sz w:val="22"/>
          <w:szCs w:val="22"/>
        </w:rPr>
        <w:t>случајеви</w:t>
      </w:r>
      <w:r w:rsidR="009F7580" w:rsidRPr="00E74F38">
        <w:rPr>
          <w:rFonts w:asciiTheme="minorHAnsi" w:hAnsiTheme="minorHAnsi"/>
          <w:sz w:val="22"/>
          <w:szCs w:val="22"/>
        </w:rPr>
        <w:t xml:space="preserve"> </w:t>
      </w:r>
      <w:r w:rsidR="009F371D" w:rsidRPr="00E74F38">
        <w:rPr>
          <w:rFonts w:asciiTheme="minorHAnsi" w:hAnsiTheme="minorHAnsi"/>
          <w:sz w:val="22"/>
          <w:szCs w:val="22"/>
        </w:rPr>
        <w:t>као</w:t>
      </w:r>
      <w:r w:rsidR="009F7580" w:rsidRPr="00E74F38">
        <w:rPr>
          <w:rFonts w:asciiTheme="minorHAnsi" w:hAnsiTheme="minorHAnsi"/>
          <w:sz w:val="22"/>
          <w:szCs w:val="22"/>
        </w:rPr>
        <w:t xml:space="preserve"> </w:t>
      </w:r>
      <w:r w:rsidR="009F371D" w:rsidRPr="00E74F38">
        <w:rPr>
          <w:rFonts w:asciiTheme="minorHAnsi" w:hAnsiTheme="minorHAnsi"/>
          <w:sz w:val="22"/>
          <w:szCs w:val="22"/>
        </w:rPr>
        <w:t>што</w:t>
      </w:r>
      <w:r w:rsidR="009F7580" w:rsidRPr="00E74F38">
        <w:rPr>
          <w:rFonts w:asciiTheme="minorHAnsi" w:hAnsiTheme="minorHAnsi"/>
          <w:sz w:val="22"/>
          <w:szCs w:val="22"/>
        </w:rPr>
        <w:t xml:space="preserve"> </w:t>
      </w:r>
      <w:r w:rsidR="009F371D" w:rsidRPr="00E74F38">
        <w:rPr>
          <w:rFonts w:asciiTheme="minorHAnsi" w:hAnsiTheme="minorHAnsi"/>
          <w:sz w:val="22"/>
          <w:szCs w:val="22"/>
        </w:rPr>
        <w:t>су</w:t>
      </w:r>
      <w:r w:rsidR="009F7580" w:rsidRPr="00E74F38">
        <w:rPr>
          <w:rFonts w:asciiTheme="minorHAnsi" w:hAnsiTheme="minorHAnsi"/>
          <w:sz w:val="22"/>
          <w:szCs w:val="22"/>
        </w:rPr>
        <w:t xml:space="preserve">: </w:t>
      </w:r>
      <w:r w:rsidR="009F371D" w:rsidRPr="00E74F38">
        <w:rPr>
          <w:rFonts w:asciiTheme="minorHAnsi" w:hAnsiTheme="minorHAnsi"/>
          <w:sz w:val="22"/>
          <w:szCs w:val="22"/>
        </w:rPr>
        <w:t>земљотреси</w:t>
      </w:r>
      <w:r w:rsidR="009F7580" w:rsidRPr="00E74F38">
        <w:rPr>
          <w:rFonts w:asciiTheme="minorHAnsi" w:hAnsiTheme="minorHAnsi"/>
          <w:sz w:val="22"/>
          <w:szCs w:val="22"/>
        </w:rPr>
        <w:t xml:space="preserve">, </w:t>
      </w:r>
      <w:r w:rsidR="009F371D" w:rsidRPr="00E74F38">
        <w:rPr>
          <w:rFonts w:asciiTheme="minorHAnsi" w:hAnsiTheme="minorHAnsi"/>
          <w:sz w:val="22"/>
          <w:szCs w:val="22"/>
        </w:rPr>
        <w:t>торнада</w:t>
      </w:r>
      <w:r w:rsidR="009F7580" w:rsidRPr="00E74F38">
        <w:rPr>
          <w:rFonts w:asciiTheme="minorHAnsi" w:hAnsiTheme="minorHAnsi"/>
          <w:sz w:val="22"/>
          <w:szCs w:val="22"/>
        </w:rPr>
        <w:t xml:space="preserve">, </w:t>
      </w:r>
      <w:r w:rsidR="009F371D" w:rsidRPr="00E74F38">
        <w:rPr>
          <w:rFonts w:asciiTheme="minorHAnsi" w:hAnsiTheme="minorHAnsi"/>
          <w:sz w:val="22"/>
          <w:szCs w:val="22"/>
        </w:rPr>
        <w:t>поплаве</w:t>
      </w:r>
      <w:r w:rsidR="009F7580" w:rsidRPr="00E74F38">
        <w:rPr>
          <w:rFonts w:asciiTheme="minorHAnsi" w:hAnsiTheme="minorHAnsi"/>
          <w:sz w:val="22"/>
          <w:szCs w:val="22"/>
        </w:rPr>
        <w:t xml:space="preserve">, </w:t>
      </w:r>
      <w:r w:rsidR="009F371D" w:rsidRPr="00E74F38">
        <w:rPr>
          <w:rFonts w:asciiTheme="minorHAnsi" w:hAnsiTheme="minorHAnsi"/>
          <w:sz w:val="22"/>
          <w:szCs w:val="22"/>
        </w:rPr>
        <w:t>пожари</w:t>
      </w:r>
      <w:r w:rsidR="009F7580" w:rsidRPr="00E74F38">
        <w:rPr>
          <w:rFonts w:asciiTheme="minorHAnsi" w:hAnsiTheme="minorHAnsi"/>
          <w:sz w:val="22"/>
          <w:szCs w:val="22"/>
        </w:rPr>
        <w:t xml:space="preserve"> </w:t>
      </w:r>
      <w:r w:rsidR="009F371D" w:rsidRPr="00E74F38">
        <w:rPr>
          <w:rFonts w:asciiTheme="minorHAnsi" w:hAnsiTheme="minorHAnsi"/>
          <w:sz w:val="22"/>
          <w:szCs w:val="22"/>
        </w:rPr>
        <w:t>и</w:t>
      </w:r>
      <w:r w:rsidR="009F7580" w:rsidRPr="00E74F38">
        <w:rPr>
          <w:rFonts w:asciiTheme="minorHAnsi" w:hAnsiTheme="minorHAnsi"/>
          <w:sz w:val="22"/>
          <w:szCs w:val="22"/>
        </w:rPr>
        <w:t xml:space="preserve"> </w:t>
      </w:r>
      <w:r w:rsidR="009F371D" w:rsidRPr="00E74F38">
        <w:rPr>
          <w:rFonts w:asciiTheme="minorHAnsi" w:hAnsiTheme="minorHAnsi"/>
          <w:sz w:val="22"/>
          <w:szCs w:val="22"/>
        </w:rPr>
        <w:t>сл</w:t>
      </w:r>
      <w:r w:rsidR="009F7580" w:rsidRPr="00E74F38">
        <w:rPr>
          <w:rFonts w:asciiTheme="minorHAnsi" w:hAnsiTheme="minorHAnsi"/>
          <w:sz w:val="22"/>
          <w:szCs w:val="22"/>
        </w:rPr>
        <w:t xml:space="preserve">, </w:t>
      </w:r>
      <w:r w:rsidR="009F371D" w:rsidRPr="00E74F38">
        <w:rPr>
          <w:rFonts w:asciiTheme="minorHAnsi" w:hAnsiTheme="minorHAnsi"/>
          <w:sz w:val="22"/>
          <w:szCs w:val="22"/>
        </w:rPr>
        <w:t>изузев</w:t>
      </w:r>
      <w:r w:rsidR="009F7580" w:rsidRPr="00E74F38">
        <w:rPr>
          <w:rFonts w:asciiTheme="minorHAnsi" w:hAnsiTheme="minorHAnsi"/>
          <w:sz w:val="22"/>
          <w:szCs w:val="22"/>
        </w:rPr>
        <w:t xml:space="preserve"> </w:t>
      </w:r>
      <w:r w:rsidR="009F371D" w:rsidRPr="00E74F38">
        <w:rPr>
          <w:rFonts w:asciiTheme="minorHAnsi" w:hAnsiTheme="minorHAnsi"/>
          <w:sz w:val="22"/>
          <w:szCs w:val="22"/>
        </w:rPr>
        <w:t>предвидљивих</w:t>
      </w:r>
      <w:r w:rsidR="009F7580" w:rsidRPr="00E74F38">
        <w:rPr>
          <w:rFonts w:asciiTheme="minorHAnsi" w:hAnsiTheme="minorHAnsi"/>
          <w:sz w:val="22"/>
          <w:szCs w:val="22"/>
        </w:rPr>
        <w:t xml:space="preserve"> </w:t>
      </w:r>
      <w:r w:rsidR="009F371D" w:rsidRPr="00E74F38">
        <w:rPr>
          <w:rFonts w:asciiTheme="minorHAnsi" w:hAnsiTheme="minorHAnsi"/>
          <w:sz w:val="22"/>
          <w:szCs w:val="22"/>
        </w:rPr>
        <w:t>и</w:t>
      </w:r>
      <w:r w:rsidR="009F7580" w:rsidRPr="00E74F38">
        <w:rPr>
          <w:rFonts w:asciiTheme="minorHAnsi" w:hAnsiTheme="minorHAnsi"/>
          <w:sz w:val="22"/>
          <w:szCs w:val="22"/>
        </w:rPr>
        <w:t xml:space="preserve"> </w:t>
      </w:r>
      <w:r w:rsidR="009F371D" w:rsidRPr="00E74F38">
        <w:rPr>
          <w:rFonts w:asciiTheme="minorHAnsi" w:hAnsiTheme="minorHAnsi"/>
          <w:sz w:val="22"/>
          <w:szCs w:val="22"/>
        </w:rPr>
        <w:t>уобичајених</w:t>
      </w:r>
      <w:r w:rsidR="009F7580" w:rsidRPr="00E74F38">
        <w:rPr>
          <w:rFonts w:asciiTheme="minorHAnsi" w:hAnsiTheme="minorHAnsi"/>
          <w:sz w:val="22"/>
          <w:szCs w:val="22"/>
        </w:rPr>
        <w:t xml:space="preserve"> </w:t>
      </w:r>
      <w:r w:rsidR="009F371D" w:rsidRPr="00E74F38">
        <w:rPr>
          <w:rFonts w:asciiTheme="minorHAnsi" w:hAnsiTheme="minorHAnsi"/>
          <w:sz w:val="22"/>
          <w:szCs w:val="22"/>
        </w:rPr>
        <w:t>климатских</w:t>
      </w:r>
      <w:r w:rsidR="009F7580" w:rsidRPr="00E74F38">
        <w:rPr>
          <w:rFonts w:asciiTheme="minorHAnsi" w:hAnsiTheme="minorHAnsi"/>
          <w:sz w:val="22"/>
          <w:szCs w:val="22"/>
        </w:rPr>
        <w:t xml:space="preserve"> </w:t>
      </w:r>
      <w:r w:rsidR="009F371D" w:rsidRPr="00E74F38">
        <w:rPr>
          <w:rFonts w:asciiTheme="minorHAnsi" w:hAnsiTheme="minorHAnsi"/>
          <w:sz w:val="22"/>
          <w:szCs w:val="22"/>
        </w:rPr>
        <w:t>и</w:t>
      </w:r>
      <w:r w:rsidR="009F7580" w:rsidRPr="00E74F38">
        <w:rPr>
          <w:rFonts w:asciiTheme="minorHAnsi" w:hAnsiTheme="minorHAnsi"/>
          <w:sz w:val="22"/>
          <w:szCs w:val="22"/>
        </w:rPr>
        <w:t xml:space="preserve"> </w:t>
      </w:r>
      <w:r w:rsidR="009F371D" w:rsidRPr="00E74F38">
        <w:rPr>
          <w:rFonts w:asciiTheme="minorHAnsi" w:hAnsiTheme="minorHAnsi"/>
          <w:sz w:val="22"/>
          <w:szCs w:val="22"/>
        </w:rPr>
        <w:t>природних</w:t>
      </w:r>
      <w:r w:rsidR="009F7580" w:rsidRPr="00E74F38">
        <w:rPr>
          <w:rFonts w:asciiTheme="minorHAnsi" w:hAnsiTheme="minorHAnsi"/>
          <w:sz w:val="22"/>
          <w:szCs w:val="22"/>
        </w:rPr>
        <w:t xml:space="preserve"> </w:t>
      </w:r>
      <w:r w:rsidR="009F371D" w:rsidRPr="00E74F38">
        <w:rPr>
          <w:rFonts w:asciiTheme="minorHAnsi" w:hAnsiTheme="minorHAnsi"/>
          <w:sz w:val="22"/>
          <w:szCs w:val="22"/>
        </w:rPr>
        <w:t>појава</w:t>
      </w:r>
      <w:r w:rsidR="009F7580" w:rsidRPr="00E74F38">
        <w:rPr>
          <w:rFonts w:asciiTheme="minorHAnsi" w:hAnsiTheme="minorHAnsi"/>
          <w:sz w:val="22"/>
          <w:szCs w:val="22"/>
        </w:rPr>
        <w:t xml:space="preserve"> </w:t>
      </w:r>
      <w:r w:rsidR="009F371D" w:rsidRPr="00E74F38">
        <w:rPr>
          <w:rFonts w:asciiTheme="minorHAnsi" w:hAnsiTheme="minorHAnsi"/>
          <w:sz w:val="22"/>
          <w:szCs w:val="22"/>
        </w:rPr>
        <w:t>које</w:t>
      </w:r>
      <w:r w:rsidR="009F7580" w:rsidRPr="00E74F38">
        <w:rPr>
          <w:rFonts w:asciiTheme="minorHAnsi" w:hAnsiTheme="minorHAnsi"/>
          <w:sz w:val="22"/>
          <w:szCs w:val="22"/>
        </w:rPr>
        <w:t xml:space="preserve"> </w:t>
      </w:r>
      <w:r w:rsidR="009F371D" w:rsidRPr="00E74F38">
        <w:rPr>
          <w:rFonts w:asciiTheme="minorHAnsi" w:hAnsiTheme="minorHAnsi"/>
          <w:sz w:val="22"/>
          <w:szCs w:val="22"/>
        </w:rPr>
        <w:t>узрокују</w:t>
      </w:r>
      <w:r w:rsidR="009F7580" w:rsidRPr="00E74F38">
        <w:rPr>
          <w:rFonts w:asciiTheme="minorHAnsi" w:hAnsiTheme="minorHAnsi"/>
          <w:sz w:val="22"/>
          <w:szCs w:val="22"/>
        </w:rPr>
        <w:t xml:space="preserve"> </w:t>
      </w:r>
      <w:r w:rsidR="009F371D" w:rsidRPr="00E74F38">
        <w:rPr>
          <w:rFonts w:asciiTheme="minorHAnsi" w:hAnsiTheme="minorHAnsi"/>
          <w:sz w:val="22"/>
          <w:szCs w:val="22"/>
        </w:rPr>
        <w:t>оштећења</w:t>
      </w:r>
      <w:r w:rsidR="009F7580" w:rsidRPr="00E74F38">
        <w:rPr>
          <w:rFonts w:asciiTheme="minorHAnsi" w:hAnsiTheme="minorHAnsi"/>
          <w:sz w:val="22"/>
          <w:szCs w:val="22"/>
        </w:rPr>
        <w:t xml:space="preserve"> </w:t>
      </w:r>
      <w:r w:rsidR="009F371D" w:rsidRPr="00E74F38">
        <w:rPr>
          <w:rFonts w:asciiTheme="minorHAnsi" w:hAnsiTheme="minorHAnsi"/>
          <w:sz w:val="22"/>
          <w:szCs w:val="22"/>
        </w:rPr>
        <w:t>или</w:t>
      </w:r>
      <w:r w:rsidR="009F7580" w:rsidRPr="00E74F38">
        <w:rPr>
          <w:rFonts w:asciiTheme="minorHAnsi" w:hAnsiTheme="minorHAnsi"/>
          <w:sz w:val="22"/>
          <w:szCs w:val="22"/>
        </w:rPr>
        <w:t xml:space="preserve"> </w:t>
      </w:r>
      <w:r w:rsidR="009F371D" w:rsidRPr="00E74F38">
        <w:rPr>
          <w:rFonts w:asciiTheme="minorHAnsi" w:hAnsiTheme="minorHAnsi"/>
          <w:sz w:val="22"/>
          <w:szCs w:val="22"/>
        </w:rPr>
        <w:t>уништење</w:t>
      </w:r>
      <w:r w:rsidR="009F7580" w:rsidRPr="00E74F38">
        <w:rPr>
          <w:rFonts w:asciiTheme="minorHAnsi" w:hAnsiTheme="minorHAnsi"/>
          <w:sz w:val="22"/>
          <w:szCs w:val="22"/>
        </w:rPr>
        <w:t>.</w:t>
      </w:r>
    </w:p>
    <w:p w:rsidR="009F7580" w:rsidRPr="00E74F38" w:rsidRDefault="009F7580" w:rsidP="009F7580">
      <w:pPr>
        <w:autoSpaceDE w:val="0"/>
        <w:autoSpaceDN w:val="0"/>
        <w:adjustRightInd w:val="0"/>
        <w:jc w:val="both"/>
        <w:rPr>
          <w:rFonts w:asciiTheme="minorHAnsi" w:hAnsiTheme="minorHAnsi"/>
          <w:lang w:val="sr-Cyrl-BA" w:eastAsia="en-US"/>
        </w:rPr>
      </w:pPr>
    </w:p>
    <w:p w:rsidR="00241AD6" w:rsidRPr="00E74F38" w:rsidRDefault="00241AD6" w:rsidP="009F7580">
      <w:pPr>
        <w:autoSpaceDE w:val="0"/>
        <w:autoSpaceDN w:val="0"/>
        <w:adjustRightInd w:val="0"/>
        <w:jc w:val="both"/>
        <w:rPr>
          <w:rFonts w:asciiTheme="minorHAnsi" w:hAnsiTheme="minorHAnsi"/>
          <w:lang w:val="sr-Cyrl-BA" w:eastAsia="en-US"/>
        </w:rPr>
      </w:pPr>
    </w:p>
    <w:p w:rsidR="00CE2016" w:rsidRPr="00E74F38" w:rsidRDefault="009F371D" w:rsidP="00F871A5">
      <w:pPr>
        <w:pStyle w:val="Heading2"/>
        <w:numPr>
          <w:ilvl w:val="1"/>
          <w:numId w:val="5"/>
        </w:numPr>
        <w:spacing w:before="0" w:after="0" w:line="276" w:lineRule="auto"/>
        <w:ind w:left="851" w:hanging="567"/>
        <w:jc w:val="both"/>
        <w:rPr>
          <w:rFonts w:asciiTheme="minorHAnsi" w:hAnsiTheme="minorHAnsi" w:cs="Times New Roman"/>
          <w:i w:val="0"/>
          <w:sz w:val="22"/>
          <w:szCs w:val="22"/>
          <w:lang w:val="sr-Cyrl-BA"/>
        </w:rPr>
      </w:pPr>
      <w:bookmarkStart w:id="28" w:name="_Toc487707836"/>
      <w:bookmarkStart w:id="29" w:name="_Toc496089291"/>
      <w:bookmarkStart w:id="30" w:name="_Toc496090060"/>
      <w:bookmarkStart w:id="31" w:name="_Toc522101739"/>
      <w:r w:rsidRPr="00E74F38">
        <w:rPr>
          <w:rFonts w:asciiTheme="minorHAnsi" w:hAnsiTheme="minorHAnsi" w:cs="Times New Roman"/>
          <w:i w:val="0"/>
          <w:sz w:val="22"/>
          <w:szCs w:val="22"/>
          <w:lang w:val="sr-Cyrl-BA"/>
        </w:rPr>
        <w:t>Фактори</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ризика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за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хартије</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од</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вриједности</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које</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се</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нуде</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и</w:t>
      </w:r>
      <w:r w:rsidR="004029AA" w:rsidRPr="00E74F38">
        <w:rPr>
          <w:rFonts w:asciiTheme="minorHAnsi" w:hAnsiTheme="minorHAnsi" w:cs="Times New Roman"/>
          <w:i w:val="0"/>
          <w:sz w:val="22"/>
          <w:szCs w:val="22"/>
          <w:lang w:val="sr-Cyrl-BA"/>
        </w:rPr>
        <w:t>/</w:t>
      </w:r>
      <w:r w:rsidRPr="00E74F38">
        <w:rPr>
          <w:rFonts w:asciiTheme="minorHAnsi" w:hAnsiTheme="minorHAnsi" w:cs="Times New Roman"/>
          <w:i w:val="0"/>
          <w:sz w:val="22"/>
          <w:szCs w:val="22"/>
          <w:lang w:val="sr-Cyrl-BA"/>
        </w:rPr>
        <w:t>или</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укључују</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у</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трговање</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који</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су</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значајни</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за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процјену</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тржишног</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ризика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повезаног</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с</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тим</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хартијама</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од</w:t>
      </w:r>
      <w:r w:rsidR="004029AA" w:rsidRPr="00E74F38">
        <w:rPr>
          <w:rFonts w:asciiTheme="minorHAnsi" w:hAnsiTheme="minorHAnsi" w:cs="Times New Roman"/>
          <w:i w:val="0"/>
          <w:sz w:val="22"/>
          <w:szCs w:val="22"/>
          <w:lang w:val="sr-Cyrl-BA"/>
        </w:rPr>
        <w:t xml:space="preserve"> </w:t>
      </w:r>
      <w:r w:rsidRPr="00E74F38">
        <w:rPr>
          <w:rFonts w:asciiTheme="minorHAnsi" w:hAnsiTheme="minorHAnsi" w:cs="Times New Roman"/>
          <w:i w:val="0"/>
          <w:sz w:val="22"/>
          <w:szCs w:val="22"/>
          <w:lang w:val="sr-Cyrl-BA"/>
        </w:rPr>
        <w:t>вриједности</w:t>
      </w:r>
      <w:bookmarkEnd w:id="28"/>
      <w:bookmarkEnd w:id="29"/>
      <w:bookmarkEnd w:id="30"/>
      <w:bookmarkEnd w:id="31"/>
    </w:p>
    <w:p w:rsidR="000070F0" w:rsidRPr="00E74F38" w:rsidRDefault="000070F0" w:rsidP="000070F0">
      <w:pPr>
        <w:pStyle w:val="ListParagraph"/>
        <w:ind w:left="360"/>
        <w:jc w:val="left"/>
        <w:rPr>
          <w:rFonts w:asciiTheme="minorHAnsi" w:hAnsiTheme="minorHAnsi"/>
          <w:b/>
          <w:szCs w:val="20"/>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r w:rsidRPr="00E74F38">
        <w:rPr>
          <w:rFonts w:asciiTheme="minorHAnsi" w:hAnsiTheme="minorHAnsi"/>
          <w:b/>
          <w:sz w:val="22"/>
          <w:szCs w:val="22"/>
        </w:rPr>
        <w:t>тржишта</w:t>
      </w:r>
      <w:r w:rsidR="000070F0" w:rsidRPr="00E74F38">
        <w:rPr>
          <w:rFonts w:asciiTheme="minorHAnsi" w:hAnsiTheme="minorHAnsi"/>
          <w:b/>
          <w:sz w:val="22"/>
          <w:szCs w:val="22"/>
        </w:rPr>
        <w:t xml:space="preserve"> </w:t>
      </w:r>
      <w:r w:rsidRPr="00E74F38">
        <w:rPr>
          <w:rFonts w:asciiTheme="minorHAnsi" w:hAnsiTheme="minorHAnsi"/>
          <w:b/>
          <w:sz w:val="22"/>
          <w:szCs w:val="22"/>
        </w:rPr>
        <w:t>капитала</w:t>
      </w:r>
      <w:r w:rsidR="000070F0" w:rsidRPr="00E74F38">
        <w:rPr>
          <w:rFonts w:asciiTheme="minorHAnsi" w:hAnsiTheme="minorHAnsi"/>
          <w:b/>
          <w:sz w:val="22"/>
          <w:szCs w:val="22"/>
        </w:rPr>
        <w:t xml:space="preserve"> </w:t>
      </w:r>
      <w:r w:rsidRPr="00E74F38">
        <w:rPr>
          <w:rFonts w:asciiTheme="minorHAnsi" w:hAnsiTheme="minorHAnsi"/>
          <w:b/>
          <w:sz w:val="22"/>
          <w:szCs w:val="22"/>
        </w:rPr>
        <w:t>Републике</w:t>
      </w:r>
      <w:r w:rsidR="000070F0" w:rsidRPr="00E74F38">
        <w:rPr>
          <w:rFonts w:asciiTheme="minorHAnsi" w:hAnsiTheme="minorHAnsi"/>
          <w:b/>
          <w:sz w:val="22"/>
          <w:szCs w:val="22"/>
        </w:rPr>
        <w:t xml:space="preserve"> </w:t>
      </w:r>
      <w:r w:rsidRPr="00E74F38">
        <w:rPr>
          <w:rFonts w:asciiTheme="minorHAnsi" w:hAnsiTheme="minorHAnsi"/>
          <w:b/>
          <w:sz w:val="22"/>
          <w:szCs w:val="22"/>
        </w:rPr>
        <w:t>Српске</w:t>
      </w:r>
      <w:r w:rsidR="000070F0" w:rsidRPr="00E74F38">
        <w:rPr>
          <w:rFonts w:asciiTheme="minorHAnsi" w:hAnsiTheme="minorHAnsi"/>
          <w:b/>
          <w:sz w:val="22"/>
          <w:szCs w:val="22"/>
        </w:rPr>
        <w:t xml:space="preserve"> (</w:t>
      </w:r>
      <w:r w:rsidRPr="00E74F38">
        <w:rPr>
          <w:rFonts w:asciiTheme="minorHAnsi" w:hAnsiTheme="minorHAnsi"/>
          <w:b/>
          <w:sz w:val="22"/>
          <w:szCs w:val="22"/>
        </w:rPr>
        <w:t>системски</w:t>
      </w:r>
      <w:r w:rsidR="000070F0" w:rsidRPr="00E74F38">
        <w:rPr>
          <w:rFonts w:asciiTheme="minorHAnsi" w:hAnsiTheme="minorHAnsi"/>
          <w:b/>
          <w:sz w:val="22"/>
          <w:szCs w:val="22"/>
        </w:rPr>
        <w:t xml:space="preserve"> </w:t>
      </w:r>
      <w:r w:rsidRPr="00E74F38">
        <w:rPr>
          <w:rFonts w:asciiTheme="minorHAnsi" w:hAnsiTheme="minorHAnsi"/>
          <w:b/>
          <w:sz w:val="22"/>
          <w:szCs w:val="22"/>
        </w:rPr>
        <w:t>ризици</w:t>
      </w:r>
      <w:r w:rsidR="000070F0" w:rsidRPr="00E74F38">
        <w:rPr>
          <w:rFonts w:asciiTheme="minorHAnsi" w:hAnsiTheme="minorHAnsi"/>
          <w:b/>
          <w:sz w:val="22"/>
          <w:szCs w:val="22"/>
        </w:rPr>
        <w:t>)</w:t>
      </w:r>
    </w:p>
    <w:p w:rsidR="00241AD6" w:rsidRPr="00E74F38" w:rsidRDefault="00241AD6" w:rsidP="00241AD6">
      <w:pPr>
        <w:rPr>
          <w:rFonts w:asciiTheme="minorHAnsi" w:hAnsiTheme="minorHAnsi"/>
          <w:b/>
          <w:sz w:val="22"/>
          <w:szCs w:val="22"/>
        </w:rPr>
      </w:pPr>
    </w:p>
    <w:p w:rsidR="000070F0" w:rsidRPr="00E74F38" w:rsidRDefault="009F371D" w:rsidP="009878CC">
      <w:pPr>
        <w:ind w:firstLine="708"/>
        <w:jc w:val="both"/>
        <w:rPr>
          <w:rFonts w:asciiTheme="minorHAnsi" w:hAnsiTheme="minorHAnsi"/>
          <w:sz w:val="22"/>
          <w:szCs w:val="22"/>
        </w:rPr>
      </w:pPr>
      <w:r w:rsidRPr="00E74F38">
        <w:rPr>
          <w:rFonts w:asciiTheme="minorHAnsi" w:hAnsiTheme="minorHAnsi"/>
          <w:sz w:val="22"/>
          <w:szCs w:val="22"/>
        </w:rPr>
        <w:t>Ограничавајући</w:t>
      </w:r>
      <w:r w:rsidR="000070F0" w:rsidRPr="00E74F38">
        <w:rPr>
          <w:rFonts w:asciiTheme="minorHAnsi" w:hAnsiTheme="minorHAnsi"/>
          <w:sz w:val="22"/>
          <w:szCs w:val="22"/>
        </w:rPr>
        <w:t xml:space="preserve"> </w:t>
      </w:r>
      <w:r w:rsidRPr="00E74F38">
        <w:rPr>
          <w:rFonts w:asciiTheme="minorHAnsi" w:hAnsiTheme="minorHAnsi"/>
          <w:sz w:val="22"/>
          <w:szCs w:val="22"/>
        </w:rPr>
        <w:t>фактор</w:t>
      </w:r>
      <w:r w:rsidR="000070F0" w:rsidRPr="00E74F38">
        <w:rPr>
          <w:rFonts w:asciiTheme="minorHAnsi" w:hAnsiTheme="minorHAnsi"/>
          <w:sz w:val="22"/>
          <w:szCs w:val="22"/>
        </w:rPr>
        <w:t xml:space="preserve"> </w:t>
      </w:r>
      <w:r w:rsidRPr="00E74F38">
        <w:rPr>
          <w:rFonts w:asciiTheme="minorHAnsi" w:hAnsiTheme="minorHAnsi"/>
          <w:sz w:val="22"/>
          <w:szCs w:val="22"/>
        </w:rPr>
        <w:t>тржишта</w:t>
      </w:r>
      <w:r w:rsidR="000070F0" w:rsidRPr="00E74F38">
        <w:rPr>
          <w:rFonts w:asciiTheme="minorHAnsi" w:hAnsiTheme="minorHAnsi"/>
          <w:sz w:val="22"/>
          <w:szCs w:val="22"/>
        </w:rPr>
        <w:t xml:space="preserve"> </w:t>
      </w:r>
      <w:r w:rsidRPr="00E74F38">
        <w:rPr>
          <w:rFonts w:asciiTheme="minorHAnsi" w:hAnsiTheme="minorHAnsi"/>
          <w:sz w:val="22"/>
          <w:szCs w:val="22"/>
        </w:rPr>
        <w:t>капитала</w:t>
      </w:r>
      <w:r w:rsidR="000070F0" w:rsidRPr="00E74F38">
        <w:rPr>
          <w:rFonts w:asciiTheme="minorHAnsi" w:hAnsiTheme="minorHAnsi"/>
          <w:sz w:val="22"/>
          <w:szCs w:val="22"/>
        </w:rPr>
        <w:t xml:space="preserve"> </w:t>
      </w:r>
      <w:r w:rsidRPr="00E74F38">
        <w:rPr>
          <w:rFonts w:asciiTheme="minorHAnsi" w:hAnsiTheme="minorHAnsi"/>
          <w:sz w:val="22"/>
          <w:szCs w:val="22"/>
        </w:rPr>
        <w:t>Републике</w:t>
      </w:r>
      <w:r w:rsidR="000070F0" w:rsidRPr="00E74F38">
        <w:rPr>
          <w:rFonts w:asciiTheme="minorHAnsi" w:hAnsiTheme="minorHAnsi"/>
          <w:sz w:val="22"/>
          <w:szCs w:val="22"/>
        </w:rPr>
        <w:t xml:space="preserve"> </w:t>
      </w:r>
      <w:r w:rsidRPr="00E74F38">
        <w:rPr>
          <w:rFonts w:asciiTheme="minorHAnsi" w:hAnsiTheme="minorHAnsi"/>
          <w:sz w:val="22"/>
          <w:szCs w:val="22"/>
        </w:rPr>
        <w:t>Српске</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БиХ</w:t>
      </w:r>
      <w:r w:rsidR="000070F0" w:rsidRPr="00E74F38">
        <w:rPr>
          <w:rFonts w:asciiTheme="minorHAnsi" w:hAnsiTheme="minorHAnsi"/>
          <w:sz w:val="22"/>
          <w:szCs w:val="22"/>
        </w:rPr>
        <w:t xml:space="preserve"> </w:t>
      </w:r>
      <w:r w:rsidRPr="00E74F38">
        <w:rPr>
          <w:rFonts w:asciiTheme="minorHAnsi" w:hAnsiTheme="minorHAnsi"/>
          <w:sz w:val="22"/>
          <w:szCs w:val="22"/>
        </w:rPr>
        <w:t>јесте</w:t>
      </w:r>
      <w:r w:rsidR="000070F0" w:rsidRPr="00E74F38">
        <w:rPr>
          <w:rFonts w:asciiTheme="minorHAnsi" w:hAnsiTheme="minorHAnsi"/>
          <w:sz w:val="22"/>
          <w:szCs w:val="22"/>
        </w:rPr>
        <w:t xml:space="preserve"> </w:t>
      </w:r>
      <w:r w:rsidRPr="00E74F38">
        <w:rPr>
          <w:rFonts w:asciiTheme="minorHAnsi" w:hAnsiTheme="minorHAnsi"/>
          <w:sz w:val="22"/>
          <w:szCs w:val="22"/>
        </w:rPr>
        <w:t>величина</w:t>
      </w:r>
      <w:r w:rsidR="000070F0" w:rsidRPr="00E74F38">
        <w:rPr>
          <w:rFonts w:asciiTheme="minorHAnsi" w:hAnsiTheme="minorHAnsi"/>
          <w:sz w:val="22"/>
          <w:szCs w:val="22"/>
        </w:rPr>
        <w:t xml:space="preserve"> </w:t>
      </w:r>
      <w:r w:rsidRPr="00E74F38">
        <w:rPr>
          <w:rFonts w:asciiTheme="minorHAnsi" w:hAnsiTheme="minorHAnsi"/>
          <w:sz w:val="22"/>
          <w:szCs w:val="22"/>
        </w:rPr>
        <w:t>тржишта</w:t>
      </w:r>
      <w:r w:rsidR="000070F0" w:rsidRPr="00E74F38">
        <w:rPr>
          <w:rFonts w:asciiTheme="minorHAnsi" w:hAnsiTheme="minorHAnsi"/>
          <w:sz w:val="22"/>
          <w:szCs w:val="22"/>
        </w:rPr>
        <w:t xml:space="preserve">, </w:t>
      </w:r>
      <w:r w:rsidRPr="00E74F38">
        <w:rPr>
          <w:rFonts w:asciiTheme="minorHAnsi" w:hAnsiTheme="minorHAnsi"/>
          <w:sz w:val="22"/>
          <w:szCs w:val="22"/>
        </w:rPr>
        <w:t>слаба</w:t>
      </w:r>
      <w:r w:rsidR="000070F0" w:rsidRPr="00E74F38">
        <w:rPr>
          <w:rFonts w:asciiTheme="minorHAnsi" w:hAnsiTheme="minorHAnsi"/>
          <w:sz w:val="22"/>
          <w:szCs w:val="22"/>
        </w:rPr>
        <w:t xml:space="preserve"> </w:t>
      </w:r>
      <w:r w:rsidRPr="00E74F38">
        <w:rPr>
          <w:rFonts w:asciiTheme="minorHAnsi" w:hAnsiTheme="minorHAnsi"/>
          <w:sz w:val="22"/>
          <w:szCs w:val="22"/>
        </w:rPr>
        <w:t>ликвидност</w:t>
      </w:r>
      <w:r w:rsidR="000070F0" w:rsidRPr="00E74F38">
        <w:rPr>
          <w:rFonts w:asciiTheme="minorHAnsi" w:hAnsiTheme="minorHAnsi"/>
          <w:sz w:val="22"/>
          <w:szCs w:val="22"/>
        </w:rPr>
        <w:t xml:space="preserve"> </w:t>
      </w:r>
      <w:r w:rsidRPr="00E74F38">
        <w:rPr>
          <w:rFonts w:asciiTheme="minorHAnsi" w:hAnsiTheme="minorHAnsi"/>
          <w:sz w:val="22"/>
          <w:szCs w:val="22"/>
        </w:rPr>
        <w:t>за</w:t>
      </w:r>
      <w:r w:rsidR="000070F0" w:rsidRPr="00E74F38">
        <w:rPr>
          <w:rFonts w:asciiTheme="minorHAnsi" w:hAnsiTheme="minorHAnsi"/>
          <w:sz w:val="22"/>
          <w:szCs w:val="22"/>
        </w:rPr>
        <w:t xml:space="preserve"> </w:t>
      </w:r>
      <w:r w:rsidRPr="00E74F38">
        <w:rPr>
          <w:rFonts w:asciiTheme="minorHAnsi" w:hAnsiTheme="minorHAnsi"/>
          <w:sz w:val="22"/>
          <w:szCs w:val="22"/>
        </w:rPr>
        <w:t>постојеће</w:t>
      </w:r>
      <w:r w:rsidR="000070F0" w:rsidRPr="00E74F38">
        <w:rPr>
          <w:rFonts w:asciiTheme="minorHAnsi" w:hAnsiTheme="minorHAnsi"/>
          <w:sz w:val="22"/>
          <w:szCs w:val="22"/>
        </w:rPr>
        <w:t xml:space="preserve"> </w:t>
      </w:r>
      <w:r w:rsidRPr="00E74F38">
        <w:rPr>
          <w:rFonts w:asciiTheme="minorHAnsi" w:hAnsiTheme="minorHAnsi"/>
          <w:sz w:val="22"/>
          <w:szCs w:val="22"/>
        </w:rPr>
        <w:t>инструменте</w:t>
      </w:r>
      <w:r w:rsidR="000070F0" w:rsidRPr="00E74F38">
        <w:rPr>
          <w:rFonts w:asciiTheme="minorHAnsi" w:hAnsiTheme="minorHAnsi"/>
          <w:sz w:val="22"/>
          <w:szCs w:val="22"/>
        </w:rPr>
        <w:t xml:space="preserve">, </w:t>
      </w:r>
      <w:r w:rsidRPr="00E74F38">
        <w:rPr>
          <w:rFonts w:asciiTheme="minorHAnsi" w:hAnsiTheme="minorHAnsi"/>
          <w:sz w:val="22"/>
          <w:szCs w:val="22"/>
        </w:rPr>
        <w:t>непостојање</w:t>
      </w:r>
      <w:r w:rsidR="000070F0" w:rsidRPr="00E74F38">
        <w:rPr>
          <w:rFonts w:asciiTheme="minorHAnsi" w:hAnsiTheme="minorHAnsi"/>
          <w:sz w:val="22"/>
          <w:szCs w:val="22"/>
        </w:rPr>
        <w:t xml:space="preserve"> </w:t>
      </w:r>
      <w:r w:rsidRPr="00E74F38">
        <w:rPr>
          <w:rFonts w:asciiTheme="minorHAnsi" w:hAnsiTheme="minorHAnsi"/>
          <w:sz w:val="22"/>
          <w:szCs w:val="22"/>
        </w:rPr>
        <w:t>већег</w:t>
      </w:r>
      <w:r w:rsidR="000070F0" w:rsidRPr="00E74F38">
        <w:rPr>
          <w:rFonts w:asciiTheme="minorHAnsi" w:hAnsiTheme="minorHAnsi"/>
          <w:sz w:val="22"/>
          <w:szCs w:val="22"/>
        </w:rPr>
        <w:t xml:space="preserve"> </w:t>
      </w:r>
      <w:r w:rsidRPr="00E74F38">
        <w:rPr>
          <w:rFonts w:asciiTheme="minorHAnsi" w:hAnsiTheme="minorHAnsi"/>
          <w:sz w:val="22"/>
          <w:szCs w:val="22"/>
        </w:rPr>
        <w:t>броја</w:t>
      </w:r>
      <w:r w:rsidR="000070F0" w:rsidRPr="00E74F38">
        <w:rPr>
          <w:rFonts w:asciiTheme="minorHAnsi" w:hAnsiTheme="minorHAnsi"/>
          <w:sz w:val="22"/>
          <w:szCs w:val="22"/>
        </w:rPr>
        <w:t xml:space="preserve"> </w:t>
      </w:r>
      <w:r w:rsidRPr="00E74F38">
        <w:rPr>
          <w:rFonts w:asciiTheme="minorHAnsi" w:hAnsiTheme="minorHAnsi"/>
          <w:sz w:val="22"/>
          <w:szCs w:val="22"/>
        </w:rPr>
        <w:t>домаћих</w:t>
      </w:r>
      <w:r w:rsidR="000070F0" w:rsidRPr="00E74F38">
        <w:rPr>
          <w:rFonts w:asciiTheme="minorHAnsi" w:hAnsiTheme="minorHAnsi"/>
          <w:sz w:val="22"/>
          <w:szCs w:val="22"/>
        </w:rPr>
        <w:t xml:space="preserve"> </w:t>
      </w:r>
      <w:r w:rsidRPr="00E74F38">
        <w:rPr>
          <w:rFonts w:asciiTheme="minorHAnsi" w:hAnsiTheme="minorHAnsi"/>
          <w:sz w:val="22"/>
          <w:szCs w:val="22"/>
        </w:rPr>
        <w:t>институционалних</w:t>
      </w:r>
      <w:r w:rsidR="000070F0" w:rsidRPr="00E74F38">
        <w:rPr>
          <w:rFonts w:asciiTheme="minorHAnsi" w:hAnsiTheme="minorHAnsi"/>
          <w:sz w:val="22"/>
          <w:szCs w:val="22"/>
        </w:rPr>
        <w:t xml:space="preserve"> </w:t>
      </w:r>
      <w:r w:rsidRPr="00E74F38">
        <w:rPr>
          <w:rFonts w:asciiTheme="minorHAnsi" w:hAnsiTheme="minorHAnsi"/>
          <w:sz w:val="22"/>
          <w:szCs w:val="22"/>
        </w:rPr>
        <w:t>инвеститора</w:t>
      </w:r>
      <w:r w:rsidR="000070F0" w:rsidRPr="00E74F38">
        <w:rPr>
          <w:rFonts w:asciiTheme="minorHAnsi" w:hAnsiTheme="minorHAnsi"/>
          <w:sz w:val="22"/>
          <w:szCs w:val="22"/>
        </w:rPr>
        <w:t xml:space="preserve">. </w:t>
      </w:r>
      <w:r w:rsidRPr="00E74F38">
        <w:rPr>
          <w:rFonts w:asciiTheme="minorHAnsi" w:hAnsiTheme="minorHAnsi"/>
          <w:sz w:val="22"/>
          <w:szCs w:val="22"/>
        </w:rPr>
        <w:t>Приликом</w:t>
      </w:r>
      <w:r w:rsidR="000070F0" w:rsidRPr="00E74F38">
        <w:rPr>
          <w:rFonts w:asciiTheme="minorHAnsi" w:hAnsiTheme="minorHAnsi"/>
          <w:sz w:val="22"/>
          <w:szCs w:val="22"/>
        </w:rPr>
        <w:t xml:space="preserve"> </w:t>
      </w:r>
      <w:r w:rsidRPr="00E74F38">
        <w:rPr>
          <w:rFonts w:asciiTheme="minorHAnsi" w:hAnsiTheme="minorHAnsi"/>
          <w:sz w:val="22"/>
          <w:szCs w:val="22"/>
        </w:rPr>
        <w:t>улагања</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дужничке</w:t>
      </w:r>
      <w:r w:rsidR="000070F0" w:rsidRPr="00E74F38">
        <w:rPr>
          <w:rFonts w:asciiTheme="minorHAnsi" w:hAnsiTheme="minorHAnsi"/>
          <w:sz w:val="22"/>
          <w:szCs w:val="22"/>
        </w:rPr>
        <w:t xml:space="preserve"> </w:t>
      </w:r>
      <w:r w:rsidRPr="00E74F38">
        <w:rPr>
          <w:rFonts w:asciiTheme="minorHAnsi" w:hAnsiTheme="minorHAnsi"/>
          <w:sz w:val="22"/>
          <w:szCs w:val="22"/>
        </w:rPr>
        <w:t>хартије</w:t>
      </w:r>
      <w:r w:rsidR="000070F0" w:rsidRPr="00E74F38">
        <w:rPr>
          <w:rFonts w:asciiTheme="minorHAnsi" w:hAnsiTheme="minorHAnsi"/>
          <w:sz w:val="22"/>
          <w:szCs w:val="22"/>
        </w:rPr>
        <w:t xml:space="preserve"> </w:t>
      </w:r>
      <w:r w:rsidRPr="00E74F38">
        <w:rPr>
          <w:rFonts w:asciiTheme="minorHAnsi" w:hAnsiTheme="minorHAnsi"/>
          <w:sz w:val="22"/>
          <w:szCs w:val="22"/>
        </w:rPr>
        <w:t>било</w:t>
      </w:r>
      <w:r w:rsidR="000070F0" w:rsidRPr="00E74F38">
        <w:rPr>
          <w:rFonts w:asciiTheme="minorHAnsi" w:hAnsiTheme="minorHAnsi"/>
          <w:sz w:val="22"/>
          <w:szCs w:val="22"/>
        </w:rPr>
        <w:t xml:space="preserve"> </w:t>
      </w:r>
      <w:r w:rsidRPr="00E74F38">
        <w:rPr>
          <w:rFonts w:asciiTheme="minorHAnsi" w:hAnsiTheme="minorHAnsi"/>
          <w:sz w:val="22"/>
          <w:szCs w:val="22"/>
        </w:rPr>
        <w:t>којег</w:t>
      </w:r>
      <w:r w:rsidR="000070F0" w:rsidRPr="00E74F38">
        <w:rPr>
          <w:rFonts w:asciiTheme="minorHAnsi" w:hAnsiTheme="minorHAnsi"/>
          <w:sz w:val="22"/>
          <w:szCs w:val="22"/>
        </w:rPr>
        <w:t xml:space="preserve"> </w:t>
      </w:r>
      <w:r w:rsidRPr="00E74F38">
        <w:rPr>
          <w:rFonts w:asciiTheme="minorHAnsi" w:hAnsiTheme="minorHAnsi"/>
          <w:sz w:val="22"/>
          <w:szCs w:val="22"/>
        </w:rPr>
        <w:t>емитента</w:t>
      </w:r>
      <w:r w:rsidR="000070F0" w:rsidRPr="00E74F38">
        <w:rPr>
          <w:rFonts w:asciiTheme="minorHAnsi" w:hAnsiTheme="minorHAnsi"/>
          <w:sz w:val="22"/>
          <w:szCs w:val="22"/>
        </w:rPr>
        <w:t xml:space="preserve">, </w:t>
      </w:r>
      <w:r w:rsidRPr="00E74F38">
        <w:rPr>
          <w:rFonts w:asciiTheme="minorHAnsi" w:hAnsiTheme="minorHAnsi"/>
          <w:sz w:val="22"/>
          <w:szCs w:val="22"/>
        </w:rPr>
        <w:t>постоји</w:t>
      </w:r>
      <w:r w:rsidR="000070F0" w:rsidRPr="00E74F38">
        <w:rPr>
          <w:rFonts w:asciiTheme="minorHAnsi" w:hAnsiTheme="minorHAnsi"/>
          <w:sz w:val="22"/>
          <w:szCs w:val="22"/>
        </w:rPr>
        <w:t xml:space="preserve"> </w:t>
      </w:r>
      <w:r w:rsidRPr="00E74F38">
        <w:rPr>
          <w:rFonts w:asciiTheme="minorHAnsi" w:hAnsiTheme="minorHAnsi"/>
          <w:sz w:val="22"/>
          <w:szCs w:val="22"/>
        </w:rPr>
        <w:t>могућност</w:t>
      </w:r>
      <w:r w:rsidR="000070F0" w:rsidRPr="00E74F38">
        <w:rPr>
          <w:rFonts w:asciiTheme="minorHAnsi" w:hAnsiTheme="minorHAnsi"/>
          <w:sz w:val="22"/>
          <w:szCs w:val="22"/>
        </w:rPr>
        <w:t xml:space="preserve"> </w:t>
      </w:r>
      <w:r w:rsidRPr="00E74F38">
        <w:rPr>
          <w:rFonts w:asciiTheme="minorHAnsi" w:hAnsiTheme="minorHAnsi"/>
          <w:sz w:val="22"/>
          <w:szCs w:val="22"/>
        </w:rPr>
        <w:t>појаве</w:t>
      </w:r>
      <w:r w:rsidR="000070F0" w:rsidRPr="00E74F38">
        <w:rPr>
          <w:rFonts w:asciiTheme="minorHAnsi" w:hAnsiTheme="minorHAnsi"/>
          <w:sz w:val="22"/>
          <w:szCs w:val="22"/>
        </w:rPr>
        <w:t xml:space="preserve"> </w:t>
      </w:r>
      <w:r w:rsidRPr="00E74F38">
        <w:rPr>
          <w:rFonts w:asciiTheme="minorHAnsi" w:hAnsiTheme="minorHAnsi"/>
          <w:sz w:val="22"/>
          <w:szCs w:val="22"/>
        </w:rPr>
        <w:t>одређених</w:t>
      </w:r>
      <w:r w:rsidR="000070F0" w:rsidRPr="00E74F38">
        <w:rPr>
          <w:rFonts w:asciiTheme="minorHAnsi" w:hAnsiTheme="minorHAnsi"/>
          <w:sz w:val="22"/>
          <w:szCs w:val="22"/>
        </w:rPr>
        <w:t xml:space="preserve"> </w:t>
      </w:r>
      <w:r w:rsidRPr="00E74F38">
        <w:rPr>
          <w:rFonts w:asciiTheme="minorHAnsi" w:hAnsiTheme="minorHAnsi"/>
          <w:sz w:val="22"/>
          <w:szCs w:val="22"/>
        </w:rPr>
        <w:t>системских</w:t>
      </w:r>
      <w:r w:rsidR="000070F0" w:rsidRPr="00E74F38">
        <w:rPr>
          <w:rFonts w:asciiTheme="minorHAnsi" w:hAnsiTheme="minorHAnsi"/>
          <w:sz w:val="22"/>
          <w:szCs w:val="22"/>
        </w:rPr>
        <w:t xml:space="preserve"> </w:t>
      </w:r>
      <w:r w:rsidRPr="00E74F38">
        <w:rPr>
          <w:rFonts w:asciiTheme="minorHAnsi" w:hAnsiTheme="minorHAnsi"/>
          <w:sz w:val="22"/>
          <w:szCs w:val="22"/>
        </w:rPr>
        <w:t>ризика</w:t>
      </w:r>
      <w:r w:rsidR="000070F0" w:rsidRPr="00E74F38">
        <w:rPr>
          <w:rFonts w:asciiTheme="minorHAnsi" w:hAnsiTheme="minorHAnsi"/>
          <w:sz w:val="22"/>
          <w:szCs w:val="22"/>
        </w:rPr>
        <w:t xml:space="preserve"> </w:t>
      </w:r>
      <w:r w:rsidRPr="00E74F38">
        <w:rPr>
          <w:rFonts w:asciiTheme="minorHAnsi" w:hAnsiTheme="minorHAnsi"/>
          <w:sz w:val="22"/>
          <w:szCs w:val="22"/>
        </w:rPr>
        <w:t>који</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могу</w:t>
      </w:r>
      <w:r w:rsidR="000070F0" w:rsidRPr="00E74F38">
        <w:rPr>
          <w:rFonts w:asciiTheme="minorHAnsi" w:hAnsiTheme="minorHAnsi"/>
          <w:sz w:val="22"/>
          <w:szCs w:val="22"/>
        </w:rPr>
        <w:t xml:space="preserve"> </w:t>
      </w:r>
      <w:r w:rsidRPr="00E74F38">
        <w:rPr>
          <w:rFonts w:asciiTheme="minorHAnsi" w:hAnsiTheme="minorHAnsi"/>
          <w:sz w:val="22"/>
          <w:szCs w:val="22"/>
        </w:rPr>
        <w:t>одразити</w:t>
      </w:r>
      <w:r w:rsidR="000070F0" w:rsidRPr="00E74F38">
        <w:rPr>
          <w:rFonts w:asciiTheme="minorHAnsi" w:hAnsiTheme="minorHAnsi"/>
          <w:sz w:val="22"/>
          <w:szCs w:val="22"/>
        </w:rPr>
        <w:t xml:space="preserve"> </w:t>
      </w:r>
      <w:r w:rsidRPr="00E74F38">
        <w:rPr>
          <w:rFonts w:asciiTheme="minorHAnsi" w:hAnsiTheme="minorHAnsi"/>
          <w:sz w:val="22"/>
          <w:szCs w:val="22"/>
        </w:rPr>
        <w:t>кроз</w:t>
      </w:r>
      <w:r w:rsidR="000070F0" w:rsidRPr="00E74F38">
        <w:rPr>
          <w:rFonts w:asciiTheme="minorHAnsi" w:hAnsiTheme="minorHAnsi"/>
          <w:sz w:val="22"/>
          <w:szCs w:val="22"/>
        </w:rPr>
        <w:t xml:space="preserve"> </w:t>
      </w:r>
      <w:r w:rsidRPr="00E74F38">
        <w:rPr>
          <w:rFonts w:asciiTheme="minorHAnsi" w:hAnsiTheme="minorHAnsi"/>
          <w:sz w:val="22"/>
          <w:szCs w:val="22"/>
        </w:rPr>
        <w:t>тржишне</w:t>
      </w:r>
      <w:r w:rsidR="000070F0" w:rsidRPr="00E74F38">
        <w:rPr>
          <w:rFonts w:asciiTheme="minorHAnsi" w:hAnsiTheme="minorHAnsi"/>
          <w:sz w:val="22"/>
          <w:szCs w:val="22"/>
        </w:rPr>
        <w:t xml:space="preserve"> </w:t>
      </w:r>
      <w:r w:rsidRPr="00E74F38">
        <w:rPr>
          <w:rFonts w:asciiTheme="minorHAnsi" w:hAnsiTheme="minorHAnsi"/>
          <w:sz w:val="22"/>
          <w:szCs w:val="22"/>
        </w:rPr>
        <w:t>флуктуације</w:t>
      </w:r>
      <w:r w:rsidR="000070F0" w:rsidRPr="00E74F38">
        <w:rPr>
          <w:rFonts w:asciiTheme="minorHAnsi" w:hAnsiTheme="minorHAnsi"/>
          <w:sz w:val="22"/>
          <w:szCs w:val="22"/>
        </w:rPr>
        <w:t xml:space="preserve"> </w:t>
      </w:r>
      <w:r w:rsidRPr="00E74F38">
        <w:rPr>
          <w:rFonts w:asciiTheme="minorHAnsi" w:hAnsiTheme="minorHAnsi"/>
          <w:sz w:val="22"/>
          <w:szCs w:val="22"/>
        </w:rPr>
        <w:t>економског</w:t>
      </w:r>
      <w:r w:rsidR="000070F0" w:rsidRPr="00E74F38">
        <w:rPr>
          <w:rFonts w:asciiTheme="minorHAnsi" w:hAnsiTheme="minorHAnsi"/>
          <w:sz w:val="22"/>
          <w:szCs w:val="22"/>
        </w:rPr>
        <w:t xml:space="preserve"> </w:t>
      </w:r>
      <w:r w:rsidRPr="00E74F38">
        <w:rPr>
          <w:rFonts w:asciiTheme="minorHAnsi" w:hAnsiTheme="minorHAnsi"/>
          <w:sz w:val="22"/>
          <w:szCs w:val="22"/>
        </w:rPr>
        <w:t>стања</w:t>
      </w:r>
      <w:r w:rsidR="000070F0" w:rsidRPr="00E74F38">
        <w:rPr>
          <w:rFonts w:asciiTheme="minorHAnsi" w:hAnsiTheme="minorHAnsi"/>
          <w:sz w:val="22"/>
          <w:szCs w:val="22"/>
        </w:rPr>
        <w:t xml:space="preserve">, </w:t>
      </w:r>
      <w:r w:rsidRPr="00E74F38">
        <w:rPr>
          <w:rFonts w:asciiTheme="minorHAnsi" w:hAnsiTheme="minorHAnsi"/>
          <w:sz w:val="22"/>
          <w:szCs w:val="22"/>
        </w:rPr>
        <w:t>стабилности</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макроекономске</w:t>
      </w:r>
      <w:r w:rsidR="000070F0" w:rsidRPr="00E74F38">
        <w:rPr>
          <w:rFonts w:asciiTheme="minorHAnsi" w:hAnsiTheme="minorHAnsi"/>
          <w:sz w:val="22"/>
          <w:szCs w:val="22"/>
        </w:rPr>
        <w:t xml:space="preserve"> </w:t>
      </w:r>
      <w:r w:rsidRPr="00E74F38">
        <w:rPr>
          <w:rFonts w:asciiTheme="minorHAnsi" w:hAnsiTheme="minorHAnsi"/>
          <w:sz w:val="22"/>
          <w:szCs w:val="22"/>
        </w:rPr>
        <w:t>ситуације</w:t>
      </w:r>
      <w:r w:rsidR="000070F0" w:rsidRPr="00E74F38">
        <w:rPr>
          <w:rFonts w:asciiTheme="minorHAnsi" w:hAnsiTheme="minorHAnsi"/>
          <w:sz w:val="22"/>
          <w:szCs w:val="22"/>
        </w:rPr>
        <w:t xml:space="preserve">, </w:t>
      </w:r>
      <w:r w:rsidRPr="00E74F38">
        <w:rPr>
          <w:rFonts w:asciiTheme="minorHAnsi" w:hAnsiTheme="minorHAnsi"/>
          <w:sz w:val="22"/>
          <w:szCs w:val="22"/>
        </w:rPr>
        <w:t>које</w:t>
      </w:r>
      <w:r w:rsidR="000070F0" w:rsidRPr="00E74F38">
        <w:rPr>
          <w:rFonts w:asciiTheme="minorHAnsi" w:hAnsiTheme="minorHAnsi"/>
          <w:sz w:val="22"/>
          <w:szCs w:val="22"/>
        </w:rPr>
        <w:t xml:space="preserve"> </w:t>
      </w:r>
      <w:r w:rsidRPr="00E74F38">
        <w:rPr>
          <w:rFonts w:asciiTheme="minorHAnsi" w:hAnsiTheme="minorHAnsi"/>
          <w:sz w:val="22"/>
          <w:szCs w:val="22"/>
        </w:rPr>
        <w:t>чине</w:t>
      </w:r>
      <w:r w:rsidR="000070F0" w:rsidRPr="00E74F38">
        <w:rPr>
          <w:rFonts w:asciiTheme="minorHAnsi" w:hAnsiTheme="minorHAnsi"/>
          <w:sz w:val="22"/>
          <w:szCs w:val="22"/>
        </w:rPr>
        <w:t xml:space="preserve"> </w:t>
      </w:r>
      <w:r w:rsidRPr="00E74F38">
        <w:rPr>
          <w:rFonts w:asciiTheme="minorHAnsi" w:hAnsiTheme="minorHAnsi"/>
          <w:sz w:val="22"/>
          <w:szCs w:val="22"/>
        </w:rPr>
        <w:t>тржишно</w:t>
      </w:r>
      <w:r w:rsidR="000070F0" w:rsidRPr="00E74F38">
        <w:rPr>
          <w:rFonts w:asciiTheme="minorHAnsi" w:hAnsiTheme="minorHAnsi"/>
          <w:sz w:val="22"/>
          <w:szCs w:val="22"/>
        </w:rPr>
        <w:t xml:space="preserve"> </w:t>
      </w:r>
      <w:r w:rsidRPr="00E74F38">
        <w:rPr>
          <w:rFonts w:asciiTheme="minorHAnsi" w:hAnsiTheme="minorHAnsi"/>
          <w:sz w:val="22"/>
          <w:szCs w:val="22"/>
        </w:rPr>
        <w:t>окружење</w:t>
      </w:r>
      <w:r w:rsidR="000070F0" w:rsidRPr="00E74F38">
        <w:rPr>
          <w:rFonts w:asciiTheme="minorHAnsi" w:hAnsiTheme="minorHAnsi"/>
          <w:sz w:val="22"/>
          <w:szCs w:val="22"/>
        </w:rPr>
        <w:t xml:space="preserve"> </w:t>
      </w:r>
      <w:r w:rsidRPr="00E74F38">
        <w:rPr>
          <w:rFonts w:asciiTheme="minorHAnsi" w:hAnsiTheme="minorHAnsi"/>
          <w:sz w:val="22"/>
          <w:szCs w:val="22"/>
        </w:rPr>
        <w:t>берзи</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којима</w:t>
      </w:r>
      <w:r w:rsidR="000070F0" w:rsidRPr="00E74F38">
        <w:rPr>
          <w:rFonts w:asciiTheme="minorHAnsi" w:hAnsiTheme="minorHAnsi"/>
          <w:sz w:val="22"/>
          <w:szCs w:val="22"/>
        </w:rPr>
        <w:t xml:space="preserve">  </w:t>
      </w:r>
      <w:r w:rsidRPr="00E74F38">
        <w:rPr>
          <w:rFonts w:asciiTheme="minorHAnsi" w:hAnsiTheme="minorHAnsi"/>
          <w:sz w:val="22"/>
          <w:szCs w:val="22"/>
        </w:rPr>
        <w:t>котирају</w:t>
      </w:r>
      <w:r w:rsidR="000070F0" w:rsidRPr="00E74F38">
        <w:rPr>
          <w:rFonts w:asciiTheme="minorHAnsi" w:hAnsiTheme="minorHAnsi"/>
          <w:sz w:val="22"/>
          <w:szCs w:val="22"/>
        </w:rPr>
        <w:t xml:space="preserve"> </w:t>
      </w:r>
      <w:r w:rsidRPr="00E74F38">
        <w:rPr>
          <w:rFonts w:asciiTheme="minorHAnsi" w:hAnsiTheme="minorHAnsi"/>
          <w:sz w:val="22"/>
          <w:szCs w:val="22"/>
        </w:rPr>
        <w:t>хартије</w:t>
      </w:r>
      <w:r w:rsidR="000070F0" w:rsidRPr="00E74F38">
        <w:rPr>
          <w:rFonts w:asciiTheme="minorHAnsi" w:hAnsiTheme="minorHAnsi"/>
          <w:sz w:val="22"/>
          <w:szCs w:val="22"/>
        </w:rPr>
        <w:t xml:space="preserve"> </w:t>
      </w:r>
      <w:r w:rsidRPr="00E74F38">
        <w:rPr>
          <w:rFonts w:asciiTheme="minorHAnsi" w:hAnsiTheme="minorHAnsi"/>
          <w:sz w:val="22"/>
          <w:szCs w:val="22"/>
        </w:rPr>
        <w:t>од</w:t>
      </w:r>
      <w:r w:rsidR="000070F0" w:rsidRPr="00E74F38">
        <w:rPr>
          <w:rFonts w:asciiTheme="minorHAnsi" w:hAnsiTheme="minorHAnsi"/>
          <w:sz w:val="22"/>
          <w:szCs w:val="22"/>
        </w:rPr>
        <w:t xml:space="preserve"> </w:t>
      </w:r>
      <w:r w:rsidRPr="00E74F38">
        <w:rPr>
          <w:rFonts w:asciiTheme="minorHAnsi" w:hAnsiTheme="minorHAnsi"/>
          <w:sz w:val="22"/>
          <w:szCs w:val="22"/>
        </w:rPr>
        <w:t>вриједности</w:t>
      </w:r>
      <w:r w:rsidR="000070F0" w:rsidRPr="00E74F38">
        <w:rPr>
          <w:rFonts w:asciiTheme="minorHAnsi" w:hAnsiTheme="minorHAnsi"/>
          <w:sz w:val="22"/>
          <w:szCs w:val="22"/>
        </w:rPr>
        <w:t xml:space="preserve">. </w:t>
      </w:r>
      <w:r w:rsidRPr="00E74F38">
        <w:rPr>
          <w:rFonts w:asciiTheme="minorHAnsi" w:hAnsiTheme="minorHAnsi"/>
          <w:sz w:val="22"/>
          <w:szCs w:val="22"/>
        </w:rPr>
        <w:t>Узимајући</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обзир</w:t>
      </w:r>
      <w:r w:rsidR="000070F0" w:rsidRPr="00E74F38">
        <w:rPr>
          <w:rFonts w:asciiTheme="minorHAnsi" w:hAnsiTheme="minorHAnsi"/>
          <w:sz w:val="22"/>
          <w:szCs w:val="22"/>
        </w:rPr>
        <w:t xml:space="preserve"> </w:t>
      </w:r>
      <w:r w:rsidRPr="00E74F38">
        <w:rPr>
          <w:rFonts w:asciiTheme="minorHAnsi" w:hAnsiTheme="minorHAnsi"/>
          <w:sz w:val="22"/>
          <w:szCs w:val="22"/>
        </w:rPr>
        <w:t>различите</w:t>
      </w:r>
      <w:r w:rsidR="000070F0" w:rsidRPr="00E74F38">
        <w:rPr>
          <w:rFonts w:asciiTheme="minorHAnsi" w:hAnsiTheme="minorHAnsi"/>
          <w:sz w:val="22"/>
          <w:szCs w:val="22"/>
        </w:rPr>
        <w:t xml:space="preserve"> </w:t>
      </w:r>
      <w:r w:rsidRPr="00E74F38">
        <w:rPr>
          <w:rFonts w:asciiTheme="minorHAnsi" w:hAnsiTheme="minorHAnsi"/>
          <w:sz w:val="22"/>
          <w:szCs w:val="22"/>
        </w:rPr>
        <w:t>улагачке</w:t>
      </w:r>
      <w:r w:rsidR="000070F0" w:rsidRPr="00E74F38">
        <w:rPr>
          <w:rFonts w:asciiTheme="minorHAnsi" w:hAnsiTheme="minorHAnsi"/>
          <w:sz w:val="22"/>
          <w:szCs w:val="22"/>
        </w:rPr>
        <w:t xml:space="preserve"> </w:t>
      </w:r>
      <w:r w:rsidRPr="00E74F38">
        <w:rPr>
          <w:rFonts w:asciiTheme="minorHAnsi" w:hAnsiTheme="minorHAnsi"/>
          <w:sz w:val="22"/>
          <w:szCs w:val="22"/>
        </w:rPr>
        <w:t>стратегије</w:t>
      </w:r>
      <w:r w:rsidR="000070F0" w:rsidRPr="00E74F38">
        <w:rPr>
          <w:rFonts w:asciiTheme="minorHAnsi" w:hAnsiTheme="minorHAnsi"/>
          <w:sz w:val="22"/>
          <w:szCs w:val="22"/>
        </w:rPr>
        <w:t xml:space="preserve">, </w:t>
      </w:r>
      <w:r w:rsidRPr="00E74F38">
        <w:rPr>
          <w:rFonts w:asciiTheme="minorHAnsi" w:hAnsiTheme="minorHAnsi"/>
          <w:sz w:val="22"/>
          <w:szCs w:val="22"/>
        </w:rPr>
        <w:t>улагачи</w:t>
      </w:r>
      <w:r w:rsidR="000070F0" w:rsidRPr="00E74F38">
        <w:rPr>
          <w:rFonts w:asciiTheme="minorHAnsi" w:hAnsiTheme="minorHAnsi"/>
          <w:sz w:val="22"/>
          <w:szCs w:val="22"/>
        </w:rPr>
        <w:t xml:space="preserve"> </w:t>
      </w:r>
      <w:r w:rsidRPr="00E74F38">
        <w:rPr>
          <w:rFonts w:asciiTheme="minorHAnsi" w:hAnsiTheme="minorHAnsi"/>
          <w:sz w:val="22"/>
          <w:szCs w:val="22"/>
        </w:rPr>
        <w:t>морају</w:t>
      </w:r>
      <w:r w:rsidR="000070F0" w:rsidRPr="00E74F38">
        <w:rPr>
          <w:rFonts w:asciiTheme="minorHAnsi" w:hAnsiTheme="minorHAnsi"/>
          <w:sz w:val="22"/>
          <w:szCs w:val="22"/>
        </w:rPr>
        <w:t xml:space="preserve"> </w:t>
      </w:r>
      <w:r w:rsidRPr="00E74F38">
        <w:rPr>
          <w:rFonts w:asciiTheme="minorHAnsi" w:hAnsiTheme="minorHAnsi"/>
          <w:sz w:val="22"/>
          <w:szCs w:val="22"/>
        </w:rPr>
        <w:t>пратити</w:t>
      </w:r>
      <w:r w:rsidR="000070F0" w:rsidRPr="00E74F38">
        <w:rPr>
          <w:rFonts w:asciiTheme="minorHAnsi" w:hAnsiTheme="minorHAnsi"/>
          <w:sz w:val="22"/>
          <w:szCs w:val="22"/>
        </w:rPr>
        <w:t xml:space="preserve"> </w:t>
      </w:r>
      <w:r w:rsidRPr="00E74F38">
        <w:rPr>
          <w:rFonts w:asciiTheme="minorHAnsi" w:hAnsiTheme="minorHAnsi"/>
          <w:sz w:val="22"/>
          <w:szCs w:val="22"/>
        </w:rPr>
        <w:t>споменуте</w:t>
      </w:r>
      <w:r w:rsidR="000070F0" w:rsidRPr="00E74F38">
        <w:rPr>
          <w:rFonts w:asciiTheme="minorHAnsi" w:hAnsiTheme="minorHAnsi"/>
          <w:sz w:val="22"/>
          <w:szCs w:val="22"/>
        </w:rPr>
        <w:t xml:space="preserve"> (</w:t>
      </w:r>
      <w:r w:rsidRPr="00E74F38">
        <w:rPr>
          <w:rFonts w:asciiTheme="minorHAnsi" w:hAnsiTheme="minorHAnsi"/>
          <w:sz w:val="22"/>
          <w:szCs w:val="22"/>
        </w:rPr>
        <w:t>не</w:t>
      </w:r>
      <w:r w:rsidR="000070F0" w:rsidRPr="00E74F38">
        <w:rPr>
          <w:rFonts w:asciiTheme="minorHAnsi" w:hAnsiTheme="minorHAnsi"/>
          <w:sz w:val="22"/>
          <w:szCs w:val="22"/>
        </w:rPr>
        <w:t>)</w:t>
      </w:r>
      <w:r w:rsidRPr="00E74F38">
        <w:rPr>
          <w:rFonts w:asciiTheme="minorHAnsi" w:hAnsiTheme="minorHAnsi"/>
          <w:sz w:val="22"/>
          <w:szCs w:val="22"/>
        </w:rPr>
        <w:t>цикличне</w:t>
      </w:r>
      <w:r w:rsidR="000070F0" w:rsidRPr="00E74F38">
        <w:rPr>
          <w:rFonts w:asciiTheme="minorHAnsi" w:hAnsiTheme="minorHAnsi"/>
          <w:sz w:val="22"/>
          <w:szCs w:val="22"/>
        </w:rPr>
        <w:t xml:space="preserve"> </w:t>
      </w:r>
      <w:r w:rsidRPr="00E74F38">
        <w:rPr>
          <w:rFonts w:asciiTheme="minorHAnsi" w:hAnsiTheme="minorHAnsi"/>
          <w:sz w:val="22"/>
          <w:szCs w:val="22"/>
        </w:rPr>
        <w:t>појаве</w:t>
      </w:r>
      <w:r w:rsidR="000070F0" w:rsidRPr="00E74F38">
        <w:rPr>
          <w:rFonts w:asciiTheme="minorHAnsi" w:hAnsiTheme="minorHAnsi"/>
          <w:sz w:val="22"/>
          <w:szCs w:val="22"/>
        </w:rPr>
        <w:t xml:space="preserve"> </w:t>
      </w:r>
      <w:r w:rsidRPr="00E74F38">
        <w:rPr>
          <w:rFonts w:asciiTheme="minorHAnsi" w:hAnsiTheme="minorHAnsi"/>
          <w:sz w:val="22"/>
          <w:szCs w:val="22"/>
        </w:rPr>
        <w:t>макроекономских</w:t>
      </w:r>
      <w:r w:rsidR="000070F0" w:rsidRPr="00E74F38">
        <w:rPr>
          <w:rFonts w:asciiTheme="minorHAnsi" w:hAnsiTheme="minorHAnsi"/>
          <w:sz w:val="22"/>
          <w:szCs w:val="22"/>
        </w:rPr>
        <w:t xml:space="preserve"> </w:t>
      </w:r>
      <w:r w:rsidRPr="00E74F38">
        <w:rPr>
          <w:rFonts w:asciiTheme="minorHAnsi" w:hAnsiTheme="minorHAnsi"/>
          <w:sz w:val="22"/>
          <w:szCs w:val="22"/>
        </w:rPr>
        <w:t>промјена</w:t>
      </w:r>
      <w:r w:rsidR="000070F0" w:rsidRPr="00E74F38">
        <w:rPr>
          <w:rFonts w:asciiTheme="minorHAnsi" w:hAnsiTheme="minorHAnsi"/>
          <w:sz w:val="22"/>
          <w:szCs w:val="22"/>
        </w:rPr>
        <w:t xml:space="preserve"> </w:t>
      </w:r>
      <w:r w:rsidRPr="00E74F38">
        <w:rPr>
          <w:rFonts w:asciiTheme="minorHAnsi" w:hAnsiTheme="minorHAnsi"/>
          <w:sz w:val="22"/>
          <w:szCs w:val="22"/>
        </w:rPr>
        <w:t>које</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могу</w:t>
      </w:r>
      <w:r w:rsidR="000070F0" w:rsidRPr="00E74F38">
        <w:rPr>
          <w:rFonts w:asciiTheme="minorHAnsi" w:hAnsiTheme="minorHAnsi"/>
          <w:sz w:val="22"/>
          <w:szCs w:val="22"/>
        </w:rPr>
        <w:t xml:space="preserve">, </w:t>
      </w:r>
      <w:r w:rsidRPr="00E74F38">
        <w:rPr>
          <w:rFonts w:asciiTheme="minorHAnsi" w:hAnsiTheme="minorHAnsi"/>
          <w:sz w:val="22"/>
          <w:szCs w:val="22"/>
        </w:rPr>
        <w:t>али</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не</w:t>
      </w:r>
      <w:r w:rsidR="000070F0" w:rsidRPr="00E74F38">
        <w:rPr>
          <w:rFonts w:asciiTheme="minorHAnsi" w:hAnsiTheme="minorHAnsi"/>
          <w:sz w:val="22"/>
          <w:szCs w:val="22"/>
        </w:rPr>
        <w:t xml:space="preserve"> </w:t>
      </w:r>
      <w:r w:rsidRPr="00E74F38">
        <w:rPr>
          <w:rFonts w:asciiTheme="minorHAnsi" w:hAnsiTheme="minorHAnsi"/>
          <w:sz w:val="22"/>
          <w:szCs w:val="22"/>
        </w:rPr>
        <w:t>морају</w:t>
      </w:r>
      <w:r w:rsidR="000070F0" w:rsidRPr="00E74F38">
        <w:rPr>
          <w:rFonts w:asciiTheme="minorHAnsi" w:hAnsiTheme="minorHAnsi"/>
          <w:sz w:val="22"/>
          <w:szCs w:val="22"/>
        </w:rPr>
        <w:t xml:space="preserve"> </w:t>
      </w:r>
      <w:r w:rsidRPr="00E74F38">
        <w:rPr>
          <w:rFonts w:asciiTheme="minorHAnsi" w:hAnsiTheme="minorHAnsi"/>
          <w:sz w:val="22"/>
          <w:szCs w:val="22"/>
        </w:rPr>
        <w:t>одразити</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сама</w:t>
      </w:r>
      <w:r w:rsidR="000070F0" w:rsidRPr="00E74F38">
        <w:rPr>
          <w:rFonts w:asciiTheme="minorHAnsi" w:hAnsiTheme="minorHAnsi"/>
          <w:sz w:val="22"/>
          <w:szCs w:val="22"/>
        </w:rPr>
        <w:t xml:space="preserve"> </w:t>
      </w:r>
      <w:r w:rsidRPr="00E74F38">
        <w:rPr>
          <w:rFonts w:asciiTheme="minorHAnsi" w:hAnsiTheme="minorHAnsi"/>
          <w:sz w:val="22"/>
          <w:szCs w:val="22"/>
        </w:rPr>
        <w:t>тржишта</w:t>
      </w:r>
      <w:r w:rsidR="000070F0" w:rsidRPr="00E74F38">
        <w:rPr>
          <w:rFonts w:asciiTheme="minorHAnsi" w:hAnsiTheme="minorHAnsi"/>
          <w:sz w:val="22"/>
          <w:szCs w:val="22"/>
        </w:rPr>
        <w:t xml:space="preserve"> </w:t>
      </w:r>
      <w:r w:rsidRPr="00E74F38">
        <w:rPr>
          <w:rFonts w:asciiTheme="minorHAnsi" w:hAnsiTheme="minorHAnsi"/>
          <w:sz w:val="22"/>
          <w:szCs w:val="22"/>
        </w:rPr>
        <w:t>капитала</w:t>
      </w:r>
      <w:r w:rsidR="000070F0" w:rsidRPr="00E74F38">
        <w:rPr>
          <w:rFonts w:asciiTheme="minorHAnsi" w:hAnsiTheme="minorHAnsi"/>
          <w:sz w:val="22"/>
          <w:szCs w:val="22"/>
        </w:rPr>
        <w:t xml:space="preserve">, </w:t>
      </w:r>
      <w:r w:rsidRPr="00E74F38">
        <w:rPr>
          <w:rFonts w:asciiTheme="minorHAnsi" w:hAnsiTheme="minorHAnsi"/>
          <w:sz w:val="22"/>
          <w:szCs w:val="22"/>
        </w:rPr>
        <w:t>па</w:t>
      </w:r>
      <w:r w:rsidR="000070F0" w:rsidRPr="00E74F38">
        <w:rPr>
          <w:rFonts w:asciiTheme="minorHAnsi" w:hAnsiTheme="minorHAnsi"/>
          <w:sz w:val="22"/>
          <w:szCs w:val="22"/>
        </w:rPr>
        <w:t xml:space="preserve"> </w:t>
      </w:r>
      <w:r w:rsidRPr="00E74F38">
        <w:rPr>
          <w:rFonts w:asciiTheme="minorHAnsi" w:hAnsiTheme="minorHAnsi"/>
          <w:sz w:val="22"/>
          <w:szCs w:val="22"/>
        </w:rPr>
        <w:t>самим</w:t>
      </w:r>
      <w:r w:rsidR="000070F0" w:rsidRPr="00E74F38">
        <w:rPr>
          <w:rFonts w:asciiTheme="minorHAnsi" w:hAnsiTheme="minorHAnsi"/>
          <w:sz w:val="22"/>
          <w:szCs w:val="22"/>
        </w:rPr>
        <w:t xml:space="preserve"> </w:t>
      </w:r>
      <w:r w:rsidRPr="00E74F38">
        <w:rPr>
          <w:rFonts w:asciiTheme="minorHAnsi" w:hAnsiTheme="minorHAnsi"/>
          <w:sz w:val="22"/>
          <w:szCs w:val="22"/>
        </w:rPr>
        <w:t>тиме</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хартије</w:t>
      </w:r>
      <w:r w:rsidR="000070F0" w:rsidRPr="00E74F38">
        <w:rPr>
          <w:rFonts w:asciiTheme="minorHAnsi" w:hAnsiTheme="minorHAnsi"/>
          <w:sz w:val="22"/>
          <w:szCs w:val="22"/>
        </w:rPr>
        <w:t xml:space="preserve"> </w:t>
      </w:r>
      <w:r w:rsidRPr="00E74F38">
        <w:rPr>
          <w:rFonts w:asciiTheme="minorHAnsi" w:hAnsiTheme="minorHAnsi"/>
          <w:sz w:val="22"/>
          <w:szCs w:val="22"/>
        </w:rPr>
        <w:t>од</w:t>
      </w:r>
      <w:r w:rsidR="000070F0" w:rsidRPr="00E74F38">
        <w:rPr>
          <w:rFonts w:asciiTheme="minorHAnsi" w:hAnsiTheme="minorHAnsi"/>
          <w:sz w:val="22"/>
          <w:szCs w:val="22"/>
        </w:rPr>
        <w:t xml:space="preserve"> </w:t>
      </w:r>
      <w:r w:rsidRPr="00E74F38">
        <w:rPr>
          <w:rFonts w:asciiTheme="minorHAnsi" w:hAnsiTheme="minorHAnsi"/>
          <w:sz w:val="22"/>
          <w:szCs w:val="22"/>
        </w:rPr>
        <w:t>вриједности</w:t>
      </w:r>
      <w:r w:rsidR="000070F0" w:rsidRPr="00E74F38">
        <w:rPr>
          <w:rFonts w:asciiTheme="minorHAnsi" w:hAnsiTheme="minorHAnsi"/>
          <w:sz w:val="22"/>
          <w:szCs w:val="22"/>
        </w:rPr>
        <w:t xml:space="preserve">. </w:t>
      </w:r>
    </w:p>
    <w:p w:rsidR="009878CC" w:rsidRPr="00E74F38" w:rsidRDefault="009878CC" w:rsidP="009878CC">
      <w:pPr>
        <w:rPr>
          <w:rFonts w:asciiTheme="minorHAnsi" w:hAnsiTheme="minorHAnsi"/>
          <w:b/>
          <w:sz w:val="22"/>
          <w:szCs w:val="22"/>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Каматни</w:t>
      </w:r>
      <w:r w:rsidR="000070F0" w:rsidRPr="00E74F38">
        <w:rPr>
          <w:rFonts w:asciiTheme="minorHAnsi" w:hAnsiTheme="minorHAnsi"/>
          <w:b/>
          <w:sz w:val="22"/>
          <w:szCs w:val="22"/>
        </w:rPr>
        <w:t xml:space="preserve"> </w:t>
      </w: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p>
    <w:p w:rsidR="000070F0" w:rsidRPr="00E74F38" w:rsidRDefault="000070F0" w:rsidP="009878CC">
      <w:pPr>
        <w:rPr>
          <w:rFonts w:asciiTheme="minorHAnsi" w:hAnsiTheme="minorHAnsi"/>
          <w:b/>
          <w:sz w:val="22"/>
          <w:szCs w:val="22"/>
        </w:rPr>
      </w:pPr>
    </w:p>
    <w:p w:rsidR="000070F0" w:rsidRPr="00E74F38" w:rsidRDefault="0065670E" w:rsidP="009878CC">
      <w:pPr>
        <w:ind w:firstLine="708"/>
        <w:jc w:val="both"/>
        <w:rPr>
          <w:rFonts w:asciiTheme="minorHAnsi" w:hAnsiTheme="minorHAnsi"/>
          <w:sz w:val="22"/>
          <w:szCs w:val="22"/>
        </w:rPr>
      </w:pPr>
      <w:r w:rsidRPr="00E74F38">
        <w:rPr>
          <w:rFonts w:asciiTheme="minorHAnsi" w:hAnsiTheme="minorHAnsi"/>
          <w:sz w:val="22"/>
          <w:szCs w:val="22"/>
        </w:rPr>
        <w:t>Каматнa</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w:t>
      </w:r>
      <w:r w:rsidRPr="00E74F38">
        <w:rPr>
          <w:rFonts w:asciiTheme="minorHAnsi" w:hAnsiTheme="minorHAnsi"/>
          <w:sz w:val="22"/>
          <w:szCs w:val="22"/>
        </w:rPr>
        <w:t>a</w:t>
      </w:r>
      <w:r w:rsidR="000070F0" w:rsidRPr="00E74F38">
        <w:rPr>
          <w:rFonts w:asciiTheme="minorHAnsi" w:hAnsiTheme="minorHAnsi"/>
          <w:sz w:val="22"/>
          <w:szCs w:val="22"/>
        </w:rPr>
        <w:t xml:space="preserve"> </w:t>
      </w:r>
      <w:r w:rsidR="009F371D" w:rsidRPr="00E74F38">
        <w:rPr>
          <w:rFonts w:asciiTheme="minorHAnsi" w:hAnsiTheme="minorHAnsi"/>
          <w:sz w:val="22"/>
          <w:szCs w:val="22"/>
        </w:rPr>
        <w:t>ове</w:t>
      </w:r>
      <w:r w:rsidR="000070F0" w:rsidRPr="00E74F38">
        <w:rPr>
          <w:rFonts w:asciiTheme="minorHAnsi" w:hAnsiTheme="minorHAnsi"/>
          <w:sz w:val="22"/>
          <w:szCs w:val="22"/>
        </w:rPr>
        <w:t xml:space="preserve"> </w:t>
      </w:r>
      <w:r w:rsidR="009F371D" w:rsidRPr="00E74F38">
        <w:rPr>
          <w:rFonts w:asciiTheme="minorHAnsi" w:hAnsiTheme="minorHAnsi"/>
          <w:sz w:val="22"/>
          <w:szCs w:val="22"/>
        </w:rPr>
        <w:t>емисије</w:t>
      </w:r>
      <w:r w:rsidR="000070F0" w:rsidRPr="00E74F38">
        <w:rPr>
          <w:rFonts w:asciiTheme="minorHAnsi" w:hAnsiTheme="minorHAnsi"/>
          <w:sz w:val="22"/>
          <w:szCs w:val="22"/>
        </w:rPr>
        <w:t xml:space="preserve"> </w:t>
      </w:r>
      <w:r w:rsidRPr="00E74F38">
        <w:rPr>
          <w:rFonts w:asciiTheme="minorHAnsi" w:hAnsiTheme="minorHAnsi"/>
          <w:sz w:val="22"/>
          <w:szCs w:val="22"/>
        </w:rPr>
        <w:t>прилагођенa</w:t>
      </w:r>
      <w:r w:rsidR="000070F0" w:rsidRPr="00E74F38">
        <w:rPr>
          <w:rFonts w:asciiTheme="minorHAnsi" w:hAnsiTheme="minorHAnsi"/>
          <w:sz w:val="22"/>
          <w:szCs w:val="22"/>
        </w:rPr>
        <w:t xml:space="preserve"> </w:t>
      </w:r>
      <w:r w:rsidRPr="00E74F38">
        <w:rPr>
          <w:rFonts w:asciiTheme="minorHAnsi" w:hAnsiTheme="minorHAnsi"/>
          <w:sz w:val="22"/>
          <w:szCs w:val="22"/>
        </w:rPr>
        <w:t>je</w:t>
      </w:r>
      <w:r w:rsidR="000070F0" w:rsidRPr="00E74F38">
        <w:rPr>
          <w:rFonts w:asciiTheme="minorHAnsi" w:hAnsiTheme="minorHAnsi"/>
          <w:sz w:val="22"/>
          <w:szCs w:val="22"/>
        </w:rPr>
        <w:t xml:space="preserve"> </w:t>
      </w:r>
      <w:r w:rsidRPr="00E74F38">
        <w:rPr>
          <w:rFonts w:asciiTheme="minorHAnsi" w:hAnsiTheme="minorHAnsi"/>
          <w:sz w:val="22"/>
          <w:szCs w:val="22"/>
          <w:lang w:val="sr-Cyrl-ME"/>
        </w:rPr>
        <w:t>могућностима плаћања Емитента</w:t>
      </w:r>
      <w:r w:rsidR="000070F0" w:rsidRPr="00E74F38">
        <w:rPr>
          <w:rFonts w:asciiTheme="minorHAnsi" w:hAnsiTheme="minorHAnsi"/>
          <w:sz w:val="22"/>
          <w:szCs w:val="22"/>
        </w:rPr>
        <w:t xml:space="preserve">. </w:t>
      </w:r>
      <w:r w:rsidR="009F371D" w:rsidRPr="00E74F38">
        <w:rPr>
          <w:rFonts w:asciiTheme="minorHAnsi" w:hAnsiTheme="minorHAnsi"/>
          <w:sz w:val="22"/>
          <w:szCs w:val="22"/>
        </w:rPr>
        <w:t>Емитент</w:t>
      </w:r>
      <w:r w:rsidR="000070F0" w:rsidRPr="00E74F38">
        <w:rPr>
          <w:rFonts w:asciiTheme="minorHAnsi" w:hAnsiTheme="minorHAnsi"/>
          <w:sz w:val="22"/>
          <w:szCs w:val="22"/>
        </w:rPr>
        <w:t xml:space="preserve"> </w:t>
      </w:r>
      <w:r w:rsidR="009F371D" w:rsidRPr="00E74F38">
        <w:rPr>
          <w:rFonts w:asciiTheme="minorHAnsi" w:hAnsiTheme="minorHAnsi"/>
          <w:sz w:val="22"/>
          <w:szCs w:val="22"/>
        </w:rPr>
        <w:t>нема</w:t>
      </w:r>
      <w:r w:rsidR="000070F0" w:rsidRPr="00E74F38">
        <w:rPr>
          <w:rFonts w:asciiTheme="minorHAnsi" w:hAnsiTheme="minorHAnsi"/>
          <w:sz w:val="22"/>
          <w:szCs w:val="22"/>
        </w:rPr>
        <w:t xml:space="preserve"> </w:t>
      </w:r>
      <w:r w:rsidR="009F371D" w:rsidRPr="00E74F38">
        <w:rPr>
          <w:rFonts w:asciiTheme="minorHAnsi" w:hAnsiTheme="minorHAnsi"/>
          <w:sz w:val="22"/>
          <w:szCs w:val="22"/>
        </w:rPr>
        <w:t>утицаја</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понашање</w:t>
      </w:r>
      <w:r w:rsidR="000070F0" w:rsidRPr="00E74F38">
        <w:rPr>
          <w:rFonts w:asciiTheme="minorHAnsi" w:hAnsiTheme="minorHAnsi"/>
          <w:sz w:val="22"/>
          <w:szCs w:val="22"/>
        </w:rPr>
        <w:t xml:space="preserve"> </w:t>
      </w:r>
      <w:r w:rsidR="009F371D" w:rsidRPr="00E74F38">
        <w:rPr>
          <w:rFonts w:asciiTheme="minorHAnsi" w:hAnsiTheme="minorHAnsi"/>
          <w:sz w:val="22"/>
          <w:szCs w:val="22"/>
        </w:rPr>
        <w:t>каматних</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стопа</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тржишту</w:t>
      </w:r>
      <w:r w:rsidR="000070F0" w:rsidRPr="00E74F38">
        <w:rPr>
          <w:rFonts w:asciiTheme="minorHAnsi" w:hAnsiTheme="minorHAnsi"/>
          <w:sz w:val="22"/>
          <w:szCs w:val="22"/>
        </w:rPr>
        <w:t xml:space="preserve">, </w:t>
      </w:r>
      <w:r w:rsidR="009F371D" w:rsidRPr="00E74F38">
        <w:rPr>
          <w:rFonts w:asciiTheme="minorHAnsi" w:hAnsiTheme="minorHAnsi"/>
          <w:sz w:val="22"/>
          <w:szCs w:val="22"/>
        </w:rPr>
        <w:t>тако</w:t>
      </w:r>
      <w:r w:rsidR="000070F0" w:rsidRPr="00E74F38">
        <w:rPr>
          <w:rFonts w:asciiTheme="minorHAnsi" w:hAnsiTheme="minorHAnsi"/>
          <w:sz w:val="22"/>
          <w:szCs w:val="22"/>
        </w:rPr>
        <w:t xml:space="preserve"> </w:t>
      </w:r>
      <w:r w:rsidR="009F371D" w:rsidRPr="00E74F38">
        <w:rPr>
          <w:rFonts w:asciiTheme="minorHAnsi" w:hAnsiTheme="minorHAnsi"/>
          <w:sz w:val="22"/>
          <w:szCs w:val="22"/>
        </w:rPr>
        <w:t>да</w:t>
      </w:r>
      <w:r w:rsidR="000070F0" w:rsidRPr="00E74F38">
        <w:rPr>
          <w:rFonts w:asciiTheme="minorHAnsi" w:hAnsiTheme="minorHAnsi"/>
          <w:sz w:val="22"/>
          <w:szCs w:val="22"/>
        </w:rPr>
        <w:t xml:space="preserve"> </w:t>
      </w:r>
      <w:r w:rsidR="009F371D" w:rsidRPr="00E74F38">
        <w:rPr>
          <w:rFonts w:asciiTheme="minorHAnsi" w:hAnsiTheme="minorHAnsi"/>
          <w:sz w:val="22"/>
          <w:szCs w:val="22"/>
        </w:rPr>
        <w:t>раст</w:t>
      </w:r>
      <w:r w:rsidR="000070F0" w:rsidRPr="00E74F38">
        <w:rPr>
          <w:rFonts w:asciiTheme="minorHAnsi" w:hAnsiTheme="minorHAnsi"/>
          <w:sz w:val="22"/>
          <w:szCs w:val="22"/>
        </w:rPr>
        <w:t xml:space="preserve"> </w:t>
      </w:r>
      <w:r w:rsidR="009F371D" w:rsidRPr="00E74F38">
        <w:rPr>
          <w:rFonts w:asciiTheme="minorHAnsi" w:hAnsiTheme="minorHAnsi"/>
          <w:sz w:val="22"/>
          <w:szCs w:val="22"/>
        </w:rPr>
        <w:t>каматних</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стопа</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тржишту</w:t>
      </w:r>
      <w:r w:rsidR="000070F0" w:rsidRPr="00E74F38">
        <w:rPr>
          <w:rFonts w:asciiTheme="minorHAnsi" w:hAnsiTheme="minorHAnsi"/>
          <w:sz w:val="22"/>
          <w:szCs w:val="22"/>
        </w:rPr>
        <w:t xml:space="preserve"> </w:t>
      </w:r>
      <w:r w:rsidR="009F371D" w:rsidRPr="00E74F38">
        <w:rPr>
          <w:rFonts w:asciiTheme="minorHAnsi" w:hAnsiTheme="minorHAnsi"/>
          <w:sz w:val="22"/>
          <w:szCs w:val="22"/>
        </w:rPr>
        <w:t>може</w:t>
      </w:r>
      <w:r w:rsidR="000070F0" w:rsidRPr="00E74F38">
        <w:rPr>
          <w:rFonts w:asciiTheme="minorHAnsi" w:hAnsiTheme="minorHAnsi"/>
          <w:sz w:val="22"/>
          <w:szCs w:val="22"/>
        </w:rPr>
        <w:t xml:space="preserve"> </w:t>
      </w:r>
      <w:r w:rsidR="009F371D" w:rsidRPr="00E74F38">
        <w:rPr>
          <w:rFonts w:asciiTheme="minorHAnsi" w:hAnsiTheme="minorHAnsi"/>
          <w:sz w:val="22"/>
          <w:szCs w:val="22"/>
        </w:rPr>
        <w:t>проузроковати</w:t>
      </w:r>
      <w:r w:rsidR="000070F0" w:rsidRPr="00E74F38">
        <w:rPr>
          <w:rFonts w:asciiTheme="minorHAnsi" w:hAnsiTheme="minorHAnsi"/>
          <w:sz w:val="22"/>
          <w:szCs w:val="22"/>
        </w:rPr>
        <w:t xml:space="preserve"> </w:t>
      </w:r>
      <w:r w:rsidR="009F371D" w:rsidRPr="00E74F38">
        <w:rPr>
          <w:rFonts w:asciiTheme="minorHAnsi" w:hAnsiTheme="minorHAnsi"/>
          <w:sz w:val="22"/>
          <w:szCs w:val="22"/>
        </w:rPr>
        <w:t>пад</w:t>
      </w:r>
      <w:r w:rsidR="000070F0" w:rsidRPr="00E74F38">
        <w:rPr>
          <w:rFonts w:asciiTheme="minorHAnsi" w:hAnsiTheme="minorHAnsi"/>
          <w:sz w:val="22"/>
          <w:szCs w:val="22"/>
        </w:rPr>
        <w:t xml:space="preserve"> </w:t>
      </w:r>
      <w:r w:rsidR="009F371D" w:rsidRPr="00E74F38">
        <w:rPr>
          <w:rFonts w:asciiTheme="minorHAnsi" w:hAnsiTheme="minorHAnsi"/>
          <w:sz w:val="22"/>
          <w:szCs w:val="22"/>
        </w:rPr>
        <w:t>цијена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што</w:t>
      </w:r>
      <w:r w:rsidR="000070F0" w:rsidRPr="00E74F38">
        <w:rPr>
          <w:rFonts w:asciiTheme="minorHAnsi" w:hAnsiTheme="minorHAnsi"/>
          <w:sz w:val="22"/>
          <w:szCs w:val="22"/>
        </w:rPr>
        <w:t xml:space="preserve"> </w:t>
      </w:r>
      <w:r w:rsidR="009F371D" w:rsidRPr="00E74F38">
        <w:rPr>
          <w:rFonts w:asciiTheme="minorHAnsi" w:hAnsiTheme="minorHAnsi"/>
          <w:sz w:val="22"/>
          <w:szCs w:val="22"/>
        </w:rPr>
        <w:t>може</w:t>
      </w:r>
      <w:r w:rsidR="000070F0" w:rsidRPr="00E74F38">
        <w:rPr>
          <w:rFonts w:asciiTheme="minorHAnsi" w:hAnsiTheme="minorHAnsi"/>
          <w:sz w:val="22"/>
          <w:szCs w:val="22"/>
        </w:rPr>
        <w:t xml:space="preserve"> </w:t>
      </w:r>
      <w:r w:rsidR="009F371D" w:rsidRPr="00E74F38">
        <w:rPr>
          <w:rFonts w:asciiTheme="minorHAnsi" w:hAnsiTheme="minorHAnsi"/>
          <w:sz w:val="22"/>
          <w:szCs w:val="22"/>
        </w:rPr>
        <w:t>негативно</w:t>
      </w:r>
      <w:r w:rsidR="000070F0" w:rsidRPr="00E74F38">
        <w:rPr>
          <w:rFonts w:asciiTheme="minorHAnsi" w:hAnsiTheme="minorHAnsi"/>
          <w:sz w:val="22"/>
          <w:szCs w:val="22"/>
        </w:rPr>
        <w:t xml:space="preserve"> </w:t>
      </w:r>
      <w:r w:rsidR="009F371D" w:rsidRPr="00E74F38">
        <w:rPr>
          <w:rFonts w:asciiTheme="minorHAnsi" w:hAnsiTheme="minorHAnsi"/>
          <w:sz w:val="22"/>
          <w:szCs w:val="22"/>
        </w:rPr>
        <w:t>утицати</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инвеститоре</w:t>
      </w:r>
      <w:r w:rsidR="000070F0" w:rsidRPr="00E74F38">
        <w:rPr>
          <w:rFonts w:asciiTheme="minorHAnsi" w:hAnsiTheme="minorHAnsi"/>
          <w:sz w:val="22"/>
          <w:szCs w:val="22"/>
        </w:rPr>
        <w:t xml:space="preserve">. </w:t>
      </w:r>
      <w:r w:rsidR="009F371D" w:rsidRPr="00E74F38">
        <w:rPr>
          <w:rFonts w:asciiTheme="minorHAnsi" w:hAnsiTheme="minorHAnsi"/>
          <w:sz w:val="22"/>
          <w:szCs w:val="22"/>
        </w:rPr>
        <w:t>Такође</w:t>
      </w:r>
      <w:r w:rsidR="000070F0" w:rsidRPr="00E74F38">
        <w:rPr>
          <w:rFonts w:asciiTheme="minorHAnsi" w:hAnsiTheme="minorHAnsi"/>
          <w:sz w:val="22"/>
          <w:szCs w:val="22"/>
        </w:rPr>
        <w:t xml:space="preserve">, </w:t>
      </w:r>
      <w:r w:rsidR="009F371D" w:rsidRPr="00E74F38">
        <w:rPr>
          <w:rFonts w:asciiTheme="minorHAnsi" w:hAnsiTheme="minorHAnsi"/>
          <w:sz w:val="22"/>
          <w:szCs w:val="22"/>
        </w:rPr>
        <w:t>пад</w:t>
      </w:r>
      <w:r w:rsidR="000070F0" w:rsidRPr="00E74F38">
        <w:rPr>
          <w:rFonts w:asciiTheme="minorHAnsi" w:hAnsiTheme="minorHAnsi"/>
          <w:sz w:val="22"/>
          <w:szCs w:val="22"/>
        </w:rPr>
        <w:t xml:space="preserve"> </w:t>
      </w:r>
      <w:r w:rsidR="009F371D" w:rsidRPr="00E74F38">
        <w:rPr>
          <w:rFonts w:asciiTheme="minorHAnsi" w:hAnsiTheme="minorHAnsi"/>
          <w:sz w:val="22"/>
          <w:szCs w:val="22"/>
        </w:rPr>
        <w:t>каматних</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стопа</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тржишту</w:t>
      </w:r>
      <w:r w:rsidR="000070F0" w:rsidRPr="00E74F38">
        <w:rPr>
          <w:rFonts w:asciiTheme="minorHAnsi" w:hAnsiTheme="minorHAnsi"/>
          <w:sz w:val="22"/>
          <w:szCs w:val="22"/>
        </w:rPr>
        <w:t xml:space="preserve"> </w:t>
      </w:r>
      <w:r w:rsidR="009F371D" w:rsidRPr="00E74F38">
        <w:rPr>
          <w:rFonts w:asciiTheme="minorHAnsi" w:hAnsiTheme="minorHAnsi"/>
          <w:sz w:val="22"/>
          <w:szCs w:val="22"/>
        </w:rPr>
        <w:t>може</w:t>
      </w:r>
      <w:r w:rsidR="000070F0" w:rsidRPr="00E74F38">
        <w:rPr>
          <w:rFonts w:asciiTheme="minorHAnsi" w:hAnsiTheme="minorHAnsi"/>
          <w:sz w:val="22"/>
          <w:szCs w:val="22"/>
        </w:rPr>
        <w:t xml:space="preserve"> </w:t>
      </w:r>
      <w:r w:rsidR="009F371D" w:rsidRPr="00E74F38">
        <w:rPr>
          <w:rFonts w:asciiTheme="minorHAnsi" w:hAnsiTheme="minorHAnsi"/>
          <w:sz w:val="22"/>
          <w:szCs w:val="22"/>
        </w:rPr>
        <w:t>довести</w:t>
      </w:r>
      <w:r w:rsidR="000070F0" w:rsidRPr="00E74F38">
        <w:rPr>
          <w:rFonts w:asciiTheme="minorHAnsi" w:hAnsiTheme="minorHAnsi"/>
          <w:sz w:val="22"/>
          <w:szCs w:val="22"/>
        </w:rPr>
        <w:t xml:space="preserve"> </w:t>
      </w:r>
      <w:r w:rsidR="009F371D" w:rsidRPr="00E74F38">
        <w:rPr>
          <w:rFonts w:asciiTheme="minorHAnsi" w:hAnsiTheme="minorHAnsi"/>
          <w:sz w:val="22"/>
          <w:szCs w:val="22"/>
        </w:rPr>
        <w:t>до</w:t>
      </w:r>
      <w:r w:rsidR="000070F0" w:rsidRPr="00E74F38">
        <w:rPr>
          <w:rFonts w:asciiTheme="minorHAnsi" w:hAnsiTheme="minorHAnsi"/>
          <w:sz w:val="22"/>
          <w:szCs w:val="22"/>
        </w:rPr>
        <w:t xml:space="preserve"> </w:t>
      </w:r>
      <w:r w:rsidR="009F371D" w:rsidRPr="00E74F38">
        <w:rPr>
          <w:rFonts w:asciiTheme="minorHAnsi" w:hAnsiTheme="minorHAnsi"/>
          <w:sz w:val="22"/>
          <w:szCs w:val="22"/>
        </w:rPr>
        <w:t>раста</w:t>
      </w:r>
      <w:r w:rsidR="000070F0" w:rsidRPr="00E74F38">
        <w:rPr>
          <w:rFonts w:asciiTheme="minorHAnsi" w:hAnsiTheme="minorHAnsi"/>
          <w:sz w:val="22"/>
          <w:szCs w:val="22"/>
        </w:rPr>
        <w:t xml:space="preserve"> </w:t>
      </w:r>
      <w:r w:rsidR="009F371D" w:rsidRPr="00E74F38">
        <w:rPr>
          <w:rFonts w:asciiTheme="minorHAnsi" w:hAnsiTheme="minorHAnsi"/>
          <w:sz w:val="22"/>
          <w:szCs w:val="22"/>
        </w:rPr>
        <w:t>цијена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009F371D" w:rsidRPr="00E74F38">
        <w:rPr>
          <w:rFonts w:asciiTheme="minorHAnsi" w:hAnsiTheme="minorHAnsi"/>
          <w:sz w:val="22"/>
          <w:szCs w:val="22"/>
        </w:rPr>
        <w:t>што</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w:t>
      </w:r>
      <w:r w:rsidR="000070F0" w:rsidRPr="00E74F38">
        <w:rPr>
          <w:rFonts w:asciiTheme="minorHAnsi" w:hAnsiTheme="minorHAnsi"/>
          <w:sz w:val="22"/>
          <w:szCs w:val="22"/>
        </w:rPr>
        <w:t xml:space="preserve"> </w:t>
      </w:r>
      <w:r w:rsidR="009F371D" w:rsidRPr="00E74F38">
        <w:rPr>
          <w:rFonts w:asciiTheme="minorHAnsi" w:hAnsiTheme="minorHAnsi"/>
          <w:sz w:val="22"/>
          <w:szCs w:val="22"/>
        </w:rPr>
        <w:t>имало</w:t>
      </w:r>
      <w:r w:rsidR="000070F0" w:rsidRPr="00E74F38">
        <w:rPr>
          <w:rFonts w:asciiTheme="minorHAnsi" w:hAnsiTheme="minorHAnsi"/>
          <w:sz w:val="22"/>
          <w:szCs w:val="22"/>
        </w:rPr>
        <w:t xml:space="preserve"> </w:t>
      </w:r>
      <w:r w:rsidR="009F371D" w:rsidRPr="00E74F38">
        <w:rPr>
          <w:rFonts w:asciiTheme="minorHAnsi" w:hAnsiTheme="minorHAnsi"/>
          <w:sz w:val="22"/>
          <w:szCs w:val="22"/>
        </w:rPr>
        <w:t>позитивне</w:t>
      </w:r>
      <w:r w:rsidR="000070F0" w:rsidRPr="00E74F38">
        <w:rPr>
          <w:rFonts w:asciiTheme="minorHAnsi" w:hAnsiTheme="minorHAnsi"/>
          <w:sz w:val="22"/>
          <w:szCs w:val="22"/>
        </w:rPr>
        <w:t xml:space="preserve"> </w:t>
      </w:r>
      <w:r w:rsidR="009F371D" w:rsidRPr="00E74F38">
        <w:rPr>
          <w:rFonts w:asciiTheme="minorHAnsi" w:hAnsiTheme="minorHAnsi"/>
          <w:sz w:val="22"/>
          <w:szCs w:val="22"/>
        </w:rPr>
        <w:t>финансијске</w:t>
      </w:r>
      <w:r w:rsidR="000070F0" w:rsidRPr="00E74F38">
        <w:rPr>
          <w:rFonts w:asciiTheme="minorHAnsi" w:hAnsiTheme="minorHAnsi"/>
          <w:sz w:val="22"/>
          <w:szCs w:val="22"/>
        </w:rPr>
        <w:t xml:space="preserve"> </w:t>
      </w:r>
      <w:r w:rsidR="009F371D" w:rsidRPr="00E74F38">
        <w:rPr>
          <w:rFonts w:asciiTheme="minorHAnsi" w:hAnsiTheme="minorHAnsi"/>
          <w:sz w:val="22"/>
          <w:szCs w:val="22"/>
        </w:rPr>
        <w:t>ефекте</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инвеститоре</w:t>
      </w:r>
      <w:r w:rsidR="000070F0" w:rsidRPr="00E74F38">
        <w:rPr>
          <w:rFonts w:asciiTheme="minorHAnsi" w:hAnsiTheme="minorHAnsi"/>
          <w:sz w:val="22"/>
          <w:szCs w:val="22"/>
        </w:rPr>
        <w:t xml:space="preserve"> </w:t>
      </w:r>
      <w:r w:rsidR="009F371D" w:rsidRPr="00E74F38">
        <w:rPr>
          <w:rFonts w:asciiTheme="minorHAnsi" w:hAnsiTheme="minorHAnsi"/>
          <w:sz w:val="22"/>
          <w:szCs w:val="22"/>
        </w:rPr>
        <w:t>уколико</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w:t>
      </w:r>
      <w:r w:rsidR="000070F0" w:rsidRPr="00E74F38">
        <w:rPr>
          <w:rFonts w:asciiTheme="minorHAnsi" w:hAnsiTheme="minorHAnsi"/>
          <w:sz w:val="22"/>
          <w:szCs w:val="22"/>
        </w:rPr>
        <w:t xml:space="preserve"> </w:t>
      </w:r>
      <w:r w:rsidR="009F371D" w:rsidRPr="00E74F38">
        <w:rPr>
          <w:rFonts w:asciiTheme="minorHAnsi" w:hAnsiTheme="minorHAnsi"/>
          <w:sz w:val="22"/>
          <w:szCs w:val="22"/>
        </w:rPr>
        <w:t>се</w:t>
      </w:r>
      <w:r w:rsidR="000070F0" w:rsidRPr="00E74F38">
        <w:rPr>
          <w:rFonts w:asciiTheme="minorHAnsi" w:hAnsiTheme="minorHAnsi"/>
          <w:sz w:val="22"/>
          <w:szCs w:val="22"/>
        </w:rPr>
        <w:t xml:space="preserve"> </w:t>
      </w:r>
      <w:r w:rsidR="009F371D" w:rsidRPr="00E74F38">
        <w:rPr>
          <w:rFonts w:asciiTheme="minorHAnsi" w:hAnsiTheme="minorHAnsi"/>
          <w:sz w:val="22"/>
          <w:szCs w:val="22"/>
        </w:rPr>
        <w:t>одлучили</w:t>
      </w:r>
      <w:r w:rsidR="000070F0" w:rsidRPr="00E74F38">
        <w:rPr>
          <w:rFonts w:asciiTheme="minorHAnsi" w:hAnsiTheme="minorHAnsi"/>
          <w:sz w:val="22"/>
          <w:szCs w:val="22"/>
        </w:rPr>
        <w:t xml:space="preserve"> </w:t>
      </w:r>
      <w:r w:rsidR="009F371D" w:rsidRPr="00E74F38">
        <w:rPr>
          <w:rFonts w:asciiTheme="minorHAnsi" w:hAnsiTheme="minorHAnsi"/>
          <w:sz w:val="22"/>
          <w:szCs w:val="22"/>
        </w:rPr>
        <w:t>за</w:t>
      </w:r>
      <w:r w:rsidR="000070F0" w:rsidRPr="00E74F38">
        <w:rPr>
          <w:rFonts w:asciiTheme="minorHAnsi" w:hAnsiTheme="minorHAnsi"/>
          <w:sz w:val="22"/>
          <w:szCs w:val="22"/>
        </w:rPr>
        <w:t xml:space="preserve"> </w:t>
      </w:r>
      <w:r w:rsidR="009F371D" w:rsidRPr="00E74F38">
        <w:rPr>
          <w:rFonts w:asciiTheme="minorHAnsi" w:hAnsiTheme="minorHAnsi"/>
          <w:sz w:val="22"/>
          <w:szCs w:val="22"/>
        </w:rPr>
        <w:t>продају</w:t>
      </w:r>
      <w:r w:rsidR="000070F0" w:rsidRPr="00E74F38">
        <w:rPr>
          <w:rFonts w:asciiTheme="minorHAnsi" w:hAnsiTheme="minorHAnsi"/>
          <w:sz w:val="22"/>
          <w:szCs w:val="22"/>
        </w:rPr>
        <w:t xml:space="preserve"> </w:t>
      </w:r>
      <w:r w:rsidR="009F371D" w:rsidRPr="00E74F38">
        <w:rPr>
          <w:rFonts w:asciiTheme="minorHAnsi" w:hAnsiTheme="minorHAnsi"/>
          <w:sz w:val="22"/>
          <w:szCs w:val="22"/>
        </w:rPr>
        <w:t>обвезница</w:t>
      </w:r>
      <w:r w:rsidR="000070F0" w:rsidRPr="00E74F38">
        <w:rPr>
          <w:rFonts w:asciiTheme="minorHAnsi" w:hAnsiTheme="minorHAnsi"/>
          <w:sz w:val="22"/>
          <w:szCs w:val="22"/>
        </w:rPr>
        <w:t>.</w:t>
      </w:r>
    </w:p>
    <w:p w:rsidR="009878CC" w:rsidRPr="00E74F38" w:rsidRDefault="009878CC" w:rsidP="009878CC">
      <w:pPr>
        <w:ind w:firstLine="708"/>
        <w:jc w:val="both"/>
        <w:rPr>
          <w:rFonts w:asciiTheme="minorHAnsi" w:hAnsiTheme="minorHAnsi"/>
          <w:sz w:val="22"/>
          <w:szCs w:val="22"/>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Валутни</w:t>
      </w:r>
      <w:r w:rsidR="000070F0" w:rsidRPr="00E74F38">
        <w:rPr>
          <w:rFonts w:asciiTheme="minorHAnsi" w:hAnsiTheme="minorHAnsi"/>
          <w:b/>
          <w:sz w:val="22"/>
          <w:szCs w:val="22"/>
        </w:rPr>
        <w:t xml:space="preserve"> </w:t>
      </w: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p>
    <w:p w:rsidR="000070F0" w:rsidRPr="00E74F38" w:rsidRDefault="000070F0" w:rsidP="000070F0">
      <w:pPr>
        <w:rPr>
          <w:rFonts w:asciiTheme="minorHAnsi" w:hAnsiTheme="minorHAnsi"/>
          <w:sz w:val="22"/>
          <w:szCs w:val="22"/>
        </w:rPr>
      </w:pPr>
    </w:p>
    <w:p w:rsidR="000070F0" w:rsidRPr="00E74F38" w:rsidRDefault="009F371D" w:rsidP="000070F0">
      <w:pPr>
        <w:ind w:firstLine="708"/>
        <w:jc w:val="both"/>
        <w:rPr>
          <w:rFonts w:asciiTheme="minorHAnsi" w:hAnsiTheme="minorHAnsi"/>
          <w:sz w:val="22"/>
          <w:szCs w:val="22"/>
        </w:rPr>
      </w:pPr>
      <w:r w:rsidRPr="00E74F38">
        <w:rPr>
          <w:rFonts w:asciiTheme="minorHAnsi" w:hAnsiTheme="minorHAnsi"/>
          <w:sz w:val="22"/>
          <w:szCs w:val="22"/>
        </w:rPr>
        <w:t>Инвеститори</w:t>
      </w:r>
      <w:r w:rsidR="000070F0" w:rsidRPr="00E74F38">
        <w:rPr>
          <w:rFonts w:asciiTheme="minorHAnsi" w:hAnsiTheme="minorHAnsi"/>
          <w:sz w:val="22"/>
          <w:szCs w:val="22"/>
        </w:rPr>
        <w:t xml:space="preserve"> </w:t>
      </w:r>
      <w:r w:rsidRPr="00E74F38">
        <w:rPr>
          <w:rFonts w:asciiTheme="minorHAnsi" w:hAnsiTheme="minorHAnsi"/>
          <w:sz w:val="22"/>
          <w:szCs w:val="22"/>
        </w:rPr>
        <w:t>треба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узму</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обзир</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ће</w:t>
      </w:r>
      <w:r w:rsidR="000070F0" w:rsidRPr="00E74F38">
        <w:rPr>
          <w:rFonts w:asciiTheme="minorHAnsi" w:hAnsiTheme="minorHAnsi"/>
          <w:sz w:val="22"/>
          <w:szCs w:val="22"/>
        </w:rPr>
        <w:t xml:space="preserve"> </w:t>
      </w:r>
      <w:r w:rsidRPr="00E74F38">
        <w:rPr>
          <w:rFonts w:asciiTheme="minorHAnsi" w:hAnsiTheme="minorHAnsi"/>
          <w:sz w:val="22"/>
          <w:szCs w:val="22"/>
        </w:rPr>
        <w:t>обвезнице</w:t>
      </w:r>
      <w:r w:rsidR="000070F0" w:rsidRPr="00E74F38">
        <w:rPr>
          <w:rFonts w:asciiTheme="minorHAnsi" w:hAnsiTheme="minorHAnsi"/>
          <w:sz w:val="22"/>
          <w:szCs w:val="22"/>
        </w:rPr>
        <w:t xml:space="preserve"> </w:t>
      </w:r>
      <w:r w:rsidRPr="00E74F38">
        <w:rPr>
          <w:rFonts w:asciiTheme="minorHAnsi" w:hAnsiTheme="minorHAnsi"/>
          <w:sz w:val="22"/>
          <w:szCs w:val="22"/>
        </w:rPr>
        <w:t>бити</w:t>
      </w:r>
      <w:r w:rsidR="000070F0" w:rsidRPr="00E74F38">
        <w:rPr>
          <w:rFonts w:asciiTheme="minorHAnsi" w:hAnsiTheme="minorHAnsi"/>
          <w:sz w:val="22"/>
          <w:szCs w:val="22"/>
        </w:rPr>
        <w:t xml:space="preserve"> </w:t>
      </w:r>
      <w:r w:rsidRPr="00E74F38">
        <w:rPr>
          <w:rFonts w:asciiTheme="minorHAnsi" w:hAnsiTheme="minorHAnsi"/>
          <w:sz w:val="22"/>
          <w:szCs w:val="22"/>
        </w:rPr>
        <w:t>деноминоване</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је</w:t>
      </w:r>
      <w:r w:rsidR="000070F0" w:rsidRPr="00E74F38">
        <w:rPr>
          <w:rFonts w:asciiTheme="minorHAnsi" w:hAnsiTheme="minorHAnsi"/>
          <w:sz w:val="22"/>
          <w:szCs w:val="22"/>
        </w:rPr>
        <w:t xml:space="preserve"> </w:t>
      </w:r>
      <w:r w:rsidRPr="00E74F38">
        <w:rPr>
          <w:rFonts w:asciiTheme="minorHAnsi" w:hAnsiTheme="minorHAnsi"/>
          <w:sz w:val="22"/>
          <w:szCs w:val="22"/>
        </w:rPr>
        <w:t>девизни</w:t>
      </w:r>
      <w:r w:rsidR="000070F0" w:rsidRPr="00E74F38">
        <w:rPr>
          <w:rFonts w:asciiTheme="minorHAnsi" w:hAnsiTheme="minorHAnsi"/>
          <w:sz w:val="22"/>
          <w:szCs w:val="22"/>
        </w:rPr>
        <w:t xml:space="preserve"> </w:t>
      </w:r>
      <w:r w:rsidRPr="00E74F38">
        <w:rPr>
          <w:rFonts w:asciiTheme="minorHAnsi" w:hAnsiTheme="minorHAnsi"/>
          <w:sz w:val="22"/>
          <w:szCs w:val="22"/>
        </w:rPr>
        <w:t>курс</w:t>
      </w:r>
      <w:r w:rsidR="000070F0" w:rsidRPr="00E74F38">
        <w:rPr>
          <w:rFonts w:asciiTheme="minorHAnsi" w:hAnsiTheme="minorHAnsi"/>
          <w:sz w:val="22"/>
          <w:szCs w:val="22"/>
        </w:rPr>
        <w:t xml:space="preserve">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фиксиран</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односу</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ЕУР</w:t>
      </w:r>
      <w:r w:rsidR="000070F0" w:rsidRPr="00E74F38">
        <w:rPr>
          <w:rFonts w:asciiTheme="minorHAnsi" w:hAnsiTheme="minorHAnsi"/>
          <w:sz w:val="22"/>
          <w:szCs w:val="22"/>
        </w:rPr>
        <w:t xml:space="preserve">. </w:t>
      </w:r>
      <w:r w:rsidRPr="00E74F38">
        <w:rPr>
          <w:rFonts w:asciiTheme="minorHAnsi" w:hAnsiTheme="minorHAnsi"/>
          <w:sz w:val="22"/>
          <w:szCs w:val="22"/>
        </w:rPr>
        <w:t>Централна</w:t>
      </w:r>
      <w:r w:rsidR="000070F0" w:rsidRPr="00E74F38">
        <w:rPr>
          <w:rFonts w:asciiTheme="minorHAnsi" w:hAnsiTheme="minorHAnsi"/>
          <w:sz w:val="22"/>
          <w:szCs w:val="22"/>
        </w:rPr>
        <w:t xml:space="preserve"> </w:t>
      </w:r>
      <w:r w:rsidRPr="00E74F38">
        <w:rPr>
          <w:rFonts w:asciiTheme="minorHAnsi" w:hAnsiTheme="minorHAnsi"/>
          <w:sz w:val="22"/>
          <w:szCs w:val="22"/>
        </w:rPr>
        <w:t>банка</w:t>
      </w:r>
      <w:r w:rsidR="000070F0" w:rsidRPr="00E74F38">
        <w:rPr>
          <w:rFonts w:asciiTheme="minorHAnsi" w:hAnsiTheme="minorHAnsi"/>
          <w:sz w:val="22"/>
          <w:szCs w:val="22"/>
        </w:rPr>
        <w:t xml:space="preserve"> </w:t>
      </w:r>
      <w:r w:rsidRPr="00E74F38">
        <w:rPr>
          <w:rFonts w:asciiTheme="minorHAnsi" w:hAnsiTheme="minorHAnsi"/>
          <w:sz w:val="22"/>
          <w:szCs w:val="22"/>
        </w:rPr>
        <w:t>Босне</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Херцеговине</w:t>
      </w:r>
      <w:r w:rsidR="000070F0" w:rsidRPr="00E74F38">
        <w:rPr>
          <w:rFonts w:asciiTheme="minorHAnsi" w:hAnsiTheme="minorHAnsi"/>
          <w:sz w:val="22"/>
          <w:szCs w:val="22"/>
        </w:rPr>
        <w:t xml:space="preserve"> </w:t>
      </w:r>
      <w:r w:rsidRPr="00E74F38">
        <w:rPr>
          <w:rFonts w:asciiTheme="minorHAnsi" w:hAnsiTheme="minorHAnsi"/>
          <w:sz w:val="22"/>
          <w:szCs w:val="22"/>
        </w:rPr>
        <w:t>одржава</w:t>
      </w:r>
      <w:r w:rsidR="000070F0" w:rsidRPr="00E74F38">
        <w:rPr>
          <w:rFonts w:asciiTheme="minorHAnsi" w:hAnsiTheme="minorHAnsi"/>
          <w:sz w:val="22"/>
          <w:szCs w:val="22"/>
        </w:rPr>
        <w:t xml:space="preserve"> </w:t>
      </w:r>
      <w:r w:rsidRPr="00E74F38">
        <w:rPr>
          <w:rFonts w:asciiTheme="minorHAnsi" w:hAnsiTheme="minorHAnsi"/>
          <w:sz w:val="22"/>
          <w:szCs w:val="22"/>
        </w:rPr>
        <w:t>монетарну</w:t>
      </w:r>
      <w:r w:rsidR="000070F0" w:rsidRPr="00E74F38">
        <w:rPr>
          <w:rFonts w:asciiTheme="minorHAnsi" w:hAnsiTheme="minorHAnsi"/>
          <w:sz w:val="22"/>
          <w:szCs w:val="22"/>
        </w:rPr>
        <w:t xml:space="preserve"> </w:t>
      </w:r>
      <w:r w:rsidRPr="00E74F38">
        <w:rPr>
          <w:rFonts w:asciiTheme="minorHAnsi" w:hAnsiTheme="minorHAnsi"/>
          <w:sz w:val="22"/>
          <w:szCs w:val="22"/>
        </w:rPr>
        <w:t>стабилност</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складу</w:t>
      </w:r>
      <w:r w:rsidR="000070F0" w:rsidRPr="00E74F38">
        <w:rPr>
          <w:rFonts w:asciiTheme="minorHAnsi" w:hAnsiTheme="minorHAnsi"/>
          <w:sz w:val="22"/>
          <w:szCs w:val="22"/>
        </w:rPr>
        <w:t xml:space="preserve"> </w:t>
      </w:r>
      <w:r w:rsidRPr="00E74F38">
        <w:rPr>
          <w:rFonts w:asciiTheme="minorHAnsi" w:hAnsiTheme="minorHAnsi"/>
          <w:sz w:val="22"/>
          <w:szCs w:val="22"/>
        </w:rPr>
        <w:t>са</w:t>
      </w:r>
      <w:r w:rsidR="000070F0" w:rsidRPr="00E74F38">
        <w:rPr>
          <w:rFonts w:asciiTheme="minorHAnsi" w:hAnsiTheme="minorHAnsi"/>
          <w:sz w:val="22"/>
          <w:szCs w:val="22"/>
        </w:rPr>
        <w:t xml:space="preserve"> „</w:t>
      </w:r>
      <w:r w:rsidR="00FF3BB3" w:rsidRPr="00E74F38">
        <w:rPr>
          <w:rFonts w:asciiTheme="minorHAnsi" w:hAnsiTheme="minorHAnsi"/>
          <w:sz w:val="22"/>
          <w:szCs w:val="22"/>
        </w:rPr>
        <w:t>Currenc</w:t>
      </w:r>
      <w:r w:rsidR="000070F0" w:rsidRPr="00E74F38">
        <w:rPr>
          <w:rFonts w:asciiTheme="minorHAnsi" w:hAnsiTheme="minorHAnsi"/>
          <w:sz w:val="22"/>
          <w:szCs w:val="22"/>
        </w:rPr>
        <w:t xml:space="preserve">y </w:t>
      </w:r>
      <w:r w:rsidR="00FF3BB3" w:rsidRPr="00E74F38">
        <w:rPr>
          <w:rFonts w:asciiTheme="minorHAnsi" w:hAnsiTheme="minorHAnsi"/>
          <w:sz w:val="22"/>
          <w:szCs w:val="22"/>
        </w:rPr>
        <w:t>board</w:t>
      </w:r>
      <w:r w:rsidR="000070F0" w:rsidRPr="00E74F38">
        <w:rPr>
          <w:rFonts w:asciiTheme="minorHAnsi" w:hAnsiTheme="minorHAnsi"/>
          <w:sz w:val="22"/>
          <w:szCs w:val="22"/>
        </w:rPr>
        <w:t xml:space="preserve">“ </w:t>
      </w:r>
      <w:r w:rsidRPr="00E74F38">
        <w:rPr>
          <w:rFonts w:asciiTheme="minorHAnsi" w:hAnsiTheme="minorHAnsi"/>
          <w:sz w:val="22"/>
          <w:szCs w:val="22"/>
        </w:rPr>
        <w:t>аранжманом</w:t>
      </w:r>
      <w:r w:rsidR="000070F0" w:rsidRPr="00E74F38">
        <w:rPr>
          <w:rFonts w:asciiTheme="minorHAnsi" w:hAnsiTheme="minorHAnsi"/>
          <w:sz w:val="22"/>
          <w:szCs w:val="22"/>
        </w:rPr>
        <w:t xml:space="preserve"> (1 </w:t>
      </w:r>
      <w:r w:rsidRPr="00E74F38">
        <w:rPr>
          <w:rFonts w:asciiTheme="minorHAnsi" w:hAnsiTheme="minorHAnsi"/>
          <w:sz w:val="22"/>
          <w:szCs w:val="22"/>
        </w:rPr>
        <w:t>КМ</w:t>
      </w:r>
      <w:r w:rsidR="000070F0" w:rsidRPr="00E74F38">
        <w:rPr>
          <w:rFonts w:asciiTheme="minorHAnsi" w:hAnsiTheme="minorHAnsi"/>
          <w:sz w:val="22"/>
          <w:szCs w:val="22"/>
        </w:rPr>
        <w:t xml:space="preserve"> = 0,51129 </w:t>
      </w:r>
      <w:r w:rsidRPr="00E74F38">
        <w:rPr>
          <w:rFonts w:asciiTheme="minorHAnsi" w:hAnsiTheme="minorHAnsi"/>
          <w:sz w:val="22"/>
          <w:szCs w:val="22"/>
        </w:rPr>
        <w:t>ЕУРО</w:t>
      </w:r>
      <w:r w:rsidR="000070F0" w:rsidRPr="00E74F38">
        <w:rPr>
          <w:rFonts w:asciiTheme="minorHAnsi" w:hAnsiTheme="minorHAnsi"/>
          <w:sz w:val="22"/>
          <w:szCs w:val="22"/>
        </w:rPr>
        <w:t xml:space="preserve">, </w:t>
      </w:r>
      <w:r w:rsidRPr="00E74F38">
        <w:rPr>
          <w:rFonts w:asciiTheme="minorHAnsi" w:hAnsiTheme="minorHAnsi"/>
          <w:sz w:val="22"/>
          <w:szCs w:val="22"/>
        </w:rPr>
        <w:t>односно</w:t>
      </w:r>
      <w:r w:rsidR="000070F0" w:rsidRPr="00E74F38">
        <w:rPr>
          <w:rFonts w:asciiTheme="minorHAnsi" w:hAnsiTheme="minorHAnsi"/>
          <w:sz w:val="22"/>
          <w:szCs w:val="22"/>
        </w:rPr>
        <w:t xml:space="preserve"> 1 </w:t>
      </w:r>
      <w:r w:rsidRPr="00E74F38">
        <w:rPr>
          <w:rFonts w:asciiTheme="minorHAnsi" w:hAnsiTheme="minorHAnsi"/>
          <w:sz w:val="22"/>
          <w:szCs w:val="22"/>
        </w:rPr>
        <w:t>ЕУР</w:t>
      </w:r>
      <w:r w:rsidR="000070F0" w:rsidRPr="00E74F38">
        <w:rPr>
          <w:rFonts w:asciiTheme="minorHAnsi" w:hAnsiTheme="minorHAnsi"/>
          <w:sz w:val="22"/>
          <w:szCs w:val="22"/>
        </w:rPr>
        <w:t xml:space="preserve"> = 1,95583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што</w:t>
      </w:r>
      <w:r w:rsidR="000070F0" w:rsidRPr="00E74F38">
        <w:rPr>
          <w:rFonts w:asciiTheme="minorHAnsi" w:hAnsiTheme="minorHAnsi"/>
          <w:sz w:val="22"/>
          <w:szCs w:val="22"/>
        </w:rPr>
        <w:t xml:space="preserve"> </w:t>
      </w:r>
      <w:r w:rsidRPr="00E74F38">
        <w:rPr>
          <w:rFonts w:asciiTheme="minorHAnsi" w:hAnsiTheme="minorHAnsi"/>
          <w:sz w:val="22"/>
          <w:szCs w:val="22"/>
        </w:rPr>
        <w:t>значи</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издаје</w:t>
      </w:r>
      <w:r w:rsidR="000070F0" w:rsidRPr="00E74F38">
        <w:rPr>
          <w:rFonts w:asciiTheme="minorHAnsi" w:hAnsiTheme="minorHAnsi"/>
          <w:sz w:val="22"/>
          <w:szCs w:val="22"/>
        </w:rPr>
        <w:t xml:space="preserve"> </w:t>
      </w:r>
      <w:r w:rsidRPr="00E74F38">
        <w:rPr>
          <w:rFonts w:asciiTheme="minorHAnsi" w:hAnsiTheme="minorHAnsi"/>
          <w:sz w:val="22"/>
          <w:szCs w:val="22"/>
        </w:rPr>
        <w:t>домаћу</w:t>
      </w:r>
      <w:r w:rsidR="000070F0" w:rsidRPr="00E74F38">
        <w:rPr>
          <w:rFonts w:asciiTheme="minorHAnsi" w:hAnsiTheme="minorHAnsi"/>
          <w:sz w:val="22"/>
          <w:szCs w:val="22"/>
        </w:rPr>
        <w:t xml:space="preserve"> </w:t>
      </w:r>
      <w:r w:rsidRPr="00E74F38">
        <w:rPr>
          <w:rFonts w:asciiTheme="minorHAnsi" w:hAnsiTheme="minorHAnsi"/>
          <w:sz w:val="22"/>
          <w:szCs w:val="22"/>
        </w:rPr>
        <w:t>валуту</w:t>
      </w:r>
      <w:r w:rsidR="000070F0" w:rsidRPr="00E74F38">
        <w:rPr>
          <w:rFonts w:asciiTheme="minorHAnsi" w:hAnsiTheme="minorHAnsi"/>
          <w:sz w:val="22"/>
          <w:szCs w:val="22"/>
        </w:rPr>
        <w:t xml:space="preserve"> </w:t>
      </w:r>
      <w:r w:rsidRPr="00E74F38">
        <w:rPr>
          <w:rFonts w:asciiTheme="minorHAnsi" w:hAnsiTheme="minorHAnsi"/>
          <w:sz w:val="22"/>
          <w:szCs w:val="22"/>
        </w:rPr>
        <w:t>уз</w:t>
      </w:r>
      <w:r w:rsidR="000070F0" w:rsidRPr="00E74F38">
        <w:rPr>
          <w:rFonts w:asciiTheme="minorHAnsi" w:hAnsiTheme="minorHAnsi"/>
          <w:sz w:val="22"/>
          <w:szCs w:val="22"/>
        </w:rPr>
        <w:t xml:space="preserve"> </w:t>
      </w:r>
      <w:r w:rsidRPr="00E74F38">
        <w:rPr>
          <w:rFonts w:asciiTheme="minorHAnsi" w:hAnsiTheme="minorHAnsi"/>
          <w:sz w:val="22"/>
          <w:szCs w:val="22"/>
        </w:rPr>
        <w:t>пуно</w:t>
      </w:r>
      <w:r w:rsidR="000070F0" w:rsidRPr="00E74F38">
        <w:rPr>
          <w:rFonts w:asciiTheme="minorHAnsi" w:hAnsiTheme="minorHAnsi"/>
          <w:sz w:val="22"/>
          <w:szCs w:val="22"/>
        </w:rPr>
        <w:t xml:space="preserve"> </w:t>
      </w:r>
      <w:r w:rsidRPr="00E74F38">
        <w:rPr>
          <w:rFonts w:asciiTheme="minorHAnsi" w:hAnsiTheme="minorHAnsi"/>
          <w:sz w:val="22"/>
          <w:szCs w:val="22"/>
        </w:rPr>
        <w:t>покриће</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слободним</w:t>
      </w:r>
      <w:r w:rsidR="000070F0" w:rsidRPr="00E74F38">
        <w:rPr>
          <w:rFonts w:asciiTheme="minorHAnsi" w:hAnsiTheme="minorHAnsi"/>
          <w:sz w:val="22"/>
          <w:szCs w:val="22"/>
        </w:rPr>
        <w:t xml:space="preserve"> </w:t>
      </w:r>
      <w:r w:rsidRPr="00E74F38">
        <w:rPr>
          <w:rFonts w:asciiTheme="minorHAnsi" w:hAnsiTheme="minorHAnsi"/>
          <w:sz w:val="22"/>
          <w:szCs w:val="22"/>
        </w:rPr>
        <w:t>конвертибилним</w:t>
      </w:r>
      <w:r w:rsidR="000070F0" w:rsidRPr="00E74F38">
        <w:rPr>
          <w:rFonts w:asciiTheme="minorHAnsi" w:hAnsiTheme="minorHAnsi"/>
          <w:sz w:val="22"/>
          <w:szCs w:val="22"/>
        </w:rPr>
        <w:t xml:space="preserve"> </w:t>
      </w:r>
      <w:r w:rsidRPr="00E74F38">
        <w:rPr>
          <w:rFonts w:asciiTheme="minorHAnsi" w:hAnsiTheme="minorHAnsi"/>
          <w:sz w:val="22"/>
          <w:szCs w:val="22"/>
        </w:rPr>
        <w:t>девизним</w:t>
      </w:r>
      <w:r w:rsidR="000070F0" w:rsidRPr="00E74F38">
        <w:rPr>
          <w:rFonts w:asciiTheme="minorHAnsi" w:hAnsiTheme="minorHAnsi"/>
          <w:sz w:val="22"/>
          <w:szCs w:val="22"/>
        </w:rPr>
        <w:t xml:space="preserve"> </w:t>
      </w:r>
      <w:r w:rsidRPr="00E74F38">
        <w:rPr>
          <w:rFonts w:asciiTheme="minorHAnsi" w:hAnsiTheme="minorHAnsi"/>
          <w:sz w:val="22"/>
          <w:szCs w:val="22"/>
        </w:rPr>
        <w:t>средствима</w:t>
      </w:r>
      <w:r w:rsidR="000070F0" w:rsidRPr="00E74F38">
        <w:rPr>
          <w:rFonts w:asciiTheme="minorHAnsi" w:hAnsiTheme="minorHAnsi"/>
          <w:sz w:val="22"/>
          <w:szCs w:val="22"/>
        </w:rPr>
        <w:t xml:space="preserve"> </w:t>
      </w:r>
      <w:r w:rsidRPr="00E74F38">
        <w:rPr>
          <w:rFonts w:asciiTheme="minorHAnsi" w:hAnsiTheme="minorHAnsi"/>
          <w:sz w:val="22"/>
          <w:szCs w:val="22"/>
        </w:rPr>
        <w:t>по</w:t>
      </w:r>
      <w:r w:rsidR="000070F0" w:rsidRPr="00E74F38">
        <w:rPr>
          <w:rFonts w:asciiTheme="minorHAnsi" w:hAnsiTheme="minorHAnsi"/>
          <w:sz w:val="22"/>
          <w:szCs w:val="22"/>
        </w:rPr>
        <w:t xml:space="preserve"> </w:t>
      </w:r>
      <w:r w:rsidRPr="00E74F38">
        <w:rPr>
          <w:rFonts w:asciiTheme="minorHAnsi" w:hAnsiTheme="minorHAnsi"/>
          <w:sz w:val="22"/>
          <w:szCs w:val="22"/>
        </w:rPr>
        <w:t>наведеном</w:t>
      </w:r>
      <w:r w:rsidR="000070F0" w:rsidRPr="00E74F38">
        <w:rPr>
          <w:rFonts w:asciiTheme="minorHAnsi" w:hAnsiTheme="minorHAnsi"/>
          <w:sz w:val="22"/>
          <w:szCs w:val="22"/>
        </w:rPr>
        <w:t xml:space="preserve"> </w:t>
      </w:r>
      <w:r w:rsidRPr="00E74F38">
        <w:rPr>
          <w:rFonts w:asciiTheme="minorHAnsi" w:hAnsiTheme="minorHAnsi"/>
          <w:sz w:val="22"/>
          <w:szCs w:val="22"/>
        </w:rPr>
        <w:t>фиксном</w:t>
      </w:r>
      <w:r w:rsidR="000070F0" w:rsidRPr="00E74F38">
        <w:rPr>
          <w:rFonts w:asciiTheme="minorHAnsi" w:hAnsiTheme="minorHAnsi"/>
          <w:sz w:val="22"/>
          <w:szCs w:val="22"/>
        </w:rPr>
        <w:t xml:space="preserve"> </w:t>
      </w:r>
      <w:r w:rsidRPr="00E74F38">
        <w:rPr>
          <w:rFonts w:asciiTheme="minorHAnsi" w:hAnsiTheme="minorHAnsi"/>
          <w:sz w:val="22"/>
          <w:szCs w:val="22"/>
        </w:rPr>
        <w:t>курсу</w:t>
      </w:r>
      <w:r w:rsidR="000070F0" w:rsidRPr="00E74F38">
        <w:rPr>
          <w:rFonts w:asciiTheme="minorHAnsi" w:hAnsiTheme="minorHAnsi"/>
          <w:sz w:val="22"/>
          <w:szCs w:val="22"/>
        </w:rPr>
        <w:t xml:space="preserve">. </w:t>
      </w:r>
      <w:r w:rsidRPr="00E74F38">
        <w:rPr>
          <w:rFonts w:asciiTheme="minorHAnsi" w:hAnsiTheme="minorHAnsi"/>
          <w:sz w:val="22"/>
          <w:szCs w:val="22"/>
        </w:rPr>
        <w:t>Ради</w:t>
      </w:r>
      <w:r w:rsidR="000070F0" w:rsidRPr="00E74F38">
        <w:rPr>
          <w:rFonts w:asciiTheme="minorHAnsi" w:hAnsiTheme="minorHAnsi"/>
          <w:sz w:val="22"/>
          <w:szCs w:val="22"/>
        </w:rPr>
        <w:t xml:space="preserve"> </w:t>
      </w:r>
      <w:r w:rsidRPr="00E74F38">
        <w:rPr>
          <w:rFonts w:asciiTheme="minorHAnsi" w:hAnsiTheme="minorHAnsi"/>
          <w:sz w:val="22"/>
          <w:szCs w:val="22"/>
        </w:rPr>
        <w:t>очувања</w:t>
      </w:r>
      <w:r w:rsidR="000070F0" w:rsidRPr="00E74F38">
        <w:rPr>
          <w:rFonts w:asciiTheme="minorHAnsi" w:hAnsiTheme="minorHAnsi"/>
          <w:sz w:val="22"/>
          <w:szCs w:val="22"/>
        </w:rPr>
        <w:t xml:space="preserve"> </w:t>
      </w:r>
      <w:r w:rsidRPr="00E74F38">
        <w:rPr>
          <w:rFonts w:asciiTheme="minorHAnsi" w:hAnsiTheme="minorHAnsi"/>
          <w:sz w:val="22"/>
          <w:szCs w:val="22"/>
        </w:rPr>
        <w:t>реалне</w:t>
      </w:r>
      <w:r w:rsidR="000070F0" w:rsidRPr="00E74F38">
        <w:rPr>
          <w:rFonts w:asciiTheme="minorHAnsi" w:hAnsiTheme="minorHAnsi"/>
          <w:sz w:val="22"/>
          <w:szCs w:val="22"/>
        </w:rPr>
        <w:t xml:space="preserve"> </w:t>
      </w:r>
      <w:r w:rsidRPr="00E74F38">
        <w:rPr>
          <w:rFonts w:asciiTheme="minorHAnsi" w:hAnsiTheme="minorHAnsi"/>
          <w:sz w:val="22"/>
          <w:szCs w:val="22"/>
        </w:rPr>
        <w:t>вриједности</w:t>
      </w:r>
      <w:r w:rsidR="000070F0" w:rsidRPr="00E74F38">
        <w:rPr>
          <w:rFonts w:asciiTheme="minorHAnsi" w:hAnsiTheme="minorHAnsi"/>
          <w:sz w:val="22"/>
          <w:szCs w:val="22"/>
        </w:rPr>
        <w:t xml:space="preserve">, </w:t>
      </w:r>
      <w:r w:rsidRPr="00E74F38">
        <w:rPr>
          <w:rFonts w:asciiTheme="minorHAnsi" w:hAnsiTheme="minorHAnsi"/>
          <w:sz w:val="22"/>
          <w:szCs w:val="22"/>
        </w:rPr>
        <w:t>уколико</w:t>
      </w:r>
      <w:r w:rsidR="000070F0" w:rsidRPr="00E74F38">
        <w:rPr>
          <w:rFonts w:asciiTheme="minorHAnsi" w:hAnsiTheme="minorHAnsi"/>
          <w:sz w:val="22"/>
          <w:szCs w:val="22"/>
        </w:rPr>
        <w:t xml:space="preserve"> </w:t>
      </w:r>
      <w:r w:rsidRPr="00E74F38">
        <w:rPr>
          <w:rFonts w:asciiTheme="minorHAnsi" w:hAnsiTheme="minorHAnsi"/>
          <w:sz w:val="22"/>
          <w:szCs w:val="22"/>
        </w:rPr>
        <w:t>дође</w:t>
      </w:r>
      <w:r w:rsidR="000070F0" w:rsidRPr="00E74F38">
        <w:rPr>
          <w:rFonts w:asciiTheme="minorHAnsi" w:hAnsiTheme="minorHAnsi"/>
          <w:sz w:val="22"/>
          <w:szCs w:val="22"/>
        </w:rPr>
        <w:t xml:space="preserve"> </w:t>
      </w:r>
      <w:r w:rsidRPr="00E74F38">
        <w:rPr>
          <w:rFonts w:asciiTheme="minorHAnsi" w:hAnsiTheme="minorHAnsi"/>
          <w:sz w:val="22"/>
          <w:szCs w:val="22"/>
        </w:rPr>
        <w:t>до</w:t>
      </w:r>
      <w:r w:rsidR="000070F0" w:rsidRPr="00E74F38">
        <w:rPr>
          <w:rFonts w:asciiTheme="minorHAnsi" w:hAnsiTheme="minorHAnsi"/>
          <w:sz w:val="22"/>
          <w:szCs w:val="22"/>
        </w:rPr>
        <w:t xml:space="preserve"> </w:t>
      </w:r>
      <w:r w:rsidRPr="00E74F38">
        <w:rPr>
          <w:rFonts w:asciiTheme="minorHAnsi" w:hAnsiTheme="minorHAnsi"/>
          <w:sz w:val="22"/>
          <w:szCs w:val="22"/>
        </w:rPr>
        <w:t>промјене</w:t>
      </w:r>
      <w:r w:rsidR="000070F0" w:rsidRPr="00E74F38">
        <w:rPr>
          <w:rFonts w:asciiTheme="minorHAnsi" w:hAnsiTheme="minorHAnsi"/>
          <w:sz w:val="22"/>
          <w:szCs w:val="22"/>
        </w:rPr>
        <w:t xml:space="preserve"> </w:t>
      </w:r>
      <w:r w:rsidRPr="00E74F38">
        <w:rPr>
          <w:rFonts w:asciiTheme="minorHAnsi" w:hAnsiTheme="minorHAnsi"/>
          <w:sz w:val="22"/>
          <w:szCs w:val="22"/>
        </w:rPr>
        <w:t>курса</w:t>
      </w:r>
      <w:r w:rsidR="000070F0" w:rsidRPr="00E74F38">
        <w:rPr>
          <w:rFonts w:asciiTheme="minorHAnsi" w:hAnsiTheme="minorHAnsi"/>
          <w:sz w:val="22"/>
          <w:szCs w:val="22"/>
        </w:rPr>
        <w:t xml:space="preserve">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односу</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ЕУ</w:t>
      </w:r>
      <w:r w:rsidR="000070F0" w:rsidRPr="00E74F38">
        <w:rPr>
          <w:rFonts w:asciiTheme="minorHAnsi" w:hAnsiTheme="minorHAnsi"/>
          <w:sz w:val="22"/>
          <w:szCs w:val="22"/>
        </w:rPr>
        <w:t xml:space="preserve">, </w:t>
      </w:r>
      <w:r w:rsidRPr="00E74F38">
        <w:rPr>
          <w:rFonts w:asciiTheme="minorHAnsi" w:hAnsiTheme="minorHAnsi"/>
          <w:sz w:val="22"/>
          <w:szCs w:val="22"/>
        </w:rPr>
        <w:t>примјењиваће</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валутна</w:t>
      </w:r>
      <w:r w:rsidR="000070F0" w:rsidRPr="00E74F38">
        <w:rPr>
          <w:rFonts w:asciiTheme="minorHAnsi" w:hAnsiTheme="minorHAnsi"/>
          <w:sz w:val="22"/>
          <w:szCs w:val="22"/>
        </w:rPr>
        <w:t xml:space="preserve"> </w:t>
      </w:r>
      <w:r w:rsidRPr="00E74F38">
        <w:rPr>
          <w:rFonts w:asciiTheme="minorHAnsi" w:hAnsiTheme="minorHAnsi"/>
          <w:sz w:val="22"/>
          <w:szCs w:val="22"/>
        </w:rPr>
        <w:t>клаузула</w:t>
      </w:r>
      <w:r w:rsidR="000070F0" w:rsidRPr="00E74F38">
        <w:rPr>
          <w:rFonts w:asciiTheme="minorHAnsi" w:hAnsiTheme="minorHAnsi"/>
          <w:sz w:val="22"/>
          <w:szCs w:val="22"/>
        </w:rPr>
        <w:t xml:space="preserve"> (</w:t>
      </w:r>
      <w:r w:rsidRPr="00E74F38">
        <w:rPr>
          <w:rFonts w:asciiTheme="minorHAnsi" w:hAnsiTheme="minorHAnsi"/>
          <w:sz w:val="22"/>
          <w:szCs w:val="22"/>
        </w:rPr>
        <w:t>прерачун</w:t>
      </w:r>
      <w:r w:rsidR="000070F0" w:rsidRPr="00E74F38">
        <w:rPr>
          <w:rFonts w:asciiTheme="minorHAnsi" w:hAnsiTheme="minorHAnsi"/>
          <w:sz w:val="22"/>
          <w:szCs w:val="22"/>
        </w:rPr>
        <w:t xml:space="preserve">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ЕУР</w:t>
      </w:r>
      <w:r w:rsidR="000070F0" w:rsidRPr="00E74F38">
        <w:rPr>
          <w:rFonts w:asciiTheme="minorHAnsi" w:hAnsiTheme="minorHAnsi"/>
          <w:sz w:val="22"/>
          <w:szCs w:val="22"/>
        </w:rPr>
        <w:t xml:space="preserve">, </w:t>
      </w:r>
      <w:r w:rsidRPr="00E74F38">
        <w:rPr>
          <w:rFonts w:asciiTheme="minorHAnsi" w:hAnsiTheme="minorHAnsi"/>
          <w:sz w:val="22"/>
          <w:szCs w:val="22"/>
        </w:rPr>
        <w:t>односно</w:t>
      </w:r>
      <w:r w:rsidR="000070F0" w:rsidRPr="00E74F38">
        <w:rPr>
          <w:rFonts w:asciiTheme="minorHAnsi" w:hAnsiTheme="minorHAnsi"/>
          <w:sz w:val="22"/>
          <w:szCs w:val="22"/>
        </w:rPr>
        <w:t xml:space="preserve"> </w:t>
      </w:r>
      <w:r w:rsidRPr="00E74F38">
        <w:rPr>
          <w:rFonts w:asciiTheme="minorHAnsi" w:hAnsiTheme="minorHAnsi"/>
          <w:sz w:val="22"/>
          <w:szCs w:val="22"/>
        </w:rPr>
        <w:t>ЕУР</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КМ</w:t>
      </w:r>
      <w:r w:rsidR="000070F0" w:rsidRPr="00E74F38">
        <w:rPr>
          <w:rFonts w:asciiTheme="minorHAnsi" w:hAnsiTheme="minorHAnsi"/>
          <w:sz w:val="22"/>
          <w:szCs w:val="22"/>
        </w:rPr>
        <w:t xml:space="preserve">) </w:t>
      </w:r>
      <w:r w:rsidRPr="00E74F38">
        <w:rPr>
          <w:rFonts w:asciiTheme="minorHAnsi" w:hAnsiTheme="minorHAnsi"/>
          <w:sz w:val="22"/>
          <w:szCs w:val="22"/>
        </w:rPr>
        <w:t>по</w:t>
      </w:r>
      <w:r w:rsidR="000070F0" w:rsidRPr="00E74F38">
        <w:rPr>
          <w:rFonts w:asciiTheme="minorHAnsi" w:hAnsiTheme="minorHAnsi"/>
          <w:sz w:val="22"/>
          <w:szCs w:val="22"/>
        </w:rPr>
        <w:t xml:space="preserve"> </w:t>
      </w:r>
      <w:r w:rsidRPr="00E74F38">
        <w:rPr>
          <w:rFonts w:asciiTheme="minorHAnsi" w:hAnsiTheme="minorHAnsi"/>
          <w:sz w:val="22"/>
          <w:szCs w:val="22"/>
        </w:rPr>
        <w:t>средњем</w:t>
      </w:r>
      <w:r w:rsidR="000070F0" w:rsidRPr="00E74F38">
        <w:rPr>
          <w:rFonts w:asciiTheme="minorHAnsi" w:hAnsiTheme="minorHAnsi"/>
          <w:sz w:val="22"/>
          <w:szCs w:val="22"/>
        </w:rPr>
        <w:t xml:space="preserve"> </w:t>
      </w:r>
      <w:r w:rsidRPr="00E74F38">
        <w:rPr>
          <w:rFonts w:asciiTheme="minorHAnsi" w:hAnsiTheme="minorHAnsi"/>
          <w:sz w:val="22"/>
          <w:szCs w:val="22"/>
        </w:rPr>
        <w:t>курсу</w:t>
      </w:r>
      <w:r w:rsidR="000070F0" w:rsidRPr="00E74F38">
        <w:rPr>
          <w:rFonts w:asciiTheme="minorHAnsi" w:hAnsiTheme="minorHAnsi"/>
          <w:sz w:val="22"/>
          <w:szCs w:val="22"/>
        </w:rPr>
        <w:t xml:space="preserve">, </w:t>
      </w:r>
      <w:r w:rsidRPr="00E74F38">
        <w:rPr>
          <w:rFonts w:asciiTheme="minorHAnsi" w:hAnsiTheme="minorHAnsi"/>
          <w:sz w:val="22"/>
          <w:szCs w:val="22"/>
        </w:rPr>
        <w:t>а</w:t>
      </w:r>
      <w:r w:rsidR="000070F0" w:rsidRPr="00E74F38">
        <w:rPr>
          <w:rFonts w:asciiTheme="minorHAnsi" w:hAnsiTheme="minorHAnsi"/>
          <w:sz w:val="22"/>
          <w:szCs w:val="22"/>
        </w:rPr>
        <w:t xml:space="preserve"> </w:t>
      </w:r>
      <w:r w:rsidRPr="00E74F38">
        <w:rPr>
          <w:rFonts w:asciiTheme="minorHAnsi" w:hAnsiTheme="minorHAnsi"/>
          <w:sz w:val="22"/>
          <w:szCs w:val="22"/>
        </w:rPr>
        <w:t>према</w:t>
      </w:r>
      <w:r w:rsidR="000070F0" w:rsidRPr="00E74F38">
        <w:rPr>
          <w:rFonts w:asciiTheme="minorHAnsi" w:hAnsiTheme="minorHAnsi"/>
          <w:sz w:val="22"/>
          <w:szCs w:val="22"/>
        </w:rPr>
        <w:t xml:space="preserve"> </w:t>
      </w:r>
      <w:r w:rsidRPr="00E74F38">
        <w:rPr>
          <w:rFonts w:asciiTheme="minorHAnsi" w:hAnsiTheme="minorHAnsi"/>
          <w:sz w:val="22"/>
          <w:szCs w:val="22"/>
        </w:rPr>
        <w:t>курсној</w:t>
      </w:r>
      <w:r w:rsidR="000070F0" w:rsidRPr="00E74F38">
        <w:rPr>
          <w:rFonts w:asciiTheme="minorHAnsi" w:hAnsiTheme="minorHAnsi"/>
          <w:sz w:val="22"/>
          <w:szCs w:val="22"/>
        </w:rPr>
        <w:t xml:space="preserve"> </w:t>
      </w:r>
      <w:r w:rsidRPr="00E74F38">
        <w:rPr>
          <w:rFonts w:asciiTheme="minorHAnsi" w:hAnsiTheme="minorHAnsi"/>
          <w:sz w:val="22"/>
          <w:szCs w:val="22"/>
        </w:rPr>
        <w:t>листи</w:t>
      </w:r>
      <w:r w:rsidR="000070F0" w:rsidRPr="00E74F38">
        <w:rPr>
          <w:rFonts w:asciiTheme="minorHAnsi" w:hAnsiTheme="minorHAnsi"/>
          <w:sz w:val="22"/>
          <w:szCs w:val="22"/>
        </w:rPr>
        <w:t xml:space="preserve"> </w:t>
      </w:r>
      <w:r w:rsidRPr="00E74F38">
        <w:rPr>
          <w:rFonts w:asciiTheme="minorHAnsi" w:hAnsiTheme="minorHAnsi"/>
          <w:sz w:val="22"/>
          <w:szCs w:val="22"/>
        </w:rPr>
        <w:t>Централне</w:t>
      </w:r>
      <w:r w:rsidR="000070F0" w:rsidRPr="00E74F38">
        <w:rPr>
          <w:rFonts w:asciiTheme="minorHAnsi" w:hAnsiTheme="minorHAnsi"/>
          <w:sz w:val="22"/>
          <w:szCs w:val="22"/>
        </w:rPr>
        <w:t xml:space="preserve"> </w:t>
      </w:r>
      <w:r w:rsidRPr="00E74F38">
        <w:rPr>
          <w:rFonts w:asciiTheme="minorHAnsi" w:hAnsiTheme="minorHAnsi"/>
          <w:sz w:val="22"/>
          <w:szCs w:val="22"/>
        </w:rPr>
        <w:t>банке</w:t>
      </w:r>
      <w:r w:rsidR="000070F0" w:rsidRPr="00E74F38">
        <w:rPr>
          <w:rFonts w:asciiTheme="minorHAnsi" w:hAnsiTheme="minorHAnsi"/>
          <w:sz w:val="22"/>
          <w:szCs w:val="22"/>
        </w:rPr>
        <w:t xml:space="preserve"> </w:t>
      </w:r>
      <w:r w:rsidRPr="00E74F38">
        <w:rPr>
          <w:rFonts w:asciiTheme="minorHAnsi" w:hAnsiTheme="minorHAnsi"/>
          <w:sz w:val="22"/>
          <w:szCs w:val="22"/>
        </w:rPr>
        <w:t>БиХ</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дан</w:t>
      </w:r>
      <w:r w:rsidR="000070F0" w:rsidRPr="00E74F38">
        <w:rPr>
          <w:rFonts w:asciiTheme="minorHAnsi" w:hAnsiTheme="minorHAnsi"/>
          <w:sz w:val="22"/>
          <w:szCs w:val="22"/>
        </w:rPr>
        <w:t xml:space="preserve"> </w:t>
      </w:r>
      <w:r w:rsidRPr="00E74F38">
        <w:rPr>
          <w:rFonts w:asciiTheme="minorHAnsi" w:hAnsiTheme="minorHAnsi"/>
          <w:sz w:val="22"/>
          <w:szCs w:val="22"/>
        </w:rPr>
        <w:t>доспијећа</w:t>
      </w:r>
      <w:r w:rsidR="000070F0" w:rsidRPr="00E74F38">
        <w:rPr>
          <w:rFonts w:asciiTheme="minorHAnsi" w:hAnsiTheme="minorHAnsi"/>
          <w:sz w:val="22"/>
          <w:szCs w:val="22"/>
        </w:rPr>
        <w:t xml:space="preserve"> </w:t>
      </w:r>
      <w:r w:rsidRPr="00E74F38">
        <w:rPr>
          <w:rFonts w:asciiTheme="minorHAnsi" w:hAnsiTheme="minorHAnsi"/>
          <w:sz w:val="22"/>
          <w:szCs w:val="22"/>
        </w:rPr>
        <w:t>ануитета</w:t>
      </w:r>
      <w:r w:rsidR="000070F0" w:rsidRPr="00E74F38">
        <w:rPr>
          <w:rFonts w:asciiTheme="minorHAnsi" w:hAnsiTheme="minorHAnsi"/>
          <w:sz w:val="22"/>
          <w:szCs w:val="22"/>
        </w:rPr>
        <w:t>.</w:t>
      </w:r>
    </w:p>
    <w:p w:rsidR="00CE2016" w:rsidRPr="00E74F38" w:rsidRDefault="00CE2016" w:rsidP="00CE2016">
      <w:pPr>
        <w:rPr>
          <w:rFonts w:asciiTheme="minorHAnsi" w:hAnsiTheme="minorHAnsi"/>
          <w:sz w:val="22"/>
          <w:szCs w:val="22"/>
          <w:lang w:val="en-US" w:eastAsia="sr-Latn-BA"/>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r w:rsidRPr="00E74F38">
        <w:rPr>
          <w:rFonts w:asciiTheme="minorHAnsi" w:hAnsiTheme="minorHAnsi"/>
          <w:b/>
          <w:sz w:val="22"/>
          <w:szCs w:val="22"/>
        </w:rPr>
        <w:t>ликвидности</w:t>
      </w:r>
      <w:r w:rsidR="000070F0" w:rsidRPr="00E74F38">
        <w:rPr>
          <w:rFonts w:asciiTheme="minorHAnsi" w:hAnsiTheme="minorHAnsi"/>
          <w:b/>
          <w:sz w:val="22"/>
          <w:szCs w:val="22"/>
        </w:rPr>
        <w:t xml:space="preserve"> </w:t>
      </w:r>
      <w:r w:rsidRPr="00E74F38">
        <w:rPr>
          <w:rFonts w:asciiTheme="minorHAnsi" w:hAnsiTheme="minorHAnsi"/>
          <w:b/>
          <w:sz w:val="22"/>
          <w:szCs w:val="22"/>
        </w:rPr>
        <w:t>обвезница</w:t>
      </w:r>
      <w:r w:rsidR="000070F0" w:rsidRPr="00E74F38">
        <w:rPr>
          <w:rFonts w:asciiTheme="minorHAnsi" w:hAnsiTheme="minorHAnsi"/>
          <w:b/>
          <w:sz w:val="22"/>
          <w:szCs w:val="22"/>
        </w:rPr>
        <w:t xml:space="preserve"> </w:t>
      </w:r>
    </w:p>
    <w:p w:rsidR="000070F0" w:rsidRPr="00E74F38" w:rsidRDefault="000070F0" w:rsidP="000070F0">
      <w:pPr>
        <w:jc w:val="both"/>
        <w:rPr>
          <w:rFonts w:asciiTheme="minorHAnsi" w:hAnsiTheme="minorHAnsi"/>
          <w:b/>
          <w:sz w:val="22"/>
          <w:szCs w:val="22"/>
        </w:rPr>
      </w:pPr>
    </w:p>
    <w:p w:rsidR="000070F0" w:rsidRPr="00E74F38" w:rsidRDefault="009F371D" w:rsidP="000070F0">
      <w:pPr>
        <w:ind w:firstLine="708"/>
        <w:jc w:val="both"/>
        <w:rPr>
          <w:rFonts w:asciiTheme="minorHAnsi" w:hAnsiTheme="minorHAnsi"/>
          <w:sz w:val="22"/>
          <w:szCs w:val="22"/>
        </w:rPr>
      </w:pPr>
      <w:r w:rsidRPr="00E74F38">
        <w:rPr>
          <w:rFonts w:asciiTheme="minorHAnsi" w:hAnsiTheme="minorHAnsi"/>
          <w:sz w:val="22"/>
          <w:szCs w:val="22"/>
        </w:rPr>
        <w:t>Није</w:t>
      </w:r>
      <w:r w:rsidR="000070F0" w:rsidRPr="00E74F38">
        <w:rPr>
          <w:rFonts w:asciiTheme="minorHAnsi" w:hAnsiTheme="minorHAnsi"/>
          <w:sz w:val="22"/>
          <w:szCs w:val="22"/>
        </w:rPr>
        <w:t xml:space="preserve"> </w:t>
      </w:r>
      <w:r w:rsidRPr="00E74F38">
        <w:rPr>
          <w:rFonts w:asciiTheme="minorHAnsi" w:hAnsiTheme="minorHAnsi"/>
          <w:sz w:val="22"/>
          <w:szCs w:val="22"/>
        </w:rPr>
        <w:t>сигурно</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ће</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развити</w:t>
      </w:r>
      <w:r w:rsidR="000070F0" w:rsidRPr="00E74F38">
        <w:rPr>
          <w:rFonts w:asciiTheme="minorHAnsi" w:hAnsiTheme="minorHAnsi"/>
          <w:sz w:val="22"/>
          <w:szCs w:val="22"/>
        </w:rPr>
        <w:t xml:space="preserve"> </w:t>
      </w:r>
      <w:r w:rsidRPr="00E74F38">
        <w:rPr>
          <w:rFonts w:asciiTheme="minorHAnsi" w:hAnsiTheme="minorHAnsi"/>
          <w:sz w:val="22"/>
          <w:szCs w:val="22"/>
        </w:rPr>
        <w:t>активно</w:t>
      </w:r>
      <w:r w:rsidR="000070F0" w:rsidRPr="00E74F38">
        <w:rPr>
          <w:rFonts w:asciiTheme="minorHAnsi" w:hAnsiTheme="minorHAnsi"/>
          <w:sz w:val="22"/>
          <w:szCs w:val="22"/>
        </w:rPr>
        <w:t xml:space="preserve"> </w:t>
      </w:r>
      <w:r w:rsidRPr="00E74F38">
        <w:rPr>
          <w:rFonts w:asciiTheme="minorHAnsi" w:hAnsiTheme="minorHAnsi"/>
          <w:sz w:val="22"/>
          <w:szCs w:val="22"/>
        </w:rPr>
        <w:t>секундарно</w:t>
      </w:r>
      <w:r w:rsidR="000070F0" w:rsidRPr="00E74F38">
        <w:rPr>
          <w:rFonts w:asciiTheme="minorHAnsi" w:hAnsiTheme="minorHAnsi"/>
          <w:sz w:val="22"/>
          <w:szCs w:val="22"/>
        </w:rPr>
        <w:t xml:space="preserve"> </w:t>
      </w:r>
      <w:r w:rsidRPr="00E74F38">
        <w:rPr>
          <w:rFonts w:asciiTheme="minorHAnsi" w:hAnsiTheme="minorHAnsi"/>
          <w:sz w:val="22"/>
          <w:szCs w:val="22"/>
        </w:rPr>
        <w:t>трговање</w:t>
      </w:r>
      <w:r w:rsidR="000070F0" w:rsidRPr="00E74F38">
        <w:rPr>
          <w:rFonts w:asciiTheme="minorHAnsi" w:hAnsiTheme="minorHAnsi"/>
          <w:sz w:val="22"/>
          <w:szCs w:val="22"/>
        </w:rPr>
        <w:t xml:space="preserve"> </w:t>
      </w:r>
      <w:r w:rsidRPr="00E74F38">
        <w:rPr>
          <w:rFonts w:asciiTheme="minorHAnsi" w:hAnsiTheme="minorHAnsi"/>
          <w:sz w:val="22"/>
          <w:szCs w:val="22"/>
        </w:rPr>
        <w:t>обвезницама</w:t>
      </w:r>
      <w:r w:rsidR="000070F0" w:rsidRPr="00E74F38">
        <w:rPr>
          <w:rFonts w:asciiTheme="minorHAnsi" w:hAnsiTheme="minorHAnsi"/>
          <w:sz w:val="22"/>
          <w:szCs w:val="22"/>
        </w:rPr>
        <w:t xml:space="preserve">, </w:t>
      </w:r>
      <w:r w:rsidRPr="00E74F38">
        <w:rPr>
          <w:rFonts w:asciiTheme="minorHAnsi" w:hAnsiTheme="minorHAnsi"/>
          <w:sz w:val="22"/>
          <w:szCs w:val="22"/>
        </w:rPr>
        <w:t>а</w:t>
      </w:r>
      <w:r w:rsidR="000070F0" w:rsidRPr="00E74F38">
        <w:rPr>
          <w:rFonts w:asciiTheme="minorHAnsi" w:hAnsiTheme="minorHAnsi"/>
          <w:sz w:val="22"/>
          <w:szCs w:val="22"/>
        </w:rPr>
        <w:t xml:space="preserve"> </w:t>
      </w:r>
      <w:r w:rsidRPr="00E74F38">
        <w:rPr>
          <w:rFonts w:asciiTheme="minorHAnsi" w:hAnsiTheme="minorHAnsi"/>
          <w:sz w:val="22"/>
          <w:szCs w:val="22"/>
        </w:rPr>
        <w:t>које</w:t>
      </w:r>
      <w:r w:rsidR="000070F0" w:rsidRPr="00E74F38">
        <w:rPr>
          <w:rFonts w:asciiTheme="minorHAnsi" w:hAnsiTheme="minorHAnsi"/>
          <w:sz w:val="22"/>
          <w:szCs w:val="22"/>
        </w:rPr>
        <w:t xml:space="preserve"> </w:t>
      </w:r>
      <w:r w:rsidRPr="00E74F38">
        <w:rPr>
          <w:rFonts w:asciiTheme="minorHAnsi" w:hAnsiTheme="minorHAnsi"/>
          <w:sz w:val="22"/>
          <w:szCs w:val="22"/>
        </w:rPr>
        <w:t>би</w:t>
      </w:r>
      <w:r w:rsidR="000070F0" w:rsidRPr="00E74F38">
        <w:rPr>
          <w:rFonts w:asciiTheme="minorHAnsi" w:hAnsiTheme="minorHAnsi"/>
          <w:sz w:val="22"/>
          <w:szCs w:val="22"/>
        </w:rPr>
        <w:t xml:space="preserve"> </w:t>
      </w:r>
      <w:r w:rsidRPr="00E74F38">
        <w:rPr>
          <w:rFonts w:asciiTheme="minorHAnsi" w:hAnsiTheme="minorHAnsi"/>
          <w:sz w:val="22"/>
          <w:szCs w:val="22"/>
        </w:rPr>
        <w:t>трајало</w:t>
      </w:r>
      <w:r w:rsidR="000070F0" w:rsidRPr="00E74F38">
        <w:rPr>
          <w:rFonts w:asciiTheme="minorHAnsi" w:hAnsiTheme="minorHAnsi"/>
          <w:sz w:val="22"/>
          <w:szCs w:val="22"/>
        </w:rPr>
        <w:t xml:space="preserve"> </w:t>
      </w:r>
      <w:r w:rsidRPr="00E74F38">
        <w:rPr>
          <w:rFonts w:asciiTheme="minorHAnsi" w:hAnsiTheme="minorHAnsi"/>
          <w:sz w:val="22"/>
          <w:szCs w:val="22"/>
        </w:rPr>
        <w:t>укупни</w:t>
      </w:r>
      <w:r w:rsidR="000070F0" w:rsidRPr="00E74F38">
        <w:rPr>
          <w:rFonts w:asciiTheme="minorHAnsi" w:hAnsiTheme="minorHAnsi"/>
          <w:sz w:val="22"/>
          <w:szCs w:val="22"/>
        </w:rPr>
        <w:t xml:space="preserve"> </w:t>
      </w:r>
      <w:r w:rsidRPr="00E74F38">
        <w:rPr>
          <w:rFonts w:asciiTheme="minorHAnsi" w:hAnsiTheme="minorHAnsi"/>
          <w:sz w:val="22"/>
          <w:szCs w:val="22"/>
        </w:rPr>
        <w:t>период</w:t>
      </w:r>
      <w:r w:rsidR="000070F0" w:rsidRPr="00E74F38">
        <w:rPr>
          <w:rFonts w:asciiTheme="minorHAnsi" w:hAnsiTheme="minorHAnsi"/>
          <w:sz w:val="22"/>
          <w:szCs w:val="22"/>
        </w:rPr>
        <w:t xml:space="preserve"> </w:t>
      </w:r>
      <w:r w:rsidRPr="00E74F38">
        <w:rPr>
          <w:rFonts w:asciiTheme="minorHAnsi" w:hAnsiTheme="minorHAnsi"/>
          <w:sz w:val="22"/>
          <w:szCs w:val="22"/>
        </w:rPr>
        <w:t>до</w:t>
      </w:r>
      <w:r w:rsidR="000070F0" w:rsidRPr="00E74F38">
        <w:rPr>
          <w:rFonts w:asciiTheme="minorHAnsi" w:hAnsiTheme="minorHAnsi"/>
          <w:sz w:val="22"/>
          <w:szCs w:val="22"/>
        </w:rPr>
        <w:t xml:space="preserve"> </w:t>
      </w:r>
      <w:r w:rsidRPr="00E74F38">
        <w:rPr>
          <w:rFonts w:asciiTheme="minorHAnsi" w:hAnsiTheme="minorHAnsi"/>
          <w:sz w:val="22"/>
          <w:szCs w:val="22"/>
        </w:rPr>
        <w:t>доспијећа</w:t>
      </w:r>
      <w:r w:rsidR="000070F0" w:rsidRPr="00E74F38">
        <w:rPr>
          <w:rFonts w:asciiTheme="minorHAnsi" w:hAnsiTheme="minorHAnsi"/>
          <w:sz w:val="22"/>
          <w:szCs w:val="22"/>
        </w:rPr>
        <w:t xml:space="preserve"> </w:t>
      </w:r>
      <w:r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Pr="00E74F38">
        <w:rPr>
          <w:rFonts w:asciiTheme="minorHAnsi" w:hAnsiTheme="minorHAnsi"/>
          <w:sz w:val="22"/>
          <w:szCs w:val="22"/>
        </w:rPr>
        <w:t>што</w:t>
      </w:r>
      <w:r w:rsidR="000070F0" w:rsidRPr="00E74F38">
        <w:rPr>
          <w:rFonts w:asciiTheme="minorHAnsi" w:hAnsiTheme="minorHAnsi"/>
          <w:sz w:val="22"/>
          <w:szCs w:val="22"/>
        </w:rPr>
        <w:t xml:space="preserve"> </w:t>
      </w:r>
      <w:r w:rsidRPr="00E74F38">
        <w:rPr>
          <w:rFonts w:asciiTheme="minorHAnsi" w:hAnsiTheme="minorHAnsi"/>
          <w:sz w:val="22"/>
          <w:szCs w:val="22"/>
        </w:rPr>
        <w:t>може</w:t>
      </w:r>
      <w:r w:rsidR="000070F0" w:rsidRPr="00E74F38">
        <w:rPr>
          <w:rFonts w:asciiTheme="minorHAnsi" w:hAnsiTheme="minorHAnsi"/>
          <w:sz w:val="22"/>
          <w:szCs w:val="22"/>
        </w:rPr>
        <w:t xml:space="preserve"> </w:t>
      </w:r>
      <w:r w:rsidRPr="00E74F38">
        <w:rPr>
          <w:rFonts w:asciiTheme="minorHAnsi" w:hAnsiTheme="minorHAnsi"/>
          <w:sz w:val="22"/>
          <w:szCs w:val="22"/>
        </w:rPr>
        <w:t>отежати</w:t>
      </w:r>
      <w:r w:rsidR="000070F0" w:rsidRPr="00E74F38">
        <w:rPr>
          <w:rFonts w:asciiTheme="minorHAnsi" w:hAnsiTheme="minorHAnsi"/>
          <w:sz w:val="22"/>
          <w:szCs w:val="22"/>
        </w:rPr>
        <w:t xml:space="preserve"> </w:t>
      </w:r>
      <w:r w:rsidRPr="00E74F38">
        <w:rPr>
          <w:rFonts w:asciiTheme="minorHAnsi" w:hAnsiTheme="minorHAnsi"/>
          <w:sz w:val="22"/>
          <w:szCs w:val="22"/>
        </w:rPr>
        <w:t>продају</w:t>
      </w:r>
      <w:r w:rsidR="000070F0" w:rsidRPr="00E74F38">
        <w:rPr>
          <w:rFonts w:asciiTheme="minorHAnsi" w:hAnsiTheme="minorHAnsi"/>
          <w:sz w:val="22"/>
          <w:szCs w:val="22"/>
        </w:rPr>
        <w:t xml:space="preserve"> </w:t>
      </w:r>
      <w:r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Pr="00E74F38">
        <w:rPr>
          <w:rFonts w:asciiTheme="minorHAnsi" w:hAnsiTheme="minorHAnsi"/>
          <w:sz w:val="22"/>
          <w:szCs w:val="22"/>
        </w:rPr>
        <w:t>по</w:t>
      </w:r>
      <w:r w:rsidR="000070F0" w:rsidRPr="00E74F38">
        <w:rPr>
          <w:rFonts w:asciiTheme="minorHAnsi" w:hAnsiTheme="minorHAnsi"/>
          <w:sz w:val="22"/>
          <w:szCs w:val="22"/>
        </w:rPr>
        <w:t xml:space="preserve"> </w:t>
      </w:r>
      <w:r w:rsidRPr="00E74F38">
        <w:rPr>
          <w:rFonts w:asciiTheme="minorHAnsi" w:hAnsiTheme="minorHAnsi"/>
          <w:sz w:val="22"/>
          <w:szCs w:val="22"/>
        </w:rPr>
        <w:t>фер</w:t>
      </w:r>
      <w:r w:rsidR="000070F0" w:rsidRPr="00E74F38">
        <w:rPr>
          <w:rFonts w:asciiTheme="minorHAnsi" w:hAnsiTheme="minorHAnsi"/>
          <w:sz w:val="22"/>
          <w:szCs w:val="22"/>
        </w:rPr>
        <w:t xml:space="preserve"> </w:t>
      </w:r>
      <w:r w:rsidRPr="00E74F38">
        <w:rPr>
          <w:rFonts w:asciiTheme="minorHAnsi" w:hAnsiTheme="minorHAnsi"/>
          <w:sz w:val="22"/>
          <w:szCs w:val="22"/>
        </w:rPr>
        <w:t>тржишној</w:t>
      </w:r>
      <w:r w:rsidR="000070F0" w:rsidRPr="00E74F38">
        <w:rPr>
          <w:rFonts w:asciiTheme="minorHAnsi" w:hAnsiTheme="minorHAnsi"/>
          <w:sz w:val="22"/>
          <w:szCs w:val="22"/>
        </w:rPr>
        <w:t xml:space="preserve"> </w:t>
      </w:r>
      <w:r w:rsidRPr="00E74F38">
        <w:rPr>
          <w:rFonts w:asciiTheme="minorHAnsi" w:hAnsiTheme="minorHAnsi"/>
          <w:sz w:val="22"/>
          <w:szCs w:val="22"/>
        </w:rPr>
        <w:t>цијени</w:t>
      </w:r>
      <w:r w:rsidR="000070F0" w:rsidRPr="00E74F38">
        <w:rPr>
          <w:rFonts w:asciiTheme="minorHAnsi" w:hAnsiTheme="minorHAnsi"/>
          <w:sz w:val="22"/>
          <w:szCs w:val="22"/>
        </w:rPr>
        <w:t xml:space="preserve">. </w:t>
      </w:r>
      <w:r w:rsidRPr="00E74F38">
        <w:rPr>
          <w:rFonts w:asciiTheme="minorHAnsi" w:hAnsiTheme="minorHAnsi"/>
          <w:sz w:val="22"/>
          <w:szCs w:val="22"/>
        </w:rPr>
        <w:t>Не</w:t>
      </w:r>
      <w:r w:rsidR="000070F0" w:rsidRPr="00E74F38">
        <w:rPr>
          <w:rFonts w:asciiTheme="minorHAnsi" w:hAnsiTheme="minorHAnsi"/>
          <w:sz w:val="22"/>
          <w:szCs w:val="22"/>
        </w:rPr>
        <w:t xml:space="preserve"> </w:t>
      </w:r>
      <w:r w:rsidRPr="00E74F38">
        <w:rPr>
          <w:rFonts w:asciiTheme="minorHAnsi" w:hAnsiTheme="minorHAnsi"/>
          <w:sz w:val="22"/>
          <w:szCs w:val="22"/>
        </w:rPr>
        <w:t>може</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дати</w:t>
      </w:r>
      <w:r w:rsidR="000070F0" w:rsidRPr="00E74F38">
        <w:rPr>
          <w:rFonts w:asciiTheme="minorHAnsi" w:hAnsiTheme="minorHAnsi"/>
          <w:sz w:val="22"/>
          <w:szCs w:val="22"/>
        </w:rPr>
        <w:t xml:space="preserve"> </w:t>
      </w:r>
      <w:r w:rsidRPr="00E74F38">
        <w:rPr>
          <w:rFonts w:asciiTheme="minorHAnsi" w:hAnsiTheme="minorHAnsi"/>
          <w:sz w:val="22"/>
          <w:szCs w:val="22"/>
        </w:rPr>
        <w:t>никаква</w:t>
      </w:r>
      <w:r w:rsidR="000070F0" w:rsidRPr="00E74F38">
        <w:rPr>
          <w:rFonts w:asciiTheme="minorHAnsi" w:hAnsiTheme="minorHAnsi"/>
          <w:sz w:val="22"/>
          <w:szCs w:val="22"/>
        </w:rPr>
        <w:t xml:space="preserve"> </w:t>
      </w:r>
      <w:r w:rsidRPr="00E74F38">
        <w:rPr>
          <w:rFonts w:asciiTheme="minorHAnsi" w:hAnsiTheme="minorHAnsi"/>
          <w:sz w:val="22"/>
          <w:szCs w:val="22"/>
        </w:rPr>
        <w:t>гаранција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ће</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развити</w:t>
      </w:r>
      <w:r w:rsidR="000070F0" w:rsidRPr="00E74F38">
        <w:rPr>
          <w:rFonts w:asciiTheme="minorHAnsi" w:hAnsiTheme="minorHAnsi"/>
          <w:sz w:val="22"/>
          <w:szCs w:val="22"/>
        </w:rPr>
        <w:t xml:space="preserve"> </w:t>
      </w:r>
      <w:r w:rsidRPr="00E74F38">
        <w:rPr>
          <w:rFonts w:asciiTheme="minorHAnsi" w:hAnsiTheme="minorHAnsi"/>
          <w:sz w:val="22"/>
          <w:szCs w:val="22"/>
        </w:rPr>
        <w:t>секундарно</w:t>
      </w:r>
      <w:r w:rsidR="000070F0" w:rsidRPr="00E74F38">
        <w:rPr>
          <w:rFonts w:asciiTheme="minorHAnsi" w:hAnsiTheme="minorHAnsi"/>
          <w:sz w:val="22"/>
          <w:szCs w:val="22"/>
        </w:rPr>
        <w:t xml:space="preserve"> </w:t>
      </w:r>
      <w:r w:rsidRPr="00E74F38">
        <w:rPr>
          <w:rFonts w:asciiTheme="minorHAnsi" w:hAnsiTheme="minorHAnsi"/>
          <w:sz w:val="22"/>
          <w:szCs w:val="22"/>
        </w:rPr>
        <w:t>тржиште</w:t>
      </w:r>
      <w:r w:rsidR="000070F0" w:rsidRPr="00E74F38">
        <w:rPr>
          <w:rFonts w:asciiTheme="minorHAnsi" w:hAnsiTheme="minorHAnsi"/>
          <w:sz w:val="22"/>
          <w:szCs w:val="22"/>
        </w:rPr>
        <w:t xml:space="preserve"> </w:t>
      </w:r>
      <w:r w:rsidRPr="00E74F38">
        <w:rPr>
          <w:rFonts w:asciiTheme="minorHAnsi" w:hAnsiTheme="minorHAnsi"/>
          <w:sz w:val="22"/>
          <w:szCs w:val="22"/>
        </w:rPr>
        <w:t>за</w:t>
      </w:r>
      <w:r w:rsidR="000070F0" w:rsidRPr="00E74F38">
        <w:rPr>
          <w:rFonts w:asciiTheme="minorHAnsi" w:hAnsiTheme="minorHAnsi"/>
          <w:sz w:val="22"/>
          <w:szCs w:val="22"/>
        </w:rPr>
        <w:t xml:space="preserve"> </w:t>
      </w:r>
      <w:r w:rsidRPr="00E74F38">
        <w:rPr>
          <w:rFonts w:asciiTheme="minorHAnsi" w:hAnsiTheme="minorHAnsi"/>
          <w:sz w:val="22"/>
          <w:szCs w:val="22"/>
        </w:rPr>
        <w:t>трговање</w:t>
      </w:r>
      <w:r w:rsidR="000070F0" w:rsidRPr="00E74F38">
        <w:rPr>
          <w:rFonts w:asciiTheme="minorHAnsi" w:hAnsiTheme="minorHAnsi"/>
          <w:sz w:val="22"/>
          <w:szCs w:val="22"/>
        </w:rPr>
        <w:t xml:space="preserve"> </w:t>
      </w:r>
      <w:r w:rsidRPr="00E74F38">
        <w:rPr>
          <w:rFonts w:asciiTheme="minorHAnsi" w:hAnsiTheme="minorHAnsi"/>
          <w:sz w:val="22"/>
          <w:szCs w:val="22"/>
        </w:rPr>
        <w:t>обвезницама</w:t>
      </w:r>
      <w:r w:rsidR="000070F0" w:rsidRPr="00E74F38">
        <w:rPr>
          <w:rFonts w:asciiTheme="minorHAnsi" w:hAnsiTheme="minorHAnsi"/>
          <w:sz w:val="22"/>
          <w:szCs w:val="22"/>
        </w:rPr>
        <w:t xml:space="preserve">, </w:t>
      </w:r>
      <w:r w:rsidRPr="00E74F38">
        <w:rPr>
          <w:rFonts w:asciiTheme="minorHAnsi" w:hAnsiTheme="minorHAnsi"/>
          <w:sz w:val="22"/>
          <w:szCs w:val="22"/>
        </w:rPr>
        <w:t>као</w:t>
      </w:r>
      <w:r w:rsidR="000070F0" w:rsidRPr="00E74F38">
        <w:rPr>
          <w:rFonts w:asciiTheme="minorHAnsi" w:hAnsiTheme="minorHAnsi"/>
          <w:sz w:val="22"/>
          <w:szCs w:val="22"/>
        </w:rPr>
        <w:t xml:space="preserve"> </w:t>
      </w:r>
      <w:r w:rsidRPr="00E74F38">
        <w:rPr>
          <w:rFonts w:asciiTheme="minorHAnsi" w:hAnsiTheme="minorHAnsi"/>
          <w:sz w:val="22"/>
          <w:szCs w:val="22"/>
        </w:rPr>
        <w:t>ни</w:t>
      </w:r>
      <w:r w:rsidR="000070F0" w:rsidRPr="00E74F38">
        <w:rPr>
          <w:rFonts w:asciiTheme="minorHAnsi" w:hAnsiTheme="minorHAnsi"/>
          <w:sz w:val="22"/>
          <w:szCs w:val="22"/>
        </w:rPr>
        <w:t xml:space="preserve"> </w:t>
      </w:r>
      <w:r w:rsidRPr="00E74F38">
        <w:rPr>
          <w:rFonts w:asciiTheme="minorHAnsi" w:hAnsiTheme="minorHAnsi"/>
          <w:sz w:val="22"/>
          <w:szCs w:val="22"/>
        </w:rPr>
        <w:t>гаранција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ће</w:t>
      </w:r>
      <w:r w:rsidR="000070F0" w:rsidRPr="00E74F38">
        <w:rPr>
          <w:rFonts w:asciiTheme="minorHAnsi" w:hAnsiTheme="minorHAnsi"/>
          <w:sz w:val="22"/>
          <w:szCs w:val="22"/>
        </w:rPr>
        <w:t xml:space="preserve"> </w:t>
      </w:r>
      <w:r w:rsidRPr="00E74F38">
        <w:rPr>
          <w:rFonts w:asciiTheme="minorHAnsi" w:hAnsiTheme="minorHAnsi"/>
          <w:sz w:val="22"/>
          <w:szCs w:val="22"/>
        </w:rPr>
        <w:t>постојати</w:t>
      </w:r>
      <w:r w:rsidR="000070F0" w:rsidRPr="00E74F38">
        <w:rPr>
          <w:rFonts w:asciiTheme="minorHAnsi" w:hAnsiTheme="minorHAnsi"/>
          <w:sz w:val="22"/>
          <w:szCs w:val="22"/>
        </w:rPr>
        <w:t xml:space="preserve"> </w:t>
      </w:r>
      <w:r w:rsidRPr="00E74F38">
        <w:rPr>
          <w:rFonts w:asciiTheme="minorHAnsi" w:hAnsiTheme="minorHAnsi"/>
          <w:sz w:val="22"/>
          <w:szCs w:val="22"/>
        </w:rPr>
        <w:t>ликвидност</w:t>
      </w:r>
      <w:r w:rsidR="000070F0" w:rsidRPr="00E74F38">
        <w:rPr>
          <w:rFonts w:asciiTheme="minorHAnsi" w:hAnsiTheme="minorHAnsi"/>
          <w:sz w:val="22"/>
          <w:szCs w:val="22"/>
        </w:rPr>
        <w:t xml:space="preserve"> </w:t>
      </w:r>
      <w:r w:rsidRPr="00E74F38">
        <w:rPr>
          <w:rFonts w:asciiTheme="minorHAnsi" w:hAnsiTheme="minorHAnsi"/>
          <w:sz w:val="22"/>
          <w:szCs w:val="22"/>
        </w:rPr>
        <w:t>таквог</w:t>
      </w:r>
      <w:r w:rsidR="000070F0" w:rsidRPr="00E74F38">
        <w:rPr>
          <w:rFonts w:asciiTheme="minorHAnsi" w:hAnsiTheme="minorHAnsi"/>
          <w:sz w:val="22"/>
          <w:szCs w:val="22"/>
        </w:rPr>
        <w:t xml:space="preserve"> </w:t>
      </w:r>
      <w:r w:rsidRPr="00E74F38">
        <w:rPr>
          <w:rFonts w:asciiTheme="minorHAnsi" w:hAnsiTheme="minorHAnsi"/>
          <w:sz w:val="22"/>
          <w:szCs w:val="22"/>
        </w:rPr>
        <w:t>секундарног</w:t>
      </w:r>
      <w:r w:rsidR="000070F0" w:rsidRPr="00E74F38">
        <w:rPr>
          <w:rFonts w:asciiTheme="minorHAnsi" w:hAnsiTheme="minorHAnsi"/>
          <w:sz w:val="22"/>
          <w:szCs w:val="22"/>
        </w:rPr>
        <w:t xml:space="preserve"> </w:t>
      </w:r>
      <w:r w:rsidRPr="00E74F38">
        <w:rPr>
          <w:rFonts w:asciiTheme="minorHAnsi" w:hAnsiTheme="minorHAnsi"/>
          <w:sz w:val="22"/>
          <w:szCs w:val="22"/>
        </w:rPr>
        <w:t>тржишта</w:t>
      </w:r>
      <w:r w:rsidR="000070F0" w:rsidRPr="00E74F38">
        <w:rPr>
          <w:rFonts w:asciiTheme="minorHAnsi" w:hAnsiTheme="minorHAnsi"/>
          <w:sz w:val="22"/>
          <w:szCs w:val="22"/>
        </w:rPr>
        <w:t xml:space="preserve"> </w:t>
      </w:r>
      <w:r w:rsidRPr="00E74F38">
        <w:rPr>
          <w:rFonts w:asciiTheme="minorHAnsi" w:hAnsiTheme="minorHAnsi"/>
          <w:sz w:val="22"/>
          <w:szCs w:val="22"/>
        </w:rPr>
        <w:t>уколико</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исто</w:t>
      </w:r>
      <w:r w:rsidR="000070F0" w:rsidRPr="00E74F38">
        <w:rPr>
          <w:rFonts w:asciiTheme="minorHAnsi" w:hAnsiTheme="minorHAnsi"/>
          <w:sz w:val="22"/>
          <w:szCs w:val="22"/>
        </w:rPr>
        <w:t xml:space="preserve"> </w:t>
      </w:r>
      <w:r w:rsidRPr="00E74F38">
        <w:rPr>
          <w:rFonts w:asciiTheme="minorHAnsi" w:hAnsiTheme="minorHAnsi"/>
          <w:sz w:val="22"/>
          <w:szCs w:val="22"/>
        </w:rPr>
        <w:t>развије</w:t>
      </w:r>
      <w:r w:rsidR="000070F0" w:rsidRPr="00E74F38">
        <w:rPr>
          <w:rFonts w:asciiTheme="minorHAnsi" w:hAnsiTheme="minorHAnsi"/>
          <w:sz w:val="22"/>
          <w:szCs w:val="22"/>
        </w:rPr>
        <w:t xml:space="preserve">, </w:t>
      </w:r>
      <w:r w:rsidRPr="00E74F38">
        <w:rPr>
          <w:rFonts w:asciiTheme="minorHAnsi" w:hAnsiTheme="minorHAnsi"/>
          <w:sz w:val="22"/>
          <w:szCs w:val="22"/>
        </w:rPr>
        <w:t>а</w:t>
      </w:r>
      <w:r w:rsidR="000070F0" w:rsidRPr="00E74F38">
        <w:rPr>
          <w:rFonts w:asciiTheme="minorHAnsi" w:hAnsiTheme="minorHAnsi"/>
          <w:sz w:val="22"/>
          <w:szCs w:val="22"/>
        </w:rPr>
        <w:t xml:space="preserve"> </w:t>
      </w:r>
      <w:r w:rsidRPr="00E74F38">
        <w:rPr>
          <w:rFonts w:asciiTheme="minorHAnsi" w:hAnsiTheme="minorHAnsi"/>
          <w:sz w:val="22"/>
          <w:szCs w:val="22"/>
        </w:rPr>
        <w:t>исто</w:t>
      </w:r>
      <w:r w:rsidR="000070F0" w:rsidRPr="00E74F38">
        <w:rPr>
          <w:rFonts w:asciiTheme="minorHAnsi" w:hAnsiTheme="minorHAnsi"/>
          <w:sz w:val="22"/>
          <w:szCs w:val="22"/>
        </w:rPr>
        <w:t xml:space="preserve"> </w:t>
      </w:r>
      <w:r w:rsidRPr="00E74F38">
        <w:rPr>
          <w:rFonts w:asciiTheme="minorHAnsi" w:hAnsiTheme="minorHAnsi"/>
          <w:sz w:val="22"/>
          <w:szCs w:val="22"/>
        </w:rPr>
        <w:t>тако</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не</w:t>
      </w:r>
      <w:r w:rsidR="000070F0" w:rsidRPr="00E74F38">
        <w:rPr>
          <w:rFonts w:asciiTheme="minorHAnsi" w:hAnsiTheme="minorHAnsi"/>
          <w:sz w:val="22"/>
          <w:szCs w:val="22"/>
        </w:rPr>
        <w:t xml:space="preserve"> </w:t>
      </w:r>
      <w:r w:rsidRPr="00E74F38">
        <w:rPr>
          <w:rFonts w:asciiTheme="minorHAnsi" w:hAnsiTheme="minorHAnsi"/>
          <w:sz w:val="22"/>
          <w:szCs w:val="22"/>
        </w:rPr>
        <w:t>може</w:t>
      </w:r>
      <w:r w:rsidR="000070F0" w:rsidRPr="00E74F38">
        <w:rPr>
          <w:rFonts w:asciiTheme="minorHAnsi" w:hAnsiTheme="minorHAnsi"/>
          <w:sz w:val="22"/>
          <w:szCs w:val="22"/>
        </w:rPr>
        <w:t xml:space="preserve"> </w:t>
      </w:r>
      <w:r w:rsidRPr="00E74F38">
        <w:rPr>
          <w:rFonts w:asciiTheme="minorHAnsi" w:hAnsiTheme="minorHAnsi"/>
          <w:sz w:val="22"/>
          <w:szCs w:val="22"/>
        </w:rPr>
        <w:t>дати</w:t>
      </w:r>
      <w:r w:rsidR="000070F0" w:rsidRPr="00E74F38">
        <w:rPr>
          <w:rFonts w:asciiTheme="minorHAnsi" w:hAnsiTheme="minorHAnsi"/>
          <w:sz w:val="22"/>
          <w:szCs w:val="22"/>
        </w:rPr>
        <w:t xml:space="preserve"> </w:t>
      </w:r>
      <w:r w:rsidRPr="00E74F38">
        <w:rPr>
          <w:rFonts w:asciiTheme="minorHAnsi" w:hAnsiTheme="minorHAnsi"/>
          <w:sz w:val="22"/>
          <w:szCs w:val="22"/>
        </w:rPr>
        <w:t>ни</w:t>
      </w:r>
      <w:r w:rsidR="000070F0" w:rsidRPr="00E74F38">
        <w:rPr>
          <w:rFonts w:asciiTheme="minorHAnsi" w:hAnsiTheme="minorHAnsi"/>
          <w:sz w:val="22"/>
          <w:szCs w:val="22"/>
        </w:rPr>
        <w:t xml:space="preserve"> </w:t>
      </w:r>
      <w:r w:rsidRPr="00E74F38">
        <w:rPr>
          <w:rFonts w:asciiTheme="minorHAnsi" w:hAnsiTheme="minorHAnsi"/>
          <w:sz w:val="22"/>
          <w:szCs w:val="22"/>
        </w:rPr>
        <w:t>гаранција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уколико</w:t>
      </w:r>
      <w:r w:rsidR="000070F0" w:rsidRPr="00E74F38">
        <w:rPr>
          <w:rFonts w:asciiTheme="minorHAnsi" w:hAnsiTheme="minorHAnsi"/>
          <w:sz w:val="22"/>
          <w:szCs w:val="22"/>
        </w:rPr>
        <w:t xml:space="preserve"> </w:t>
      </w:r>
      <w:r w:rsidRPr="00E74F38">
        <w:rPr>
          <w:rFonts w:asciiTheme="minorHAnsi" w:hAnsiTheme="minorHAnsi"/>
          <w:sz w:val="22"/>
          <w:szCs w:val="22"/>
        </w:rPr>
        <w:t>се</w:t>
      </w:r>
      <w:r w:rsidR="000070F0" w:rsidRPr="00E74F38">
        <w:rPr>
          <w:rFonts w:asciiTheme="minorHAnsi" w:hAnsiTheme="minorHAnsi"/>
          <w:sz w:val="22"/>
          <w:szCs w:val="22"/>
        </w:rPr>
        <w:t xml:space="preserve"> </w:t>
      </w:r>
      <w:r w:rsidRPr="00E74F38">
        <w:rPr>
          <w:rFonts w:asciiTheme="minorHAnsi" w:hAnsiTheme="minorHAnsi"/>
          <w:sz w:val="22"/>
          <w:szCs w:val="22"/>
        </w:rPr>
        <w:t>секундарно</w:t>
      </w:r>
      <w:r w:rsidR="000070F0" w:rsidRPr="00E74F38">
        <w:rPr>
          <w:rFonts w:asciiTheme="minorHAnsi" w:hAnsiTheme="minorHAnsi"/>
          <w:sz w:val="22"/>
          <w:szCs w:val="22"/>
        </w:rPr>
        <w:t xml:space="preserve"> </w:t>
      </w:r>
      <w:r w:rsidRPr="00E74F38">
        <w:rPr>
          <w:rFonts w:asciiTheme="minorHAnsi" w:hAnsiTheme="minorHAnsi"/>
          <w:sz w:val="22"/>
          <w:szCs w:val="22"/>
        </w:rPr>
        <w:t>тржиште</w:t>
      </w:r>
      <w:r w:rsidR="000070F0" w:rsidRPr="00E74F38">
        <w:rPr>
          <w:rFonts w:asciiTheme="minorHAnsi" w:hAnsiTheme="minorHAnsi"/>
          <w:sz w:val="22"/>
          <w:szCs w:val="22"/>
        </w:rPr>
        <w:t xml:space="preserve"> </w:t>
      </w:r>
      <w:r w:rsidRPr="00E74F38">
        <w:rPr>
          <w:rFonts w:asciiTheme="minorHAnsi" w:hAnsiTheme="minorHAnsi"/>
          <w:sz w:val="22"/>
          <w:szCs w:val="22"/>
        </w:rPr>
        <w:t>развије</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ће</w:t>
      </w:r>
      <w:r w:rsidR="000070F0" w:rsidRPr="00E74F38">
        <w:rPr>
          <w:rFonts w:asciiTheme="minorHAnsi" w:hAnsiTheme="minorHAnsi"/>
          <w:sz w:val="22"/>
          <w:szCs w:val="22"/>
        </w:rPr>
        <w:t xml:space="preserve"> </w:t>
      </w:r>
      <w:r w:rsidRPr="00E74F38">
        <w:rPr>
          <w:rFonts w:asciiTheme="minorHAnsi" w:hAnsiTheme="minorHAnsi"/>
          <w:sz w:val="22"/>
          <w:szCs w:val="22"/>
        </w:rPr>
        <w:t>исто</w:t>
      </w:r>
      <w:r w:rsidR="000070F0" w:rsidRPr="00E74F38">
        <w:rPr>
          <w:rFonts w:asciiTheme="minorHAnsi" w:hAnsiTheme="minorHAnsi"/>
          <w:sz w:val="22"/>
          <w:szCs w:val="22"/>
        </w:rPr>
        <w:t xml:space="preserve"> </w:t>
      </w:r>
      <w:r w:rsidRPr="00E74F38">
        <w:rPr>
          <w:rFonts w:asciiTheme="minorHAnsi" w:hAnsiTheme="minorHAnsi"/>
          <w:sz w:val="22"/>
          <w:szCs w:val="22"/>
        </w:rPr>
        <w:t>постојати</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континуитету</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неликвидном</w:t>
      </w:r>
      <w:r w:rsidR="000070F0" w:rsidRPr="00E74F38">
        <w:rPr>
          <w:rFonts w:asciiTheme="minorHAnsi" w:hAnsiTheme="minorHAnsi"/>
          <w:sz w:val="22"/>
          <w:szCs w:val="22"/>
        </w:rPr>
        <w:t xml:space="preserve"> </w:t>
      </w:r>
      <w:r w:rsidRPr="00E74F38">
        <w:rPr>
          <w:rFonts w:asciiTheme="minorHAnsi" w:hAnsiTheme="minorHAnsi"/>
          <w:sz w:val="22"/>
          <w:szCs w:val="22"/>
        </w:rPr>
        <w:t>тржишту</w:t>
      </w:r>
      <w:r w:rsidR="000070F0" w:rsidRPr="00E74F38">
        <w:rPr>
          <w:rFonts w:asciiTheme="minorHAnsi" w:hAnsiTheme="minorHAnsi"/>
          <w:sz w:val="22"/>
          <w:szCs w:val="22"/>
        </w:rPr>
        <w:t xml:space="preserve">, </w:t>
      </w:r>
      <w:r w:rsidRPr="00E74F38">
        <w:rPr>
          <w:rFonts w:asciiTheme="minorHAnsi" w:hAnsiTheme="minorHAnsi"/>
          <w:sz w:val="22"/>
          <w:szCs w:val="22"/>
        </w:rPr>
        <w:t>регистровани</w:t>
      </w:r>
      <w:r w:rsidR="000070F0" w:rsidRPr="00E74F38">
        <w:rPr>
          <w:rFonts w:asciiTheme="minorHAnsi" w:hAnsiTheme="minorHAnsi"/>
          <w:sz w:val="22"/>
          <w:szCs w:val="22"/>
        </w:rPr>
        <w:t xml:space="preserve"> </w:t>
      </w:r>
      <w:r w:rsidRPr="00E74F38">
        <w:rPr>
          <w:rFonts w:asciiTheme="minorHAnsi" w:hAnsiTheme="minorHAnsi"/>
          <w:sz w:val="22"/>
          <w:szCs w:val="22"/>
        </w:rPr>
        <w:t>власници</w:t>
      </w:r>
      <w:r w:rsidR="000070F0" w:rsidRPr="00E74F38">
        <w:rPr>
          <w:rFonts w:asciiTheme="minorHAnsi" w:hAnsiTheme="minorHAnsi"/>
          <w:sz w:val="22"/>
          <w:szCs w:val="22"/>
        </w:rPr>
        <w:t xml:space="preserve"> </w:t>
      </w:r>
      <w:r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Pr="00E74F38">
        <w:rPr>
          <w:rFonts w:asciiTheme="minorHAnsi" w:hAnsiTheme="minorHAnsi"/>
          <w:sz w:val="22"/>
          <w:szCs w:val="22"/>
        </w:rPr>
        <w:t>можда</w:t>
      </w:r>
      <w:r w:rsidR="000070F0" w:rsidRPr="00E74F38">
        <w:rPr>
          <w:rFonts w:asciiTheme="minorHAnsi" w:hAnsiTheme="minorHAnsi"/>
          <w:sz w:val="22"/>
          <w:szCs w:val="22"/>
        </w:rPr>
        <w:t xml:space="preserve"> </w:t>
      </w:r>
      <w:r w:rsidRPr="00E74F38">
        <w:rPr>
          <w:rFonts w:asciiTheme="minorHAnsi" w:hAnsiTheme="minorHAnsi"/>
          <w:sz w:val="22"/>
          <w:szCs w:val="22"/>
        </w:rPr>
        <w:t>неће</w:t>
      </w:r>
      <w:r w:rsidR="000070F0" w:rsidRPr="00E74F38">
        <w:rPr>
          <w:rFonts w:asciiTheme="minorHAnsi" w:hAnsiTheme="minorHAnsi"/>
          <w:sz w:val="22"/>
          <w:szCs w:val="22"/>
        </w:rPr>
        <w:t xml:space="preserve"> </w:t>
      </w:r>
      <w:r w:rsidRPr="00E74F38">
        <w:rPr>
          <w:rFonts w:asciiTheme="minorHAnsi" w:hAnsiTheme="minorHAnsi"/>
          <w:sz w:val="22"/>
          <w:szCs w:val="22"/>
        </w:rPr>
        <w:t>моћи</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продају</w:t>
      </w:r>
      <w:r w:rsidR="000070F0" w:rsidRPr="00E74F38">
        <w:rPr>
          <w:rFonts w:asciiTheme="minorHAnsi" w:hAnsiTheme="minorHAnsi"/>
          <w:sz w:val="22"/>
          <w:szCs w:val="22"/>
        </w:rPr>
        <w:t xml:space="preserve"> </w:t>
      </w:r>
      <w:r w:rsidRPr="00E74F38">
        <w:rPr>
          <w:rFonts w:asciiTheme="minorHAnsi" w:hAnsiTheme="minorHAnsi"/>
          <w:sz w:val="22"/>
          <w:szCs w:val="22"/>
        </w:rPr>
        <w:t>обвезнице</w:t>
      </w:r>
      <w:r w:rsidR="000070F0" w:rsidRPr="00E74F38">
        <w:rPr>
          <w:rFonts w:asciiTheme="minorHAnsi" w:hAnsiTheme="minorHAnsi"/>
          <w:sz w:val="22"/>
          <w:szCs w:val="22"/>
        </w:rPr>
        <w:t xml:space="preserve"> </w:t>
      </w:r>
      <w:r w:rsidRPr="00E74F38">
        <w:rPr>
          <w:rFonts w:asciiTheme="minorHAnsi" w:hAnsiTheme="minorHAnsi"/>
          <w:sz w:val="22"/>
          <w:szCs w:val="22"/>
        </w:rPr>
        <w:t>по</w:t>
      </w:r>
      <w:r w:rsidR="000070F0" w:rsidRPr="00E74F38">
        <w:rPr>
          <w:rFonts w:asciiTheme="minorHAnsi" w:hAnsiTheme="minorHAnsi"/>
          <w:sz w:val="22"/>
          <w:szCs w:val="22"/>
        </w:rPr>
        <w:t xml:space="preserve"> </w:t>
      </w:r>
      <w:r w:rsidRPr="00E74F38">
        <w:rPr>
          <w:rFonts w:asciiTheme="minorHAnsi" w:hAnsiTheme="minorHAnsi"/>
          <w:sz w:val="22"/>
          <w:szCs w:val="22"/>
        </w:rPr>
        <w:t>правичној</w:t>
      </w:r>
      <w:r w:rsidR="000070F0" w:rsidRPr="00E74F38">
        <w:rPr>
          <w:rFonts w:asciiTheme="minorHAnsi" w:hAnsiTheme="minorHAnsi"/>
          <w:sz w:val="22"/>
          <w:szCs w:val="22"/>
        </w:rPr>
        <w:t xml:space="preserve"> </w:t>
      </w:r>
      <w:r w:rsidRPr="00E74F38">
        <w:rPr>
          <w:rFonts w:asciiTheme="minorHAnsi" w:hAnsiTheme="minorHAnsi"/>
          <w:sz w:val="22"/>
          <w:szCs w:val="22"/>
        </w:rPr>
        <w:t>тржишној</w:t>
      </w:r>
      <w:r w:rsidR="000070F0" w:rsidRPr="00E74F38">
        <w:rPr>
          <w:rFonts w:asciiTheme="minorHAnsi" w:hAnsiTheme="minorHAnsi"/>
          <w:sz w:val="22"/>
          <w:szCs w:val="22"/>
        </w:rPr>
        <w:t xml:space="preserve"> </w:t>
      </w:r>
      <w:r w:rsidRPr="00E74F38">
        <w:rPr>
          <w:rFonts w:asciiTheme="minorHAnsi" w:hAnsiTheme="minorHAnsi"/>
          <w:sz w:val="22"/>
          <w:szCs w:val="22"/>
        </w:rPr>
        <w:t>цијени</w:t>
      </w:r>
      <w:r w:rsidR="00EC6067" w:rsidRPr="00E74F38">
        <w:rPr>
          <w:rFonts w:asciiTheme="minorHAnsi" w:hAnsiTheme="minorHAnsi"/>
          <w:sz w:val="22"/>
          <w:szCs w:val="22"/>
        </w:rPr>
        <w:t>.</w:t>
      </w:r>
    </w:p>
    <w:p w:rsidR="000070F0" w:rsidRPr="00E74F38" w:rsidRDefault="000070F0" w:rsidP="000070F0">
      <w:pPr>
        <w:rPr>
          <w:rFonts w:asciiTheme="minorHAnsi" w:hAnsiTheme="minorHAnsi"/>
          <w:b/>
          <w:bCs/>
          <w:color w:val="000000"/>
          <w:sz w:val="22"/>
          <w:szCs w:val="22"/>
          <w:lang w:eastAsia="en-US"/>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r w:rsidRPr="00E74F38">
        <w:rPr>
          <w:rFonts w:asciiTheme="minorHAnsi" w:hAnsiTheme="minorHAnsi"/>
          <w:b/>
          <w:sz w:val="22"/>
          <w:szCs w:val="22"/>
        </w:rPr>
        <w:t>процјене</w:t>
      </w:r>
      <w:r w:rsidR="000070F0" w:rsidRPr="00E74F38">
        <w:rPr>
          <w:rFonts w:asciiTheme="minorHAnsi" w:hAnsiTheme="minorHAnsi"/>
          <w:b/>
          <w:sz w:val="22"/>
          <w:szCs w:val="22"/>
        </w:rPr>
        <w:t xml:space="preserve"> </w:t>
      </w:r>
    </w:p>
    <w:p w:rsidR="000070F0" w:rsidRPr="00E74F38" w:rsidRDefault="000070F0" w:rsidP="000070F0">
      <w:pPr>
        <w:rPr>
          <w:rFonts w:asciiTheme="minorHAnsi" w:hAnsiTheme="minorHAnsi"/>
          <w:sz w:val="22"/>
          <w:szCs w:val="22"/>
          <w:highlight w:val="cyan"/>
          <w:lang w:eastAsia="en-US"/>
        </w:rPr>
      </w:pPr>
    </w:p>
    <w:p w:rsidR="000070F0" w:rsidRPr="00E74F38" w:rsidRDefault="009F371D" w:rsidP="000070F0">
      <w:pPr>
        <w:ind w:firstLine="708"/>
        <w:jc w:val="both"/>
        <w:rPr>
          <w:rFonts w:asciiTheme="minorHAnsi" w:hAnsiTheme="minorHAnsi"/>
          <w:sz w:val="22"/>
          <w:szCs w:val="22"/>
        </w:rPr>
      </w:pPr>
      <w:r w:rsidRPr="00E74F38">
        <w:rPr>
          <w:rFonts w:asciiTheme="minorHAnsi" w:hAnsiTheme="minorHAnsi"/>
          <w:sz w:val="22"/>
          <w:szCs w:val="22"/>
        </w:rPr>
        <w:t>Сваки</w:t>
      </w:r>
      <w:r w:rsidR="000070F0" w:rsidRPr="00E74F38">
        <w:rPr>
          <w:rFonts w:asciiTheme="minorHAnsi" w:hAnsiTheme="minorHAnsi"/>
          <w:sz w:val="22"/>
          <w:szCs w:val="22"/>
        </w:rPr>
        <w:t xml:space="preserve"> </w:t>
      </w:r>
      <w:r w:rsidRPr="00E74F38">
        <w:rPr>
          <w:rFonts w:asciiTheme="minorHAnsi" w:hAnsiTheme="minorHAnsi"/>
          <w:sz w:val="22"/>
          <w:szCs w:val="22"/>
        </w:rPr>
        <w:t>потенцијални</w:t>
      </w:r>
      <w:r w:rsidR="000070F0" w:rsidRPr="00E74F38">
        <w:rPr>
          <w:rFonts w:asciiTheme="minorHAnsi" w:hAnsiTheme="minorHAnsi"/>
          <w:sz w:val="22"/>
          <w:szCs w:val="22"/>
        </w:rPr>
        <w:t xml:space="preserve"> </w:t>
      </w:r>
      <w:r w:rsidRPr="00E74F38">
        <w:rPr>
          <w:rFonts w:asciiTheme="minorHAnsi" w:hAnsiTheme="minorHAnsi"/>
          <w:sz w:val="22"/>
          <w:szCs w:val="22"/>
        </w:rPr>
        <w:t>инвеститор</w:t>
      </w:r>
      <w:r w:rsidR="000070F0" w:rsidRPr="00E74F38">
        <w:rPr>
          <w:rFonts w:asciiTheme="minorHAnsi" w:hAnsiTheme="minorHAnsi"/>
          <w:sz w:val="22"/>
          <w:szCs w:val="22"/>
        </w:rPr>
        <w:t xml:space="preserve"> </w:t>
      </w:r>
      <w:r w:rsidRPr="00E74F38">
        <w:rPr>
          <w:rFonts w:asciiTheme="minorHAnsi" w:hAnsiTheme="minorHAnsi"/>
          <w:sz w:val="22"/>
          <w:szCs w:val="22"/>
        </w:rPr>
        <w:t>заинтересован</w:t>
      </w:r>
      <w:r w:rsidR="000070F0" w:rsidRPr="00E74F38">
        <w:rPr>
          <w:rFonts w:asciiTheme="minorHAnsi" w:hAnsiTheme="minorHAnsi"/>
          <w:sz w:val="22"/>
          <w:szCs w:val="22"/>
        </w:rPr>
        <w:t xml:space="preserve"> </w:t>
      </w:r>
      <w:r w:rsidRPr="00E74F38">
        <w:rPr>
          <w:rFonts w:asciiTheme="minorHAnsi" w:hAnsiTheme="minorHAnsi"/>
          <w:sz w:val="22"/>
          <w:szCs w:val="22"/>
        </w:rPr>
        <w:t>за</w:t>
      </w:r>
      <w:r w:rsidR="000070F0" w:rsidRPr="00E74F38">
        <w:rPr>
          <w:rFonts w:asciiTheme="minorHAnsi" w:hAnsiTheme="minorHAnsi"/>
          <w:sz w:val="22"/>
          <w:szCs w:val="22"/>
        </w:rPr>
        <w:t xml:space="preserve"> </w:t>
      </w:r>
      <w:r w:rsidRPr="00E74F38">
        <w:rPr>
          <w:rFonts w:asciiTheme="minorHAnsi" w:hAnsiTheme="minorHAnsi"/>
          <w:sz w:val="22"/>
          <w:szCs w:val="22"/>
        </w:rPr>
        <w:t>куповину</w:t>
      </w:r>
      <w:r w:rsidR="000070F0" w:rsidRPr="00E74F38">
        <w:rPr>
          <w:rFonts w:asciiTheme="minorHAnsi" w:hAnsiTheme="minorHAnsi"/>
          <w:sz w:val="22"/>
          <w:szCs w:val="22"/>
        </w:rPr>
        <w:t xml:space="preserve"> </w:t>
      </w:r>
      <w:r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Pr="00E74F38">
        <w:rPr>
          <w:rFonts w:asciiTheme="minorHAnsi" w:hAnsiTheme="minorHAnsi"/>
          <w:sz w:val="22"/>
          <w:szCs w:val="22"/>
        </w:rPr>
        <w:t>мора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утврди</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основу</w:t>
      </w:r>
      <w:r w:rsidR="000070F0" w:rsidRPr="00E74F38">
        <w:rPr>
          <w:rFonts w:asciiTheme="minorHAnsi" w:hAnsiTheme="minorHAnsi"/>
          <w:sz w:val="22"/>
          <w:szCs w:val="22"/>
        </w:rPr>
        <w:t xml:space="preserve"> </w:t>
      </w:r>
      <w:r w:rsidRPr="00E74F38">
        <w:rPr>
          <w:rFonts w:asciiTheme="minorHAnsi" w:hAnsiTheme="minorHAnsi"/>
          <w:sz w:val="22"/>
          <w:szCs w:val="22"/>
        </w:rPr>
        <w:t>сопствене</w:t>
      </w:r>
      <w:r w:rsidR="000070F0" w:rsidRPr="00E74F38">
        <w:rPr>
          <w:rFonts w:asciiTheme="minorHAnsi" w:hAnsiTheme="minorHAnsi"/>
          <w:sz w:val="22"/>
          <w:szCs w:val="22"/>
        </w:rPr>
        <w:t xml:space="preserve"> </w:t>
      </w:r>
      <w:r w:rsidRPr="00E74F38">
        <w:rPr>
          <w:rFonts w:asciiTheme="minorHAnsi" w:hAnsiTheme="minorHAnsi"/>
          <w:sz w:val="22"/>
          <w:szCs w:val="22"/>
        </w:rPr>
        <w:t>независне</w:t>
      </w:r>
      <w:r w:rsidR="000070F0" w:rsidRPr="00E74F38">
        <w:rPr>
          <w:rFonts w:asciiTheme="minorHAnsi" w:hAnsiTheme="minorHAnsi"/>
          <w:sz w:val="22"/>
          <w:szCs w:val="22"/>
        </w:rPr>
        <w:t xml:space="preserve"> </w:t>
      </w:r>
      <w:r w:rsidRPr="00E74F38">
        <w:rPr>
          <w:rFonts w:asciiTheme="minorHAnsi" w:hAnsiTheme="minorHAnsi"/>
          <w:sz w:val="22"/>
          <w:szCs w:val="22"/>
        </w:rPr>
        <w:t>процене</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w:t>
      </w:r>
      <w:r w:rsidRPr="00E74F38">
        <w:rPr>
          <w:rFonts w:asciiTheme="minorHAnsi" w:hAnsiTheme="minorHAnsi"/>
          <w:sz w:val="22"/>
          <w:szCs w:val="22"/>
        </w:rPr>
        <w:t>или</w:t>
      </w:r>
      <w:r w:rsidR="000070F0" w:rsidRPr="00E74F38">
        <w:rPr>
          <w:rFonts w:asciiTheme="minorHAnsi" w:hAnsiTheme="minorHAnsi"/>
          <w:sz w:val="22"/>
          <w:szCs w:val="22"/>
        </w:rPr>
        <w:t xml:space="preserve"> </w:t>
      </w:r>
      <w:r w:rsidRPr="00E74F38">
        <w:rPr>
          <w:rFonts w:asciiTheme="minorHAnsi" w:hAnsiTheme="minorHAnsi"/>
          <w:sz w:val="22"/>
          <w:szCs w:val="22"/>
        </w:rPr>
        <w:t>на</w:t>
      </w:r>
      <w:r w:rsidR="000070F0" w:rsidRPr="00E74F38">
        <w:rPr>
          <w:rFonts w:asciiTheme="minorHAnsi" w:hAnsiTheme="minorHAnsi"/>
          <w:sz w:val="22"/>
          <w:szCs w:val="22"/>
        </w:rPr>
        <w:t xml:space="preserve"> </w:t>
      </w:r>
      <w:r w:rsidRPr="00E74F38">
        <w:rPr>
          <w:rFonts w:asciiTheme="minorHAnsi" w:hAnsiTheme="minorHAnsi"/>
          <w:sz w:val="22"/>
          <w:szCs w:val="22"/>
        </w:rPr>
        <w:t>бази</w:t>
      </w:r>
      <w:r w:rsidR="000070F0" w:rsidRPr="00E74F38">
        <w:rPr>
          <w:rFonts w:asciiTheme="minorHAnsi" w:hAnsiTheme="minorHAnsi"/>
          <w:sz w:val="22"/>
          <w:szCs w:val="22"/>
        </w:rPr>
        <w:t xml:space="preserve"> </w:t>
      </w:r>
      <w:r w:rsidRPr="00E74F38">
        <w:rPr>
          <w:rFonts w:asciiTheme="minorHAnsi" w:hAnsiTheme="minorHAnsi"/>
          <w:sz w:val="22"/>
          <w:szCs w:val="22"/>
        </w:rPr>
        <w:t>професионалних</w:t>
      </w:r>
      <w:r w:rsidR="000070F0" w:rsidRPr="00E74F38">
        <w:rPr>
          <w:rFonts w:asciiTheme="minorHAnsi" w:hAnsiTheme="minorHAnsi"/>
          <w:sz w:val="22"/>
          <w:szCs w:val="22"/>
        </w:rPr>
        <w:t xml:space="preserve"> </w:t>
      </w:r>
      <w:r w:rsidRPr="00E74F38">
        <w:rPr>
          <w:rFonts w:asciiTheme="minorHAnsi" w:hAnsiTheme="minorHAnsi"/>
          <w:sz w:val="22"/>
          <w:szCs w:val="22"/>
        </w:rPr>
        <w:t>савета</w:t>
      </w:r>
      <w:r w:rsidR="000070F0" w:rsidRPr="00E74F38">
        <w:rPr>
          <w:rFonts w:asciiTheme="minorHAnsi" w:hAnsiTheme="minorHAnsi"/>
          <w:sz w:val="22"/>
          <w:szCs w:val="22"/>
        </w:rPr>
        <w:t xml:space="preserve"> </w:t>
      </w:r>
      <w:r w:rsidRPr="00E74F38">
        <w:rPr>
          <w:rFonts w:asciiTheme="minorHAnsi" w:hAnsiTheme="minorHAnsi"/>
          <w:sz w:val="22"/>
          <w:szCs w:val="22"/>
        </w:rPr>
        <w:t>које</w:t>
      </w:r>
      <w:r w:rsidR="000070F0" w:rsidRPr="00E74F38">
        <w:rPr>
          <w:rFonts w:asciiTheme="minorHAnsi" w:hAnsiTheme="minorHAnsi"/>
          <w:sz w:val="22"/>
          <w:szCs w:val="22"/>
        </w:rPr>
        <w:t xml:space="preserve"> </w:t>
      </w:r>
      <w:r w:rsidRPr="00E74F38">
        <w:rPr>
          <w:rFonts w:asciiTheme="minorHAnsi" w:hAnsiTheme="minorHAnsi"/>
          <w:sz w:val="22"/>
          <w:szCs w:val="22"/>
        </w:rPr>
        <w:t>сматра</w:t>
      </w:r>
      <w:r w:rsidR="000070F0" w:rsidRPr="00E74F38">
        <w:rPr>
          <w:rFonts w:asciiTheme="minorHAnsi" w:hAnsiTheme="minorHAnsi"/>
          <w:sz w:val="22"/>
          <w:szCs w:val="22"/>
        </w:rPr>
        <w:t xml:space="preserve"> </w:t>
      </w:r>
      <w:r w:rsidRPr="00E74F38">
        <w:rPr>
          <w:rFonts w:asciiTheme="minorHAnsi" w:hAnsiTheme="minorHAnsi"/>
          <w:sz w:val="22"/>
          <w:szCs w:val="22"/>
        </w:rPr>
        <w:t>одговарајућим</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датим</w:t>
      </w:r>
      <w:r w:rsidR="000070F0" w:rsidRPr="00E74F38">
        <w:rPr>
          <w:rFonts w:asciiTheme="minorHAnsi" w:hAnsiTheme="minorHAnsi"/>
          <w:sz w:val="22"/>
          <w:szCs w:val="22"/>
        </w:rPr>
        <w:t xml:space="preserve"> </w:t>
      </w:r>
      <w:r w:rsidRPr="00E74F38">
        <w:rPr>
          <w:rFonts w:asciiTheme="minorHAnsi" w:hAnsiTheme="minorHAnsi"/>
          <w:sz w:val="22"/>
          <w:szCs w:val="22"/>
        </w:rPr>
        <w:t>околностима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ли</w:t>
      </w:r>
      <w:r w:rsidR="000070F0" w:rsidRPr="00E74F38">
        <w:rPr>
          <w:rFonts w:asciiTheme="minorHAnsi" w:hAnsiTheme="minorHAnsi"/>
          <w:sz w:val="22"/>
          <w:szCs w:val="22"/>
        </w:rPr>
        <w:t xml:space="preserve"> </w:t>
      </w:r>
      <w:r w:rsidRPr="00E74F38">
        <w:rPr>
          <w:rFonts w:asciiTheme="minorHAnsi" w:hAnsiTheme="minorHAnsi"/>
          <w:sz w:val="22"/>
          <w:szCs w:val="22"/>
        </w:rPr>
        <w:t>је</w:t>
      </w:r>
      <w:r w:rsidR="000070F0" w:rsidRPr="00E74F38">
        <w:rPr>
          <w:rFonts w:asciiTheme="minorHAnsi" w:hAnsiTheme="minorHAnsi"/>
          <w:sz w:val="22"/>
          <w:szCs w:val="22"/>
        </w:rPr>
        <w:t xml:space="preserve"> </w:t>
      </w:r>
      <w:r w:rsidRPr="00E74F38">
        <w:rPr>
          <w:rFonts w:asciiTheme="minorHAnsi" w:hAnsiTheme="minorHAnsi"/>
          <w:sz w:val="22"/>
          <w:szCs w:val="22"/>
        </w:rPr>
        <w:t>потенцијална</w:t>
      </w:r>
      <w:r w:rsidR="000070F0" w:rsidRPr="00E74F38">
        <w:rPr>
          <w:rFonts w:asciiTheme="minorHAnsi" w:hAnsiTheme="minorHAnsi"/>
          <w:sz w:val="22"/>
          <w:szCs w:val="22"/>
        </w:rPr>
        <w:t xml:space="preserve"> </w:t>
      </w:r>
      <w:r w:rsidRPr="00E74F38">
        <w:rPr>
          <w:rFonts w:asciiTheme="minorHAnsi" w:hAnsiTheme="minorHAnsi"/>
          <w:sz w:val="22"/>
          <w:szCs w:val="22"/>
        </w:rPr>
        <w:t>одлука</w:t>
      </w:r>
      <w:r w:rsidR="000070F0" w:rsidRPr="00E74F38">
        <w:rPr>
          <w:rFonts w:asciiTheme="minorHAnsi" w:hAnsiTheme="minorHAnsi"/>
          <w:sz w:val="22"/>
          <w:szCs w:val="22"/>
        </w:rPr>
        <w:t xml:space="preserve"> </w:t>
      </w:r>
      <w:r w:rsidRPr="00E74F38">
        <w:rPr>
          <w:rFonts w:asciiTheme="minorHAnsi" w:hAnsiTheme="minorHAnsi"/>
          <w:sz w:val="22"/>
          <w:szCs w:val="22"/>
        </w:rPr>
        <w:t>о</w:t>
      </w:r>
      <w:r w:rsidR="000070F0" w:rsidRPr="00E74F38">
        <w:rPr>
          <w:rFonts w:asciiTheme="minorHAnsi" w:hAnsiTheme="minorHAnsi"/>
          <w:sz w:val="22"/>
          <w:szCs w:val="22"/>
        </w:rPr>
        <w:t xml:space="preserve"> </w:t>
      </w:r>
      <w:r w:rsidRPr="00E74F38">
        <w:rPr>
          <w:rFonts w:asciiTheme="minorHAnsi" w:hAnsiTheme="minorHAnsi"/>
          <w:sz w:val="22"/>
          <w:szCs w:val="22"/>
        </w:rPr>
        <w:t>куповини</w:t>
      </w:r>
      <w:r w:rsidR="000070F0" w:rsidRPr="00E74F38">
        <w:rPr>
          <w:rFonts w:asciiTheme="minorHAnsi" w:hAnsiTheme="minorHAnsi"/>
          <w:sz w:val="22"/>
          <w:szCs w:val="22"/>
        </w:rPr>
        <w:t xml:space="preserve"> </w:t>
      </w:r>
      <w:r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Pr="00E74F38">
        <w:rPr>
          <w:rFonts w:asciiTheme="minorHAnsi" w:hAnsiTheme="minorHAnsi"/>
          <w:sz w:val="22"/>
          <w:szCs w:val="22"/>
        </w:rPr>
        <w:t>одговарајућа</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прихватљива</w:t>
      </w:r>
      <w:r w:rsidR="000070F0" w:rsidRPr="00E74F38">
        <w:rPr>
          <w:rFonts w:asciiTheme="minorHAnsi" w:hAnsiTheme="minorHAnsi"/>
          <w:sz w:val="22"/>
          <w:szCs w:val="22"/>
        </w:rPr>
        <w:t xml:space="preserve"> </w:t>
      </w:r>
      <w:r w:rsidRPr="00E74F38">
        <w:rPr>
          <w:rFonts w:asciiTheme="minorHAnsi" w:hAnsiTheme="minorHAnsi"/>
          <w:sz w:val="22"/>
          <w:szCs w:val="22"/>
        </w:rPr>
        <w:t>инвестиција</w:t>
      </w:r>
      <w:r w:rsidR="000070F0" w:rsidRPr="00E74F38">
        <w:rPr>
          <w:rFonts w:asciiTheme="minorHAnsi" w:hAnsiTheme="minorHAnsi"/>
          <w:sz w:val="22"/>
          <w:szCs w:val="22"/>
        </w:rPr>
        <w:t xml:space="preserve">. </w:t>
      </w:r>
      <w:r w:rsidRPr="00E74F38">
        <w:rPr>
          <w:rFonts w:asciiTheme="minorHAnsi" w:hAnsiTheme="minorHAnsi"/>
          <w:sz w:val="22"/>
          <w:szCs w:val="22"/>
        </w:rPr>
        <w:t>Инвеститори</w:t>
      </w:r>
      <w:r w:rsidR="000070F0" w:rsidRPr="00E74F38">
        <w:rPr>
          <w:rFonts w:asciiTheme="minorHAnsi" w:hAnsiTheme="minorHAnsi"/>
          <w:sz w:val="22"/>
          <w:szCs w:val="22"/>
        </w:rPr>
        <w:t xml:space="preserve"> </w:t>
      </w:r>
      <w:r w:rsidRPr="00E74F38">
        <w:rPr>
          <w:rFonts w:asciiTheme="minorHAnsi" w:hAnsiTheme="minorHAnsi"/>
          <w:sz w:val="22"/>
          <w:szCs w:val="22"/>
        </w:rPr>
        <w:t>чије</w:t>
      </w:r>
      <w:r w:rsidR="000070F0" w:rsidRPr="00E74F38">
        <w:rPr>
          <w:rFonts w:asciiTheme="minorHAnsi" w:hAnsiTheme="minorHAnsi"/>
          <w:sz w:val="22"/>
          <w:szCs w:val="22"/>
        </w:rPr>
        <w:t xml:space="preserve"> </w:t>
      </w:r>
      <w:r w:rsidRPr="00E74F38">
        <w:rPr>
          <w:rFonts w:asciiTheme="minorHAnsi" w:hAnsiTheme="minorHAnsi"/>
          <w:sz w:val="22"/>
          <w:szCs w:val="22"/>
        </w:rPr>
        <w:t>инвестиционе</w:t>
      </w:r>
      <w:r w:rsidR="000070F0" w:rsidRPr="00E74F38">
        <w:rPr>
          <w:rFonts w:asciiTheme="minorHAnsi" w:hAnsiTheme="minorHAnsi"/>
          <w:sz w:val="22"/>
          <w:szCs w:val="22"/>
        </w:rPr>
        <w:t xml:space="preserve"> </w:t>
      </w:r>
      <w:r w:rsidRPr="00E74F38">
        <w:rPr>
          <w:rFonts w:asciiTheme="minorHAnsi" w:hAnsiTheme="minorHAnsi"/>
          <w:sz w:val="22"/>
          <w:szCs w:val="22"/>
        </w:rPr>
        <w:t>активности</w:t>
      </w:r>
      <w:r w:rsidR="000070F0" w:rsidRPr="00E74F38">
        <w:rPr>
          <w:rFonts w:asciiTheme="minorHAnsi" w:hAnsiTheme="minorHAnsi"/>
          <w:sz w:val="22"/>
          <w:szCs w:val="22"/>
        </w:rPr>
        <w:t xml:space="preserve"> </w:t>
      </w:r>
      <w:r w:rsidRPr="00E74F38">
        <w:rPr>
          <w:rFonts w:asciiTheme="minorHAnsi" w:hAnsiTheme="minorHAnsi"/>
          <w:sz w:val="22"/>
          <w:szCs w:val="22"/>
        </w:rPr>
        <w:t>подлијежу</w:t>
      </w:r>
      <w:r w:rsidR="000070F0" w:rsidRPr="00E74F38">
        <w:rPr>
          <w:rFonts w:asciiTheme="minorHAnsi" w:hAnsiTheme="minorHAnsi"/>
          <w:sz w:val="22"/>
          <w:szCs w:val="22"/>
        </w:rPr>
        <w:t xml:space="preserve"> </w:t>
      </w:r>
      <w:r w:rsidRPr="00E74F38">
        <w:rPr>
          <w:rFonts w:asciiTheme="minorHAnsi" w:hAnsiTheme="minorHAnsi"/>
          <w:sz w:val="22"/>
          <w:szCs w:val="22"/>
        </w:rPr>
        <w:t>инвестиционим</w:t>
      </w:r>
      <w:r w:rsidR="000070F0" w:rsidRPr="00E74F38">
        <w:rPr>
          <w:rFonts w:asciiTheme="minorHAnsi" w:hAnsiTheme="minorHAnsi"/>
          <w:sz w:val="22"/>
          <w:szCs w:val="22"/>
        </w:rPr>
        <w:t xml:space="preserve"> </w:t>
      </w:r>
      <w:r w:rsidRPr="00E74F38">
        <w:rPr>
          <w:rFonts w:asciiTheme="minorHAnsi" w:hAnsiTheme="minorHAnsi"/>
          <w:sz w:val="22"/>
          <w:szCs w:val="22"/>
        </w:rPr>
        <w:t>законима</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прописима</w:t>
      </w:r>
      <w:r w:rsidR="000070F0" w:rsidRPr="00E74F38">
        <w:rPr>
          <w:rFonts w:asciiTheme="minorHAnsi" w:hAnsiTheme="minorHAnsi"/>
          <w:sz w:val="22"/>
          <w:szCs w:val="22"/>
        </w:rPr>
        <w:t xml:space="preserve">, </w:t>
      </w:r>
      <w:r w:rsidRPr="00E74F38">
        <w:rPr>
          <w:rFonts w:asciiTheme="minorHAnsi" w:hAnsiTheme="minorHAnsi"/>
          <w:sz w:val="22"/>
          <w:szCs w:val="22"/>
        </w:rPr>
        <w:t>или</w:t>
      </w:r>
      <w:r w:rsidR="000070F0" w:rsidRPr="00E74F38">
        <w:rPr>
          <w:rFonts w:asciiTheme="minorHAnsi" w:hAnsiTheme="minorHAnsi"/>
          <w:sz w:val="22"/>
          <w:szCs w:val="22"/>
        </w:rPr>
        <w:t xml:space="preserve"> </w:t>
      </w:r>
      <w:r w:rsidRPr="00E74F38">
        <w:rPr>
          <w:rFonts w:asciiTheme="minorHAnsi" w:hAnsiTheme="minorHAnsi"/>
          <w:sz w:val="22"/>
          <w:szCs w:val="22"/>
        </w:rPr>
        <w:t>надзору</w:t>
      </w:r>
      <w:r w:rsidR="000070F0" w:rsidRPr="00E74F38">
        <w:rPr>
          <w:rFonts w:asciiTheme="minorHAnsi" w:hAnsiTheme="minorHAnsi"/>
          <w:sz w:val="22"/>
          <w:szCs w:val="22"/>
        </w:rPr>
        <w:t xml:space="preserve"> </w:t>
      </w:r>
      <w:r w:rsidRPr="00E74F38">
        <w:rPr>
          <w:rFonts w:asciiTheme="minorHAnsi" w:hAnsiTheme="minorHAnsi"/>
          <w:sz w:val="22"/>
          <w:szCs w:val="22"/>
        </w:rPr>
        <w:t>или</w:t>
      </w:r>
      <w:r w:rsidR="000070F0" w:rsidRPr="00E74F38">
        <w:rPr>
          <w:rFonts w:asciiTheme="minorHAnsi" w:hAnsiTheme="minorHAnsi"/>
          <w:sz w:val="22"/>
          <w:szCs w:val="22"/>
        </w:rPr>
        <w:t xml:space="preserve"> </w:t>
      </w:r>
      <w:r w:rsidRPr="00E74F38">
        <w:rPr>
          <w:rFonts w:asciiTheme="minorHAnsi" w:hAnsiTheme="minorHAnsi"/>
          <w:sz w:val="22"/>
          <w:szCs w:val="22"/>
        </w:rPr>
        <w:t>регулисању</w:t>
      </w:r>
      <w:r w:rsidR="000070F0" w:rsidRPr="00E74F38">
        <w:rPr>
          <w:rFonts w:asciiTheme="minorHAnsi" w:hAnsiTheme="minorHAnsi"/>
          <w:sz w:val="22"/>
          <w:szCs w:val="22"/>
        </w:rPr>
        <w:t xml:space="preserve"> </w:t>
      </w:r>
      <w:r w:rsidRPr="00E74F38">
        <w:rPr>
          <w:rFonts w:asciiTheme="minorHAnsi" w:hAnsiTheme="minorHAnsi"/>
          <w:sz w:val="22"/>
          <w:szCs w:val="22"/>
        </w:rPr>
        <w:t>од</w:t>
      </w:r>
      <w:r w:rsidR="000070F0" w:rsidRPr="00E74F38">
        <w:rPr>
          <w:rFonts w:asciiTheme="minorHAnsi" w:hAnsiTheme="minorHAnsi"/>
          <w:sz w:val="22"/>
          <w:szCs w:val="22"/>
        </w:rPr>
        <w:t xml:space="preserve"> </w:t>
      </w:r>
      <w:r w:rsidRPr="00E74F38">
        <w:rPr>
          <w:rFonts w:asciiTheme="minorHAnsi" w:hAnsiTheme="minorHAnsi"/>
          <w:sz w:val="22"/>
          <w:szCs w:val="22"/>
        </w:rPr>
        <w:t>стране</w:t>
      </w:r>
      <w:r w:rsidR="000070F0" w:rsidRPr="00E74F38">
        <w:rPr>
          <w:rFonts w:asciiTheme="minorHAnsi" w:hAnsiTheme="minorHAnsi"/>
          <w:sz w:val="22"/>
          <w:szCs w:val="22"/>
        </w:rPr>
        <w:t xml:space="preserve"> </w:t>
      </w:r>
      <w:r w:rsidRPr="00E74F38">
        <w:rPr>
          <w:rFonts w:asciiTheme="minorHAnsi" w:hAnsiTheme="minorHAnsi"/>
          <w:sz w:val="22"/>
          <w:szCs w:val="22"/>
        </w:rPr>
        <w:t>надлежних</w:t>
      </w:r>
      <w:r w:rsidR="000070F0" w:rsidRPr="00E74F38">
        <w:rPr>
          <w:rFonts w:asciiTheme="minorHAnsi" w:hAnsiTheme="minorHAnsi"/>
          <w:sz w:val="22"/>
          <w:szCs w:val="22"/>
        </w:rPr>
        <w:t xml:space="preserve"> </w:t>
      </w:r>
      <w:r w:rsidRPr="00E74F38">
        <w:rPr>
          <w:rFonts w:asciiTheme="minorHAnsi" w:hAnsiTheme="minorHAnsi"/>
          <w:sz w:val="22"/>
          <w:szCs w:val="22"/>
        </w:rPr>
        <w:t>органа</w:t>
      </w:r>
      <w:r w:rsidR="000070F0" w:rsidRPr="00E74F38">
        <w:rPr>
          <w:rFonts w:asciiTheme="minorHAnsi" w:hAnsiTheme="minorHAnsi"/>
          <w:sz w:val="22"/>
          <w:szCs w:val="22"/>
        </w:rPr>
        <w:t xml:space="preserve">, </w:t>
      </w:r>
      <w:r w:rsidRPr="00E74F38">
        <w:rPr>
          <w:rFonts w:asciiTheme="minorHAnsi" w:hAnsiTheme="minorHAnsi"/>
          <w:sz w:val="22"/>
          <w:szCs w:val="22"/>
        </w:rPr>
        <w:t>могу</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подлијежу</w:t>
      </w:r>
      <w:r w:rsidR="000070F0" w:rsidRPr="00E74F38">
        <w:rPr>
          <w:rFonts w:asciiTheme="minorHAnsi" w:hAnsiTheme="minorHAnsi"/>
          <w:sz w:val="22"/>
          <w:szCs w:val="22"/>
        </w:rPr>
        <w:t xml:space="preserve"> </w:t>
      </w:r>
      <w:r w:rsidRPr="00E74F38">
        <w:rPr>
          <w:rFonts w:asciiTheme="minorHAnsi" w:hAnsiTheme="minorHAnsi"/>
          <w:sz w:val="22"/>
          <w:szCs w:val="22"/>
        </w:rPr>
        <w:t>ограничењима</w:t>
      </w:r>
      <w:r w:rsidR="000070F0" w:rsidRPr="00E74F38">
        <w:rPr>
          <w:rFonts w:asciiTheme="minorHAnsi" w:hAnsiTheme="minorHAnsi"/>
          <w:sz w:val="22"/>
          <w:szCs w:val="22"/>
        </w:rPr>
        <w:t xml:space="preserve"> </w:t>
      </w:r>
      <w:r w:rsidRPr="00E74F38">
        <w:rPr>
          <w:rFonts w:asciiTheme="minorHAnsi" w:hAnsiTheme="minorHAnsi"/>
          <w:sz w:val="22"/>
          <w:szCs w:val="22"/>
        </w:rPr>
        <w:t>улагања</w:t>
      </w:r>
      <w:r w:rsidR="000070F0" w:rsidRPr="00E74F38">
        <w:rPr>
          <w:rFonts w:asciiTheme="minorHAnsi" w:hAnsiTheme="minorHAnsi"/>
          <w:sz w:val="22"/>
          <w:szCs w:val="22"/>
        </w:rPr>
        <w:t xml:space="preserve"> </w:t>
      </w:r>
      <w:r w:rsidRPr="00E74F38">
        <w:rPr>
          <w:rFonts w:asciiTheme="minorHAnsi" w:hAnsiTheme="minorHAnsi"/>
          <w:sz w:val="22"/>
          <w:szCs w:val="22"/>
        </w:rPr>
        <w:t>у</w:t>
      </w:r>
      <w:r w:rsidR="000070F0" w:rsidRPr="00E74F38">
        <w:rPr>
          <w:rFonts w:asciiTheme="minorHAnsi" w:hAnsiTheme="minorHAnsi"/>
          <w:sz w:val="22"/>
          <w:szCs w:val="22"/>
        </w:rPr>
        <w:t xml:space="preserve"> </w:t>
      </w:r>
      <w:r w:rsidRPr="00E74F38">
        <w:rPr>
          <w:rFonts w:asciiTheme="minorHAnsi" w:hAnsiTheme="minorHAnsi"/>
          <w:sz w:val="22"/>
          <w:szCs w:val="22"/>
        </w:rPr>
        <w:t>одређене</w:t>
      </w:r>
      <w:r w:rsidR="000070F0" w:rsidRPr="00E74F38">
        <w:rPr>
          <w:rFonts w:asciiTheme="minorHAnsi" w:hAnsiTheme="minorHAnsi"/>
          <w:sz w:val="22"/>
          <w:szCs w:val="22"/>
        </w:rPr>
        <w:t xml:space="preserve"> </w:t>
      </w:r>
      <w:r w:rsidRPr="00E74F38">
        <w:rPr>
          <w:rFonts w:asciiTheme="minorHAnsi" w:hAnsiTheme="minorHAnsi"/>
          <w:sz w:val="22"/>
          <w:szCs w:val="22"/>
        </w:rPr>
        <w:t>врсте</w:t>
      </w:r>
      <w:r w:rsidR="000070F0" w:rsidRPr="00E74F38">
        <w:rPr>
          <w:rFonts w:asciiTheme="minorHAnsi" w:hAnsiTheme="minorHAnsi"/>
          <w:sz w:val="22"/>
          <w:szCs w:val="22"/>
        </w:rPr>
        <w:t xml:space="preserve"> </w:t>
      </w:r>
      <w:r w:rsidRPr="00E74F38">
        <w:rPr>
          <w:rFonts w:asciiTheme="minorHAnsi" w:hAnsiTheme="minorHAnsi"/>
          <w:sz w:val="22"/>
          <w:szCs w:val="22"/>
        </w:rPr>
        <w:t>дужничких</w:t>
      </w:r>
      <w:r w:rsidR="000070F0" w:rsidRPr="00E74F38">
        <w:rPr>
          <w:rFonts w:asciiTheme="minorHAnsi" w:hAnsiTheme="minorHAnsi"/>
          <w:sz w:val="22"/>
          <w:szCs w:val="22"/>
        </w:rPr>
        <w:t xml:space="preserve"> </w:t>
      </w:r>
      <w:r w:rsidRPr="00E74F38">
        <w:rPr>
          <w:rFonts w:asciiTheme="minorHAnsi" w:hAnsiTheme="minorHAnsi"/>
          <w:sz w:val="22"/>
          <w:szCs w:val="22"/>
        </w:rPr>
        <w:t>хартија</w:t>
      </w:r>
      <w:r w:rsidR="000070F0" w:rsidRPr="00E74F38">
        <w:rPr>
          <w:rFonts w:asciiTheme="minorHAnsi" w:hAnsiTheme="minorHAnsi"/>
          <w:sz w:val="22"/>
          <w:szCs w:val="22"/>
        </w:rPr>
        <w:t xml:space="preserve"> </w:t>
      </w:r>
      <w:r w:rsidRPr="00E74F38">
        <w:rPr>
          <w:rFonts w:asciiTheme="minorHAnsi" w:hAnsiTheme="minorHAnsi"/>
          <w:sz w:val="22"/>
          <w:szCs w:val="22"/>
        </w:rPr>
        <w:t>од</w:t>
      </w:r>
      <w:r w:rsidR="000070F0" w:rsidRPr="00E74F38">
        <w:rPr>
          <w:rFonts w:asciiTheme="minorHAnsi" w:hAnsiTheme="minorHAnsi"/>
          <w:sz w:val="22"/>
          <w:szCs w:val="22"/>
        </w:rPr>
        <w:t xml:space="preserve"> </w:t>
      </w:r>
      <w:r w:rsidRPr="00E74F38">
        <w:rPr>
          <w:rFonts w:asciiTheme="minorHAnsi" w:hAnsiTheme="minorHAnsi"/>
          <w:sz w:val="22"/>
          <w:szCs w:val="22"/>
        </w:rPr>
        <w:t>вриједности</w:t>
      </w:r>
      <w:r w:rsidR="000070F0" w:rsidRPr="00E74F38">
        <w:rPr>
          <w:rFonts w:asciiTheme="minorHAnsi" w:hAnsiTheme="minorHAnsi"/>
          <w:sz w:val="22"/>
          <w:szCs w:val="22"/>
        </w:rPr>
        <w:t xml:space="preserve">. </w:t>
      </w:r>
      <w:r w:rsidRPr="00E74F38">
        <w:rPr>
          <w:rFonts w:asciiTheme="minorHAnsi" w:hAnsiTheme="minorHAnsi"/>
          <w:sz w:val="22"/>
          <w:szCs w:val="22"/>
        </w:rPr>
        <w:t>Улагачи</w:t>
      </w:r>
      <w:r w:rsidR="000070F0" w:rsidRPr="00E74F38">
        <w:rPr>
          <w:rFonts w:asciiTheme="minorHAnsi" w:hAnsiTheme="minorHAnsi"/>
          <w:sz w:val="22"/>
          <w:szCs w:val="22"/>
        </w:rPr>
        <w:t xml:space="preserve"> </w:t>
      </w:r>
      <w:r w:rsidRPr="00E74F38">
        <w:rPr>
          <w:rFonts w:asciiTheme="minorHAnsi" w:hAnsiTheme="minorHAnsi"/>
          <w:sz w:val="22"/>
          <w:szCs w:val="22"/>
        </w:rPr>
        <w:t>треба</w:t>
      </w:r>
      <w:r w:rsidR="000070F0" w:rsidRPr="00E74F38">
        <w:rPr>
          <w:rFonts w:asciiTheme="minorHAnsi" w:hAnsiTheme="minorHAnsi"/>
          <w:sz w:val="22"/>
          <w:szCs w:val="22"/>
        </w:rPr>
        <w:t xml:space="preserve"> </w:t>
      </w:r>
      <w:r w:rsidRPr="00E74F38">
        <w:rPr>
          <w:rFonts w:asciiTheme="minorHAnsi" w:hAnsiTheme="minorHAnsi"/>
          <w:sz w:val="22"/>
          <w:szCs w:val="22"/>
        </w:rPr>
        <w:t>да</w:t>
      </w:r>
      <w:r w:rsidR="000070F0" w:rsidRPr="00E74F38">
        <w:rPr>
          <w:rFonts w:asciiTheme="minorHAnsi" w:hAnsiTheme="minorHAnsi"/>
          <w:sz w:val="22"/>
          <w:szCs w:val="22"/>
        </w:rPr>
        <w:t xml:space="preserve"> </w:t>
      </w:r>
      <w:r w:rsidRPr="00E74F38">
        <w:rPr>
          <w:rFonts w:asciiTheme="minorHAnsi" w:hAnsiTheme="minorHAnsi"/>
          <w:sz w:val="22"/>
          <w:szCs w:val="22"/>
        </w:rPr>
        <w:t>изврше</w:t>
      </w:r>
      <w:r w:rsidR="000070F0" w:rsidRPr="00E74F38">
        <w:rPr>
          <w:rFonts w:asciiTheme="minorHAnsi" w:hAnsiTheme="minorHAnsi"/>
          <w:sz w:val="22"/>
          <w:szCs w:val="22"/>
        </w:rPr>
        <w:t xml:space="preserve"> </w:t>
      </w:r>
      <w:r w:rsidRPr="00E74F38">
        <w:rPr>
          <w:rFonts w:asciiTheme="minorHAnsi" w:hAnsiTheme="minorHAnsi"/>
          <w:sz w:val="22"/>
          <w:szCs w:val="22"/>
        </w:rPr>
        <w:t>анализу</w:t>
      </w:r>
      <w:r w:rsidR="000070F0" w:rsidRPr="00E74F38">
        <w:rPr>
          <w:rFonts w:asciiTheme="minorHAnsi" w:hAnsiTheme="minorHAnsi"/>
          <w:sz w:val="22"/>
          <w:szCs w:val="22"/>
        </w:rPr>
        <w:t xml:space="preserve"> </w:t>
      </w:r>
      <w:r w:rsidRPr="00E74F38">
        <w:rPr>
          <w:rFonts w:asciiTheme="minorHAnsi" w:hAnsiTheme="minorHAnsi"/>
          <w:sz w:val="22"/>
          <w:szCs w:val="22"/>
        </w:rPr>
        <w:t>и</w:t>
      </w:r>
      <w:r w:rsidR="000070F0" w:rsidRPr="00E74F38">
        <w:rPr>
          <w:rFonts w:asciiTheme="minorHAnsi" w:hAnsiTheme="minorHAnsi"/>
          <w:sz w:val="22"/>
          <w:szCs w:val="22"/>
        </w:rPr>
        <w:t xml:space="preserve"> </w:t>
      </w:r>
      <w:r w:rsidRPr="00E74F38">
        <w:rPr>
          <w:rFonts w:asciiTheme="minorHAnsi" w:hAnsiTheme="minorHAnsi"/>
          <w:sz w:val="22"/>
          <w:szCs w:val="22"/>
        </w:rPr>
        <w:t>размотре</w:t>
      </w:r>
      <w:r w:rsidR="000070F0" w:rsidRPr="00E74F38">
        <w:rPr>
          <w:rFonts w:asciiTheme="minorHAnsi" w:hAnsiTheme="minorHAnsi"/>
          <w:sz w:val="22"/>
          <w:szCs w:val="22"/>
        </w:rPr>
        <w:t xml:space="preserve"> </w:t>
      </w:r>
      <w:r w:rsidRPr="00E74F38">
        <w:rPr>
          <w:rFonts w:asciiTheme="minorHAnsi" w:hAnsiTheme="minorHAnsi"/>
          <w:sz w:val="22"/>
          <w:szCs w:val="22"/>
        </w:rPr>
        <w:t>та</w:t>
      </w:r>
      <w:r w:rsidR="000070F0" w:rsidRPr="00E74F38">
        <w:rPr>
          <w:rFonts w:asciiTheme="minorHAnsi" w:hAnsiTheme="minorHAnsi"/>
          <w:sz w:val="22"/>
          <w:szCs w:val="22"/>
        </w:rPr>
        <w:t xml:space="preserve"> </w:t>
      </w:r>
      <w:r w:rsidRPr="00E74F38">
        <w:rPr>
          <w:rFonts w:asciiTheme="minorHAnsi" w:hAnsiTheme="minorHAnsi"/>
          <w:sz w:val="22"/>
          <w:szCs w:val="22"/>
        </w:rPr>
        <w:t>ограничења</w:t>
      </w:r>
      <w:r w:rsidR="000070F0" w:rsidRPr="00E74F38">
        <w:rPr>
          <w:rFonts w:asciiTheme="minorHAnsi" w:hAnsiTheme="minorHAnsi"/>
          <w:sz w:val="22"/>
          <w:szCs w:val="22"/>
        </w:rPr>
        <w:t xml:space="preserve"> </w:t>
      </w:r>
      <w:r w:rsidRPr="00E74F38">
        <w:rPr>
          <w:rFonts w:asciiTheme="minorHAnsi" w:hAnsiTheme="minorHAnsi"/>
          <w:sz w:val="22"/>
          <w:szCs w:val="22"/>
        </w:rPr>
        <w:t>прије</w:t>
      </w:r>
      <w:r w:rsidR="000070F0" w:rsidRPr="00E74F38">
        <w:rPr>
          <w:rFonts w:asciiTheme="minorHAnsi" w:hAnsiTheme="minorHAnsi"/>
          <w:sz w:val="22"/>
          <w:szCs w:val="22"/>
        </w:rPr>
        <w:t xml:space="preserve"> </w:t>
      </w:r>
      <w:r w:rsidRPr="00E74F38">
        <w:rPr>
          <w:rFonts w:asciiTheme="minorHAnsi" w:hAnsiTheme="minorHAnsi"/>
          <w:sz w:val="22"/>
          <w:szCs w:val="22"/>
        </w:rPr>
        <w:t>улагања</w:t>
      </w:r>
      <w:r w:rsidR="000070F0" w:rsidRPr="00E74F38">
        <w:rPr>
          <w:rFonts w:asciiTheme="minorHAnsi" w:hAnsiTheme="minorHAnsi"/>
          <w:sz w:val="22"/>
          <w:szCs w:val="22"/>
        </w:rPr>
        <w:t xml:space="preserve">. </w:t>
      </w:r>
    </w:p>
    <w:p w:rsidR="000070F0" w:rsidRPr="00E74F38" w:rsidRDefault="000070F0" w:rsidP="000070F0">
      <w:pPr>
        <w:jc w:val="both"/>
        <w:rPr>
          <w:rFonts w:asciiTheme="minorHAnsi" w:hAnsiTheme="minorHAnsi"/>
          <w:sz w:val="22"/>
          <w:szCs w:val="22"/>
        </w:rPr>
      </w:pPr>
    </w:p>
    <w:p w:rsidR="000070F0" w:rsidRPr="00E74F38" w:rsidRDefault="009F371D" w:rsidP="003B0DEB">
      <w:pPr>
        <w:ind w:firstLine="708"/>
        <w:rPr>
          <w:rFonts w:asciiTheme="minorHAnsi" w:hAnsiTheme="minorHAnsi"/>
          <w:b/>
          <w:sz w:val="22"/>
          <w:szCs w:val="22"/>
        </w:rPr>
      </w:pPr>
      <w:r w:rsidRPr="00E74F38">
        <w:rPr>
          <w:rFonts w:asciiTheme="minorHAnsi" w:hAnsiTheme="minorHAnsi"/>
          <w:b/>
          <w:sz w:val="22"/>
          <w:szCs w:val="22"/>
        </w:rPr>
        <w:t>Ризик</w:t>
      </w:r>
      <w:r w:rsidR="000070F0" w:rsidRPr="00E74F38">
        <w:rPr>
          <w:rFonts w:asciiTheme="minorHAnsi" w:hAnsiTheme="minorHAnsi"/>
          <w:b/>
          <w:sz w:val="22"/>
          <w:szCs w:val="22"/>
        </w:rPr>
        <w:t xml:space="preserve"> </w:t>
      </w:r>
      <w:r w:rsidRPr="00E74F38">
        <w:rPr>
          <w:rFonts w:asciiTheme="minorHAnsi" w:hAnsiTheme="minorHAnsi"/>
          <w:b/>
          <w:sz w:val="22"/>
          <w:szCs w:val="22"/>
        </w:rPr>
        <w:t>инфлације</w:t>
      </w:r>
      <w:r w:rsidR="000070F0" w:rsidRPr="00E74F38">
        <w:rPr>
          <w:rFonts w:asciiTheme="minorHAnsi" w:hAnsiTheme="minorHAnsi"/>
          <w:b/>
          <w:sz w:val="22"/>
          <w:szCs w:val="22"/>
        </w:rPr>
        <w:t xml:space="preserve"> </w:t>
      </w:r>
    </w:p>
    <w:p w:rsidR="000070F0" w:rsidRPr="00E74F38" w:rsidRDefault="000070F0" w:rsidP="000070F0">
      <w:pPr>
        <w:rPr>
          <w:rFonts w:asciiTheme="minorHAnsi" w:hAnsiTheme="minorHAnsi"/>
          <w:sz w:val="22"/>
          <w:szCs w:val="22"/>
        </w:rPr>
      </w:pPr>
    </w:p>
    <w:p w:rsidR="000070F0" w:rsidRPr="00E74F38" w:rsidRDefault="00EC6067" w:rsidP="000070F0">
      <w:pPr>
        <w:ind w:firstLine="708"/>
        <w:jc w:val="both"/>
        <w:rPr>
          <w:rFonts w:asciiTheme="minorHAnsi" w:hAnsiTheme="minorHAnsi"/>
          <w:sz w:val="22"/>
          <w:szCs w:val="22"/>
        </w:rPr>
      </w:pPr>
      <w:r w:rsidRPr="00E74F38">
        <w:rPr>
          <w:rFonts w:asciiTheme="minorHAnsi" w:hAnsiTheme="minorHAnsi"/>
          <w:sz w:val="22"/>
          <w:szCs w:val="22"/>
          <w:lang w:val="sr-Cyrl-ME"/>
        </w:rPr>
        <w:t xml:space="preserve">Ризик инфлације представља могућност смањења тржишне цијене активе као што су обвезнице, или прихода по основу истих, усљед чињенице да инфлација смањује куповну моћ валуте. </w:t>
      </w:r>
      <w:r w:rsidR="009F371D" w:rsidRPr="00E74F38">
        <w:rPr>
          <w:rFonts w:asciiTheme="minorHAnsi" w:hAnsiTheme="minorHAnsi"/>
          <w:sz w:val="22"/>
          <w:szCs w:val="22"/>
        </w:rPr>
        <w:t>Инфлација</w:t>
      </w:r>
      <w:r w:rsidR="000070F0" w:rsidRPr="00E74F38">
        <w:rPr>
          <w:rFonts w:asciiTheme="minorHAnsi" w:hAnsiTheme="minorHAnsi"/>
          <w:sz w:val="22"/>
          <w:szCs w:val="22"/>
        </w:rPr>
        <w:t xml:space="preserve"> </w:t>
      </w:r>
      <w:r w:rsidR="009F371D" w:rsidRPr="00E74F38">
        <w:rPr>
          <w:rFonts w:asciiTheme="minorHAnsi" w:hAnsiTheme="minorHAnsi"/>
          <w:sz w:val="22"/>
          <w:szCs w:val="22"/>
        </w:rPr>
        <w:t>утиче</w:t>
      </w:r>
      <w:r w:rsidR="000070F0" w:rsidRPr="00E74F38">
        <w:rPr>
          <w:rFonts w:asciiTheme="minorHAnsi" w:hAnsiTheme="minorHAnsi"/>
          <w:sz w:val="22"/>
          <w:szCs w:val="22"/>
        </w:rPr>
        <w:t xml:space="preserve"> </w:t>
      </w:r>
      <w:r w:rsidR="009F371D" w:rsidRPr="00E74F38">
        <w:rPr>
          <w:rFonts w:asciiTheme="minorHAnsi" w:hAnsiTheme="minorHAnsi"/>
          <w:sz w:val="22"/>
          <w:szCs w:val="22"/>
        </w:rPr>
        <w:t>на</w:t>
      </w:r>
      <w:r w:rsidR="000070F0" w:rsidRPr="00E74F38">
        <w:rPr>
          <w:rFonts w:asciiTheme="minorHAnsi" w:hAnsiTheme="minorHAnsi"/>
          <w:sz w:val="22"/>
          <w:szCs w:val="22"/>
        </w:rPr>
        <w:t xml:space="preserve"> </w:t>
      </w:r>
      <w:r w:rsidR="009F371D" w:rsidRPr="00E74F38">
        <w:rPr>
          <w:rFonts w:asciiTheme="minorHAnsi" w:hAnsiTheme="minorHAnsi"/>
          <w:sz w:val="22"/>
          <w:szCs w:val="22"/>
        </w:rPr>
        <w:t>смањење</w:t>
      </w:r>
      <w:r w:rsidR="000070F0" w:rsidRPr="00E74F38">
        <w:rPr>
          <w:rFonts w:asciiTheme="minorHAnsi" w:hAnsiTheme="minorHAnsi"/>
          <w:sz w:val="22"/>
          <w:szCs w:val="22"/>
        </w:rPr>
        <w:t xml:space="preserve"> </w:t>
      </w:r>
      <w:r w:rsidR="009F371D" w:rsidRPr="00E74F38">
        <w:rPr>
          <w:rFonts w:asciiTheme="minorHAnsi" w:hAnsiTheme="minorHAnsi"/>
          <w:sz w:val="22"/>
          <w:szCs w:val="22"/>
        </w:rPr>
        <w:t>реалне</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стопе</w:t>
      </w:r>
      <w:r w:rsidR="000070F0" w:rsidRPr="00E74F38">
        <w:rPr>
          <w:rFonts w:asciiTheme="minorHAnsi" w:hAnsiTheme="minorHAnsi"/>
          <w:sz w:val="22"/>
          <w:szCs w:val="22"/>
        </w:rPr>
        <w:t xml:space="preserve"> </w:t>
      </w:r>
      <w:r w:rsidR="009F371D" w:rsidRPr="00E74F38">
        <w:rPr>
          <w:rFonts w:asciiTheme="minorHAnsi" w:hAnsiTheme="minorHAnsi"/>
          <w:sz w:val="22"/>
          <w:szCs w:val="22"/>
        </w:rPr>
        <w:t>приноса</w:t>
      </w:r>
      <w:r w:rsidR="000070F0" w:rsidRPr="00E74F38">
        <w:rPr>
          <w:rFonts w:asciiTheme="minorHAnsi" w:hAnsiTheme="minorHAnsi"/>
          <w:sz w:val="22"/>
          <w:szCs w:val="22"/>
        </w:rPr>
        <w:t xml:space="preserve">. </w:t>
      </w:r>
      <w:r w:rsidR="009F371D" w:rsidRPr="00E74F38">
        <w:rPr>
          <w:rFonts w:asciiTheme="minorHAnsi" w:hAnsiTheme="minorHAnsi"/>
          <w:sz w:val="22"/>
          <w:szCs w:val="22"/>
        </w:rPr>
        <w:t>Уколико</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w:t>
      </w:r>
      <w:r w:rsidR="000070F0" w:rsidRPr="00E74F38">
        <w:rPr>
          <w:rFonts w:asciiTheme="minorHAnsi" w:hAnsiTheme="minorHAnsi"/>
          <w:sz w:val="22"/>
          <w:szCs w:val="22"/>
        </w:rPr>
        <w:t xml:space="preserve"> </w:t>
      </w:r>
      <w:r w:rsidR="009F371D" w:rsidRPr="00E74F38">
        <w:rPr>
          <w:rFonts w:asciiTheme="minorHAnsi" w:hAnsiTheme="minorHAnsi"/>
          <w:sz w:val="22"/>
          <w:szCs w:val="22"/>
        </w:rPr>
        <w:t>стопа</w:t>
      </w:r>
      <w:r w:rsidR="000070F0" w:rsidRPr="00E74F38">
        <w:rPr>
          <w:rFonts w:asciiTheme="minorHAnsi" w:hAnsiTheme="minorHAnsi"/>
          <w:sz w:val="22"/>
          <w:szCs w:val="22"/>
        </w:rPr>
        <w:t xml:space="preserve"> </w:t>
      </w:r>
      <w:r w:rsidR="009F371D" w:rsidRPr="00E74F38">
        <w:rPr>
          <w:rFonts w:asciiTheme="minorHAnsi" w:hAnsiTheme="minorHAnsi"/>
          <w:sz w:val="22"/>
          <w:szCs w:val="22"/>
        </w:rPr>
        <w:t>инфлације</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била</w:t>
      </w:r>
      <w:r w:rsidR="000070F0" w:rsidRPr="00E74F38">
        <w:rPr>
          <w:rFonts w:asciiTheme="minorHAnsi" w:hAnsiTheme="minorHAnsi"/>
          <w:sz w:val="22"/>
          <w:szCs w:val="22"/>
        </w:rPr>
        <w:t xml:space="preserve"> </w:t>
      </w:r>
      <w:r w:rsidR="009F371D" w:rsidRPr="00E74F38">
        <w:rPr>
          <w:rFonts w:asciiTheme="minorHAnsi" w:hAnsiTheme="minorHAnsi"/>
          <w:sz w:val="22"/>
          <w:szCs w:val="22"/>
        </w:rPr>
        <w:t>већа</w:t>
      </w:r>
      <w:r w:rsidR="000070F0" w:rsidRPr="00E74F38">
        <w:rPr>
          <w:rFonts w:asciiTheme="minorHAnsi" w:hAnsiTheme="minorHAnsi"/>
          <w:sz w:val="22"/>
          <w:szCs w:val="22"/>
        </w:rPr>
        <w:t xml:space="preserve"> </w:t>
      </w:r>
      <w:r w:rsidR="009F371D" w:rsidRPr="00E74F38">
        <w:rPr>
          <w:rFonts w:asciiTheme="minorHAnsi" w:hAnsiTheme="minorHAnsi"/>
          <w:sz w:val="22"/>
          <w:szCs w:val="22"/>
        </w:rPr>
        <w:t>од</w:t>
      </w:r>
      <w:r w:rsidR="000070F0" w:rsidRPr="00E74F38">
        <w:rPr>
          <w:rFonts w:asciiTheme="minorHAnsi" w:hAnsiTheme="minorHAnsi"/>
          <w:sz w:val="22"/>
          <w:szCs w:val="22"/>
        </w:rPr>
        <w:t xml:space="preserve"> </w:t>
      </w:r>
      <w:r w:rsidR="009F371D" w:rsidRPr="00E74F38">
        <w:rPr>
          <w:rFonts w:asciiTheme="minorHAnsi" w:hAnsiTheme="minorHAnsi"/>
          <w:sz w:val="22"/>
          <w:szCs w:val="22"/>
        </w:rPr>
        <w:t>камате</w:t>
      </w:r>
      <w:r w:rsidR="000070F0" w:rsidRPr="00E74F38">
        <w:rPr>
          <w:rFonts w:asciiTheme="minorHAnsi" w:hAnsiTheme="minorHAnsi"/>
          <w:sz w:val="22"/>
          <w:szCs w:val="22"/>
        </w:rPr>
        <w:t xml:space="preserve"> </w:t>
      </w:r>
      <w:r w:rsidR="009F371D" w:rsidRPr="00E74F38">
        <w:rPr>
          <w:rFonts w:asciiTheme="minorHAnsi" w:hAnsiTheme="minorHAnsi"/>
          <w:sz w:val="22"/>
          <w:szCs w:val="22"/>
        </w:rPr>
        <w:t>која</w:t>
      </w:r>
      <w:r w:rsidR="000070F0" w:rsidRPr="00E74F38">
        <w:rPr>
          <w:rFonts w:asciiTheme="minorHAnsi" w:hAnsiTheme="minorHAnsi"/>
          <w:sz w:val="22"/>
          <w:szCs w:val="22"/>
        </w:rPr>
        <w:t xml:space="preserve"> </w:t>
      </w:r>
      <w:r w:rsidR="009F371D" w:rsidRPr="00E74F38">
        <w:rPr>
          <w:rFonts w:asciiTheme="minorHAnsi" w:hAnsiTheme="minorHAnsi"/>
          <w:sz w:val="22"/>
          <w:szCs w:val="22"/>
        </w:rPr>
        <w:t>се</w:t>
      </w:r>
      <w:r w:rsidR="000070F0" w:rsidRPr="00E74F38">
        <w:rPr>
          <w:rFonts w:asciiTheme="minorHAnsi" w:hAnsiTheme="minorHAnsi"/>
          <w:sz w:val="22"/>
          <w:szCs w:val="22"/>
        </w:rPr>
        <w:t xml:space="preserve"> </w:t>
      </w:r>
      <w:r w:rsidR="009F371D" w:rsidRPr="00E74F38">
        <w:rPr>
          <w:rFonts w:asciiTheme="minorHAnsi" w:hAnsiTheme="minorHAnsi"/>
          <w:sz w:val="22"/>
          <w:szCs w:val="22"/>
        </w:rPr>
        <w:t>плаћа</w:t>
      </w:r>
      <w:r w:rsidR="000070F0" w:rsidRPr="00E74F38">
        <w:rPr>
          <w:rFonts w:asciiTheme="minorHAnsi" w:hAnsiTheme="minorHAnsi"/>
          <w:sz w:val="22"/>
          <w:szCs w:val="22"/>
        </w:rPr>
        <w:t xml:space="preserve"> </w:t>
      </w:r>
      <w:r w:rsidR="009F371D" w:rsidRPr="00E74F38">
        <w:rPr>
          <w:rFonts w:asciiTheme="minorHAnsi" w:hAnsiTheme="minorHAnsi"/>
          <w:sz w:val="22"/>
          <w:szCs w:val="22"/>
        </w:rPr>
        <w:t>по</w:t>
      </w:r>
      <w:r w:rsidR="000070F0" w:rsidRPr="00E74F38">
        <w:rPr>
          <w:rFonts w:asciiTheme="minorHAnsi" w:hAnsiTheme="minorHAnsi"/>
          <w:sz w:val="22"/>
          <w:szCs w:val="22"/>
        </w:rPr>
        <w:t xml:space="preserve"> </w:t>
      </w:r>
      <w:r w:rsidR="009F371D" w:rsidRPr="00E74F38">
        <w:rPr>
          <w:rFonts w:asciiTheme="minorHAnsi" w:hAnsiTheme="minorHAnsi"/>
          <w:sz w:val="22"/>
          <w:szCs w:val="22"/>
        </w:rPr>
        <w:t>обвезницама</w:t>
      </w:r>
      <w:r w:rsidR="000070F0" w:rsidRPr="00E74F38">
        <w:rPr>
          <w:rFonts w:asciiTheme="minorHAnsi" w:hAnsiTheme="minorHAnsi"/>
          <w:sz w:val="22"/>
          <w:szCs w:val="22"/>
        </w:rPr>
        <w:t xml:space="preserve">, </w:t>
      </w:r>
      <w:r w:rsidR="009F371D" w:rsidRPr="00E74F38">
        <w:rPr>
          <w:rFonts w:asciiTheme="minorHAnsi" w:hAnsiTheme="minorHAnsi"/>
          <w:sz w:val="22"/>
          <w:szCs w:val="22"/>
        </w:rPr>
        <w:t>реалан</w:t>
      </w:r>
      <w:r w:rsidR="000070F0" w:rsidRPr="00E74F38">
        <w:rPr>
          <w:rFonts w:asciiTheme="minorHAnsi" w:hAnsiTheme="minorHAnsi"/>
          <w:sz w:val="22"/>
          <w:szCs w:val="22"/>
        </w:rPr>
        <w:t xml:space="preserve"> </w:t>
      </w:r>
      <w:r w:rsidR="009F371D" w:rsidRPr="00E74F38">
        <w:rPr>
          <w:rFonts w:asciiTheme="minorHAnsi" w:hAnsiTheme="minorHAnsi"/>
          <w:sz w:val="22"/>
          <w:szCs w:val="22"/>
        </w:rPr>
        <w:t>принос</w:t>
      </w:r>
      <w:r w:rsidR="000070F0" w:rsidRPr="00E74F38">
        <w:rPr>
          <w:rFonts w:asciiTheme="minorHAnsi" w:hAnsiTheme="minorHAnsi"/>
          <w:sz w:val="22"/>
          <w:szCs w:val="22"/>
        </w:rPr>
        <w:t xml:space="preserve"> </w:t>
      </w:r>
      <w:r w:rsidR="009F371D" w:rsidRPr="00E74F38">
        <w:rPr>
          <w:rFonts w:asciiTheme="minorHAnsi" w:hAnsiTheme="minorHAnsi"/>
          <w:sz w:val="22"/>
          <w:szCs w:val="22"/>
        </w:rPr>
        <w:t>по</w:t>
      </w:r>
      <w:r w:rsidR="000070F0" w:rsidRPr="00E74F38">
        <w:rPr>
          <w:rFonts w:asciiTheme="minorHAnsi" w:hAnsiTheme="minorHAnsi"/>
          <w:sz w:val="22"/>
          <w:szCs w:val="22"/>
        </w:rPr>
        <w:t xml:space="preserve"> </w:t>
      </w:r>
      <w:r w:rsidR="009F371D" w:rsidRPr="00E74F38">
        <w:rPr>
          <w:rFonts w:asciiTheme="minorHAnsi" w:hAnsiTheme="minorHAnsi"/>
          <w:sz w:val="22"/>
          <w:szCs w:val="22"/>
        </w:rPr>
        <w:t>основу</w:t>
      </w:r>
      <w:r w:rsidR="000070F0" w:rsidRPr="00E74F38">
        <w:rPr>
          <w:rFonts w:asciiTheme="minorHAnsi" w:hAnsiTheme="minorHAnsi"/>
          <w:sz w:val="22"/>
          <w:szCs w:val="22"/>
        </w:rPr>
        <w:t xml:space="preserve"> </w:t>
      </w:r>
      <w:r w:rsidR="009F371D" w:rsidRPr="00E74F38">
        <w:rPr>
          <w:rFonts w:asciiTheme="minorHAnsi" w:hAnsiTheme="minorHAnsi"/>
          <w:sz w:val="22"/>
          <w:szCs w:val="22"/>
        </w:rPr>
        <w:t>обвезница</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w:t>
      </w:r>
      <w:r w:rsidR="000070F0" w:rsidRPr="00E74F38">
        <w:rPr>
          <w:rFonts w:asciiTheme="minorHAnsi" w:hAnsiTheme="minorHAnsi"/>
          <w:sz w:val="22"/>
          <w:szCs w:val="22"/>
        </w:rPr>
        <w:t xml:space="preserve"> </w:t>
      </w:r>
      <w:r w:rsidR="009F371D" w:rsidRPr="00E74F38">
        <w:rPr>
          <w:rFonts w:asciiTheme="minorHAnsi" w:hAnsiTheme="minorHAnsi"/>
          <w:sz w:val="22"/>
          <w:szCs w:val="22"/>
        </w:rPr>
        <w:t>био</w:t>
      </w:r>
      <w:r w:rsidR="000070F0" w:rsidRPr="00E74F38">
        <w:rPr>
          <w:rFonts w:asciiTheme="minorHAnsi" w:hAnsiTheme="minorHAnsi"/>
          <w:sz w:val="22"/>
          <w:szCs w:val="22"/>
        </w:rPr>
        <w:t xml:space="preserve"> </w:t>
      </w:r>
      <w:r w:rsidR="009F371D" w:rsidRPr="00E74F38">
        <w:rPr>
          <w:rFonts w:asciiTheme="minorHAnsi" w:hAnsiTheme="minorHAnsi"/>
          <w:sz w:val="22"/>
          <w:szCs w:val="22"/>
        </w:rPr>
        <w:t>негативан</w:t>
      </w:r>
      <w:r w:rsidR="000070F0" w:rsidRPr="00E74F38">
        <w:rPr>
          <w:rFonts w:asciiTheme="minorHAnsi" w:hAnsiTheme="minorHAnsi"/>
          <w:sz w:val="22"/>
          <w:szCs w:val="22"/>
        </w:rPr>
        <w:t xml:space="preserve">. </w:t>
      </w:r>
    </w:p>
    <w:p w:rsidR="000070F0" w:rsidRPr="00E74F38" w:rsidRDefault="000070F0" w:rsidP="00CE2016">
      <w:pPr>
        <w:rPr>
          <w:rFonts w:asciiTheme="minorHAnsi" w:hAnsiTheme="minorHAnsi"/>
          <w:lang w:val="en-US" w:eastAsia="sr-Latn-BA"/>
        </w:rPr>
      </w:pPr>
    </w:p>
    <w:bookmarkEnd w:id="17"/>
    <w:p w:rsidR="00B059D6" w:rsidRPr="00E74F38" w:rsidRDefault="00B059D6" w:rsidP="00D66F1A">
      <w:pPr>
        <w:spacing w:line="276" w:lineRule="auto"/>
        <w:jc w:val="both"/>
        <w:rPr>
          <w:rFonts w:asciiTheme="minorHAnsi" w:hAnsiTheme="minorHAnsi"/>
          <w:sz w:val="22"/>
          <w:szCs w:val="22"/>
        </w:rPr>
      </w:pPr>
    </w:p>
    <w:p w:rsidR="00734751" w:rsidRPr="00E74F38" w:rsidRDefault="005B4122" w:rsidP="00F871A5">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r w:rsidRPr="00E74F38">
        <w:rPr>
          <w:rFonts w:asciiTheme="minorHAnsi" w:hAnsiTheme="minorHAnsi" w:cs="Times New Roman"/>
          <w:color w:val="000000"/>
          <w:sz w:val="22"/>
          <w:szCs w:val="22"/>
          <w:lang w:val="sr-Cyrl-BA"/>
        </w:rPr>
        <w:br w:type="page"/>
      </w:r>
      <w:bookmarkStart w:id="32" w:name="_Toc487707837"/>
      <w:bookmarkStart w:id="33" w:name="_Toc496089292"/>
      <w:bookmarkStart w:id="34" w:name="_Toc496090061"/>
      <w:bookmarkStart w:id="35" w:name="_Toc522101740"/>
      <w:r w:rsidR="009F371D" w:rsidRPr="00E74F38">
        <w:rPr>
          <w:rFonts w:asciiTheme="minorHAnsi" w:hAnsiTheme="minorHAnsi" w:cs="Times New Roman"/>
          <w:color w:val="000000"/>
          <w:sz w:val="22"/>
          <w:szCs w:val="22"/>
          <w:lang w:val="sr-Cyrl-BA"/>
        </w:rPr>
        <w:lastRenderedPageBreak/>
        <w:t>ПОДАЦИ</w:t>
      </w:r>
      <w:r w:rsidR="00CD62CA" w:rsidRPr="00E74F38">
        <w:rPr>
          <w:rFonts w:asciiTheme="minorHAnsi" w:hAnsiTheme="minorHAnsi" w:cs="Times New Roman"/>
          <w:color w:val="000000"/>
          <w:sz w:val="22"/>
          <w:szCs w:val="22"/>
          <w:lang w:val="sr-Cyrl-BA"/>
        </w:rPr>
        <w:t xml:space="preserve"> </w:t>
      </w:r>
      <w:r w:rsidR="009F371D" w:rsidRPr="00E74F38">
        <w:rPr>
          <w:rFonts w:asciiTheme="minorHAnsi" w:hAnsiTheme="minorHAnsi" w:cs="Times New Roman"/>
          <w:color w:val="000000"/>
          <w:sz w:val="22"/>
          <w:szCs w:val="22"/>
          <w:lang w:val="sr-Cyrl-BA"/>
        </w:rPr>
        <w:t>О</w:t>
      </w:r>
      <w:r w:rsidR="00CD62CA" w:rsidRPr="00E74F38">
        <w:rPr>
          <w:rFonts w:asciiTheme="minorHAnsi" w:hAnsiTheme="minorHAnsi" w:cs="Times New Roman"/>
          <w:color w:val="000000"/>
          <w:sz w:val="22"/>
          <w:szCs w:val="22"/>
          <w:lang w:val="sr-Cyrl-BA"/>
        </w:rPr>
        <w:t xml:space="preserve"> </w:t>
      </w:r>
      <w:r w:rsidR="009F371D" w:rsidRPr="00E74F38">
        <w:rPr>
          <w:rFonts w:asciiTheme="minorHAnsi" w:hAnsiTheme="minorHAnsi" w:cs="Times New Roman"/>
          <w:color w:val="000000"/>
          <w:sz w:val="22"/>
          <w:szCs w:val="22"/>
          <w:lang w:val="sr-Cyrl-BA"/>
        </w:rPr>
        <w:t>ОПШТИНИ</w:t>
      </w:r>
      <w:r w:rsidR="00800705" w:rsidRPr="00E74F38">
        <w:rPr>
          <w:rFonts w:asciiTheme="minorHAnsi" w:hAnsiTheme="minorHAnsi" w:cs="Times New Roman"/>
          <w:color w:val="000000"/>
          <w:sz w:val="22"/>
          <w:szCs w:val="22"/>
          <w:lang w:val="sr-Cyrl-BA"/>
        </w:rPr>
        <w:t xml:space="preserve"> </w:t>
      </w:r>
      <w:bookmarkEnd w:id="32"/>
      <w:bookmarkEnd w:id="33"/>
      <w:bookmarkEnd w:id="34"/>
      <w:r w:rsidR="005706C0">
        <w:rPr>
          <w:rFonts w:asciiTheme="minorHAnsi" w:hAnsiTheme="minorHAnsi" w:cs="Times New Roman"/>
          <w:color w:val="000000"/>
          <w:sz w:val="22"/>
          <w:szCs w:val="22"/>
          <w:lang w:val="sr-Cyrl-ME"/>
        </w:rPr>
        <w:t>КОТОР ВАРОШ</w:t>
      </w:r>
      <w:bookmarkEnd w:id="35"/>
    </w:p>
    <w:p w:rsidR="006E549B" w:rsidRPr="00E74F38" w:rsidRDefault="006E549B" w:rsidP="00D66F1A">
      <w:pPr>
        <w:spacing w:line="276" w:lineRule="auto"/>
        <w:jc w:val="both"/>
        <w:rPr>
          <w:rStyle w:val="BodyText1"/>
          <w:rFonts w:asciiTheme="minorHAnsi" w:eastAsia="Arial Unicode MS" w:hAnsiTheme="minorHAnsi"/>
          <w:b/>
          <w:color w:val="000000"/>
          <w:sz w:val="22"/>
          <w:szCs w:val="22"/>
          <w:lang w:val="de-DE"/>
        </w:rPr>
      </w:pPr>
    </w:p>
    <w:p w:rsidR="005716BE" w:rsidRPr="00E74F38" w:rsidRDefault="009F371D" w:rsidP="00F871A5">
      <w:pPr>
        <w:pStyle w:val="Heading2"/>
        <w:numPr>
          <w:ilvl w:val="1"/>
          <w:numId w:val="5"/>
        </w:numPr>
        <w:spacing w:before="0" w:after="0" w:line="276" w:lineRule="auto"/>
        <w:ind w:left="851" w:hanging="567"/>
        <w:jc w:val="both"/>
        <w:rPr>
          <w:rStyle w:val="BodyText1"/>
          <w:rFonts w:asciiTheme="minorHAnsi" w:hAnsiTheme="minorHAnsi"/>
          <w:i w:val="0"/>
          <w:color w:val="000000"/>
          <w:sz w:val="22"/>
          <w:szCs w:val="22"/>
          <w:lang w:val="sr-Cyrl-BA"/>
        </w:rPr>
      </w:pPr>
      <w:bookmarkStart w:id="36" w:name="_Toc344476090"/>
      <w:bookmarkStart w:id="37" w:name="_Toc487707838"/>
      <w:bookmarkStart w:id="38" w:name="_Toc496089293"/>
      <w:bookmarkStart w:id="39" w:name="_Toc496090062"/>
      <w:bookmarkStart w:id="40" w:name="_Toc522101741"/>
      <w:r w:rsidRPr="00E74F38">
        <w:rPr>
          <w:rFonts w:asciiTheme="minorHAnsi" w:hAnsiTheme="minorHAnsi" w:cs="Times New Roman"/>
          <w:i w:val="0"/>
          <w:color w:val="000000"/>
          <w:sz w:val="22"/>
          <w:szCs w:val="22"/>
          <w:lang w:val="sr-Cyrl-BA"/>
        </w:rPr>
        <w:t>Основни</w:t>
      </w:r>
      <w:r w:rsidR="00CD62C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подаци</w:t>
      </w:r>
      <w:r w:rsidR="00CD62C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797E1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емитенту</w:t>
      </w:r>
      <w:r w:rsidR="00797E1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CD62CA" w:rsidRPr="00E74F38">
        <w:rPr>
          <w:rFonts w:asciiTheme="minorHAnsi" w:hAnsiTheme="minorHAnsi" w:cs="Times New Roman"/>
          <w:i w:val="0"/>
          <w:color w:val="000000"/>
          <w:sz w:val="22"/>
          <w:szCs w:val="22"/>
          <w:lang w:val="sr-Cyrl-BA"/>
        </w:rPr>
        <w:t xml:space="preserve"> </w:t>
      </w:r>
      <w:bookmarkEnd w:id="36"/>
      <w:r w:rsidRPr="00E74F38">
        <w:rPr>
          <w:rFonts w:asciiTheme="minorHAnsi" w:hAnsiTheme="minorHAnsi" w:cs="Times New Roman"/>
          <w:i w:val="0"/>
          <w:color w:val="000000"/>
          <w:sz w:val="22"/>
          <w:szCs w:val="22"/>
          <w:lang w:val="sr-Latn-RS"/>
        </w:rPr>
        <w:t>опис</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његовог</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правног</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положаја</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у</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оквиру</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државне</w:t>
      </w:r>
      <w:r w:rsidR="00097512"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управе</w:t>
      </w:r>
      <w:bookmarkEnd w:id="37"/>
      <w:bookmarkEnd w:id="38"/>
      <w:bookmarkEnd w:id="39"/>
      <w:bookmarkEnd w:id="40"/>
    </w:p>
    <w:p w:rsidR="00EC2F99" w:rsidRPr="00E74F38" w:rsidRDefault="00EC2F99" w:rsidP="00D66F1A">
      <w:pPr>
        <w:spacing w:line="276" w:lineRule="auto"/>
        <w:jc w:val="both"/>
        <w:rPr>
          <w:rFonts w:asciiTheme="minorHAnsi" w:hAnsiTheme="minorHAnsi"/>
          <w:color w:val="000000"/>
          <w:sz w:val="22"/>
          <w:szCs w:val="22"/>
          <w:lang w:val="sr-Latn-CS"/>
        </w:rPr>
      </w:pPr>
    </w:p>
    <w:tbl>
      <w:tblPr>
        <w:tblW w:w="823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3969"/>
        <w:gridCol w:w="4266"/>
      </w:tblGrid>
      <w:tr w:rsidR="00EC2F99" w:rsidRPr="00E74F38" w:rsidTr="00D725E2">
        <w:trPr>
          <w:trHeight w:val="324"/>
          <w:tblCellSpacing w:w="20" w:type="dxa"/>
          <w:jc w:val="center"/>
        </w:trPr>
        <w:tc>
          <w:tcPr>
            <w:tcW w:w="3909" w:type="dxa"/>
            <w:shd w:val="clear" w:color="auto" w:fill="auto"/>
          </w:tcPr>
          <w:p w:rsidR="00EC2F99"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Назив</w:t>
            </w:r>
            <w:r w:rsidR="00D126C8" w:rsidRPr="00E74F38">
              <w:rPr>
                <w:rFonts w:asciiTheme="minorHAnsi" w:hAnsiTheme="minorHAnsi"/>
                <w:sz w:val="22"/>
                <w:szCs w:val="22"/>
              </w:rPr>
              <w:t xml:space="preserve"> </w:t>
            </w:r>
            <w:r w:rsidRPr="00E74F38">
              <w:rPr>
                <w:rFonts w:asciiTheme="minorHAnsi" w:hAnsiTheme="minorHAnsi"/>
                <w:sz w:val="22"/>
                <w:szCs w:val="22"/>
              </w:rPr>
              <w:t>емитента</w:t>
            </w:r>
            <w:r w:rsidR="00D126C8" w:rsidRPr="00E74F38">
              <w:rPr>
                <w:rFonts w:asciiTheme="minorHAnsi" w:hAnsiTheme="minorHAnsi"/>
                <w:sz w:val="22"/>
                <w:szCs w:val="22"/>
              </w:rPr>
              <w:t>:</w:t>
            </w:r>
          </w:p>
        </w:tc>
        <w:tc>
          <w:tcPr>
            <w:tcW w:w="4206" w:type="dxa"/>
            <w:shd w:val="clear" w:color="auto" w:fill="auto"/>
          </w:tcPr>
          <w:p w:rsidR="00EC2F99" w:rsidRPr="00E74F38" w:rsidRDefault="009F371D" w:rsidP="00F031B7">
            <w:pPr>
              <w:pStyle w:val="NoSpacing"/>
              <w:spacing w:line="276" w:lineRule="auto"/>
              <w:jc w:val="left"/>
              <w:rPr>
                <w:rFonts w:asciiTheme="minorHAnsi" w:hAnsiTheme="minorHAnsi"/>
                <w:sz w:val="22"/>
                <w:szCs w:val="22"/>
                <w:lang w:val="sr-Cyrl-ME"/>
              </w:rPr>
            </w:pPr>
            <w:r w:rsidRPr="00E74F38">
              <w:rPr>
                <w:rFonts w:asciiTheme="minorHAnsi" w:hAnsiTheme="minorHAnsi"/>
                <w:sz w:val="22"/>
                <w:szCs w:val="22"/>
              </w:rPr>
              <w:t>Општина</w:t>
            </w:r>
            <w:r w:rsidR="00D126C8" w:rsidRPr="00E74F38">
              <w:rPr>
                <w:rFonts w:asciiTheme="minorHAnsi" w:hAnsiTheme="minorHAnsi"/>
                <w:sz w:val="22"/>
                <w:szCs w:val="22"/>
              </w:rPr>
              <w:t xml:space="preserve"> </w:t>
            </w:r>
            <w:r w:rsidR="00E74F38">
              <w:rPr>
                <w:rFonts w:asciiTheme="minorHAnsi" w:hAnsiTheme="minorHAnsi"/>
                <w:sz w:val="22"/>
                <w:szCs w:val="22"/>
                <w:lang w:val="sr-Cyrl-ME"/>
              </w:rPr>
              <w:t>Котор Варош</w:t>
            </w:r>
          </w:p>
        </w:tc>
      </w:tr>
      <w:tr w:rsidR="00E21701" w:rsidRPr="00E74F38" w:rsidTr="00D725E2">
        <w:trPr>
          <w:trHeight w:val="324"/>
          <w:tblCellSpacing w:w="20" w:type="dxa"/>
          <w:jc w:val="center"/>
        </w:trPr>
        <w:tc>
          <w:tcPr>
            <w:tcW w:w="3909" w:type="dxa"/>
            <w:shd w:val="clear" w:color="auto" w:fill="auto"/>
          </w:tcPr>
          <w:p w:rsidR="00E21701"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Правни</w:t>
            </w:r>
            <w:r w:rsidR="00E21701" w:rsidRPr="00E74F38">
              <w:rPr>
                <w:rFonts w:asciiTheme="minorHAnsi" w:hAnsiTheme="minorHAnsi"/>
                <w:sz w:val="22"/>
                <w:szCs w:val="22"/>
              </w:rPr>
              <w:t xml:space="preserve"> </w:t>
            </w:r>
            <w:r w:rsidRPr="00E74F38">
              <w:rPr>
                <w:rFonts w:asciiTheme="minorHAnsi" w:hAnsiTheme="minorHAnsi"/>
                <w:sz w:val="22"/>
                <w:szCs w:val="22"/>
              </w:rPr>
              <w:t>статус</w:t>
            </w:r>
            <w:r w:rsidR="00E21701" w:rsidRPr="00E74F38">
              <w:rPr>
                <w:rFonts w:asciiTheme="minorHAnsi" w:hAnsiTheme="minorHAnsi"/>
                <w:sz w:val="22"/>
                <w:szCs w:val="22"/>
              </w:rPr>
              <w:t>:</w:t>
            </w:r>
          </w:p>
        </w:tc>
        <w:tc>
          <w:tcPr>
            <w:tcW w:w="4206" w:type="dxa"/>
            <w:shd w:val="clear" w:color="auto" w:fill="auto"/>
          </w:tcPr>
          <w:p w:rsidR="00E21701"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Јединица</w:t>
            </w:r>
            <w:r w:rsidR="00E21701" w:rsidRPr="00E74F38">
              <w:rPr>
                <w:rFonts w:asciiTheme="minorHAnsi" w:hAnsiTheme="minorHAnsi"/>
                <w:sz w:val="22"/>
                <w:szCs w:val="22"/>
              </w:rPr>
              <w:t xml:space="preserve"> </w:t>
            </w:r>
            <w:r w:rsidRPr="00E74F38">
              <w:rPr>
                <w:rFonts w:asciiTheme="minorHAnsi" w:hAnsiTheme="minorHAnsi"/>
                <w:sz w:val="22"/>
                <w:szCs w:val="22"/>
              </w:rPr>
              <w:t>локалне</w:t>
            </w:r>
            <w:r w:rsidR="00E21701" w:rsidRPr="00E74F38">
              <w:rPr>
                <w:rFonts w:asciiTheme="minorHAnsi" w:hAnsiTheme="minorHAnsi"/>
                <w:sz w:val="22"/>
                <w:szCs w:val="22"/>
              </w:rPr>
              <w:t xml:space="preserve"> </w:t>
            </w:r>
            <w:r w:rsidRPr="00E74F38">
              <w:rPr>
                <w:rFonts w:asciiTheme="minorHAnsi" w:hAnsiTheme="minorHAnsi"/>
                <w:sz w:val="22"/>
                <w:szCs w:val="22"/>
              </w:rPr>
              <w:t>самоуправе</w:t>
            </w:r>
          </w:p>
        </w:tc>
      </w:tr>
      <w:tr w:rsidR="00EC2F99" w:rsidRPr="00E74F38" w:rsidTr="00D725E2">
        <w:trPr>
          <w:trHeight w:val="133"/>
          <w:tblCellSpacing w:w="20" w:type="dxa"/>
          <w:jc w:val="center"/>
        </w:trPr>
        <w:tc>
          <w:tcPr>
            <w:tcW w:w="3909" w:type="dxa"/>
            <w:shd w:val="clear" w:color="auto" w:fill="auto"/>
          </w:tcPr>
          <w:p w:rsidR="00EC2F99"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Сједиште</w:t>
            </w:r>
            <w:r w:rsidR="00D404D4" w:rsidRPr="00E74F38">
              <w:rPr>
                <w:rFonts w:asciiTheme="minorHAnsi" w:hAnsiTheme="minorHAnsi"/>
                <w:sz w:val="22"/>
                <w:szCs w:val="22"/>
              </w:rPr>
              <w:t xml:space="preserve"> / </w:t>
            </w:r>
            <w:r w:rsidRPr="00E74F38">
              <w:rPr>
                <w:rFonts w:asciiTheme="minorHAnsi" w:hAnsiTheme="minorHAnsi"/>
                <w:sz w:val="22"/>
                <w:szCs w:val="22"/>
              </w:rPr>
              <w:t>адреса</w:t>
            </w:r>
          </w:p>
        </w:tc>
        <w:tc>
          <w:tcPr>
            <w:tcW w:w="4206" w:type="dxa"/>
            <w:shd w:val="clear" w:color="auto" w:fill="auto"/>
          </w:tcPr>
          <w:p w:rsidR="00EC2F99" w:rsidRPr="00E74F38" w:rsidRDefault="005706C0" w:rsidP="00F031B7">
            <w:pPr>
              <w:pStyle w:val="NoSpacing"/>
              <w:spacing w:line="276" w:lineRule="auto"/>
              <w:jc w:val="left"/>
              <w:rPr>
                <w:rFonts w:asciiTheme="minorHAnsi" w:hAnsiTheme="minorHAnsi"/>
                <w:sz w:val="22"/>
                <w:szCs w:val="22"/>
                <w:lang w:val="sr-Cyrl-ME"/>
              </w:rPr>
            </w:pPr>
            <w:r w:rsidRPr="005706C0">
              <w:rPr>
                <w:rFonts w:asciiTheme="minorHAnsi" w:hAnsiTheme="minorHAnsi"/>
                <w:sz w:val="22"/>
                <w:szCs w:val="22"/>
                <w:lang w:val="sr-Cyrl-ME"/>
              </w:rPr>
              <w:t>Цара Душана бб, 78220 Котор Варош</w:t>
            </w:r>
          </w:p>
        </w:tc>
      </w:tr>
      <w:tr w:rsidR="00D404D4" w:rsidRPr="00E74F38" w:rsidTr="00D725E2">
        <w:trPr>
          <w:trHeight w:val="133"/>
          <w:tblCellSpacing w:w="20" w:type="dxa"/>
          <w:jc w:val="center"/>
        </w:trPr>
        <w:tc>
          <w:tcPr>
            <w:tcW w:w="3909" w:type="dxa"/>
            <w:shd w:val="clear" w:color="auto" w:fill="auto"/>
          </w:tcPr>
          <w:p w:rsidR="00D404D4"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ЈИБ</w:t>
            </w:r>
          </w:p>
        </w:tc>
        <w:tc>
          <w:tcPr>
            <w:tcW w:w="4206" w:type="dxa"/>
            <w:shd w:val="clear" w:color="auto" w:fill="auto"/>
          </w:tcPr>
          <w:p w:rsidR="00D404D4" w:rsidRPr="00E74F38" w:rsidRDefault="005706C0" w:rsidP="00F031B7">
            <w:pPr>
              <w:pStyle w:val="NoSpacing"/>
              <w:spacing w:line="276" w:lineRule="auto"/>
              <w:jc w:val="left"/>
              <w:rPr>
                <w:rFonts w:asciiTheme="minorHAnsi" w:hAnsiTheme="minorHAnsi"/>
                <w:sz w:val="22"/>
                <w:szCs w:val="22"/>
                <w:lang w:val="sr-Cyrl-ME"/>
              </w:rPr>
            </w:pPr>
            <w:r w:rsidRPr="005706C0">
              <w:rPr>
                <w:rFonts w:asciiTheme="minorHAnsi" w:hAnsiTheme="minorHAnsi"/>
                <w:sz w:val="22"/>
                <w:szCs w:val="22"/>
              </w:rPr>
              <w:t>4401128550002</w:t>
            </w:r>
          </w:p>
        </w:tc>
      </w:tr>
      <w:tr w:rsidR="00D404D4" w:rsidRPr="00E74F38" w:rsidTr="00D725E2">
        <w:trPr>
          <w:trHeight w:val="133"/>
          <w:tblCellSpacing w:w="20" w:type="dxa"/>
          <w:jc w:val="center"/>
        </w:trPr>
        <w:tc>
          <w:tcPr>
            <w:tcW w:w="3909" w:type="dxa"/>
            <w:shd w:val="clear" w:color="auto" w:fill="auto"/>
          </w:tcPr>
          <w:p w:rsidR="00D404D4"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Матични</w:t>
            </w:r>
            <w:r w:rsidR="00D404D4" w:rsidRPr="00E74F38">
              <w:rPr>
                <w:rFonts w:asciiTheme="minorHAnsi" w:hAnsiTheme="minorHAnsi"/>
                <w:sz w:val="22"/>
                <w:szCs w:val="22"/>
              </w:rPr>
              <w:t xml:space="preserve"> </w:t>
            </w:r>
            <w:r w:rsidRPr="00E74F38">
              <w:rPr>
                <w:rFonts w:asciiTheme="minorHAnsi" w:hAnsiTheme="minorHAnsi"/>
                <w:sz w:val="22"/>
                <w:szCs w:val="22"/>
              </w:rPr>
              <w:t>број</w:t>
            </w:r>
          </w:p>
        </w:tc>
        <w:tc>
          <w:tcPr>
            <w:tcW w:w="4206" w:type="dxa"/>
            <w:shd w:val="clear" w:color="auto" w:fill="auto"/>
          </w:tcPr>
          <w:p w:rsidR="00D404D4" w:rsidRPr="00E74F38" w:rsidRDefault="005706C0" w:rsidP="00F031B7">
            <w:pPr>
              <w:pStyle w:val="NoSpacing"/>
              <w:spacing w:line="276" w:lineRule="auto"/>
              <w:jc w:val="left"/>
              <w:rPr>
                <w:rFonts w:asciiTheme="minorHAnsi" w:hAnsiTheme="minorHAnsi"/>
                <w:sz w:val="22"/>
                <w:szCs w:val="22"/>
                <w:lang w:val="sr-Cyrl-ME"/>
              </w:rPr>
            </w:pPr>
            <w:r w:rsidRPr="005706C0">
              <w:rPr>
                <w:rFonts w:asciiTheme="minorHAnsi" w:hAnsiTheme="minorHAnsi"/>
                <w:sz w:val="22"/>
                <w:szCs w:val="22"/>
              </w:rPr>
              <w:t>1017322</w:t>
            </w:r>
          </w:p>
        </w:tc>
      </w:tr>
      <w:tr w:rsidR="00D404D4" w:rsidRPr="00E74F38" w:rsidTr="00D725E2">
        <w:trPr>
          <w:trHeight w:val="133"/>
          <w:tblCellSpacing w:w="20" w:type="dxa"/>
          <w:jc w:val="center"/>
        </w:trPr>
        <w:tc>
          <w:tcPr>
            <w:tcW w:w="3909" w:type="dxa"/>
            <w:shd w:val="clear" w:color="auto" w:fill="auto"/>
          </w:tcPr>
          <w:p w:rsidR="00D404D4"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Основна</w:t>
            </w:r>
            <w:r w:rsidR="00D404D4" w:rsidRPr="00E74F38">
              <w:rPr>
                <w:rFonts w:asciiTheme="minorHAnsi" w:hAnsiTheme="minorHAnsi"/>
                <w:sz w:val="22"/>
                <w:szCs w:val="22"/>
              </w:rPr>
              <w:t xml:space="preserve"> </w:t>
            </w:r>
            <w:r w:rsidRPr="00E74F38">
              <w:rPr>
                <w:rFonts w:asciiTheme="minorHAnsi" w:hAnsiTheme="minorHAnsi"/>
                <w:sz w:val="22"/>
                <w:szCs w:val="22"/>
              </w:rPr>
              <w:t>дјелатност</w:t>
            </w:r>
          </w:p>
        </w:tc>
        <w:tc>
          <w:tcPr>
            <w:tcW w:w="4206" w:type="dxa"/>
            <w:shd w:val="clear" w:color="auto" w:fill="auto"/>
          </w:tcPr>
          <w:p w:rsidR="00D404D4" w:rsidRPr="00E74F38" w:rsidRDefault="00D404D4"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 xml:space="preserve">84.11 </w:t>
            </w:r>
            <w:r w:rsidR="009F371D" w:rsidRPr="00E74F38">
              <w:rPr>
                <w:rFonts w:asciiTheme="minorHAnsi" w:hAnsiTheme="minorHAnsi"/>
                <w:sz w:val="22"/>
                <w:szCs w:val="22"/>
              </w:rPr>
              <w:t>Опште</w:t>
            </w:r>
            <w:r w:rsidRPr="00E74F38">
              <w:rPr>
                <w:rFonts w:asciiTheme="minorHAnsi" w:hAnsiTheme="minorHAnsi"/>
                <w:sz w:val="22"/>
                <w:szCs w:val="22"/>
              </w:rPr>
              <w:t xml:space="preserve"> </w:t>
            </w:r>
            <w:r w:rsidR="009F371D" w:rsidRPr="00E74F38">
              <w:rPr>
                <w:rFonts w:asciiTheme="minorHAnsi" w:hAnsiTheme="minorHAnsi"/>
                <w:sz w:val="22"/>
                <w:szCs w:val="22"/>
              </w:rPr>
              <w:t>дјелатности</w:t>
            </w:r>
            <w:r w:rsidRPr="00E74F38">
              <w:rPr>
                <w:rFonts w:asciiTheme="minorHAnsi" w:hAnsiTheme="minorHAnsi"/>
                <w:sz w:val="22"/>
                <w:szCs w:val="22"/>
              </w:rPr>
              <w:t xml:space="preserve"> </w:t>
            </w:r>
            <w:r w:rsidR="009F371D" w:rsidRPr="00E74F38">
              <w:rPr>
                <w:rFonts w:asciiTheme="minorHAnsi" w:hAnsiTheme="minorHAnsi"/>
                <w:sz w:val="22"/>
                <w:szCs w:val="22"/>
              </w:rPr>
              <w:t>јавне</w:t>
            </w:r>
            <w:r w:rsidRPr="00E74F38">
              <w:rPr>
                <w:rFonts w:asciiTheme="minorHAnsi" w:hAnsiTheme="minorHAnsi"/>
                <w:sz w:val="22"/>
                <w:szCs w:val="22"/>
              </w:rPr>
              <w:t xml:space="preserve"> </w:t>
            </w:r>
            <w:r w:rsidR="009F371D" w:rsidRPr="00E74F38">
              <w:rPr>
                <w:rFonts w:asciiTheme="minorHAnsi" w:hAnsiTheme="minorHAnsi"/>
                <w:sz w:val="22"/>
                <w:szCs w:val="22"/>
              </w:rPr>
              <w:t>управе</w:t>
            </w:r>
          </w:p>
        </w:tc>
      </w:tr>
      <w:tr w:rsidR="00CD0B28" w:rsidRPr="00E74F38" w:rsidTr="00D725E2">
        <w:trPr>
          <w:trHeight w:val="133"/>
          <w:tblCellSpacing w:w="20" w:type="dxa"/>
          <w:jc w:val="center"/>
        </w:trPr>
        <w:tc>
          <w:tcPr>
            <w:tcW w:w="3909" w:type="dxa"/>
            <w:shd w:val="clear" w:color="auto" w:fill="auto"/>
          </w:tcPr>
          <w:p w:rsidR="00CD0B28" w:rsidRPr="00E74F38" w:rsidRDefault="009F371D" w:rsidP="00F031B7">
            <w:pPr>
              <w:pStyle w:val="NoSpacing"/>
              <w:spacing w:line="276" w:lineRule="auto"/>
              <w:jc w:val="left"/>
              <w:rPr>
                <w:rFonts w:asciiTheme="minorHAnsi" w:hAnsiTheme="minorHAnsi"/>
                <w:sz w:val="22"/>
                <w:szCs w:val="22"/>
                <w:lang w:val="sr-Cyrl-BA"/>
              </w:rPr>
            </w:pPr>
            <w:r w:rsidRPr="00E74F38">
              <w:rPr>
                <w:rFonts w:asciiTheme="minorHAnsi" w:hAnsiTheme="minorHAnsi"/>
                <w:sz w:val="22"/>
                <w:szCs w:val="22"/>
                <w:lang w:val="sr-Cyrl-BA"/>
              </w:rPr>
              <w:t>Број</w:t>
            </w:r>
            <w:r w:rsidR="00CD0B28" w:rsidRPr="00E74F38">
              <w:rPr>
                <w:rFonts w:asciiTheme="minorHAnsi" w:hAnsiTheme="minorHAnsi"/>
                <w:sz w:val="22"/>
                <w:szCs w:val="22"/>
                <w:lang w:val="sr-Cyrl-BA"/>
              </w:rPr>
              <w:t xml:space="preserve"> </w:t>
            </w:r>
            <w:r w:rsidRPr="00E74F38">
              <w:rPr>
                <w:rFonts w:asciiTheme="minorHAnsi" w:hAnsiTheme="minorHAnsi"/>
                <w:sz w:val="22"/>
                <w:szCs w:val="22"/>
                <w:lang w:val="sr-Cyrl-BA"/>
              </w:rPr>
              <w:t>у</w:t>
            </w:r>
            <w:r w:rsidR="00CD0B28" w:rsidRPr="00E74F38">
              <w:rPr>
                <w:rFonts w:asciiTheme="minorHAnsi" w:hAnsiTheme="minorHAnsi"/>
                <w:sz w:val="22"/>
                <w:szCs w:val="22"/>
                <w:lang w:val="sr-Cyrl-BA"/>
              </w:rPr>
              <w:t xml:space="preserve"> </w:t>
            </w:r>
            <w:r w:rsidRPr="00E74F38">
              <w:rPr>
                <w:rFonts w:asciiTheme="minorHAnsi" w:hAnsiTheme="minorHAnsi"/>
                <w:sz w:val="22"/>
                <w:szCs w:val="22"/>
                <w:lang w:val="sr-Cyrl-BA"/>
              </w:rPr>
              <w:t>Регистру</w:t>
            </w:r>
            <w:r w:rsidR="00CD0B28" w:rsidRPr="00E74F38">
              <w:rPr>
                <w:rFonts w:asciiTheme="minorHAnsi" w:hAnsiTheme="minorHAnsi"/>
                <w:sz w:val="22"/>
                <w:szCs w:val="22"/>
                <w:lang w:val="sr-Cyrl-BA"/>
              </w:rPr>
              <w:t xml:space="preserve"> </w:t>
            </w:r>
            <w:r w:rsidRPr="00E74F38">
              <w:rPr>
                <w:rFonts w:asciiTheme="minorHAnsi" w:hAnsiTheme="minorHAnsi"/>
                <w:sz w:val="22"/>
                <w:szCs w:val="22"/>
                <w:lang w:val="sr-Cyrl-BA"/>
              </w:rPr>
              <w:t>емитената</w:t>
            </w:r>
            <w:r w:rsidR="00CD0B28" w:rsidRPr="00E74F38">
              <w:rPr>
                <w:rFonts w:asciiTheme="minorHAnsi" w:hAnsiTheme="minorHAnsi"/>
                <w:sz w:val="22"/>
                <w:szCs w:val="22"/>
                <w:lang w:val="sr-Cyrl-BA"/>
              </w:rPr>
              <w:t xml:space="preserve"> </w:t>
            </w:r>
            <w:r w:rsidR="003106D0" w:rsidRPr="00E74F38">
              <w:rPr>
                <w:rFonts w:asciiTheme="minorHAnsi" w:hAnsiTheme="minorHAnsi"/>
                <w:sz w:val="22"/>
                <w:szCs w:val="22"/>
                <w:lang w:val="sr-Cyrl-BA"/>
              </w:rPr>
              <w:t>К</w:t>
            </w:r>
            <w:r w:rsidRPr="00E74F38">
              <w:rPr>
                <w:rFonts w:asciiTheme="minorHAnsi" w:hAnsiTheme="minorHAnsi"/>
                <w:sz w:val="22"/>
                <w:szCs w:val="22"/>
                <w:lang w:val="sr-Cyrl-BA"/>
              </w:rPr>
              <w:t>ХОВ</w:t>
            </w:r>
            <w:r w:rsidR="00CD0B28" w:rsidRPr="00E74F38">
              <w:rPr>
                <w:rFonts w:asciiTheme="minorHAnsi" w:hAnsiTheme="minorHAnsi"/>
                <w:sz w:val="22"/>
                <w:szCs w:val="22"/>
                <w:lang w:val="sr-Cyrl-BA"/>
              </w:rPr>
              <w:t xml:space="preserve"> </w:t>
            </w:r>
            <w:r w:rsidRPr="00E74F38">
              <w:rPr>
                <w:rFonts w:asciiTheme="minorHAnsi" w:hAnsiTheme="minorHAnsi"/>
                <w:sz w:val="22"/>
                <w:szCs w:val="22"/>
                <w:lang w:val="sr-Cyrl-BA"/>
              </w:rPr>
              <w:t>РС</w:t>
            </w:r>
          </w:p>
        </w:tc>
        <w:tc>
          <w:tcPr>
            <w:tcW w:w="4206" w:type="dxa"/>
            <w:shd w:val="clear" w:color="auto" w:fill="auto"/>
          </w:tcPr>
          <w:p w:rsidR="00CD0B28" w:rsidRPr="00E74F38" w:rsidRDefault="005706C0" w:rsidP="00F031B7">
            <w:pPr>
              <w:pStyle w:val="NoSpacing"/>
              <w:spacing w:line="276" w:lineRule="auto"/>
              <w:jc w:val="left"/>
              <w:rPr>
                <w:rFonts w:asciiTheme="minorHAnsi" w:hAnsiTheme="minorHAnsi"/>
                <w:sz w:val="22"/>
                <w:szCs w:val="22"/>
              </w:rPr>
            </w:pPr>
            <w:r w:rsidRPr="005706C0">
              <w:rPr>
                <w:rFonts w:asciiTheme="minorHAnsi" w:hAnsiTheme="minorHAnsi"/>
                <w:sz w:val="22"/>
                <w:szCs w:val="22"/>
              </w:rPr>
              <w:t>03-5-23/10</w:t>
            </w:r>
          </w:p>
        </w:tc>
      </w:tr>
      <w:tr w:rsidR="00D404D4" w:rsidRPr="00E74F38" w:rsidTr="00D725E2">
        <w:trPr>
          <w:trHeight w:val="63"/>
          <w:tblCellSpacing w:w="20" w:type="dxa"/>
          <w:jc w:val="center"/>
        </w:trPr>
        <w:tc>
          <w:tcPr>
            <w:tcW w:w="3909" w:type="dxa"/>
            <w:shd w:val="clear" w:color="auto" w:fill="auto"/>
          </w:tcPr>
          <w:p w:rsidR="00D404D4"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Телефон</w:t>
            </w:r>
          </w:p>
        </w:tc>
        <w:tc>
          <w:tcPr>
            <w:tcW w:w="4206" w:type="dxa"/>
            <w:shd w:val="clear" w:color="auto" w:fill="auto"/>
          </w:tcPr>
          <w:p w:rsidR="00D404D4" w:rsidRPr="00E74F38" w:rsidRDefault="00F2489A"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+387 5</w:t>
            </w:r>
            <w:r w:rsidR="009A7BCA">
              <w:rPr>
                <w:rFonts w:asciiTheme="minorHAnsi" w:hAnsiTheme="minorHAnsi"/>
                <w:sz w:val="22"/>
                <w:szCs w:val="22"/>
                <w:lang w:val="bs-Latn-BA"/>
              </w:rPr>
              <w:t>1</w:t>
            </w:r>
            <w:r w:rsidR="00D404D4" w:rsidRPr="00E74F38">
              <w:rPr>
                <w:rFonts w:asciiTheme="minorHAnsi" w:hAnsiTheme="minorHAnsi"/>
                <w:sz w:val="22"/>
                <w:szCs w:val="22"/>
              </w:rPr>
              <w:t xml:space="preserve"> </w:t>
            </w:r>
            <w:r w:rsidR="009A7BCA" w:rsidRPr="009A7BCA">
              <w:rPr>
                <w:rFonts w:asciiTheme="minorHAnsi" w:hAnsiTheme="minorHAnsi"/>
                <w:sz w:val="22"/>
                <w:szCs w:val="22"/>
              </w:rPr>
              <w:t>784 230</w:t>
            </w:r>
          </w:p>
        </w:tc>
      </w:tr>
      <w:tr w:rsidR="00D404D4" w:rsidRPr="00E74F38" w:rsidTr="00D725E2">
        <w:trPr>
          <w:trHeight w:val="63"/>
          <w:tblCellSpacing w:w="20" w:type="dxa"/>
          <w:jc w:val="center"/>
        </w:trPr>
        <w:tc>
          <w:tcPr>
            <w:tcW w:w="3909" w:type="dxa"/>
            <w:shd w:val="clear" w:color="auto" w:fill="auto"/>
          </w:tcPr>
          <w:p w:rsidR="00D404D4" w:rsidRPr="00E74F38" w:rsidRDefault="003106D0" w:rsidP="00F031B7">
            <w:pPr>
              <w:pStyle w:val="NoSpacing"/>
              <w:spacing w:line="276" w:lineRule="auto"/>
              <w:jc w:val="left"/>
              <w:rPr>
                <w:rFonts w:asciiTheme="minorHAnsi" w:hAnsiTheme="minorHAnsi"/>
                <w:sz w:val="22"/>
                <w:szCs w:val="22"/>
                <w:lang w:val="sr-Cyrl-ME"/>
              </w:rPr>
            </w:pPr>
            <w:r w:rsidRPr="00E74F38">
              <w:rPr>
                <w:rFonts w:asciiTheme="minorHAnsi" w:hAnsiTheme="minorHAnsi"/>
                <w:sz w:val="22"/>
                <w:szCs w:val="22"/>
                <w:lang w:val="sr-Cyrl-ME"/>
              </w:rPr>
              <w:t>Факс</w:t>
            </w:r>
          </w:p>
        </w:tc>
        <w:tc>
          <w:tcPr>
            <w:tcW w:w="4206" w:type="dxa"/>
            <w:shd w:val="clear" w:color="auto" w:fill="auto"/>
          </w:tcPr>
          <w:p w:rsidR="00D404D4" w:rsidRPr="009A7BCA" w:rsidRDefault="00F2489A" w:rsidP="00F031B7">
            <w:pPr>
              <w:pStyle w:val="NoSpacing"/>
              <w:spacing w:line="276" w:lineRule="auto"/>
              <w:jc w:val="left"/>
              <w:rPr>
                <w:rFonts w:asciiTheme="minorHAnsi" w:hAnsiTheme="minorHAnsi"/>
                <w:sz w:val="22"/>
                <w:szCs w:val="22"/>
                <w:lang w:val="sr-Cyrl-ME"/>
              </w:rPr>
            </w:pPr>
            <w:r w:rsidRPr="00E74F38">
              <w:rPr>
                <w:rFonts w:asciiTheme="minorHAnsi" w:hAnsiTheme="minorHAnsi"/>
                <w:sz w:val="22"/>
                <w:szCs w:val="22"/>
              </w:rPr>
              <w:t>+387 5</w:t>
            </w:r>
            <w:r w:rsidR="009A7BCA">
              <w:rPr>
                <w:rFonts w:asciiTheme="minorHAnsi" w:hAnsiTheme="minorHAnsi"/>
                <w:sz w:val="22"/>
                <w:szCs w:val="22"/>
                <w:lang w:val="bs-Latn-BA"/>
              </w:rPr>
              <w:t>1</w:t>
            </w:r>
            <w:r w:rsidR="00D404D4" w:rsidRPr="00E74F38">
              <w:rPr>
                <w:rFonts w:asciiTheme="minorHAnsi" w:hAnsiTheme="minorHAnsi"/>
                <w:sz w:val="22"/>
                <w:szCs w:val="22"/>
              </w:rPr>
              <w:t xml:space="preserve"> </w:t>
            </w:r>
            <w:r w:rsidR="009A7BCA" w:rsidRPr="009A7BCA">
              <w:rPr>
                <w:rFonts w:asciiTheme="minorHAnsi" w:hAnsiTheme="minorHAnsi"/>
                <w:sz w:val="22"/>
                <w:szCs w:val="22"/>
              </w:rPr>
              <w:t>782 110</w:t>
            </w:r>
          </w:p>
        </w:tc>
      </w:tr>
      <w:tr w:rsidR="00D404D4" w:rsidRPr="00E74F38" w:rsidTr="00D725E2">
        <w:trPr>
          <w:trHeight w:val="63"/>
          <w:tblCellSpacing w:w="20" w:type="dxa"/>
          <w:jc w:val="center"/>
        </w:trPr>
        <w:tc>
          <w:tcPr>
            <w:tcW w:w="3909" w:type="dxa"/>
            <w:shd w:val="clear" w:color="auto" w:fill="auto"/>
          </w:tcPr>
          <w:p w:rsidR="00D404D4" w:rsidRPr="00E74F38" w:rsidRDefault="009F371D" w:rsidP="00F031B7">
            <w:pPr>
              <w:pStyle w:val="NoSpacing"/>
              <w:spacing w:line="276" w:lineRule="auto"/>
              <w:jc w:val="left"/>
              <w:rPr>
                <w:rFonts w:asciiTheme="minorHAnsi" w:hAnsiTheme="minorHAnsi"/>
                <w:sz w:val="22"/>
                <w:szCs w:val="22"/>
              </w:rPr>
            </w:pPr>
            <w:r w:rsidRPr="00E74F38">
              <w:rPr>
                <w:rFonts w:asciiTheme="minorHAnsi" w:hAnsiTheme="minorHAnsi"/>
                <w:color w:val="000000"/>
                <w:sz w:val="22"/>
                <w:szCs w:val="22"/>
                <w:lang w:val="sr-Latn-CS" w:eastAsia="sr-Latn-BA"/>
              </w:rPr>
              <w:t>Е</w:t>
            </w:r>
            <w:r w:rsidR="00D404D4" w:rsidRPr="00E74F38">
              <w:rPr>
                <w:rFonts w:asciiTheme="minorHAnsi" w:hAnsiTheme="minorHAnsi"/>
                <w:color w:val="000000"/>
                <w:sz w:val="22"/>
                <w:szCs w:val="22"/>
                <w:lang w:val="sr-Latn-CS" w:eastAsia="sr-Latn-BA"/>
              </w:rPr>
              <w:t>-</w:t>
            </w:r>
            <w:r w:rsidRPr="00E74F38">
              <w:rPr>
                <w:rFonts w:asciiTheme="minorHAnsi" w:hAnsiTheme="minorHAnsi"/>
                <w:color w:val="000000"/>
                <w:sz w:val="22"/>
                <w:szCs w:val="22"/>
                <w:lang w:val="sr-Latn-CS" w:eastAsia="sr-Latn-BA"/>
              </w:rPr>
              <w:t>ма</w:t>
            </w:r>
            <w:r w:rsidR="003106D0" w:rsidRPr="00E74F38">
              <w:rPr>
                <w:rFonts w:asciiTheme="minorHAnsi" w:hAnsiTheme="minorHAnsi"/>
                <w:color w:val="000000"/>
                <w:sz w:val="22"/>
                <w:szCs w:val="22"/>
                <w:lang w:val="sr-Latn-CS" w:eastAsia="sr-Latn-BA"/>
              </w:rPr>
              <w:t>il</w:t>
            </w:r>
          </w:p>
        </w:tc>
        <w:tc>
          <w:tcPr>
            <w:tcW w:w="4206" w:type="dxa"/>
            <w:shd w:val="clear" w:color="auto" w:fill="auto"/>
          </w:tcPr>
          <w:p w:rsidR="00D404D4" w:rsidRPr="00E74F38" w:rsidRDefault="005706C0" w:rsidP="005706C0">
            <w:pPr>
              <w:pStyle w:val="NoSpacing"/>
              <w:spacing w:line="276" w:lineRule="auto"/>
              <w:jc w:val="left"/>
              <w:rPr>
                <w:rFonts w:asciiTheme="minorHAnsi" w:hAnsiTheme="minorHAnsi"/>
                <w:sz w:val="22"/>
                <w:szCs w:val="22"/>
              </w:rPr>
            </w:pPr>
            <w:r>
              <w:rPr>
                <w:rFonts w:asciiTheme="minorHAnsi" w:hAnsiTheme="minorHAnsi"/>
                <w:sz w:val="22"/>
                <w:szCs w:val="22"/>
                <w:lang w:val="bs-Latn-BA"/>
              </w:rPr>
              <w:t>opstinakv</w:t>
            </w:r>
            <w:r w:rsidR="00F2489A" w:rsidRPr="00E74F38">
              <w:rPr>
                <w:rFonts w:asciiTheme="minorHAnsi" w:hAnsiTheme="minorHAnsi"/>
                <w:sz w:val="22"/>
                <w:szCs w:val="22"/>
              </w:rPr>
              <w:t>@</w:t>
            </w:r>
            <w:r>
              <w:rPr>
                <w:rFonts w:asciiTheme="minorHAnsi" w:hAnsiTheme="minorHAnsi"/>
                <w:sz w:val="22"/>
                <w:szCs w:val="22"/>
              </w:rPr>
              <w:t>gmail.com</w:t>
            </w:r>
          </w:p>
        </w:tc>
      </w:tr>
      <w:tr w:rsidR="00D404D4" w:rsidRPr="00E74F38" w:rsidTr="00D725E2">
        <w:trPr>
          <w:trHeight w:val="63"/>
          <w:tblCellSpacing w:w="20" w:type="dxa"/>
          <w:jc w:val="center"/>
        </w:trPr>
        <w:tc>
          <w:tcPr>
            <w:tcW w:w="3909" w:type="dxa"/>
            <w:shd w:val="clear" w:color="auto" w:fill="auto"/>
          </w:tcPr>
          <w:p w:rsidR="00D404D4" w:rsidRPr="00E74F38" w:rsidRDefault="00D404D4" w:rsidP="00F031B7">
            <w:pPr>
              <w:pStyle w:val="NoSpacing"/>
              <w:spacing w:line="276" w:lineRule="auto"/>
              <w:jc w:val="left"/>
              <w:rPr>
                <w:rFonts w:asciiTheme="minorHAnsi" w:hAnsiTheme="minorHAnsi"/>
                <w:color w:val="000000"/>
                <w:sz w:val="22"/>
                <w:szCs w:val="22"/>
                <w:lang w:val="sr-Latn-CS" w:eastAsia="sr-Latn-BA"/>
              </w:rPr>
            </w:pPr>
            <w:r w:rsidRPr="00E74F38">
              <w:rPr>
                <w:rFonts w:asciiTheme="minorHAnsi" w:hAnsiTheme="minorHAnsi"/>
                <w:sz w:val="22"/>
                <w:szCs w:val="22"/>
              </w:rPr>
              <w:t>W</w:t>
            </w:r>
            <w:r w:rsidR="009F371D" w:rsidRPr="00E74F38">
              <w:rPr>
                <w:rFonts w:asciiTheme="minorHAnsi" w:hAnsiTheme="minorHAnsi"/>
                <w:sz w:val="22"/>
                <w:szCs w:val="22"/>
              </w:rPr>
              <w:t>е</w:t>
            </w:r>
            <w:r w:rsidR="003106D0" w:rsidRPr="00E74F38">
              <w:rPr>
                <w:rFonts w:asciiTheme="minorHAnsi" w:hAnsiTheme="minorHAnsi"/>
                <w:sz w:val="22"/>
                <w:szCs w:val="22"/>
              </w:rPr>
              <w:t>b</w:t>
            </w:r>
          </w:p>
        </w:tc>
        <w:tc>
          <w:tcPr>
            <w:tcW w:w="4206" w:type="dxa"/>
            <w:shd w:val="clear" w:color="auto" w:fill="auto"/>
          </w:tcPr>
          <w:p w:rsidR="00D404D4" w:rsidRPr="00E74F38" w:rsidRDefault="00D404D4" w:rsidP="00F031B7">
            <w:pPr>
              <w:pStyle w:val="NoSpacing"/>
              <w:spacing w:line="276" w:lineRule="auto"/>
              <w:jc w:val="left"/>
              <w:rPr>
                <w:rFonts w:asciiTheme="minorHAnsi" w:hAnsiTheme="minorHAnsi"/>
                <w:sz w:val="22"/>
                <w:szCs w:val="22"/>
              </w:rPr>
            </w:pPr>
            <w:r w:rsidRPr="00E74F38">
              <w:rPr>
                <w:rFonts w:asciiTheme="minorHAnsi" w:hAnsiTheme="minorHAnsi"/>
                <w:sz w:val="22"/>
                <w:szCs w:val="22"/>
              </w:rPr>
              <w:t>www.</w:t>
            </w:r>
            <w:r w:rsidR="005706C0" w:rsidRPr="005706C0">
              <w:rPr>
                <w:rFonts w:asciiTheme="minorHAnsi" w:hAnsiTheme="minorHAnsi"/>
                <w:sz w:val="22"/>
                <w:szCs w:val="22"/>
              </w:rPr>
              <w:t>opstinakotorvaros.com</w:t>
            </w:r>
          </w:p>
        </w:tc>
      </w:tr>
    </w:tbl>
    <w:p w:rsidR="00F376B6" w:rsidRPr="00E74F38" w:rsidRDefault="00F376B6" w:rsidP="00D66F1A">
      <w:pPr>
        <w:spacing w:line="276" w:lineRule="auto"/>
        <w:rPr>
          <w:rFonts w:asciiTheme="minorHAnsi" w:hAnsiTheme="minorHAnsi"/>
          <w:sz w:val="22"/>
          <w:szCs w:val="22"/>
          <w:lang w:val="sr-Latn-CS"/>
        </w:rPr>
      </w:pPr>
      <w:bookmarkStart w:id="41" w:name="_Toc344476094"/>
    </w:p>
    <w:p w:rsidR="006C2971" w:rsidRPr="00E74F38" w:rsidRDefault="006C2971" w:rsidP="00D66F1A">
      <w:pPr>
        <w:spacing w:line="276" w:lineRule="auto"/>
        <w:rPr>
          <w:rFonts w:asciiTheme="minorHAnsi" w:hAnsiTheme="minorHAnsi"/>
          <w:sz w:val="22"/>
          <w:szCs w:val="22"/>
          <w:lang w:val="sr-Latn-CS" w:eastAsia="en-US"/>
        </w:rPr>
      </w:pPr>
    </w:p>
    <w:p w:rsidR="006E549B" w:rsidRPr="00E74F38" w:rsidRDefault="009F371D" w:rsidP="00F871A5">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Latn-RS"/>
        </w:rPr>
      </w:pPr>
      <w:bookmarkStart w:id="42" w:name="_Toc487707839"/>
      <w:bookmarkStart w:id="43" w:name="_Toc496089294"/>
      <w:bookmarkStart w:id="44" w:name="_Toc496090063"/>
      <w:bookmarkStart w:id="45" w:name="_Toc522101742"/>
      <w:r w:rsidRPr="00E74F38">
        <w:rPr>
          <w:rFonts w:asciiTheme="minorHAnsi" w:hAnsiTheme="minorHAnsi" w:cs="Times New Roman"/>
          <w:i w:val="0"/>
          <w:color w:val="000000"/>
          <w:sz w:val="22"/>
          <w:szCs w:val="22"/>
          <w:lang w:val="sr-Latn-RS"/>
        </w:rPr>
        <w:t>Догађаји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који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могу</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бити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од</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значаја</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за</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процјену</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солвентности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емитента</w:t>
      </w:r>
      <w:bookmarkEnd w:id="42"/>
      <w:bookmarkEnd w:id="43"/>
      <w:bookmarkEnd w:id="44"/>
      <w:bookmarkEnd w:id="45"/>
    </w:p>
    <w:p w:rsidR="002F5358" w:rsidRPr="00E74F38" w:rsidRDefault="002F5358" w:rsidP="002F5358">
      <w:pPr>
        <w:ind w:firstLine="708"/>
        <w:jc w:val="both"/>
        <w:rPr>
          <w:rFonts w:asciiTheme="minorHAnsi" w:hAnsiTheme="minorHAnsi"/>
          <w:sz w:val="20"/>
          <w:szCs w:val="20"/>
        </w:rPr>
      </w:pPr>
    </w:p>
    <w:p w:rsidR="00E974E7" w:rsidRPr="00E74F38" w:rsidRDefault="00292644" w:rsidP="00D66F1A">
      <w:pPr>
        <w:spacing w:line="276" w:lineRule="auto"/>
        <w:jc w:val="both"/>
        <w:rPr>
          <w:rFonts w:asciiTheme="minorHAnsi" w:hAnsiTheme="minorHAnsi"/>
          <w:sz w:val="22"/>
          <w:szCs w:val="22"/>
          <w:lang w:val="sr-Latn-RS" w:eastAsia="en-US"/>
        </w:rPr>
      </w:pPr>
      <w:r w:rsidRPr="00E74F38">
        <w:rPr>
          <w:rFonts w:asciiTheme="minorHAnsi" w:hAnsiTheme="minorHAnsi"/>
          <w:sz w:val="22"/>
          <w:szCs w:val="22"/>
          <w:lang w:val="sr-Cyrl-ME"/>
        </w:rPr>
        <w:t xml:space="preserve">       </w:t>
      </w:r>
      <w:r w:rsidR="001C26B5" w:rsidRPr="00E74F38">
        <w:rPr>
          <w:rFonts w:asciiTheme="minorHAnsi" w:hAnsiTheme="minorHAnsi"/>
          <w:sz w:val="22"/>
          <w:szCs w:val="22"/>
        </w:rPr>
        <w:t>С обзиром на то да највећи дио прихода Општине чине порески приходи који се дијеле између буџета Републике, буџета Општине, догађаји који могу бити од значаја за процјену солвентности Општине су кретања макроекономских показатеља, пореска политика и слично.</w:t>
      </w:r>
    </w:p>
    <w:p w:rsidR="00E974E7" w:rsidRPr="00E74F38" w:rsidRDefault="00E974E7" w:rsidP="00D66F1A">
      <w:pPr>
        <w:spacing w:line="276" w:lineRule="auto"/>
        <w:jc w:val="both"/>
        <w:rPr>
          <w:rFonts w:asciiTheme="minorHAnsi" w:hAnsiTheme="minorHAnsi"/>
          <w:b/>
          <w:bCs/>
          <w:iCs/>
          <w:color w:val="000000"/>
          <w:sz w:val="22"/>
          <w:szCs w:val="22"/>
          <w:lang w:val="sr-Latn-RS" w:eastAsia="en-US"/>
        </w:rPr>
      </w:pPr>
    </w:p>
    <w:p w:rsidR="00E974E7" w:rsidRPr="00E74F38" w:rsidRDefault="009F371D" w:rsidP="00F871A5">
      <w:pPr>
        <w:pStyle w:val="Heading2"/>
        <w:numPr>
          <w:ilvl w:val="1"/>
          <w:numId w:val="5"/>
        </w:numPr>
        <w:tabs>
          <w:tab w:val="left" w:pos="851"/>
        </w:tabs>
        <w:spacing w:before="0" w:after="0" w:line="276" w:lineRule="auto"/>
        <w:jc w:val="both"/>
        <w:rPr>
          <w:rFonts w:asciiTheme="minorHAnsi" w:hAnsiTheme="minorHAnsi" w:cs="Times New Roman"/>
          <w:i w:val="0"/>
          <w:color w:val="000000"/>
          <w:sz w:val="22"/>
          <w:szCs w:val="22"/>
          <w:lang w:val="sr-Latn-RS"/>
        </w:rPr>
      </w:pPr>
      <w:bookmarkStart w:id="46" w:name="_Toc487707840"/>
      <w:bookmarkStart w:id="47" w:name="_Toc496089295"/>
      <w:bookmarkStart w:id="48" w:name="_Toc496090064"/>
      <w:bookmarkStart w:id="49" w:name="_Toc522101743"/>
      <w:r w:rsidRPr="00E74F38">
        <w:rPr>
          <w:rFonts w:asciiTheme="minorHAnsi" w:hAnsiTheme="minorHAnsi" w:cs="Times New Roman"/>
          <w:i w:val="0"/>
          <w:color w:val="000000"/>
          <w:sz w:val="22"/>
          <w:szCs w:val="22"/>
          <w:lang w:val="sr-Latn-RS"/>
        </w:rPr>
        <w:t>Подаци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органима</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управљања</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као</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лицима</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који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су</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чланови</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тих</w:t>
      </w:r>
      <w:r w:rsidR="00E974E7"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органа</w:t>
      </w:r>
      <w:bookmarkEnd w:id="46"/>
      <w:bookmarkEnd w:id="47"/>
      <w:bookmarkEnd w:id="48"/>
      <w:bookmarkEnd w:id="49"/>
    </w:p>
    <w:p w:rsidR="00E974E7" w:rsidRPr="00E74F38" w:rsidRDefault="00E974E7" w:rsidP="00D66F1A">
      <w:pPr>
        <w:spacing w:line="276" w:lineRule="auto"/>
        <w:jc w:val="both"/>
        <w:rPr>
          <w:rFonts w:asciiTheme="minorHAnsi" w:hAnsiTheme="minorHAnsi"/>
          <w:sz w:val="22"/>
          <w:szCs w:val="22"/>
          <w:lang w:val="sr-Latn-RS" w:eastAsia="en-US"/>
        </w:rPr>
      </w:pPr>
    </w:p>
    <w:p w:rsidR="00E21701" w:rsidRPr="00E74F38" w:rsidRDefault="009F371D" w:rsidP="001C26B5">
      <w:pPr>
        <w:jc w:val="both"/>
        <w:rPr>
          <w:rFonts w:asciiTheme="minorHAnsi" w:hAnsiTheme="minorHAnsi"/>
          <w:sz w:val="22"/>
          <w:szCs w:val="22"/>
        </w:rPr>
      </w:pPr>
      <w:r w:rsidRPr="00E74F38">
        <w:rPr>
          <w:rFonts w:asciiTheme="minorHAnsi" w:hAnsiTheme="minorHAnsi"/>
          <w:sz w:val="22"/>
          <w:szCs w:val="22"/>
          <w:lang w:val="sr-Cyrl-CS"/>
        </w:rPr>
        <w:t>Органи</w:t>
      </w:r>
      <w:r w:rsidR="00E21701" w:rsidRPr="00E74F38">
        <w:rPr>
          <w:rFonts w:asciiTheme="minorHAnsi" w:hAnsiTheme="minorHAnsi"/>
          <w:sz w:val="22"/>
          <w:szCs w:val="22"/>
          <w:lang w:val="sr-Cyrl-CS"/>
        </w:rPr>
        <w:t xml:space="preserve"> </w:t>
      </w:r>
      <w:r w:rsidRPr="00E74F38">
        <w:rPr>
          <w:rFonts w:asciiTheme="minorHAnsi" w:hAnsiTheme="minorHAnsi"/>
          <w:sz w:val="22"/>
          <w:szCs w:val="22"/>
          <w:lang w:val="sr-Cyrl-CS"/>
        </w:rPr>
        <w:t>Општине</w:t>
      </w:r>
      <w:r w:rsidR="00E21701" w:rsidRPr="00E74F38">
        <w:rPr>
          <w:rFonts w:asciiTheme="minorHAnsi" w:hAnsiTheme="minorHAnsi"/>
          <w:sz w:val="22"/>
          <w:szCs w:val="22"/>
          <w:lang w:val="sr-Cyrl-CS"/>
        </w:rPr>
        <w:t xml:space="preserve"> </w:t>
      </w:r>
      <w:r w:rsidRPr="00E74F38">
        <w:rPr>
          <w:rFonts w:asciiTheme="minorHAnsi" w:hAnsiTheme="minorHAnsi"/>
          <w:sz w:val="22"/>
          <w:szCs w:val="22"/>
          <w:lang w:val="sr-Cyrl-CS"/>
        </w:rPr>
        <w:t>су</w:t>
      </w:r>
      <w:r w:rsidR="00E21701" w:rsidRPr="00E74F38">
        <w:rPr>
          <w:rFonts w:asciiTheme="minorHAnsi" w:hAnsiTheme="minorHAnsi"/>
          <w:sz w:val="22"/>
          <w:szCs w:val="22"/>
          <w:lang w:val="sr-Cyrl-CS"/>
        </w:rPr>
        <w:t>:</w:t>
      </w:r>
    </w:p>
    <w:p w:rsidR="005A2671" w:rsidRPr="00E74F38" w:rsidRDefault="005A2671" w:rsidP="00E21701">
      <w:pPr>
        <w:ind w:firstLine="720"/>
        <w:jc w:val="both"/>
        <w:rPr>
          <w:rFonts w:asciiTheme="minorHAnsi" w:hAnsiTheme="minorHAnsi"/>
          <w:sz w:val="22"/>
          <w:szCs w:val="22"/>
        </w:rPr>
      </w:pPr>
    </w:p>
    <w:p w:rsidR="00E21701" w:rsidRPr="00E74F38" w:rsidRDefault="009F371D" w:rsidP="009F03E1">
      <w:pPr>
        <w:pStyle w:val="ListParagraph"/>
        <w:numPr>
          <w:ilvl w:val="0"/>
          <w:numId w:val="12"/>
        </w:numPr>
        <w:jc w:val="both"/>
        <w:rPr>
          <w:rFonts w:asciiTheme="minorHAnsi" w:hAnsiTheme="minorHAnsi"/>
          <w:color w:val="000000"/>
          <w:sz w:val="22"/>
          <w:lang w:val="hr-HR"/>
        </w:rPr>
      </w:pPr>
      <w:r w:rsidRPr="00E74F38">
        <w:rPr>
          <w:rFonts w:asciiTheme="minorHAnsi" w:hAnsiTheme="minorHAnsi"/>
          <w:color w:val="000000"/>
          <w:sz w:val="22"/>
          <w:lang w:val="hr-HR"/>
        </w:rPr>
        <w:t>Скупштина</w:t>
      </w:r>
      <w:r w:rsidR="00E21701" w:rsidRPr="00E74F38">
        <w:rPr>
          <w:rFonts w:asciiTheme="minorHAnsi" w:hAnsiTheme="minorHAnsi"/>
          <w:color w:val="000000"/>
          <w:sz w:val="22"/>
          <w:lang w:val="hr-HR"/>
        </w:rPr>
        <w:t xml:space="preserve"> </w:t>
      </w:r>
      <w:r w:rsidRPr="00E74F38">
        <w:rPr>
          <w:rFonts w:asciiTheme="minorHAnsi" w:hAnsiTheme="minorHAnsi"/>
          <w:color w:val="000000"/>
          <w:sz w:val="22"/>
          <w:lang w:val="hr-HR"/>
        </w:rPr>
        <w:t>општине</w:t>
      </w:r>
      <w:r w:rsidR="00E21701" w:rsidRPr="00E74F38">
        <w:rPr>
          <w:rFonts w:asciiTheme="minorHAnsi" w:hAnsiTheme="minorHAnsi"/>
          <w:color w:val="000000"/>
          <w:sz w:val="22"/>
          <w:lang w:val="hr-HR"/>
        </w:rPr>
        <w:t xml:space="preserve"> </w:t>
      </w:r>
      <w:r w:rsidRPr="00E74F38">
        <w:rPr>
          <w:rFonts w:asciiTheme="minorHAnsi" w:hAnsiTheme="minorHAnsi"/>
          <w:color w:val="000000"/>
          <w:sz w:val="22"/>
          <w:lang w:val="hr-HR"/>
        </w:rPr>
        <w:t>и</w:t>
      </w:r>
    </w:p>
    <w:p w:rsidR="00142FB0" w:rsidRPr="00E74F38" w:rsidRDefault="009F371D" w:rsidP="009F03E1">
      <w:pPr>
        <w:pStyle w:val="ListParagraph"/>
        <w:numPr>
          <w:ilvl w:val="0"/>
          <w:numId w:val="12"/>
        </w:numPr>
        <w:jc w:val="both"/>
        <w:rPr>
          <w:rFonts w:asciiTheme="minorHAnsi" w:hAnsiTheme="minorHAnsi"/>
          <w:color w:val="000000"/>
          <w:sz w:val="22"/>
          <w:lang w:val="hr-HR"/>
        </w:rPr>
      </w:pPr>
      <w:r w:rsidRPr="00E74F38">
        <w:rPr>
          <w:rFonts w:asciiTheme="minorHAnsi" w:hAnsiTheme="minorHAnsi"/>
          <w:color w:val="000000"/>
          <w:sz w:val="22"/>
          <w:lang w:val="hr-HR"/>
        </w:rPr>
        <w:t>Начелник</w:t>
      </w:r>
      <w:r w:rsidR="00E21701" w:rsidRPr="00E74F38">
        <w:rPr>
          <w:rFonts w:asciiTheme="minorHAnsi" w:hAnsiTheme="minorHAnsi"/>
          <w:color w:val="000000"/>
          <w:sz w:val="22"/>
          <w:lang w:val="hr-HR"/>
        </w:rPr>
        <w:t xml:space="preserve"> </w:t>
      </w:r>
      <w:r w:rsidRPr="00E74F38">
        <w:rPr>
          <w:rFonts w:asciiTheme="minorHAnsi" w:hAnsiTheme="minorHAnsi"/>
          <w:color w:val="000000"/>
          <w:sz w:val="22"/>
          <w:lang w:val="hr-HR"/>
        </w:rPr>
        <w:t>општине</w:t>
      </w:r>
      <w:r w:rsidR="00E21701" w:rsidRPr="00E74F38">
        <w:rPr>
          <w:rFonts w:asciiTheme="minorHAnsi" w:hAnsiTheme="minorHAnsi"/>
          <w:color w:val="000000"/>
          <w:sz w:val="22"/>
          <w:lang w:val="hr-HR"/>
        </w:rPr>
        <w:t>.</w:t>
      </w:r>
    </w:p>
    <w:p w:rsidR="001C26B5" w:rsidRPr="00E74F38" w:rsidRDefault="001C26B5" w:rsidP="001C26B5">
      <w:pPr>
        <w:jc w:val="both"/>
        <w:rPr>
          <w:rFonts w:asciiTheme="minorHAnsi" w:hAnsiTheme="minorHAnsi"/>
          <w:color w:val="000000"/>
          <w:sz w:val="22"/>
          <w:szCs w:val="22"/>
        </w:rPr>
      </w:pPr>
      <w:r w:rsidRPr="00E74F38">
        <w:rPr>
          <w:rFonts w:asciiTheme="minorHAnsi" w:hAnsiTheme="minorHAnsi"/>
          <w:color w:val="000000"/>
          <w:sz w:val="22"/>
          <w:szCs w:val="22"/>
          <w:lang w:val="sr-Cyrl-CS"/>
        </w:rPr>
        <w:t xml:space="preserve">Функционери Општине су: </w:t>
      </w:r>
    </w:p>
    <w:p w:rsidR="001C26B5" w:rsidRPr="00E74F38" w:rsidRDefault="001C26B5" w:rsidP="001C26B5">
      <w:pPr>
        <w:jc w:val="both"/>
        <w:rPr>
          <w:rFonts w:asciiTheme="minorHAnsi" w:hAnsiTheme="minorHAnsi"/>
          <w:color w:val="000000"/>
          <w:sz w:val="22"/>
          <w:szCs w:val="22"/>
        </w:rPr>
      </w:pPr>
    </w:p>
    <w:p w:rsidR="001C26B5" w:rsidRPr="00E74F38" w:rsidRDefault="001C26B5" w:rsidP="009F03E1">
      <w:pPr>
        <w:numPr>
          <w:ilvl w:val="0"/>
          <w:numId w:val="11"/>
        </w:num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 xml:space="preserve">Начелник општине, </w:t>
      </w:r>
    </w:p>
    <w:p w:rsidR="001C26B5" w:rsidRPr="00E74F38" w:rsidRDefault="001C26B5" w:rsidP="009F03E1">
      <w:pPr>
        <w:numPr>
          <w:ilvl w:val="0"/>
          <w:numId w:val="11"/>
        </w:num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 xml:space="preserve">замјеник начелника општине, </w:t>
      </w:r>
    </w:p>
    <w:p w:rsidR="001C26B5" w:rsidRPr="00E74F38" w:rsidRDefault="001C26B5" w:rsidP="009F03E1">
      <w:pPr>
        <w:numPr>
          <w:ilvl w:val="0"/>
          <w:numId w:val="11"/>
        </w:num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 xml:space="preserve">предсједник Скупштине општине и </w:t>
      </w:r>
    </w:p>
    <w:p w:rsidR="001C26B5" w:rsidRPr="00E74F38" w:rsidRDefault="001C26B5" w:rsidP="009F03E1">
      <w:pPr>
        <w:numPr>
          <w:ilvl w:val="0"/>
          <w:numId w:val="11"/>
        </w:num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потпредсједник Скупштине општине.</w:t>
      </w:r>
    </w:p>
    <w:p w:rsidR="001C26B5" w:rsidRPr="00E74F38" w:rsidRDefault="001C26B5" w:rsidP="001C26B5">
      <w:pPr>
        <w:jc w:val="both"/>
        <w:rPr>
          <w:rFonts w:asciiTheme="minorHAnsi" w:hAnsiTheme="minorHAnsi"/>
          <w:color w:val="000000"/>
          <w:sz w:val="22"/>
          <w:szCs w:val="22"/>
          <w:lang w:val="sr-Cyrl-CS"/>
        </w:rPr>
      </w:pPr>
    </w:p>
    <w:p w:rsidR="001C26B5" w:rsidRPr="00E74F38" w:rsidRDefault="001C26B5" w:rsidP="001C26B5">
      <w:pPr>
        <w:jc w:val="both"/>
        <w:rPr>
          <w:rFonts w:asciiTheme="minorHAnsi" w:hAnsiTheme="minorHAnsi"/>
          <w:b/>
          <w:color w:val="000000"/>
          <w:sz w:val="22"/>
          <w:szCs w:val="22"/>
          <w:lang w:val="sr-Cyrl-CS"/>
        </w:rPr>
      </w:pPr>
      <w:r w:rsidRPr="00E74F38">
        <w:rPr>
          <w:rFonts w:asciiTheme="minorHAnsi" w:hAnsiTheme="minorHAnsi"/>
          <w:b/>
          <w:color w:val="000000"/>
          <w:sz w:val="22"/>
          <w:szCs w:val="22"/>
          <w:lang w:val="sr-Cyrl-CS"/>
        </w:rPr>
        <w:t>Скупштина општине</w:t>
      </w:r>
    </w:p>
    <w:p w:rsidR="001C26B5" w:rsidRPr="00E74F38" w:rsidRDefault="001C26B5" w:rsidP="001C26B5">
      <w:pPr>
        <w:jc w:val="both"/>
        <w:rPr>
          <w:rFonts w:asciiTheme="minorHAnsi" w:hAnsiTheme="minorHAnsi"/>
          <w:color w:val="000000"/>
          <w:sz w:val="22"/>
          <w:szCs w:val="22"/>
        </w:rPr>
      </w:pPr>
    </w:p>
    <w:p w:rsidR="001C26B5" w:rsidRPr="00E74F38" w:rsidRDefault="001C26B5" w:rsidP="001C26B5">
      <w:p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 xml:space="preserve">Скупштина општине је представнички орган, орган одлучивања и креирања политике Општине. </w:t>
      </w:r>
    </w:p>
    <w:p w:rsidR="001C26B5" w:rsidRPr="00E74F38" w:rsidRDefault="001C26B5" w:rsidP="001C26B5">
      <w:pPr>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 xml:space="preserve">У оквиру својих надлежности, Скупштина општине: </w:t>
      </w:r>
    </w:p>
    <w:p w:rsidR="007732F7" w:rsidRPr="007732F7" w:rsidRDefault="007732F7" w:rsidP="009F03E1">
      <w:pPr>
        <w:numPr>
          <w:ilvl w:val="0"/>
          <w:numId w:val="14"/>
        </w:numPr>
        <w:jc w:val="both"/>
        <w:rPr>
          <w:rFonts w:asciiTheme="minorHAnsi" w:hAnsiTheme="minorHAnsi"/>
          <w:color w:val="000000"/>
          <w:sz w:val="22"/>
          <w:szCs w:val="22"/>
          <w:lang w:val="sr-Cyrl-CS"/>
        </w:rPr>
      </w:pPr>
      <w:r w:rsidRPr="007732F7">
        <w:rPr>
          <w:rFonts w:asciiTheme="minorHAnsi" w:hAnsiTheme="minorHAnsi"/>
          <w:color w:val="000000"/>
          <w:sz w:val="22"/>
          <w:szCs w:val="22"/>
          <w:lang w:val="sr-Cyrl-CS"/>
        </w:rPr>
        <w:t>доноси статут општине,</w:t>
      </w:r>
    </w:p>
    <w:p w:rsidR="007732F7" w:rsidRPr="007732F7" w:rsidRDefault="007732F7" w:rsidP="009F03E1">
      <w:pPr>
        <w:numPr>
          <w:ilvl w:val="0"/>
          <w:numId w:val="14"/>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одлуке и друга општа акта и даје њихово аутентично тумачење,</w:t>
      </w:r>
    </w:p>
    <w:p w:rsidR="007732F7" w:rsidRPr="007732F7" w:rsidRDefault="007732F7" w:rsidP="009F03E1">
      <w:pPr>
        <w:numPr>
          <w:ilvl w:val="0"/>
          <w:numId w:val="14"/>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буџет и завршни рачун буџета,</w:t>
      </w:r>
    </w:p>
    <w:p w:rsidR="007732F7" w:rsidRPr="007732F7" w:rsidRDefault="007732F7" w:rsidP="009F03E1">
      <w:pPr>
        <w:numPr>
          <w:ilvl w:val="0"/>
          <w:numId w:val="14"/>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економски план, план развоја и инвестиционе програме,</w:t>
      </w:r>
    </w:p>
    <w:p w:rsidR="007732F7" w:rsidRPr="007732F7" w:rsidRDefault="007732F7" w:rsidP="009F03E1">
      <w:pPr>
        <w:numPr>
          <w:ilvl w:val="0"/>
          <w:numId w:val="14"/>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lastRenderedPageBreak/>
        <w:t>доноси развојне, просторне и урбанистичке планове и програме,</w:t>
      </w:r>
    </w:p>
    <w:p w:rsidR="007732F7" w:rsidRPr="007732F7" w:rsidRDefault="007732F7" w:rsidP="009F03E1">
      <w:pPr>
        <w:numPr>
          <w:ilvl w:val="0"/>
          <w:numId w:val="14"/>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програм уређења грађевинског земљишта,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проведбене планове,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 xml:space="preserve">доноси одлуке и друга општа акта о обављању функција из области културе, образовања </w:t>
      </w:r>
      <w:r w:rsidRPr="007732F7">
        <w:rPr>
          <w:rFonts w:asciiTheme="minorHAnsi" w:hAnsiTheme="minorHAnsi"/>
          <w:color w:val="000000"/>
          <w:sz w:val="22"/>
          <w:szCs w:val="22"/>
          <w:lang w:val="hr-HR"/>
        </w:rPr>
        <w:t xml:space="preserve">, </w:t>
      </w:r>
      <w:r w:rsidRPr="007732F7">
        <w:rPr>
          <w:rFonts w:asciiTheme="minorHAnsi" w:hAnsiTheme="minorHAnsi"/>
          <w:color w:val="000000"/>
          <w:sz w:val="22"/>
          <w:szCs w:val="22"/>
          <w:lang w:val="sr-Cyrl-CS"/>
        </w:rPr>
        <w:t>спорта, здравства, социјалне заштите, информација, занатства, туризма, угоститељства и заштите околине,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одлуке о комуналним таксама и другим јавним приходима, када је овлашћена законом,</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одлуке и друга општа акта у области цивилне заштите у складу са законом и предузима мјере за функционисање цивилне заштите,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одлуке о прибављању, управљању и располагању имовином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одређивању назива улица, тргова и дијелова насељених мјеста,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проглашењу празника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употреби симбола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чланству општине у Савезу општина и градова и о удруживању у друге савезе и организације,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план кориштења јавних површина,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проглашењу почасних грађана и уређује права и обавезе из те одлуке,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одлуку о наградама и признањима,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бира и разрјешава предсједника Скупштине општине, потпредсједника Скупштине општине, замјеника начелника општине, секретара Скупштине општине и чланове сталних и повремених радних тијела Скупштине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образује стручну службу за потребе Скупштине и њених радних тијела,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одлучује о задужењу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усваја пословник,</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разматра годишњи извјештај о раду начелника општине и о истом заузима свој став,</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одлучује о покретању иницијативе за опозив начелника општине, у складу са законом којим се уређује избор начелника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оснива предузећа и установе комуналних и других дјелатности за обављање послова од интереса за општину и управља истим у складу са законом,</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расписуј е ј авни зајам и самодопринос,</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расписује референдум,</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даје мишљење о методологији за утврђивање накнаде за вршење повјерених послова,</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доноси одлуке о образовању мјесних заједница на подручју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даје мишљење о промјени граница општине,</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разматра извјештаје о раду органа, организација и заједница на свом подручју,</w:t>
      </w:r>
    </w:p>
    <w:p w:rsidR="007732F7" w:rsidRPr="007732F7" w:rsidRDefault="007732F7" w:rsidP="009F03E1">
      <w:pPr>
        <w:numPr>
          <w:ilvl w:val="0"/>
          <w:numId w:val="15"/>
        </w:numPr>
        <w:jc w:val="both"/>
        <w:rPr>
          <w:rFonts w:asciiTheme="minorHAnsi" w:hAnsiTheme="minorHAnsi"/>
          <w:color w:val="000000"/>
          <w:sz w:val="22"/>
          <w:szCs w:val="22"/>
          <w:lang w:val="hr-HR"/>
        </w:rPr>
      </w:pPr>
      <w:r w:rsidRPr="007732F7">
        <w:rPr>
          <w:rFonts w:asciiTheme="minorHAnsi" w:hAnsiTheme="minorHAnsi"/>
          <w:color w:val="000000"/>
          <w:sz w:val="22"/>
          <w:szCs w:val="22"/>
          <w:lang w:val="sr-Cyrl-CS"/>
        </w:rPr>
        <w:t>обавља друге послове у складу са законом.</w:t>
      </w:r>
    </w:p>
    <w:p w:rsidR="007732F7" w:rsidRDefault="007732F7" w:rsidP="00A1258D">
      <w:pPr>
        <w:ind w:firstLine="567"/>
        <w:jc w:val="both"/>
        <w:rPr>
          <w:rFonts w:asciiTheme="minorHAnsi" w:hAnsiTheme="minorHAnsi"/>
          <w:b/>
          <w:lang w:val="bs-Cyrl-BA"/>
        </w:rPr>
      </w:pP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b/>
          <w:sz w:val="22"/>
          <w:szCs w:val="22"/>
          <w:lang w:val="bs-Cyrl-BA"/>
        </w:rPr>
        <w:t>Скупштину</w:t>
      </w:r>
      <w:r w:rsidR="00A1258D" w:rsidRPr="005D3185">
        <w:rPr>
          <w:rFonts w:asciiTheme="minorHAnsi" w:hAnsiTheme="minorHAnsi"/>
          <w:b/>
          <w:sz w:val="22"/>
          <w:szCs w:val="22"/>
          <w:lang w:val="bs-Cyrl-BA"/>
        </w:rPr>
        <w:t xml:space="preserve"> општине</w:t>
      </w:r>
      <w:r w:rsidR="005A704E" w:rsidRPr="005D3185">
        <w:rPr>
          <w:rFonts w:asciiTheme="minorHAnsi" w:hAnsiTheme="minorHAnsi"/>
          <w:sz w:val="22"/>
          <w:szCs w:val="22"/>
          <w:lang w:val="bs-Cyrl-BA"/>
        </w:rPr>
        <w:t xml:space="preserve"> </w:t>
      </w:r>
      <w:r w:rsidRPr="005D3185">
        <w:rPr>
          <w:rFonts w:asciiTheme="minorHAnsi" w:hAnsiTheme="minorHAnsi"/>
          <w:sz w:val="22"/>
          <w:szCs w:val="22"/>
          <w:lang w:val="sr-Cyrl-CS"/>
        </w:rPr>
        <w:t xml:space="preserve">чине одборници и њихов број утврђује се Статутом општине, у складу са Изборним законом. Садашњи састав Скупштине општине Котор Варош броји </w:t>
      </w:r>
      <w:r w:rsidRPr="005D3185">
        <w:rPr>
          <w:rFonts w:asciiTheme="minorHAnsi" w:hAnsiTheme="minorHAnsi"/>
          <w:sz w:val="22"/>
          <w:szCs w:val="22"/>
          <w:lang w:val="hr-HR"/>
        </w:rPr>
        <w:t xml:space="preserve">25 </w:t>
      </w:r>
      <w:r w:rsidRPr="005D3185">
        <w:rPr>
          <w:rFonts w:asciiTheme="minorHAnsi" w:hAnsiTheme="minorHAnsi"/>
          <w:sz w:val="22"/>
          <w:szCs w:val="22"/>
          <w:lang w:val="sr-Cyrl-CS"/>
        </w:rPr>
        <w:t>одборника. Одборници се бирају на непосредним тајним изборима на подручју цијеле општине у складу са законом.</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t>Скупштина општине има предсједника и потпредсједника и бира их на временски период трајања мандата Скупштине.</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t>Предсједник и потпредсједник бирају се на конституирајућој сједници из реда одборника већином гласова изабраних одборника, водећи рачуна да начелник општине и предсједник Скупштине не могу бити из реда истог конститутивног народа и група Осталих, осим ако један конститутивни народ има натполовичну већину на територији општине према последњем попису становништва.</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t>Предсједник Скупштине општине заступа и представља Скупштину општине, сазива сједнице Скупштине и њима предсједава.</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t>Потпредсједник Скупштине замјењује предсједника Скупштине у случају његове одсутности или спрјечености.</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lastRenderedPageBreak/>
        <w:t>Потпредсједник Скупштине обавља послове које му повјери Скупштина општине и предсједник скупштине општине, у складу са законом.</w:t>
      </w:r>
    </w:p>
    <w:p w:rsidR="00CC10C8" w:rsidRPr="005D3185" w:rsidRDefault="00CC10C8" w:rsidP="00CC10C8">
      <w:pPr>
        <w:ind w:firstLine="567"/>
        <w:jc w:val="both"/>
        <w:rPr>
          <w:rFonts w:asciiTheme="minorHAnsi" w:hAnsiTheme="minorHAnsi"/>
          <w:sz w:val="22"/>
          <w:szCs w:val="22"/>
          <w:lang w:val="sr-Cyrl-CS"/>
        </w:rPr>
      </w:pPr>
      <w:r w:rsidRPr="005D3185">
        <w:rPr>
          <w:rFonts w:asciiTheme="minorHAnsi" w:hAnsiTheme="minorHAnsi"/>
          <w:sz w:val="22"/>
          <w:szCs w:val="22"/>
          <w:lang w:val="sr-Cyrl-CS"/>
        </w:rPr>
        <w:t>Потпредсједник Скупштине није професионално запослен у Скупштини општине.</w:t>
      </w:r>
    </w:p>
    <w:p w:rsidR="00CC10C8" w:rsidRPr="005D3185" w:rsidRDefault="00CC10C8" w:rsidP="00CC10C8">
      <w:pPr>
        <w:ind w:firstLine="567"/>
        <w:jc w:val="both"/>
        <w:rPr>
          <w:rFonts w:asciiTheme="minorHAnsi" w:hAnsiTheme="minorHAnsi"/>
          <w:sz w:val="22"/>
          <w:szCs w:val="22"/>
          <w:lang w:val="sr-Cyrl-CS"/>
        </w:rPr>
      </w:pPr>
    </w:p>
    <w:p w:rsidR="00F82469" w:rsidRPr="00F82469" w:rsidRDefault="00FF3BB3" w:rsidP="00F82469">
      <w:pPr>
        <w:ind w:firstLine="567"/>
        <w:jc w:val="both"/>
        <w:rPr>
          <w:rFonts w:asciiTheme="minorHAnsi" w:hAnsiTheme="minorHAnsi"/>
          <w:color w:val="000000"/>
          <w:sz w:val="22"/>
          <w:szCs w:val="22"/>
          <w:lang w:val="sr-Cyrl-CS"/>
        </w:rPr>
      </w:pPr>
      <w:r w:rsidRPr="00E74F38">
        <w:rPr>
          <w:rFonts w:asciiTheme="minorHAnsi" w:hAnsiTheme="minorHAnsi"/>
          <w:b/>
          <w:color w:val="000000"/>
          <w:sz w:val="22"/>
          <w:szCs w:val="22"/>
        </w:rPr>
        <w:t>Начелник Општине</w:t>
      </w:r>
      <w:r w:rsidRPr="00E74F38">
        <w:rPr>
          <w:rFonts w:asciiTheme="minorHAnsi" w:hAnsiTheme="minorHAnsi"/>
          <w:color w:val="000000"/>
          <w:sz w:val="22"/>
          <w:szCs w:val="22"/>
        </w:rPr>
        <w:t xml:space="preserve">  </w:t>
      </w:r>
      <w:r w:rsidR="00F82469" w:rsidRPr="00F82469">
        <w:rPr>
          <w:rFonts w:asciiTheme="minorHAnsi" w:hAnsiTheme="minorHAnsi"/>
          <w:color w:val="000000"/>
          <w:sz w:val="22"/>
          <w:szCs w:val="22"/>
          <w:lang w:val="sr-Cyrl-CS"/>
        </w:rPr>
        <w:t>заступа и представља општину. Носилац је извршне власти у општини. Начелник руководи Административном службом општине и одговоран је за њен рад.</w:t>
      </w:r>
    </w:p>
    <w:p w:rsidR="00F82469" w:rsidRPr="00F82469" w:rsidRDefault="00F82469" w:rsidP="00F82469">
      <w:pPr>
        <w:ind w:firstLine="567"/>
        <w:jc w:val="both"/>
        <w:rPr>
          <w:rFonts w:asciiTheme="minorHAnsi" w:hAnsiTheme="minorHAnsi"/>
          <w:color w:val="000000"/>
          <w:sz w:val="22"/>
          <w:szCs w:val="22"/>
          <w:lang w:val="sr-Cyrl-CS"/>
        </w:rPr>
      </w:pPr>
      <w:r w:rsidRPr="00F82469">
        <w:rPr>
          <w:rFonts w:asciiTheme="minorHAnsi" w:hAnsiTheme="minorHAnsi"/>
          <w:color w:val="000000"/>
          <w:sz w:val="22"/>
          <w:szCs w:val="22"/>
          <w:lang w:val="sr-Cyrl-CS"/>
        </w:rPr>
        <w:t>Начелник општине бира се и разрјешава у складу са Изборним законом. Начелник општине има замјеника Начелника који му помаже у вршењу дужности. Замјеника начелника бира Скупштина општине на приједлог Начелника, у поступку предвиђеном за избор предсједника Скупштине општине, утврђен Статутом и Пословником Скупштине општине. Замјеник Начелника општине обавља послове и извршава дужности које му повјери Начелник и замењује га у случају његове одстутности или другог вида спријечености у извршавању својих дужности.</w:t>
      </w:r>
    </w:p>
    <w:p w:rsidR="00FF3BB3" w:rsidRPr="00E74F38" w:rsidRDefault="00FF3BB3" w:rsidP="00F82469">
      <w:pPr>
        <w:ind w:firstLine="567"/>
        <w:jc w:val="both"/>
        <w:rPr>
          <w:rFonts w:asciiTheme="minorHAnsi" w:hAnsiTheme="minorHAnsi"/>
          <w:color w:val="3366FF"/>
          <w:sz w:val="22"/>
          <w:szCs w:val="22"/>
          <w:lang w:val="sr-Cyrl-CS"/>
        </w:rPr>
      </w:pPr>
    </w:p>
    <w:p w:rsidR="0084479D" w:rsidRPr="00E74F38" w:rsidRDefault="0084479D" w:rsidP="0084479D">
      <w:pPr>
        <w:pStyle w:val="ListParagraph"/>
        <w:ind w:left="0"/>
        <w:jc w:val="both"/>
        <w:rPr>
          <w:rFonts w:asciiTheme="minorHAnsi" w:eastAsia="Times New Roman" w:hAnsiTheme="minorHAnsi"/>
          <w:color w:val="000000"/>
          <w:sz w:val="22"/>
          <w:lang w:val="sr-Cyrl-CS" w:eastAsia="bs-Latn-BA"/>
        </w:rPr>
      </w:pPr>
      <w:r w:rsidRPr="00E74F38">
        <w:rPr>
          <w:rFonts w:asciiTheme="minorHAnsi" w:eastAsia="Times New Roman" w:hAnsiTheme="minorHAnsi"/>
          <w:color w:val="000000"/>
          <w:sz w:val="22"/>
          <w:lang w:val="sr-Cyrl-CS" w:eastAsia="bs-Latn-BA"/>
        </w:rPr>
        <w:t xml:space="preserve">Начелник општине је надлежан да: </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предлаже Статут општине,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предлаже одлуке и друга општа акта Скупштини,</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израђује нацрт и подноси Скупштини на усвајање годишњи буџет, годишњи биланс стања, економски план, развојни план, инвестициони програм, просторни и урбанистички план и остале планске и регулаторне документе који се односе на кориштење и управљање земљиштем, укључујући и кориштење јавног земљишта,</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обавјештава Скупштину о свим питањима из надлежности општине, њених права и обавеза,</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проводи локалну политику у складу са одлукама Скупштине, извршава локални буџет и обезбјеђује примјену одлука и других аката Скупштине,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извршава законе и друге прописе Републике и града чије је извршење повјерено општини,</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доноси одлуку о оснивању општинске административне службе,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доноси Правилник о организацији и систематизацији радних мјеста општинске административне службе,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доноси план цивилне заштите општине и обезбјеђује његову реализацију,</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реализује сарадњу општине са другим општинама, градовима, међународним и другим организацијама у складу са одлукама и закључцима Скупштине општине и њених одговарајућих тијела,</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даје сагласност на статуте и друга општа акта предузеђа и установа чији је општина оснивач,</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подноси извјештај Скупштини о свом раду и раду општинске административне службе, два пута годишње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покреће иницијативу да се до одлуке надлежног суда обустави од извршења пропис Скупштине општине, општи или појединачни акт, ако сматра да је супротан уставу или закону,</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закључује уговоре у име општине, у складу са актима Скупштине општине,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рјешава у другом степену по жалби на првостепена рјешења општинске административне службе, уколико за рјешавање нису надлежни републички органи,</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одговоран је за законитост свих аката које предлаже Скупштини општине,</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доноси одлуке о располагању новчаним средствима на начин утврђен законом и овим Статутом,</w:t>
      </w:r>
    </w:p>
    <w:p w:rsidR="00F82469" w:rsidRPr="00F82469" w:rsidRDefault="00F82469" w:rsidP="009F03E1">
      <w:pPr>
        <w:pStyle w:val="ListParagraph"/>
        <w:numPr>
          <w:ilvl w:val="0"/>
          <w:numId w:val="16"/>
        </w:numPr>
        <w:jc w:val="both"/>
        <w:rPr>
          <w:rFonts w:asciiTheme="minorHAnsi" w:hAnsiTheme="minorHAnsi"/>
          <w:color w:val="000000"/>
          <w:sz w:val="22"/>
          <w:lang w:val="sr-Cyrl-CS"/>
        </w:rPr>
      </w:pPr>
      <w:r w:rsidRPr="00F82469">
        <w:rPr>
          <w:rFonts w:asciiTheme="minorHAnsi" w:hAnsiTheme="minorHAnsi"/>
          <w:color w:val="000000"/>
          <w:sz w:val="22"/>
          <w:lang w:val="sr-Cyrl-CS"/>
        </w:rPr>
        <w:t>у циљу законитог, економичног и ефикасног извршавања задатака локалне самоуправе, доноси правила, поступке и процедуре интерне контроле,</w:t>
      </w:r>
    </w:p>
    <w:p w:rsidR="00FF3BB3" w:rsidRPr="00EE07C7" w:rsidRDefault="00F82469" w:rsidP="009F03E1">
      <w:pPr>
        <w:pStyle w:val="ListParagraph"/>
        <w:numPr>
          <w:ilvl w:val="0"/>
          <w:numId w:val="16"/>
        </w:numPr>
        <w:jc w:val="both"/>
        <w:rPr>
          <w:rFonts w:asciiTheme="minorHAnsi" w:hAnsiTheme="minorHAnsi"/>
          <w:color w:val="3366FF"/>
          <w:sz w:val="22"/>
          <w:lang w:val="sr-Cyrl-CS"/>
        </w:rPr>
      </w:pPr>
      <w:r w:rsidRPr="00F82469">
        <w:rPr>
          <w:rFonts w:asciiTheme="minorHAnsi" w:hAnsiTheme="minorHAnsi"/>
          <w:color w:val="000000"/>
          <w:sz w:val="22"/>
          <w:lang w:val="sr-Cyrl-CS"/>
        </w:rPr>
        <w:lastRenderedPageBreak/>
        <w:t>обавља и друге послове утврђене законом, као и друге послове које му повјери Скупштина Општине.</w:t>
      </w:r>
    </w:p>
    <w:p w:rsidR="00EE07C7" w:rsidRDefault="00EE07C7" w:rsidP="00EE07C7">
      <w:pPr>
        <w:jc w:val="both"/>
        <w:rPr>
          <w:rFonts w:asciiTheme="minorHAnsi" w:hAnsiTheme="minorHAnsi"/>
          <w:b/>
          <w:sz w:val="22"/>
          <w:lang w:val="sr-Cyrl-CS"/>
        </w:rPr>
      </w:pPr>
      <w:r>
        <w:rPr>
          <w:rFonts w:asciiTheme="minorHAnsi" w:hAnsiTheme="minorHAnsi"/>
          <w:b/>
          <w:sz w:val="22"/>
          <w:lang w:val="sr-Cyrl-CS"/>
        </w:rPr>
        <w:t>Општинска административна служба</w:t>
      </w:r>
    </w:p>
    <w:p w:rsidR="00EE07C7" w:rsidRDefault="00EE07C7" w:rsidP="00EE07C7">
      <w:pPr>
        <w:jc w:val="both"/>
        <w:rPr>
          <w:rFonts w:asciiTheme="minorHAnsi" w:hAnsiTheme="minorHAnsi"/>
          <w:b/>
          <w:sz w:val="22"/>
          <w:lang w:val="sr-Cyrl-CS"/>
        </w:rPr>
      </w:pPr>
    </w:p>
    <w:p w:rsidR="00EE07C7" w:rsidRPr="00EE07C7" w:rsidRDefault="00EE07C7" w:rsidP="00EE07C7">
      <w:pPr>
        <w:jc w:val="both"/>
        <w:rPr>
          <w:rFonts w:asciiTheme="minorHAnsi" w:hAnsiTheme="minorHAnsi"/>
          <w:sz w:val="22"/>
          <w:lang w:val="sr-Cyrl-CS"/>
        </w:rPr>
      </w:pPr>
      <w:r w:rsidRPr="00EE07C7">
        <w:rPr>
          <w:rFonts w:asciiTheme="minorHAnsi" w:hAnsiTheme="minorHAnsi"/>
          <w:sz w:val="22"/>
          <w:lang w:val="sr-Cyrl-CS"/>
        </w:rPr>
        <w:t>Послови у Административној служби општине Котор Варош организују се у оквиру одјељења, служби и одсјека, који чине јединствен процес рада у Административној служби, уз поштовање најважнијих принципа, као што су:</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обједињавање истих или сличних, односно међусобно повезаних послова у одговарајуће организационе јединице;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законито и благовремено одлучивање о правима и обавезама, и на закону заснованим правним интересима физичких и правних лица;</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стручно и рационално обављање послова и остваривање одговорности запослених и постављених лица за њихово обављање;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ефикасно руковођење организационим јединицама и стални надзор над обављањем послова.</w:t>
      </w:r>
    </w:p>
    <w:p w:rsidR="00EE07C7" w:rsidRPr="00EE07C7" w:rsidRDefault="00EE07C7" w:rsidP="00EE07C7">
      <w:pPr>
        <w:jc w:val="both"/>
        <w:rPr>
          <w:rFonts w:asciiTheme="minorHAnsi" w:hAnsiTheme="minorHAnsi"/>
          <w:sz w:val="22"/>
          <w:lang w:val="en-US"/>
        </w:rPr>
      </w:pPr>
    </w:p>
    <w:p w:rsidR="00EE07C7" w:rsidRPr="00EE07C7" w:rsidRDefault="00EE07C7" w:rsidP="00EE07C7">
      <w:pPr>
        <w:jc w:val="both"/>
        <w:rPr>
          <w:rFonts w:asciiTheme="minorHAnsi" w:hAnsiTheme="minorHAnsi"/>
          <w:sz w:val="22"/>
          <w:lang w:val="sr-Cyrl-CS"/>
        </w:rPr>
      </w:pPr>
      <w:r w:rsidRPr="00EE07C7">
        <w:rPr>
          <w:rFonts w:asciiTheme="minorHAnsi" w:hAnsiTheme="minorHAnsi"/>
          <w:sz w:val="22"/>
          <w:lang w:val="sr-Cyrl-CS"/>
        </w:rPr>
        <w:t>Послови Административне службе општине Котор Варош су:</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извршавање и провођење прописа Скупштине општине и Начелника општине;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припремање нацрта одлука и других аката које доноси Скупштина општине и Начелник општине;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извршавање и провођење закона и других прописа и обезбјеђење вршења послова чије је извршење повјерено општини;</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вршење стручних и других послова које им повјери Скупштина општине и Начелник општине.</w:t>
      </w:r>
    </w:p>
    <w:p w:rsidR="00EE07C7" w:rsidRPr="00EE07C7" w:rsidRDefault="00EE07C7" w:rsidP="00EE07C7">
      <w:pPr>
        <w:jc w:val="both"/>
        <w:rPr>
          <w:rFonts w:asciiTheme="minorHAnsi" w:hAnsiTheme="minorHAnsi"/>
          <w:sz w:val="22"/>
          <w:lang w:val="en-US"/>
        </w:rPr>
      </w:pPr>
    </w:p>
    <w:p w:rsidR="00EE07C7" w:rsidRPr="00EE07C7" w:rsidRDefault="00EE07C7" w:rsidP="00EE07C7">
      <w:pPr>
        <w:jc w:val="both"/>
        <w:rPr>
          <w:rFonts w:asciiTheme="minorHAnsi" w:hAnsiTheme="minorHAnsi"/>
          <w:sz w:val="22"/>
          <w:lang w:val="sr-Cyrl-CS"/>
        </w:rPr>
      </w:pPr>
      <w:r w:rsidRPr="00EE07C7">
        <w:rPr>
          <w:rFonts w:asciiTheme="minorHAnsi" w:hAnsiTheme="minorHAnsi"/>
          <w:sz w:val="22"/>
          <w:lang w:val="sr-Cyrl-CS"/>
        </w:rPr>
        <w:t>Одјељења и службе у саставу Административне службе општине Котор Варош су:</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Одјељење за општу управу;</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Одјељење за финансије;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Одјељење за привредне и друштвене дјелатности;</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Одјељење за просторно уређење и стамбено-комуналне послове;</w:t>
      </w:r>
    </w:p>
    <w:p w:rsidR="00EE07C7" w:rsidRPr="00EE07C7" w:rsidRDefault="00EE07C7" w:rsidP="009F03E1">
      <w:pPr>
        <w:numPr>
          <w:ilvl w:val="0"/>
          <w:numId w:val="14"/>
        </w:numPr>
        <w:jc w:val="both"/>
        <w:rPr>
          <w:rFonts w:asciiTheme="minorHAnsi" w:hAnsiTheme="minorHAnsi"/>
          <w:sz w:val="22"/>
          <w:lang w:val="hr-HR"/>
        </w:rPr>
      </w:pPr>
      <w:r w:rsidRPr="00EE07C7">
        <w:rPr>
          <w:rFonts w:asciiTheme="minorHAnsi" w:hAnsiTheme="minorHAnsi"/>
          <w:sz w:val="22"/>
          <w:lang w:val="sr-Cyrl-CS"/>
        </w:rPr>
        <w:t>Стручна служба Скупштине општине.</w:t>
      </w:r>
    </w:p>
    <w:p w:rsidR="00EE07C7" w:rsidRPr="00EE07C7" w:rsidRDefault="00EE07C7" w:rsidP="00EE07C7">
      <w:pPr>
        <w:jc w:val="both"/>
        <w:rPr>
          <w:rFonts w:asciiTheme="minorHAnsi" w:hAnsiTheme="minorHAnsi"/>
          <w:b/>
          <w:sz w:val="22"/>
          <w:lang w:val="sr-Cyrl-CS"/>
        </w:rPr>
      </w:pPr>
    </w:p>
    <w:p w:rsidR="00AA0CB2" w:rsidRPr="00E74F38" w:rsidRDefault="00AA0CB2" w:rsidP="00142FB0">
      <w:pPr>
        <w:rPr>
          <w:rFonts w:asciiTheme="minorHAnsi" w:hAnsiTheme="minorHAnsi"/>
          <w:sz w:val="22"/>
          <w:szCs w:val="22"/>
          <w:lang w:val="bs-Cyrl-BA" w:eastAsia="en-US"/>
        </w:rPr>
      </w:pPr>
    </w:p>
    <w:p w:rsidR="00800705" w:rsidRPr="00C615BB" w:rsidRDefault="00800705" w:rsidP="00AC5AB4">
      <w:pPr>
        <w:pStyle w:val="Heading2"/>
        <w:numPr>
          <w:ilvl w:val="1"/>
          <w:numId w:val="5"/>
        </w:numPr>
        <w:spacing w:before="0" w:after="0" w:line="276" w:lineRule="auto"/>
        <w:ind w:left="851" w:hanging="567"/>
        <w:jc w:val="left"/>
        <w:rPr>
          <w:rFonts w:asciiTheme="minorHAnsi" w:hAnsiTheme="minorHAnsi" w:cs="Times New Roman"/>
          <w:i w:val="0"/>
          <w:color w:val="000000"/>
          <w:sz w:val="22"/>
          <w:szCs w:val="22"/>
          <w:lang w:val="sr-Latn-RS"/>
        </w:rPr>
      </w:pPr>
      <w:bookmarkStart w:id="50" w:name="_Toc283196779"/>
      <w:bookmarkStart w:id="51" w:name="_Toc233470309"/>
      <w:bookmarkStart w:id="52" w:name="_Hlk481068300"/>
      <w:bookmarkStart w:id="53" w:name="_Toc487707841"/>
      <w:bookmarkStart w:id="54" w:name="_Toc496089296"/>
      <w:bookmarkStart w:id="55" w:name="_Toc496090065"/>
      <w:bookmarkStart w:id="56" w:name="_Toc522101744"/>
      <w:r w:rsidRPr="00C615BB">
        <w:rPr>
          <w:rFonts w:asciiTheme="minorHAnsi" w:hAnsiTheme="minorHAnsi" w:cs="Times New Roman"/>
          <w:i w:val="0"/>
          <w:color w:val="000000"/>
          <w:sz w:val="22"/>
          <w:szCs w:val="22"/>
          <w:lang w:val="sr-Latn-RS"/>
        </w:rPr>
        <w:t>О Општини</w:t>
      </w:r>
      <w:bookmarkEnd w:id="50"/>
      <w:bookmarkEnd w:id="51"/>
      <w:bookmarkEnd w:id="52"/>
      <w:bookmarkEnd w:id="53"/>
      <w:bookmarkEnd w:id="54"/>
      <w:bookmarkEnd w:id="55"/>
      <w:bookmarkEnd w:id="56"/>
    </w:p>
    <w:p w:rsidR="00AC5AB4" w:rsidRDefault="00AC5AB4" w:rsidP="00AC5AB4">
      <w:pPr>
        <w:pStyle w:val="Heading2"/>
        <w:spacing w:line="276" w:lineRule="auto"/>
        <w:rPr>
          <w:rFonts w:asciiTheme="minorHAnsi" w:hAnsiTheme="minorHAnsi" w:cs="Times New Roman"/>
          <w:b w:val="0"/>
          <w:bCs w:val="0"/>
          <w:i w:val="0"/>
          <w:iCs w:val="0"/>
          <w:sz w:val="22"/>
          <w:szCs w:val="22"/>
          <w:lang w:val="sr-Latn-RS"/>
        </w:rPr>
      </w:pPr>
      <w:bookmarkStart w:id="57" w:name="_Toc496089297"/>
      <w:bookmarkStart w:id="58" w:name="_Toc496090066"/>
      <w:bookmarkStart w:id="59" w:name="_Toc522101745"/>
      <w:bookmarkStart w:id="60" w:name="_Toc487707842"/>
      <w:bookmarkEnd w:id="41"/>
      <w:r w:rsidRPr="00E74F38">
        <w:rPr>
          <w:rFonts w:asciiTheme="minorHAnsi" w:hAnsiTheme="minorHAnsi" w:cs="Times New Roman"/>
          <w:b w:val="0"/>
          <w:bCs w:val="0"/>
          <w:i w:val="0"/>
          <w:iCs w:val="0"/>
          <w:sz w:val="22"/>
          <w:szCs w:val="22"/>
          <w:lang w:val="sr-Latn-RS"/>
        </w:rPr>
        <w:t>ЛИЧНА КАРТА ОПШТИНЕ</w:t>
      </w:r>
      <w:bookmarkEnd w:id="57"/>
      <w:bookmarkEnd w:id="58"/>
      <w:bookmarkEnd w:id="59"/>
    </w:p>
    <w:p w:rsidR="005D3185" w:rsidRPr="0029704A" w:rsidRDefault="005D3185" w:rsidP="005D3185">
      <w:pPr>
        <w:rPr>
          <w:rFonts w:asciiTheme="minorHAnsi" w:hAnsiTheme="minorHAnsi"/>
          <w:lang w:val="sr-Cyrl-ME" w:eastAsia="en-US"/>
        </w:rPr>
      </w:pPr>
      <w:r w:rsidRPr="0029704A">
        <w:rPr>
          <w:rFonts w:asciiTheme="minorHAnsi" w:hAnsiTheme="minorHAnsi"/>
          <w:lang w:val="sr-Cyrl-ME" w:eastAsia="en-US"/>
        </w:rPr>
        <w:t>ПОЛОЖАЈ</w:t>
      </w:r>
    </w:p>
    <w:p w:rsidR="005D3185" w:rsidRPr="005D3185" w:rsidRDefault="005D3185" w:rsidP="005D3185">
      <w:pPr>
        <w:rPr>
          <w:lang w:val="sr-Cyrl-ME" w:eastAsia="en-US"/>
        </w:rPr>
      </w:pPr>
    </w:p>
    <w:p w:rsidR="005D3185" w:rsidRPr="005D3185" w:rsidRDefault="005D3185" w:rsidP="005D3185">
      <w:pPr>
        <w:pStyle w:val="Style38"/>
        <w:spacing w:line="274" w:lineRule="exact"/>
        <w:ind w:firstLine="720"/>
        <w:rPr>
          <w:rFonts w:asciiTheme="minorHAnsi" w:hAnsiTheme="minorHAnsi"/>
          <w:sz w:val="22"/>
          <w:szCs w:val="22"/>
          <w:lang w:eastAsia="sr-Cyrl-CS"/>
        </w:rPr>
      </w:pPr>
      <w:bookmarkStart w:id="61" w:name="_Toc496089306"/>
      <w:bookmarkStart w:id="62" w:name="_Toc496090075"/>
      <w:r w:rsidRPr="005D3185">
        <w:rPr>
          <w:rFonts w:asciiTheme="minorHAnsi" w:hAnsiTheme="minorHAnsi"/>
          <w:sz w:val="22"/>
          <w:szCs w:val="22"/>
          <w:lang w:eastAsia="sr-Cyrl-CS"/>
        </w:rPr>
        <w:t>Општина Котор Варош је смјештена у централном дијелу БиХ. Заузима југозападни дио бањалучке регије, претежно брдско-планинске предјеле окружене планинским масивима Узломац на сјевероистоку (врх Прдељица 1002 м.н.в.), Борја планине на истоку</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(врх Руњавица 1078 м.н.в.), Влашићем на југу (Свињска Глава 1385 м.н.в.) и обронака Чемернице на западу (врхови од 1000-1350 м.н.в.). Терени се на подручју oпштине генерално подижу од сјеверозапада (220 м.н.в.) ка југоис</w:t>
      </w:r>
      <w:r>
        <w:rPr>
          <w:rFonts w:asciiTheme="minorHAnsi" w:hAnsiTheme="minorHAnsi"/>
          <w:sz w:val="22"/>
          <w:szCs w:val="22"/>
          <w:lang w:eastAsia="sr-Cyrl-CS"/>
        </w:rPr>
        <w:t>току (1385 м.н.в.), припадајући</w:t>
      </w:r>
      <w:r>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сливовима више ријека уз доминацију слива ријеке Врбање, која као водопривредни и енергетски потенцијал, својим природним љепотама и ријеткостима, као и основни коридор путних праваца од</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значаја</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за Општину,</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представља окосницу развоја овог</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подручја.</w:t>
      </w:r>
    </w:p>
    <w:p w:rsidR="005D3185" w:rsidRPr="005D3185" w:rsidRDefault="005D3185" w:rsidP="005D3185">
      <w:pPr>
        <w:pStyle w:val="Style38"/>
        <w:spacing w:line="274" w:lineRule="exact"/>
        <w:ind w:firstLine="720"/>
        <w:rPr>
          <w:rFonts w:asciiTheme="minorHAnsi" w:hAnsiTheme="minorHAnsi"/>
          <w:sz w:val="22"/>
          <w:szCs w:val="22"/>
          <w:lang w:eastAsia="sr-Cyrl-CS"/>
        </w:rPr>
      </w:pPr>
      <w:r w:rsidRPr="005D3185">
        <w:rPr>
          <w:rFonts w:asciiTheme="minorHAnsi" w:hAnsiTheme="minorHAnsi"/>
          <w:sz w:val="22"/>
          <w:szCs w:val="22"/>
          <w:lang w:eastAsia="sr-Cyrl-CS"/>
        </w:rPr>
        <w:t>Општина Котор Варош граничи са општинама Теслић, Челинац, Кнежево и Травник. Подручје општине Котор Варош је археолошки и историјски далеко мање истражено него што по свом положају у односу на шире окружење заслужује. Имајући у</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виду велику раширеност топонима, који у свом коријену упућују на далеку прошлост и коришћење овог простора од различитих популација од најстарије појаве људске врсте у праисторији, преко римског доба, сеобе народа средњег в</w:t>
      </w:r>
      <w:r>
        <w:rPr>
          <w:rFonts w:asciiTheme="minorHAnsi" w:hAnsiTheme="minorHAnsi"/>
          <w:sz w:val="22"/>
          <w:szCs w:val="22"/>
          <w:lang w:eastAsia="sr-Cyrl-CS"/>
        </w:rPr>
        <w:t>ијека и турског доба, до данас,</w:t>
      </w:r>
      <w:r>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 xml:space="preserve">очито је, да су брдско-планинско земљиште, плодне долине и бројне ријеке, </w:t>
      </w:r>
      <w:r w:rsidRPr="005D3185">
        <w:rPr>
          <w:rFonts w:asciiTheme="minorHAnsi" w:hAnsiTheme="minorHAnsi"/>
          <w:sz w:val="22"/>
          <w:szCs w:val="22"/>
          <w:lang w:eastAsia="sr-Cyrl-CS"/>
        </w:rPr>
        <w:lastRenderedPageBreak/>
        <w:t>пружале добре услове за живот у свим периодима људске прошлости.</w:t>
      </w:r>
    </w:p>
    <w:p w:rsidR="005D3185" w:rsidRPr="005D3185" w:rsidRDefault="005D3185" w:rsidP="005D3185">
      <w:pPr>
        <w:pStyle w:val="Style38"/>
        <w:spacing w:line="274" w:lineRule="exact"/>
        <w:ind w:firstLine="720"/>
        <w:rPr>
          <w:rFonts w:asciiTheme="minorHAnsi" w:hAnsiTheme="minorHAnsi"/>
          <w:sz w:val="22"/>
          <w:szCs w:val="22"/>
          <w:lang w:eastAsia="sr-Cyrl-CS"/>
        </w:rPr>
      </w:pPr>
      <w:r w:rsidRPr="005D3185">
        <w:rPr>
          <w:rFonts w:asciiTheme="minorHAnsi" w:hAnsiTheme="minorHAnsi"/>
          <w:sz w:val="22"/>
          <w:szCs w:val="22"/>
          <w:lang w:eastAsia="sr-Cyrl-CS"/>
        </w:rPr>
        <w:t>Ширењем града у оба правца, по ријечима археолога Ђурђевића, настао је град који је у свом називу задржао ова имена КОТОР ВАРОШ, у чији састав су тада ушла насеља: Котор католички, Котор турски, Чепак, Слатина и Варош, а који се први пут под</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тим именом спомињу 1889. године, послије пописа становништва, који је тада организовала Аустро-Угарска монархија, а која је одлуком великих сила анектирала БиХ 1878. године, послије крваво угушеног устанка про</w:t>
      </w:r>
      <w:r>
        <w:rPr>
          <w:rFonts w:asciiTheme="minorHAnsi" w:hAnsiTheme="minorHAnsi"/>
          <w:sz w:val="22"/>
          <w:szCs w:val="22"/>
          <w:lang w:eastAsia="sr-Cyrl-CS"/>
        </w:rPr>
        <w:t>тив турске власти 1875. године.</w:t>
      </w:r>
      <w:r>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Од 1918. године Котор Варош је у саставу Краљевине Срба, Хрвата и Словенаца (СХС), а од 1945. године у саставу Федеративне Народне Републике Југославије (ФНРЈ), касније СФРЈ. Од 1995. године Котор Варош је у саставу Републике Српске, Ентитету</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Дејтонске Босне и Херцеговине.</w:t>
      </w:r>
    </w:p>
    <w:p w:rsidR="005D3185" w:rsidRPr="005D3185" w:rsidRDefault="005D3185" w:rsidP="005D3185">
      <w:pPr>
        <w:pStyle w:val="Style38"/>
        <w:spacing w:line="274" w:lineRule="exact"/>
        <w:ind w:firstLine="720"/>
        <w:rPr>
          <w:rFonts w:asciiTheme="minorHAnsi" w:hAnsiTheme="minorHAnsi"/>
          <w:sz w:val="22"/>
          <w:szCs w:val="22"/>
          <w:lang w:eastAsia="sr-Cyrl-CS"/>
        </w:rPr>
      </w:pPr>
      <w:r w:rsidRPr="005D3185">
        <w:rPr>
          <w:rFonts w:asciiTheme="minorHAnsi" w:hAnsiTheme="minorHAnsi"/>
          <w:sz w:val="22"/>
          <w:szCs w:val="22"/>
          <w:lang w:eastAsia="sr-Cyrl-CS"/>
        </w:rPr>
        <w:t>Подручје Котор Вароша и дијела Мањаче-Змијање била су најнеразвијенија у бањалучком санџаку, касније бањалучком окружном предстојништву, односно врбаској бановини.</w:t>
      </w:r>
    </w:p>
    <w:p w:rsidR="0022579D" w:rsidRPr="005D3185" w:rsidRDefault="0022579D" w:rsidP="005D3185">
      <w:pPr>
        <w:pStyle w:val="Style38"/>
        <w:widowControl/>
        <w:spacing w:line="274" w:lineRule="exact"/>
        <w:ind w:firstLine="720"/>
        <w:jc w:val="left"/>
        <w:rPr>
          <w:rStyle w:val="FontStyle135"/>
          <w:rFonts w:asciiTheme="minorHAnsi" w:hAnsiTheme="minorHAnsi"/>
          <w:lang w:val="sr-Cyrl-CS" w:eastAsia="sr-Cyrl-CS"/>
        </w:rPr>
      </w:pPr>
    </w:p>
    <w:p w:rsidR="005D3185" w:rsidRPr="005D3185" w:rsidRDefault="005D3185" w:rsidP="005D3185">
      <w:pPr>
        <w:pStyle w:val="Style38"/>
        <w:spacing w:line="274" w:lineRule="exact"/>
        <w:ind w:firstLine="720"/>
        <w:jc w:val="left"/>
        <w:rPr>
          <w:rFonts w:asciiTheme="minorHAnsi" w:hAnsiTheme="minorHAnsi"/>
          <w:sz w:val="22"/>
          <w:szCs w:val="22"/>
          <w:lang w:eastAsia="sr-Cyrl-CS"/>
        </w:rPr>
      </w:pPr>
      <w:r w:rsidRPr="005D3185">
        <w:rPr>
          <w:rFonts w:asciiTheme="minorHAnsi" w:hAnsiTheme="minorHAnsi"/>
          <w:sz w:val="22"/>
          <w:szCs w:val="22"/>
          <w:lang w:eastAsia="sr-Cyrl-CS"/>
        </w:rPr>
        <w:t>Тај тренд заостајања у развоју Котор Вароша у односу на друга подручја, задржан је касније и у вријеме Краљевине СХС, као и послије II свјетског рата, с тим да се друштвени бруто производ по глави становника у односу на републички просјек, са 24,93% 1982.</w:t>
      </w:r>
      <w:r w:rsidRPr="005D3185">
        <w:rPr>
          <w:rFonts w:asciiTheme="minorHAnsi" w:hAnsiTheme="minorHAnsi"/>
          <w:sz w:val="22"/>
          <w:szCs w:val="22"/>
          <w:lang w:val="sr-Cyrl-ME" w:eastAsia="sr-Cyrl-CS"/>
        </w:rPr>
        <w:t xml:space="preserve"> </w:t>
      </w:r>
      <w:r w:rsidRPr="005D3185">
        <w:rPr>
          <w:rFonts w:asciiTheme="minorHAnsi" w:hAnsiTheme="minorHAnsi"/>
          <w:sz w:val="22"/>
          <w:szCs w:val="22"/>
          <w:lang w:eastAsia="sr-Cyrl-CS"/>
        </w:rPr>
        <w:t>године до 1991. године повећао на 56% републичког просјека, чиме је Котор Варош, умјесто тадашњег статуса изразито неразвијене општине, добио статус неразвијене општине у СР БиХ. Такав статус има и данас у Републици Српској.</w:t>
      </w:r>
    </w:p>
    <w:p w:rsidR="005D3185" w:rsidRPr="005D3185" w:rsidRDefault="005D3185" w:rsidP="005D3185">
      <w:pPr>
        <w:pStyle w:val="Style38"/>
        <w:spacing w:line="274" w:lineRule="exact"/>
        <w:ind w:firstLine="720"/>
        <w:jc w:val="left"/>
        <w:rPr>
          <w:rFonts w:asciiTheme="minorHAnsi" w:hAnsiTheme="minorHAnsi"/>
          <w:sz w:val="22"/>
          <w:szCs w:val="22"/>
          <w:lang w:eastAsia="sr-Cyrl-CS"/>
        </w:rPr>
      </w:pPr>
      <w:r w:rsidRPr="005D3185">
        <w:rPr>
          <w:rFonts w:asciiTheme="minorHAnsi" w:hAnsiTheme="minorHAnsi"/>
          <w:sz w:val="22"/>
          <w:szCs w:val="22"/>
          <w:lang w:eastAsia="sr-Cyrl-CS"/>
        </w:rPr>
        <w:t>Окосницу путне мреже на општини Котор Варош чини магистрални пут М-4 Бања Лука – Добој, преко кога је општина повезана са бањалучком и добојском регијом, и од кога се одвајају регионални путеви Котор Варош – Кнежево, Котор Варош – Крушево Брдо и локални путеви.</w:t>
      </w:r>
    </w:p>
    <w:p w:rsidR="005D3185" w:rsidRPr="005D3185" w:rsidRDefault="005D3185" w:rsidP="005D3185">
      <w:pPr>
        <w:pStyle w:val="Style38"/>
        <w:widowControl/>
        <w:spacing w:line="274" w:lineRule="exact"/>
        <w:ind w:firstLine="720"/>
        <w:rPr>
          <w:rStyle w:val="FontStyle135"/>
          <w:rFonts w:asciiTheme="minorHAnsi" w:hAnsiTheme="minorHAnsi"/>
          <w:lang w:val="sr-Cyrl-CS" w:eastAsia="sr-Cyrl-CS"/>
        </w:rPr>
      </w:pPr>
    </w:p>
    <w:p w:rsidR="0022579D" w:rsidRDefault="0022579D" w:rsidP="0022579D">
      <w:pPr>
        <w:pStyle w:val="Style38"/>
        <w:widowControl/>
        <w:spacing w:line="274" w:lineRule="exact"/>
        <w:ind w:firstLine="720"/>
        <w:rPr>
          <w:rStyle w:val="FontStyle135"/>
          <w:lang w:val="sr-Cyrl-CS" w:eastAsia="sr-Cyrl-CS"/>
        </w:rPr>
      </w:pPr>
    </w:p>
    <w:p w:rsidR="0082757D" w:rsidRPr="00C356E0" w:rsidRDefault="00E14DC7" w:rsidP="00C356E0">
      <w:pPr>
        <w:pStyle w:val="Heading2"/>
        <w:spacing w:before="0"/>
        <w:jc w:val="both"/>
        <w:rPr>
          <w:rFonts w:asciiTheme="minorHAnsi" w:hAnsiTheme="minorHAnsi" w:cs="Times New Roman"/>
          <w:b w:val="0"/>
          <w:bCs w:val="0"/>
          <w:i w:val="0"/>
          <w:iCs w:val="0"/>
          <w:sz w:val="22"/>
          <w:szCs w:val="22"/>
          <w:lang w:val="sr-Cyrl-ME"/>
        </w:rPr>
      </w:pPr>
      <w:bookmarkStart w:id="63" w:name="_Toc522101746"/>
      <w:r>
        <w:rPr>
          <w:rFonts w:asciiTheme="minorHAnsi" w:hAnsiTheme="minorHAnsi" w:cs="Times New Roman"/>
          <w:b w:val="0"/>
          <w:bCs w:val="0"/>
          <w:i w:val="0"/>
          <w:iCs w:val="0"/>
          <w:sz w:val="22"/>
          <w:szCs w:val="22"/>
          <w:lang w:val="sr-Latn-RS"/>
        </w:rPr>
        <w:t>ПУТНА МРЕЖА</w:t>
      </w:r>
      <w:r w:rsidR="0082757D" w:rsidRPr="00E74F38">
        <w:rPr>
          <w:rFonts w:asciiTheme="minorHAnsi" w:hAnsiTheme="minorHAnsi" w:cs="Times New Roman"/>
          <w:b w:val="0"/>
          <w:bCs w:val="0"/>
          <w:i w:val="0"/>
          <w:iCs w:val="0"/>
          <w:sz w:val="22"/>
          <w:szCs w:val="22"/>
          <w:lang w:val="sr-Latn-RS"/>
        </w:rPr>
        <w:t xml:space="preserve"> И ВЕЋА НАСЕЉЕНА МЈЕСТА</w:t>
      </w:r>
      <w:bookmarkEnd w:id="61"/>
      <w:bookmarkEnd w:id="62"/>
      <w:bookmarkEnd w:id="63"/>
    </w:p>
    <w:p w:rsidR="0082757D" w:rsidRPr="00E74F38" w:rsidRDefault="00E14DC7" w:rsidP="00B86B25">
      <w:pPr>
        <w:jc w:val="center"/>
        <w:rPr>
          <w:lang w:val="sr-Latn-RS"/>
        </w:rPr>
      </w:pPr>
      <w:r>
        <w:rPr>
          <w:noProof/>
        </w:rPr>
        <w:drawing>
          <wp:inline distT="0" distB="0" distL="0" distR="0" wp14:anchorId="6B034CFC" wp14:editId="78AD5674">
            <wp:extent cx="4943475" cy="3790950"/>
            <wp:effectExtent l="0" t="0" r="9525" b="0"/>
            <wp:docPr id="33" name="Picture 33" descr="C:\Users\admin\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461" cy="3797074"/>
                    </a:xfrm>
                    <a:prstGeom prst="rect">
                      <a:avLst/>
                    </a:prstGeom>
                    <a:noFill/>
                    <a:ln>
                      <a:noFill/>
                    </a:ln>
                  </pic:spPr>
                </pic:pic>
              </a:graphicData>
            </a:graphic>
          </wp:inline>
        </w:drawing>
      </w:r>
    </w:p>
    <w:p w:rsidR="0082757D" w:rsidRPr="00E74F38" w:rsidRDefault="0082757D" w:rsidP="0082757D">
      <w:pPr>
        <w:pStyle w:val="Heading2"/>
        <w:spacing w:line="276" w:lineRule="auto"/>
        <w:jc w:val="left"/>
        <w:rPr>
          <w:rFonts w:asciiTheme="minorHAnsi" w:hAnsiTheme="minorHAnsi" w:cs="Times New Roman"/>
          <w:b w:val="0"/>
          <w:bCs w:val="0"/>
          <w:i w:val="0"/>
          <w:iCs w:val="0"/>
          <w:sz w:val="24"/>
          <w:szCs w:val="24"/>
          <w:lang w:val="sr-Latn-RS"/>
        </w:rPr>
      </w:pPr>
    </w:p>
    <w:p w:rsidR="009C376B" w:rsidRPr="00E74F38" w:rsidRDefault="009C376B" w:rsidP="009C376B">
      <w:pPr>
        <w:rPr>
          <w:rFonts w:asciiTheme="minorHAnsi" w:hAnsiTheme="minorHAnsi"/>
          <w:lang w:val="sr-Latn-RS" w:eastAsia="en-US"/>
        </w:rPr>
      </w:pPr>
    </w:p>
    <w:p w:rsidR="00AC5AB4" w:rsidRPr="00E74F38" w:rsidRDefault="007602C1" w:rsidP="00131A49">
      <w:pPr>
        <w:pStyle w:val="Heading2"/>
        <w:spacing w:line="276" w:lineRule="auto"/>
        <w:ind w:left="716"/>
        <w:rPr>
          <w:rFonts w:asciiTheme="minorHAnsi" w:hAnsiTheme="minorHAnsi" w:cs="Times New Roman"/>
          <w:b w:val="0"/>
          <w:bCs w:val="0"/>
          <w:i w:val="0"/>
          <w:iCs w:val="0"/>
          <w:sz w:val="22"/>
          <w:szCs w:val="22"/>
          <w:lang w:val="sr-Latn-RS"/>
        </w:rPr>
      </w:pPr>
      <w:bookmarkStart w:id="64" w:name="_Toc496089308"/>
      <w:bookmarkStart w:id="65" w:name="_Toc496090077"/>
      <w:bookmarkStart w:id="66" w:name="_Toc522101747"/>
      <w:r w:rsidRPr="00E74F38">
        <w:rPr>
          <w:rFonts w:asciiTheme="minorHAnsi" w:hAnsiTheme="minorHAnsi" w:cs="Times New Roman"/>
          <w:b w:val="0"/>
          <w:bCs w:val="0"/>
          <w:i w:val="0"/>
          <w:iCs w:val="0"/>
          <w:sz w:val="22"/>
          <w:szCs w:val="22"/>
          <w:lang w:val="sr-Latn-RS"/>
        </w:rPr>
        <w:lastRenderedPageBreak/>
        <w:t xml:space="preserve">ПОЛОЖАЈ ОПШТИНЕ </w:t>
      </w:r>
      <w:r w:rsidR="0022579D">
        <w:rPr>
          <w:rFonts w:asciiTheme="minorHAnsi" w:hAnsiTheme="minorHAnsi" w:cs="Times New Roman"/>
          <w:b w:val="0"/>
          <w:bCs w:val="0"/>
          <w:i w:val="0"/>
          <w:iCs w:val="0"/>
          <w:sz w:val="22"/>
          <w:szCs w:val="22"/>
          <w:lang w:val="sr-Cyrl-ME"/>
        </w:rPr>
        <w:t>КОТОР ВАРОШ</w:t>
      </w:r>
      <w:r w:rsidRPr="00E74F38">
        <w:rPr>
          <w:rFonts w:asciiTheme="minorHAnsi" w:hAnsiTheme="minorHAnsi" w:cs="Times New Roman"/>
          <w:b w:val="0"/>
          <w:bCs w:val="0"/>
          <w:i w:val="0"/>
          <w:iCs w:val="0"/>
          <w:sz w:val="22"/>
          <w:szCs w:val="22"/>
          <w:lang w:val="sr-Latn-RS"/>
        </w:rPr>
        <w:t xml:space="preserve"> У РЕПУБЛИЦИ СРПСКОЈ И БиХ</w:t>
      </w:r>
      <w:bookmarkEnd w:id="64"/>
      <w:bookmarkEnd w:id="65"/>
      <w:bookmarkEnd w:id="66"/>
    </w:p>
    <w:p w:rsidR="0082757D" w:rsidRPr="00E74F38" w:rsidRDefault="0082757D" w:rsidP="0082757D">
      <w:pPr>
        <w:rPr>
          <w:rFonts w:asciiTheme="minorHAnsi" w:hAnsiTheme="minorHAnsi"/>
          <w:lang w:val="sr-Latn-RS" w:eastAsia="en-US"/>
        </w:rPr>
      </w:pPr>
    </w:p>
    <w:p w:rsidR="0082757D" w:rsidRPr="00E74F38" w:rsidRDefault="0082757D" w:rsidP="0082757D">
      <w:pPr>
        <w:rPr>
          <w:rFonts w:asciiTheme="minorHAnsi" w:hAnsiTheme="minorHAnsi"/>
          <w:lang w:val="sr-Latn-RS" w:eastAsia="en-US"/>
        </w:rPr>
      </w:pPr>
    </w:p>
    <w:p w:rsidR="0082757D" w:rsidRPr="00E74F38" w:rsidRDefault="0082757D" w:rsidP="0082757D">
      <w:pPr>
        <w:rPr>
          <w:rFonts w:asciiTheme="minorHAnsi" w:hAnsiTheme="minorHAnsi"/>
          <w:lang w:val="sr-Latn-BA"/>
        </w:rPr>
      </w:pPr>
      <w:bookmarkStart w:id="67" w:name="_Toc233470312"/>
      <w:bookmarkStart w:id="68" w:name="_Toc283196783"/>
      <w:bookmarkEnd w:id="60"/>
    </w:p>
    <w:p w:rsidR="0082757D" w:rsidRPr="00E74F38" w:rsidRDefault="00E14DC7" w:rsidP="007602C1">
      <w:pPr>
        <w:ind w:left="1560" w:hanging="142"/>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468530EC" wp14:editId="7EB2ACAA">
            <wp:extent cx="5042852" cy="4791075"/>
            <wp:effectExtent l="0" t="0" r="5715" b="0"/>
            <wp:docPr id="10" name="Picture 10" descr="C:\Users\admin\Desktop\BH_municipality_location_Kotor_Va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H_municipality_location_Kotor_Varo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665" cy="4798498"/>
                    </a:xfrm>
                    <a:prstGeom prst="rect">
                      <a:avLst/>
                    </a:prstGeom>
                    <a:noFill/>
                    <a:ln>
                      <a:noFill/>
                    </a:ln>
                  </pic:spPr>
                </pic:pic>
              </a:graphicData>
            </a:graphic>
          </wp:inline>
        </w:drawing>
      </w:r>
    </w:p>
    <w:p w:rsidR="0082757D" w:rsidRPr="00E74F38" w:rsidRDefault="0082757D" w:rsidP="007602C1">
      <w:pPr>
        <w:ind w:left="1560" w:hanging="142"/>
        <w:rPr>
          <w:rFonts w:asciiTheme="minorHAnsi" w:hAnsiTheme="minorHAnsi"/>
          <w:color w:val="000000"/>
          <w:sz w:val="22"/>
          <w:szCs w:val="22"/>
        </w:rPr>
      </w:pPr>
    </w:p>
    <w:p w:rsidR="0082757D" w:rsidRPr="00E74F38" w:rsidRDefault="0082757D" w:rsidP="007602C1">
      <w:pPr>
        <w:ind w:left="1560" w:hanging="142"/>
        <w:rPr>
          <w:rFonts w:asciiTheme="minorHAnsi" w:hAnsiTheme="minorHAnsi"/>
          <w:color w:val="000000"/>
          <w:sz w:val="22"/>
          <w:szCs w:val="22"/>
        </w:rPr>
      </w:pPr>
    </w:p>
    <w:p w:rsidR="0082757D" w:rsidRPr="00E74F38" w:rsidRDefault="0082757D" w:rsidP="0082757D">
      <w:pPr>
        <w:tabs>
          <w:tab w:val="left" w:pos="945"/>
        </w:tabs>
        <w:rPr>
          <w:rFonts w:asciiTheme="minorHAnsi" w:hAnsiTheme="minorHAnsi"/>
          <w:b/>
          <w:lang w:val="sr-Cyrl-CS"/>
        </w:rPr>
      </w:pPr>
      <w:r w:rsidRPr="00E74F38">
        <w:rPr>
          <w:rFonts w:asciiTheme="minorHAnsi" w:hAnsiTheme="minorHAnsi"/>
          <w:b/>
          <w:lang w:val="sr-Cyrl-CS"/>
        </w:rPr>
        <w:t>Л Е Г Е Н Д А</w:t>
      </w:r>
    </w:p>
    <w:p w:rsidR="0082757D" w:rsidRPr="00E74F38" w:rsidRDefault="0082757D" w:rsidP="0082757D">
      <w:pPr>
        <w:tabs>
          <w:tab w:val="left" w:pos="1335"/>
        </w:tabs>
        <w:rPr>
          <w:rFonts w:asciiTheme="minorHAnsi" w:hAnsiTheme="minorHAnsi"/>
          <w:lang w:val="sr-Cyrl-CS"/>
        </w:rPr>
      </w:pPr>
      <w:r w:rsidRPr="00E74F38">
        <w:rPr>
          <w:rFonts w:asciiTheme="minorHAnsi" w:hAnsiTheme="minorHAnsi"/>
          <w:lang w:val="sr-Cyrl-CS"/>
        </w:rPr>
        <w:tab/>
      </w:r>
    </w:p>
    <w:p w:rsidR="0082757D" w:rsidRPr="00E74F38" w:rsidRDefault="00833229" w:rsidP="0082757D">
      <w:pPr>
        <w:tabs>
          <w:tab w:val="left" w:pos="945"/>
        </w:tabs>
        <w:rPr>
          <w:rFonts w:asciiTheme="minorHAnsi" w:hAnsiTheme="minorHAnsi"/>
          <w:lang w:val="sr-Cyrl-CS"/>
        </w:rPr>
      </w:pPr>
      <w:r w:rsidRPr="00E74F38">
        <w:rPr>
          <w:rFonts w:asciiTheme="minorHAnsi" w:hAnsiTheme="minorHAnsi"/>
          <w:noProof/>
        </w:rPr>
        <mc:AlternateContent>
          <mc:Choice Requires="wps">
            <w:drawing>
              <wp:anchor distT="0" distB="0" distL="114300" distR="114300" simplePos="0" relativeHeight="251652608" behindDoc="0" locked="0" layoutInCell="1" allowOverlap="1" wp14:anchorId="2796FB48" wp14:editId="6632C701">
                <wp:simplePos x="0" y="0"/>
                <wp:positionH relativeFrom="column">
                  <wp:posOffset>0</wp:posOffset>
                </wp:positionH>
                <wp:positionV relativeFrom="paragraph">
                  <wp:posOffset>40005</wp:posOffset>
                </wp:positionV>
                <wp:extent cx="183515" cy="114300"/>
                <wp:effectExtent l="9525" t="11430" r="6985" b="762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14300"/>
                        </a:xfrm>
                        <a:prstGeom prst="rect">
                          <a:avLst/>
                        </a:prstGeom>
                        <a:solidFill>
                          <a:srgbClr val="FF9999"/>
                        </a:solidFill>
                        <a:ln w="9525">
                          <a:solidFill>
                            <a:srgbClr val="FF9999"/>
                          </a:solidFill>
                          <a:miter lim="800000"/>
                          <a:headEnd/>
                          <a:tailEnd/>
                        </a:ln>
                      </wps:spPr>
                      <wps:txbx>
                        <w:txbxContent>
                          <w:p w:rsidR="00F55E65" w:rsidRDefault="00F55E65" w:rsidP="00827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6FB48" id="Rectangle 38" o:spid="_x0000_s1045" style="position:absolute;margin-left:0;margin-top:3.15pt;width:14.45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" fillcolor="#f99" strokecolor="#f99">
                <v:textbox>
                  <w:txbxContent>
                    <w:p w:rsidR="00F55E65" w:rsidRDefault="00F55E65" w:rsidP="0082757D"/>
                  </w:txbxContent>
                </v:textbox>
              </v:rect>
            </w:pict>
          </mc:Fallback>
        </mc:AlternateContent>
      </w:r>
      <w:r w:rsidR="0082757D" w:rsidRPr="00E74F38">
        <w:rPr>
          <w:rFonts w:asciiTheme="minorHAnsi" w:hAnsiTheme="minorHAnsi"/>
          <w:lang w:val="sr-Cyrl-CS"/>
        </w:rPr>
        <w:t xml:space="preserve">         Република Српска</w:t>
      </w:r>
    </w:p>
    <w:p w:rsidR="0082757D" w:rsidRPr="00E74F38" w:rsidRDefault="0082757D" w:rsidP="0082757D">
      <w:pPr>
        <w:tabs>
          <w:tab w:val="left" w:pos="945"/>
        </w:tabs>
        <w:rPr>
          <w:rFonts w:asciiTheme="minorHAnsi" w:hAnsiTheme="minorHAnsi"/>
          <w:lang w:val="sr-Cyrl-CS"/>
        </w:rPr>
      </w:pPr>
    </w:p>
    <w:p w:rsidR="0082757D" w:rsidRPr="00E74F38" w:rsidRDefault="00833229" w:rsidP="0082757D">
      <w:pPr>
        <w:tabs>
          <w:tab w:val="left" w:pos="945"/>
        </w:tabs>
        <w:rPr>
          <w:rFonts w:asciiTheme="minorHAnsi" w:hAnsiTheme="minorHAnsi"/>
          <w:lang w:val="sr-Cyrl-CS"/>
        </w:rPr>
      </w:pPr>
      <w:r w:rsidRPr="00E74F38">
        <w:rPr>
          <w:rFonts w:asciiTheme="minorHAnsi" w:hAnsiTheme="minorHAnsi"/>
          <w:noProof/>
        </w:rPr>
        <mc:AlternateContent>
          <mc:Choice Requires="wps">
            <w:drawing>
              <wp:anchor distT="0" distB="0" distL="114300" distR="114300" simplePos="0" relativeHeight="251654656" behindDoc="0" locked="0" layoutInCell="1" allowOverlap="1" wp14:anchorId="45096700" wp14:editId="14C14B96">
                <wp:simplePos x="0" y="0"/>
                <wp:positionH relativeFrom="column">
                  <wp:posOffset>0</wp:posOffset>
                </wp:positionH>
                <wp:positionV relativeFrom="paragraph">
                  <wp:posOffset>32385</wp:posOffset>
                </wp:positionV>
                <wp:extent cx="183515" cy="114300"/>
                <wp:effectExtent l="9525" t="13335" r="6985" b="5715"/>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14300"/>
                        </a:xfrm>
                        <a:prstGeom prst="rect">
                          <a:avLst/>
                        </a:prstGeom>
                        <a:solidFill>
                          <a:srgbClr val="9999FF"/>
                        </a:solidFill>
                        <a:ln w="9525">
                          <a:solidFill>
                            <a:srgbClr val="9999FF"/>
                          </a:solidFill>
                          <a:miter lim="800000"/>
                          <a:headEnd/>
                          <a:tailEnd/>
                        </a:ln>
                      </wps:spPr>
                      <wps:txbx>
                        <w:txbxContent>
                          <w:p w:rsidR="00F55E65" w:rsidRDefault="00F55E65" w:rsidP="00827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96700" id="Rectangle 39" o:spid="_x0000_s1046" style="position:absolute;margin-left:0;margin-top:2.55pt;width:14.45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" fillcolor="#99f" strokecolor="#99f">
                <v:textbox>
                  <w:txbxContent>
                    <w:p w:rsidR="00F55E65" w:rsidRDefault="00F55E65" w:rsidP="0082757D"/>
                  </w:txbxContent>
                </v:textbox>
              </v:rect>
            </w:pict>
          </mc:Fallback>
        </mc:AlternateContent>
      </w:r>
      <w:r w:rsidR="0082757D" w:rsidRPr="00E74F38">
        <w:rPr>
          <w:rFonts w:asciiTheme="minorHAnsi" w:hAnsiTheme="minorHAnsi"/>
          <w:lang w:val="sr-Cyrl-CS"/>
        </w:rPr>
        <w:t xml:space="preserve">         Федерација БиХ</w:t>
      </w:r>
    </w:p>
    <w:p w:rsidR="0082757D" w:rsidRPr="00E74F38" w:rsidRDefault="00833229" w:rsidP="0082757D">
      <w:pPr>
        <w:tabs>
          <w:tab w:val="left" w:pos="945"/>
        </w:tabs>
        <w:rPr>
          <w:rFonts w:asciiTheme="minorHAnsi" w:hAnsiTheme="minorHAnsi"/>
          <w:lang w:val="sr-Cyrl-CS"/>
        </w:rPr>
      </w:pPr>
      <w:r w:rsidRPr="00E74F38">
        <w:rPr>
          <w:rFonts w:asciiTheme="minorHAnsi" w:hAnsiTheme="minorHAnsi"/>
          <w:noProof/>
        </w:rPr>
        <mc:AlternateContent>
          <mc:Choice Requires="wps">
            <w:drawing>
              <wp:anchor distT="0" distB="0" distL="114300" distR="114300" simplePos="0" relativeHeight="251655680" behindDoc="1" locked="0" layoutInCell="1" allowOverlap="1" wp14:anchorId="567D7223" wp14:editId="25908ED8">
                <wp:simplePos x="0" y="0"/>
                <wp:positionH relativeFrom="column">
                  <wp:posOffset>0</wp:posOffset>
                </wp:positionH>
                <wp:positionV relativeFrom="paragraph">
                  <wp:posOffset>201930</wp:posOffset>
                </wp:positionV>
                <wp:extent cx="183515" cy="114300"/>
                <wp:effectExtent l="9525" t="11430" r="6985" b="7620"/>
                <wp:wrapTight wrapText="bothSides">
                  <wp:wrapPolygon edited="0">
                    <wp:start x="-1121" y="-1800"/>
                    <wp:lineTo x="-1121" y="19800"/>
                    <wp:lineTo x="22721" y="19800"/>
                    <wp:lineTo x="22721" y="-1800"/>
                    <wp:lineTo x="-1121" y="-1800"/>
                  </wp:wrapPolygon>
                </wp:wrapTight>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14300"/>
                        </a:xfrm>
                        <a:prstGeom prst="rect">
                          <a:avLst/>
                        </a:prstGeom>
                        <a:solidFill>
                          <a:srgbClr val="99FF99"/>
                        </a:solidFill>
                        <a:ln w="9525">
                          <a:solidFill>
                            <a:srgbClr val="99FF99"/>
                          </a:solidFill>
                          <a:miter lim="800000"/>
                          <a:headEnd/>
                          <a:tailEnd/>
                        </a:ln>
                      </wps:spPr>
                      <wps:txbx>
                        <w:txbxContent>
                          <w:p w:rsidR="00F55E65" w:rsidRDefault="00F55E65" w:rsidP="00827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D7223" id="Rectangle 40" o:spid="_x0000_s1047" style="position:absolute;margin-left:0;margin-top:15.9pt;width:14.45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" fillcolor="#9f9" strokecolor="#9f9">
                <v:textbox>
                  <w:txbxContent>
                    <w:p w:rsidR="00F55E65" w:rsidRDefault="00F55E65" w:rsidP="0082757D"/>
                  </w:txbxContent>
                </v:textbox>
                <w10:wrap type="tight"/>
              </v:rect>
            </w:pict>
          </mc:Fallback>
        </mc:AlternateContent>
      </w:r>
    </w:p>
    <w:p w:rsidR="0082757D" w:rsidRPr="00E74F38" w:rsidRDefault="0082757D" w:rsidP="0082757D">
      <w:pPr>
        <w:rPr>
          <w:rFonts w:asciiTheme="minorHAnsi" w:hAnsiTheme="minorHAnsi"/>
          <w:lang w:val="sr-Cyrl-CS"/>
        </w:rPr>
      </w:pPr>
      <w:r w:rsidRPr="00E74F38">
        <w:rPr>
          <w:rFonts w:asciiTheme="minorHAnsi" w:hAnsiTheme="minorHAnsi"/>
          <w:lang w:val="sr-Cyrl-CS"/>
        </w:rPr>
        <w:t>Дистрикт Брчко</w:t>
      </w:r>
    </w:p>
    <w:p w:rsidR="0082757D" w:rsidRPr="00E74F38" w:rsidRDefault="0082757D" w:rsidP="0082757D">
      <w:pPr>
        <w:rPr>
          <w:rFonts w:asciiTheme="minorHAnsi" w:hAnsiTheme="minorHAnsi"/>
          <w:lang w:val="sr-Cyrl-CS"/>
        </w:rPr>
      </w:pPr>
    </w:p>
    <w:p w:rsidR="0082757D" w:rsidRPr="00E74F38" w:rsidRDefault="00833229" w:rsidP="0082757D">
      <w:pPr>
        <w:rPr>
          <w:rFonts w:asciiTheme="minorHAnsi" w:hAnsiTheme="minorHAnsi"/>
          <w:lang w:val="sr-Latn-BA"/>
        </w:rPr>
      </w:pPr>
      <w:r w:rsidRPr="00E74F38">
        <w:rPr>
          <w:rFonts w:asciiTheme="minorHAnsi" w:hAnsiTheme="minorHAnsi"/>
          <w:noProof/>
        </w:rPr>
        <mc:AlternateContent>
          <mc:Choice Requires="wps">
            <w:drawing>
              <wp:anchor distT="0" distB="0" distL="114300" distR="114300" simplePos="0" relativeHeight="251657728" behindDoc="1" locked="0" layoutInCell="1" allowOverlap="1" wp14:anchorId="35C4BE0D" wp14:editId="57BBBA6F">
                <wp:simplePos x="0" y="0"/>
                <wp:positionH relativeFrom="column">
                  <wp:posOffset>0</wp:posOffset>
                </wp:positionH>
                <wp:positionV relativeFrom="paragraph">
                  <wp:posOffset>9525</wp:posOffset>
                </wp:positionV>
                <wp:extent cx="183515" cy="114300"/>
                <wp:effectExtent l="9525" t="9525" r="6985" b="9525"/>
                <wp:wrapTight wrapText="bothSides">
                  <wp:wrapPolygon edited="0">
                    <wp:start x="-1121" y="-1800"/>
                    <wp:lineTo x="-1121" y="19800"/>
                    <wp:lineTo x="22721" y="19800"/>
                    <wp:lineTo x="22721" y="-1800"/>
                    <wp:lineTo x="-1121" y="-1800"/>
                  </wp:wrapPolygon>
                </wp:wrapTight>
                <wp:docPr id="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14300"/>
                        </a:xfrm>
                        <a:prstGeom prst="rect">
                          <a:avLst/>
                        </a:prstGeom>
                        <a:solidFill>
                          <a:srgbClr val="FF0000"/>
                        </a:solidFill>
                        <a:ln w="9525">
                          <a:solidFill>
                            <a:srgbClr val="FF0000"/>
                          </a:solidFill>
                          <a:miter lim="800000"/>
                          <a:headEnd/>
                          <a:tailEnd/>
                        </a:ln>
                      </wps:spPr>
                      <wps:txbx>
                        <w:txbxContent>
                          <w:p w:rsidR="00F55E65" w:rsidRDefault="00F55E65" w:rsidP="00827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4BE0D" id="Rectangle 41" o:spid="_x0000_s1048" style="position:absolute;margin-left:0;margin-top:.75pt;width:14.4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" fillcolor="red" strokecolor="red">
                <v:textbox>
                  <w:txbxContent>
                    <w:p w:rsidR="00F55E65" w:rsidRDefault="00F55E65" w:rsidP="0082757D"/>
                  </w:txbxContent>
                </v:textbox>
                <w10:wrap type="tight"/>
              </v:rect>
            </w:pict>
          </mc:Fallback>
        </mc:AlternateContent>
      </w:r>
      <w:r w:rsidR="00541D61">
        <w:rPr>
          <w:rFonts w:asciiTheme="minorHAnsi" w:hAnsiTheme="minorHAnsi"/>
          <w:lang w:val="sr-Cyrl-CS"/>
        </w:rPr>
        <w:t>Општина</w:t>
      </w:r>
    </w:p>
    <w:p w:rsidR="00DD2CE7" w:rsidRPr="00E74F38" w:rsidRDefault="00DD2CE7" w:rsidP="007602C1">
      <w:pPr>
        <w:ind w:left="1560" w:hanging="142"/>
        <w:rPr>
          <w:rFonts w:asciiTheme="minorHAnsi" w:hAnsiTheme="minorHAnsi"/>
          <w:color w:val="000000"/>
          <w:sz w:val="22"/>
          <w:szCs w:val="22"/>
        </w:rPr>
      </w:pPr>
    </w:p>
    <w:p w:rsidR="00746D3B" w:rsidRDefault="00746D3B" w:rsidP="00746D3B">
      <w:pPr>
        <w:rPr>
          <w:lang w:val="sr-Cyrl-ME" w:eastAsia="en-US"/>
        </w:rPr>
      </w:pPr>
    </w:p>
    <w:p w:rsidR="00B86B25" w:rsidRDefault="00B86B25" w:rsidP="00746D3B">
      <w:pPr>
        <w:rPr>
          <w:lang w:val="sr-Cyrl-ME" w:eastAsia="en-US"/>
        </w:rPr>
      </w:pPr>
    </w:p>
    <w:p w:rsidR="00B86B25" w:rsidRPr="00F71503" w:rsidRDefault="00B86B25" w:rsidP="00746D3B">
      <w:pPr>
        <w:rPr>
          <w:lang w:val="sr-Cyrl-ME" w:eastAsia="en-US"/>
        </w:rPr>
      </w:pPr>
    </w:p>
    <w:p w:rsidR="00746D3B" w:rsidRPr="00746D3B" w:rsidRDefault="00746D3B" w:rsidP="00746D3B">
      <w:pPr>
        <w:rPr>
          <w:lang w:eastAsia="en-US"/>
        </w:rPr>
      </w:pPr>
    </w:p>
    <w:p w:rsidR="00DD2CE7" w:rsidRPr="00E74F38" w:rsidRDefault="00DD2CE7" w:rsidP="00281B0D">
      <w:pPr>
        <w:rPr>
          <w:rFonts w:asciiTheme="minorHAnsi" w:hAnsiTheme="minorHAnsi"/>
          <w:color w:val="000000"/>
          <w:sz w:val="22"/>
          <w:szCs w:val="22"/>
        </w:rPr>
      </w:pPr>
    </w:p>
    <w:p w:rsidR="00DD2CE7" w:rsidRPr="00E74F38" w:rsidRDefault="00C356E0" w:rsidP="00DD2CE7">
      <w:pPr>
        <w:ind w:left="1560" w:hanging="1560"/>
        <w:jc w:val="center"/>
        <w:rPr>
          <w:rFonts w:asciiTheme="minorHAnsi" w:hAnsiTheme="minorHAnsi"/>
          <w:color w:val="000000"/>
          <w:sz w:val="22"/>
          <w:szCs w:val="22"/>
          <w:lang w:val="sr-Cyrl-BA"/>
        </w:rPr>
      </w:pPr>
      <w:r>
        <w:rPr>
          <w:rFonts w:asciiTheme="minorHAnsi" w:hAnsiTheme="minorHAnsi"/>
          <w:color w:val="000000"/>
          <w:sz w:val="22"/>
          <w:szCs w:val="22"/>
          <w:lang w:val="sr-Cyrl-BA"/>
        </w:rPr>
        <w:lastRenderedPageBreak/>
        <w:t>ПОВРШИНА</w:t>
      </w:r>
      <w:r w:rsidR="005B2F69">
        <w:rPr>
          <w:rFonts w:asciiTheme="minorHAnsi" w:hAnsiTheme="minorHAnsi"/>
          <w:color w:val="000000"/>
          <w:sz w:val="22"/>
          <w:szCs w:val="22"/>
          <w:lang w:val="sr-Cyrl-BA"/>
        </w:rPr>
        <w:t xml:space="preserve"> И ПРИРОДНИ РЕСУРСИ</w:t>
      </w:r>
    </w:p>
    <w:p w:rsidR="00C356E0" w:rsidRDefault="00C356E0" w:rsidP="00C356E0">
      <w:pPr>
        <w:rPr>
          <w:rFonts w:asciiTheme="minorHAnsi" w:hAnsiTheme="minorHAnsi"/>
          <w:color w:val="000000"/>
          <w:sz w:val="22"/>
          <w:szCs w:val="22"/>
          <w:lang w:val="sr-Cyrl-ME"/>
        </w:rPr>
      </w:pPr>
    </w:p>
    <w:p w:rsidR="00C356E0" w:rsidRPr="00C356E0" w:rsidRDefault="00C356E0" w:rsidP="00C356E0">
      <w:pPr>
        <w:ind w:firstLine="720"/>
        <w:jc w:val="both"/>
        <w:rPr>
          <w:rFonts w:asciiTheme="minorHAnsi" w:hAnsiTheme="minorHAnsi"/>
          <w:color w:val="000000"/>
          <w:sz w:val="22"/>
          <w:szCs w:val="22"/>
          <w:lang w:val="en-US"/>
        </w:rPr>
      </w:pPr>
      <w:r w:rsidRPr="00C356E0">
        <w:rPr>
          <w:rFonts w:asciiTheme="minorHAnsi" w:hAnsiTheme="minorHAnsi"/>
          <w:color w:val="000000"/>
          <w:sz w:val="22"/>
          <w:szCs w:val="22"/>
          <w:lang w:val="en-US"/>
        </w:rPr>
        <w:t>Укупна површина Општине Котор Варош износи 560 km2, у чему површине</w:t>
      </w:r>
      <w:r w:rsidR="00F71503">
        <w:rPr>
          <w:rFonts w:asciiTheme="minorHAnsi" w:hAnsiTheme="minorHAnsi"/>
          <w:color w:val="000000"/>
          <w:sz w:val="22"/>
          <w:szCs w:val="22"/>
          <w:lang w:val="en-US"/>
        </w:rPr>
        <w:t xml:space="preserve"> под шумама учествују са 56,72%</w:t>
      </w:r>
      <w:r w:rsidRPr="00C356E0">
        <w:rPr>
          <w:rFonts w:asciiTheme="minorHAnsi" w:hAnsiTheme="minorHAnsi"/>
          <w:color w:val="000000"/>
          <w:sz w:val="22"/>
          <w:szCs w:val="22"/>
          <w:lang w:val="en-US"/>
        </w:rPr>
        <w:t>, пољопривредне површине са 38% (при чему је само 11,3% укупне територије општине значајно за производњу хране), 0,65% су водене површине а 4,6% се односи на изгр</w:t>
      </w:r>
      <w:r w:rsidR="00F71503">
        <w:rPr>
          <w:rFonts w:asciiTheme="minorHAnsi" w:hAnsiTheme="minorHAnsi"/>
          <w:color w:val="000000"/>
          <w:sz w:val="22"/>
          <w:szCs w:val="22"/>
          <w:lang w:val="en-US"/>
        </w:rPr>
        <w:t>ађене и друге неплодне површине</w:t>
      </w:r>
      <w:r w:rsidRPr="00C356E0">
        <w:rPr>
          <w:rFonts w:asciiTheme="minorHAnsi" w:hAnsiTheme="minorHAnsi"/>
          <w:color w:val="000000"/>
          <w:sz w:val="22"/>
          <w:szCs w:val="22"/>
          <w:lang w:val="en-US"/>
        </w:rPr>
        <w:t>. У морфометријском смислу на територији Општине могу се издвојити слиједеће цјелине: ријечне долине, односно равни терени и прибрежне падине до око 5% нагиба у долинама ријеке Врбање, Крушевице и Цврцке; брежуљкасти терени на нижим надморским висинама са површинама са нагибом до 20% (ливаде и пашњаци) и брдско-планински терени са нагибом већим од 20% на вишим надморским висинама (преко 400 м.н.м.) У тектонском смислу, у цјелини гледано, лимничко-терестичка серија неогеног басена Котор Варош гради једну доста правилну синклиналну структуру, чија оса има типичан динарски правац СЗ-ЈИ.</w:t>
      </w:r>
    </w:p>
    <w:p w:rsidR="00C356E0" w:rsidRDefault="00C356E0" w:rsidP="00C356E0">
      <w:pPr>
        <w:jc w:val="both"/>
        <w:rPr>
          <w:rFonts w:asciiTheme="minorHAnsi" w:hAnsiTheme="minorHAnsi"/>
          <w:color w:val="000000"/>
          <w:sz w:val="22"/>
          <w:szCs w:val="22"/>
          <w:lang w:val="sr-Cyrl-ME"/>
        </w:rPr>
      </w:pPr>
      <w:r w:rsidRPr="00C356E0">
        <w:rPr>
          <w:rFonts w:asciiTheme="minorHAnsi" w:hAnsiTheme="minorHAnsi"/>
          <w:color w:val="000000"/>
          <w:sz w:val="22"/>
          <w:szCs w:val="22"/>
          <w:lang w:val="en-US"/>
        </w:rPr>
        <w:t>У читавом басену јављају се изданци угља који су најбројнији код Масловара, Хрваћана и Шибова. У Масловарама, гдје је вршена експлоатација угља, степен истражености је знатно већи од осталих дијелова басена. Међу</w:t>
      </w:r>
      <w:r>
        <w:rPr>
          <w:rFonts w:asciiTheme="minorHAnsi" w:hAnsiTheme="minorHAnsi"/>
          <w:color w:val="000000"/>
          <w:sz w:val="22"/>
          <w:szCs w:val="22"/>
          <w:lang w:val="en-US"/>
        </w:rPr>
        <w:t>тим, може се рећи да је</w:t>
      </w:r>
      <w:r>
        <w:rPr>
          <w:rFonts w:asciiTheme="minorHAnsi" w:hAnsiTheme="minorHAnsi"/>
          <w:color w:val="000000"/>
          <w:sz w:val="22"/>
          <w:szCs w:val="22"/>
          <w:lang w:val="sr-Cyrl-ME"/>
        </w:rPr>
        <w:t xml:space="preserve"> </w:t>
      </w:r>
      <w:r w:rsidRPr="00C356E0">
        <w:rPr>
          <w:rFonts w:asciiTheme="minorHAnsi" w:hAnsiTheme="minorHAnsi"/>
          <w:color w:val="000000"/>
          <w:sz w:val="22"/>
          <w:szCs w:val="22"/>
          <w:lang w:val="en-US"/>
        </w:rPr>
        <w:t>највећи дио басена практично неистражен. У односу на остале минералне ресурсе на подручју oпштине Котор Варош битно је поменути и недовољно истражена лежишта, мангана, кречњака, архитетонско-украсног камена и др.3 Што се тиче лежишта мангана потребно је нагласити да је у реону планине Узломац утврђено преко 40 налазишта манганске руде.</w:t>
      </w:r>
    </w:p>
    <w:p w:rsidR="00C356E0" w:rsidRDefault="00C356E0" w:rsidP="00C356E0">
      <w:pPr>
        <w:jc w:val="both"/>
        <w:rPr>
          <w:rFonts w:asciiTheme="minorHAnsi" w:hAnsiTheme="minorHAnsi"/>
          <w:color w:val="000000"/>
          <w:sz w:val="22"/>
          <w:szCs w:val="22"/>
          <w:lang w:val="sr-Cyrl-ME"/>
        </w:rPr>
      </w:pPr>
    </w:p>
    <w:p w:rsidR="00C356E0" w:rsidRDefault="00C356E0" w:rsidP="00C356E0">
      <w:pPr>
        <w:ind w:firstLine="720"/>
        <w:jc w:val="both"/>
        <w:rPr>
          <w:rFonts w:asciiTheme="minorHAnsi" w:hAnsiTheme="minorHAnsi"/>
          <w:color w:val="000000"/>
          <w:sz w:val="22"/>
          <w:szCs w:val="22"/>
          <w:lang w:val="sr-Cyrl-ME"/>
        </w:rPr>
      </w:pPr>
      <w:r w:rsidRPr="00C356E0">
        <w:rPr>
          <w:rFonts w:asciiTheme="minorHAnsi" w:hAnsiTheme="minorHAnsi"/>
          <w:color w:val="000000"/>
          <w:sz w:val="22"/>
          <w:szCs w:val="22"/>
        </w:rPr>
        <w:t>Годишњи ниво експлоатације кречњака на локацији Рујевица се креће од 15.000 m3 2005. године до 25.000 m3 2009.године, што је незнатно у односу на процијењену количину од 5 млрд тона. У вредновању природних ресурса и потенцијала Општине Котор Варош, посебно мјесто заузима ријека Врбања са својим многобројним притокама. У смислу сагледавања потенцијалности водних ресурса битно је истаћи и чињеницу да у свом горњем току Врбања представља реон изражене природне и амбијенталне вриједности. Средњи годишњи проток на ушћу у Врбас је око 16 m3/s а укупни енергетски потенцијал је око 40 МW (довољно за производњу 310 GWh/год. електричне енергије. Водопривредном основом предложено је кориштење потенцијала ријеке Врбање у 18 електрана (12 на подручју општине Котор Варош), од којих су 3 са акумулацијама Шипраге, Грабовица и Челинац. Укупни акумулациони простор износио би 132х106 m3 и омогућио би акумулисање 32% годишњег дотока. Ове акумулације имале би и водопривредни значај за наводњавање околног плодног земљишта.</w:t>
      </w:r>
    </w:p>
    <w:p w:rsidR="00DD2CE7" w:rsidRPr="00E74F38" w:rsidRDefault="00DD2CE7" w:rsidP="00DD2CE7">
      <w:pPr>
        <w:rPr>
          <w:rFonts w:asciiTheme="minorHAnsi" w:hAnsiTheme="minorHAnsi"/>
          <w:color w:val="000000"/>
          <w:sz w:val="22"/>
          <w:szCs w:val="22"/>
        </w:rPr>
      </w:pPr>
    </w:p>
    <w:p w:rsidR="00DD2CE7" w:rsidRPr="00E74F38" w:rsidRDefault="001C47AD" w:rsidP="001C47AD">
      <w:pPr>
        <w:jc w:val="center"/>
        <w:rPr>
          <w:rFonts w:asciiTheme="minorHAnsi" w:hAnsiTheme="minorHAnsi"/>
          <w:color w:val="000000"/>
          <w:sz w:val="22"/>
          <w:szCs w:val="22"/>
          <w:lang w:val="sr-Cyrl-BA"/>
        </w:rPr>
      </w:pPr>
      <w:r>
        <w:rPr>
          <w:rFonts w:asciiTheme="minorHAnsi" w:hAnsiTheme="minorHAnsi"/>
          <w:color w:val="000000"/>
          <w:sz w:val="22"/>
          <w:szCs w:val="22"/>
          <w:lang w:val="sr-Cyrl-BA"/>
        </w:rPr>
        <w:t>ИСТОРИЈА ОПШТИНЕ</w:t>
      </w:r>
    </w:p>
    <w:p w:rsidR="00AD34CD" w:rsidRDefault="00AD34CD" w:rsidP="00A923BA">
      <w:pPr>
        <w:jc w:val="both"/>
        <w:rPr>
          <w:rFonts w:asciiTheme="minorHAnsi" w:hAnsiTheme="minorHAnsi"/>
          <w:color w:val="000000"/>
          <w:sz w:val="22"/>
          <w:szCs w:val="22"/>
          <w:lang w:val="sr-Cyrl-ME"/>
        </w:rPr>
      </w:pPr>
    </w:p>
    <w:p w:rsidR="00A923BA" w:rsidRDefault="00A923BA" w:rsidP="00A923BA">
      <w:pPr>
        <w:jc w:val="both"/>
        <w:rPr>
          <w:rFonts w:asciiTheme="minorHAnsi" w:hAnsiTheme="minorHAnsi"/>
          <w:color w:val="000000"/>
          <w:sz w:val="22"/>
          <w:szCs w:val="22"/>
          <w:lang w:val="sr-Cyrl-ME"/>
        </w:rPr>
      </w:pPr>
    </w:p>
    <w:p w:rsidR="00A923BA" w:rsidRPr="00A923BA" w:rsidRDefault="00A923BA" w:rsidP="00A923BA">
      <w:pPr>
        <w:ind w:firstLine="720"/>
        <w:jc w:val="both"/>
        <w:rPr>
          <w:rFonts w:asciiTheme="minorHAnsi" w:hAnsiTheme="minorHAnsi"/>
          <w:color w:val="000000"/>
          <w:sz w:val="22"/>
          <w:szCs w:val="22"/>
          <w:lang w:val="en-US"/>
        </w:rPr>
      </w:pPr>
      <w:r w:rsidRPr="00A923BA">
        <w:rPr>
          <w:rFonts w:asciiTheme="minorHAnsi" w:hAnsiTheme="minorHAnsi"/>
          <w:color w:val="000000"/>
          <w:sz w:val="22"/>
          <w:szCs w:val="22"/>
          <w:lang w:val="en-US"/>
        </w:rPr>
        <w:t>Подручје општине Котор-Варош је археолошки и историјски далеко мање истражено у односу на значај и важност положаја који му припада. Историјски извори кажу да су на овим просторима постојала насеља у далекој прошлости, чак и у периоду неолита. Ово под</w:t>
      </w:r>
      <w:r>
        <w:rPr>
          <w:rFonts w:asciiTheme="minorHAnsi" w:hAnsiTheme="minorHAnsi"/>
          <w:color w:val="000000"/>
          <w:sz w:val="22"/>
          <w:szCs w:val="22"/>
          <w:lang w:val="en-US"/>
        </w:rPr>
        <w:t>ручје су тада насељавали Илири.</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У IV вијеку п.н.е. на ово подручје су први пут продрли Келти, који су се у више наврата задржавали на подручју БиХ. Пред крај старог вијека подручје око ријеке Врбас, Врбање и Сане насеља</w:t>
      </w:r>
      <w:r>
        <w:rPr>
          <w:rFonts w:asciiTheme="minorHAnsi" w:hAnsiTheme="minorHAnsi"/>
          <w:color w:val="000000"/>
          <w:sz w:val="22"/>
          <w:szCs w:val="22"/>
          <w:lang w:val="en-US"/>
        </w:rPr>
        <w:t>вало је трачанско племе Мезеји.</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У I вијеку н.е. ово подручје освајају Римљани који постепено асимилирају Мезеје и ангажују их у своје ратни</w:t>
      </w:r>
      <w:r>
        <w:rPr>
          <w:rFonts w:asciiTheme="minorHAnsi" w:hAnsiTheme="minorHAnsi"/>
          <w:color w:val="000000"/>
          <w:sz w:val="22"/>
          <w:szCs w:val="22"/>
          <w:lang w:val="en-US"/>
        </w:rPr>
        <w:t>чке легије и у своју морнарицу.</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Из тог периода постоји више локалитета који и данас свједоче о римским грађевинама: у Шипрагама, на подручју Црквине, 1891. године су откривени остаци ранокршћанске базилике (III-V вијек), римских опека нађено је на више локалитета од којих су најзначајнији стари град Лауш, данашњи засеок Лауши у Мјесној заједници Масловаре, затим Побрђу и Забрђу, на ушћу потока Свињара у ријеку Врбању те на путу од Бањалуке до Скендер-Вакуфа (Кнежева).</w:t>
      </w:r>
    </w:p>
    <w:p w:rsidR="00A923BA" w:rsidRPr="00A923BA" w:rsidRDefault="00A923BA" w:rsidP="00A923BA">
      <w:pPr>
        <w:jc w:val="both"/>
        <w:rPr>
          <w:rFonts w:asciiTheme="minorHAnsi" w:hAnsiTheme="minorHAnsi"/>
          <w:color w:val="000000"/>
          <w:sz w:val="22"/>
          <w:szCs w:val="22"/>
          <w:lang w:val="en-US"/>
        </w:rPr>
      </w:pPr>
      <w:r w:rsidRPr="00A923BA">
        <w:rPr>
          <w:rFonts w:asciiTheme="minorHAnsi" w:hAnsiTheme="minorHAnsi"/>
          <w:color w:val="000000"/>
          <w:sz w:val="22"/>
          <w:szCs w:val="22"/>
          <w:lang w:val="en-US"/>
        </w:rPr>
        <w:t>Посебно интересантан за ово подручје је VII вијек када  долазе Јужни Словени, који су, мијешајући се са старосједиоцима задржали све до овог времена.</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 xml:space="preserve">То насељавање и славенизација овог дијела Балканског полуострва резултираће стварањем првих државица Јужних Словена, а међу </w:t>
      </w:r>
      <w:r>
        <w:rPr>
          <w:rFonts w:asciiTheme="minorHAnsi" w:hAnsiTheme="minorHAnsi"/>
          <w:color w:val="000000"/>
          <w:sz w:val="22"/>
          <w:szCs w:val="22"/>
          <w:lang w:val="en-US"/>
        </w:rPr>
        <w:t>њима и прва босанска држава у X</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 xml:space="preserve">вијеку. О томе свједоче и бројни писани документи који датирају из периода </w:t>
      </w:r>
      <w:r w:rsidRPr="00A923BA">
        <w:rPr>
          <w:rFonts w:asciiTheme="minorHAnsi" w:hAnsiTheme="minorHAnsi"/>
          <w:color w:val="000000"/>
          <w:sz w:val="22"/>
          <w:szCs w:val="22"/>
          <w:lang w:val="en-US"/>
        </w:rPr>
        <w:lastRenderedPageBreak/>
        <w:t xml:space="preserve">1322-1412. године. То је у првом реду повеља Стјепана II Котроманића, босанског бана од 1322-1353 године, којом Вукосаву Хрватинићу 1322. године дарује жупе Даницу и Врбању , са градовима Кључем и Котором. Дар је извршен као знак пажње и захвалности за помоћ приликом преузимања </w:t>
      </w:r>
      <w:r>
        <w:rPr>
          <w:rFonts w:asciiTheme="minorHAnsi" w:hAnsiTheme="minorHAnsi"/>
          <w:color w:val="000000"/>
          <w:sz w:val="22"/>
          <w:szCs w:val="22"/>
          <w:lang w:val="en-US"/>
        </w:rPr>
        <w:t>власти, у сукобу са Бабунићима.</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Овај феудални посјед касније је још више проширио Хрвоје Вукчић Хрватинић (Стјепанчић), кога су називали господарем Доњих краја, подручја од ријеке Врбаса до ријеке Сане. Итересантно је да је и угарски краљ Сигисмунд I 1414. Године Хрвоју Вукчићу Хрватинићу признао право посједовања Доњих краја. Треба напоменути, да су у то вријеме, градови Котор и Звечај у Ријесном код Бање Луке имали веома важан стратешки значај за одбрану босанске државе.</w:t>
      </w:r>
    </w:p>
    <w:p w:rsidR="00A923BA" w:rsidRPr="00A923BA" w:rsidRDefault="00A923BA" w:rsidP="00A923BA">
      <w:pPr>
        <w:jc w:val="both"/>
        <w:rPr>
          <w:rFonts w:asciiTheme="minorHAnsi" w:hAnsiTheme="minorHAnsi"/>
          <w:color w:val="000000"/>
          <w:sz w:val="22"/>
          <w:szCs w:val="22"/>
          <w:lang w:val="sr-Cyrl-ME"/>
        </w:rPr>
      </w:pPr>
    </w:p>
    <w:p w:rsidR="00412E6F" w:rsidRPr="00E74F38" w:rsidRDefault="00AD34CD" w:rsidP="00F55E65">
      <w:pPr>
        <w:jc w:val="center"/>
        <w:rPr>
          <w:rFonts w:asciiTheme="minorHAnsi" w:hAnsiTheme="minorHAnsi"/>
          <w:color w:val="000000"/>
          <w:sz w:val="22"/>
          <w:szCs w:val="22"/>
          <w:lang w:val="sr-Cyrl-BA"/>
        </w:rPr>
      </w:pPr>
      <w:r w:rsidRPr="00E74F38">
        <w:rPr>
          <w:rFonts w:asciiTheme="minorHAnsi" w:hAnsiTheme="minorHAnsi"/>
          <w:color w:val="000000"/>
          <w:sz w:val="22"/>
          <w:szCs w:val="22"/>
          <w:lang w:val="sr-Cyrl-BA"/>
        </w:rPr>
        <w:t xml:space="preserve"> СТАНОВНИШТВО</w:t>
      </w:r>
    </w:p>
    <w:p w:rsidR="00AD34CD" w:rsidRPr="00E74F38" w:rsidRDefault="00AD34CD" w:rsidP="00A923BA">
      <w:pPr>
        <w:rPr>
          <w:rFonts w:asciiTheme="minorHAnsi" w:hAnsiTheme="minorHAnsi"/>
          <w:color w:val="000000"/>
          <w:sz w:val="22"/>
          <w:szCs w:val="22"/>
          <w:lang w:val="sr-Cyrl-BA"/>
        </w:rPr>
      </w:pPr>
    </w:p>
    <w:p w:rsidR="00EB32DE" w:rsidRPr="00AD34CD" w:rsidRDefault="00EB32DE" w:rsidP="00EB32DE">
      <w:pPr>
        <w:jc w:val="both"/>
        <w:rPr>
          <w:rFonts w:ascii="Cambria" w:hAnsi="Cambria"/>
          <w:color w:val="000000"/>
          <w:sz w:val="22"/>
          <w:szCs w:val="22"/>
          <w:lang w:val="sr-Cyrl-BA"/>
        </w:rPr>
      </w:pPr>
      <w:r w:rsidRPr="00A923BA">
        <w:rPr>
          <w:rFonts w:asciiTheme="minorHAnsi" w:hAnsiTheme="minorHAnsi"/>
          <w:color w:val="000000"/>
          <w:sz w:val="22"/>
          <w:szCs w:val="22"/>
          <w:lang w:val="en-US"/>
        </w:rPr>
        <w:t>Општина Котор Варош има 10 мјесних заједница: Котор Варош, Забрђе, Вагани, Врбањци, Ободник, Масловаре, Липље, Грабовица, Шипраге и Крушево Брдо. Просторни размјештај становништва у општини условљен је првенствено његовом природном основом и размјештајем природних ресурса, што је условило концентрацију становништва на одређеним локацијама.</w:t>
      </w:r>
      <w:r>
        <w:rPr>
          <w:rFonts w:asciiTheme="minorHAnsi" w:hAnsiTheme="minorHAnsi"/>
          <w:color w:val="000000"/>
          <w:sz w:val="22"/>
          <w:szCs w:val="22"/>
          <w:lang w:val="sr-Cyrl-ME"/>
        </w:rPr>
        <w:t xml:space="preserve"> </w:t>
      </w:r>
      <w:r w:rsidRPr="00A923BA">
        <w:rPr>
          <w:rFonts w:asciiTheme="minorHAnsi" w:hAnsiTheme="minorHAnsi"/>
          <w:color w:val="000000"/>
          <w:sz w:val="22"/>
          <w:szCs w:val="22"/>
          <w:lang w:val="en-US"/>
        </w:rPr>
        <w:t xml:space="preserve">Становништво је углавном смјештено у долинским проширењима ријеке Врбање и њених притока. </w:t>
      </w:r>
      <w:r w:rsidRPr="00AD34CD">
        <w:rPr>
          <w:rFonts w:ascii="Cambria" w:hAnsi="Cambria"/>
          <w:color w:val="000000"/>
          <w:sz w:val="22"/>
          <w:szCs w:val="22"/>
          <w:lang w:val="sr-Cyrl-BA"/>
        </w:rPr>
        <w:t xml:space="preserve">Посљедњи попис становништва у Босни и Херцеговини обављен је </w:t>
      </w:r>
      <w:r>
        <w:rPr>
          <w:rFonts w:ascii="Cambria" w:hAnsi="Cambria"/>
          <w:color w:val="000000"/>
          <w:sz w:val="22"/>
          <w:szCs w:val="22"/>
          <w:lang w:val="sr-Cyrl-BA"/>
        </w:rPr>
        <w:t>2013.године</w:t>
      </w:r>
      <w:r w:rsidRPr="00AD34CD">
        <w:rPr>
          <w:rFonts w:ascii="Cambria" w:hAnsi="Cambria"/>
          <w:color w:val="000000"/>
          <w:sz w:val="22"/>
          <w:szCs w:val="22"/>
          <w:lang w:val="sr-Cyrl-BA"/>
        </w:rPr>
        <w:t xml:space="preserve">. Према том попису општина </w:t>
      </w:r>
      <w:r>
        <w:rPr>
          <w:rFonts w:ascii="Cambria" w:hAnsi="Cambria"/>
          <w:color w:val="000000"/>
          <w:sz w:val="22"/>
          <w:szCs w:val="22"/>
          <w:lang w:val="sr-Cyrl-BA"/>
        </w:rPr>
        <w:t>Котор Варош</w:t>
      </w:r>
      <w:r w:rsidRPr="00AD34CD">
        <w:rPr>
          <w:rFonts w:ascii="Cambria" w:hAnsi="Cambria"/>
          <w:color w:val="000000"/>
          <w:sz w:val="22"/>
          <w:szCs w:val="22"/>
          <w:lang w:val="sr-Cyrl-BA"/>
        </w:rPr>
        <w:t xml:space="preserve"> </w:t>
      </w:r>
      <w:r>
        <w:rPr>
          <w:rFonts w:ascii="Cambria" w:hAnsi="Cambria"/>
          <w:color w:val="000000"/>
          <w:sz w:val="22"/>
          <w:szCs w:val="22"/>
          <w:lang w:val="sr-Cyrl-BA"/>
        </w:rPr>
        <w:t>има</w:t>
      </w:r>
      <w:r w:rsidRPr="00AD34CD">
        <w:rPr>
          <w:rFonts w:ascii="Cambria" w:hAnsi="Cambria"/>
          <w:color w:val="000000"/>
          <w:sz w:val="22"/>
          <w:szCs w:val="22"/>
          <w:lang w:val="sr-Cyrl-BA"/>
        </w:rPr>
        <w:t xml:space="preserve"> </w:t>
      </w:r>
      <w:r>
        <w:rPr>
          <w:rFonts w:ascii="Cambria" w:hAnsi="Cambria"/>
          <w:color w:val="000000"/>
          <w:sz w:val="22"/>
          <w:szCs w:val="22"/>
          <w:lang w:val="sr-Cyrl-BA"/>
        </w:rPr>
        <w:t>19.710</w:t>
      </w:r>
      <w:r w:rsidRPr="00AD34CD">
        <w:rPr>
          <w:rFonts w:ascii="Cambria" w:hAnsi="Cambria"/>
          <w:color w:val="000000"/>
          <w:sz w:val="22"/>
          <w:szCs w:val="22"/>
          <w:lang w:val="sr-Cyrl-BA"/>
        </w:rPr>
        <w:t xml:space="preserve"> становника. Ратна дешавања су довела до миграционих кретања која нису мимоишла ни ово подручје. Послијератни период није стабилизовао демографску слику која је и данас промјењљива, по многим показатељима, у негатином правцу, односно присутан је одлазак становништва са подручја општине. </w:t>
      </w:r>
      <w:r>
        <w:rPr>
          <w:rFonts w:ascii="Cambria" w:hAnsi="Cambria"/>
          <w:color w:val="000000"/>
          <w:sz w:val="22"/>
          <w:szCs w:val="22"/>
          <w:lang w:val="sr-Cyrl-BA"/>
        </w:rPr>
        <w:t xml:space="preserve">У </w:t>
      </w:r>
      <w:r w:rsidRPr="00AD34CD">
        <w:rPr>
          <w:rFonts w:ascii="Cambria" w:hAnsi="Cambria"/>
          <w:color w:val="000000"/>
          <w:sz w:val="22"/>
          <w:szCs w:val="22"/>
          <w:lang w:val="sr-Cyrl-BA"/>
        </w:rPr>
        <w:t xml:space="preserve">складу са тим просјечна густина насељености на подручју општине је </w:t>
      </w:r>
      <w:r>
        <w:rPr>
          <w:rFonts w:ascii="Cambria" w:hAnsi="Cambria"/>
          <w:color w:val="000000"/>
          <w:sz w:val="22"/>
          <w:szCs w:val="22"/>
          <w:lang w:val="sr-Cyrl-BA"/>
        </w:rPr>
        <w:t>34,9</w:t>
      </w:r>
      <w:r w:rsidRPr="00AD34CD">
        <w:rPr>
          <w:rFonts w:ascii="Cambria" w:hAnsi="Cambria"/>
          <w:color w:val="000000"/>
          <w:sz w:val="22"/>
          <w:szCs w:val="22"/>
          <w:lang w:val="sr-Cyrl-BA"/>
        </w:rPr>
        <w:t xml:space="preserve"> становника на км².  </w:t>
      </w:r>
    </w:p>
    <w:p w:rsidR="00EB32DE" w:rsidRPr="00AD34CD" w:rsidRDefault="00EB32DE" w:rsidP="00EB32DE">
      <w:pPr>
        <w:jc w:val="both"/>
        <w:rPr>
          <w:rFonts w:ascii="Cambria" w:hAnsi="Cambria"/>
          <w:color w:val="000000"/>
          <w:sz w:val="22"/>
          <w:szCs w:val="22"/>
          <w:lang w:val="sr-Cyrl-BA"/>
        </w:rPr>
      </w:pPr>
      <w:r w:rsidRPr="00AD34CD">
        <w:rPr>
          <w:rFonts w:ascii="Cambria" w:hAnsi="Cambria"/>
          <w:color w:val="000000"/>
          <w:sz w:val="22"/>
          <w:szCs w:val="22"/>
          <w:lang w:val="sr-Cyrl-BA"/>
        </w:rPr>
        <w:tab/>
        <w:t xml:space="preserve">У градском </w:t>
      </w:r>
      <w:r>
        <w:rPr>
          <w:rFonts w:ascii="Cambria" w:hAnsi="Cambria"/>
          <w:color w:val="000000"/>
          <w:sz w:val="22"/>
          <w:szCs w:val="22"/>
          <w:lang w:val="sr-Cyrl-BA"/>
        </w:rPr>
        <w:t>и приградском подручју живи 8.360</w:t>
      </w:r>
      <w:r w:rsidRPr="00AD34CD">
        <w:rPr>
          <w:rFonts w:ascii="Cambria" w:hAnsi="Cambria"/>
          <w:color w:val="000000"/>
          <w:sz w:val="22"/>
          <w:szCs w:val="22"/>
          <w:lang w:val="sr-Cyrl-BA"/>
        </w:rPr>
        <w:t xml:space="preserve"> становника, а у сеоским подручјима </w:t>
      </w:r>
      <w:r>
        <w:rPr>
          <w:rFonts w:ascii="Cambria" w:hAnsi="Cambria"/>
          <w:color w:val="000000"/>
          <w:sz w:val="22"/>
          <w:szCs w:val="22"/>
          <w:lang w:val="sr-Cyrl-BA"/>
        </w:rPr>
        <w:t>11.350</w:t>
      </w:r>
      <w:r w:rsidRPr="00AD34CD">
        <w:rPr>
          <w:rFonts w:ascii="Cambria" w:hAnsi="Cambria"/>
          <w:color w:val="000000"/>
          <w:sz w:val="22"/>
          <w:szCs w:val="22"/>
          <w:lang w:val="sr-Cyrl-BA"/>
        </w:rPr>
        <w:t xml:space="preserve"> становника. </w:t>
      </w:r>
    </w:p>
    <w:p w:rsidR="00EB32DE" w:rsidRDefault="00EB32DE" w:rsidP="00EB32DE">
      <w:pPr>
        <w:jc w:val="both"/>
        <w:rPr>
          <w:rFonts w:asciiTheme="minorHAnsi" w:hAnsiTheme="minorHAnsi"/>
          <w:color w:val="000000"/>
          <w:sz w:val="22"/>
          <w:szCs w:val="22"/>
          <w:lang w:val="en-US"/>
        </w:rPr>
      </w:pPr>
      <w:r>
        <w:rPr>
          <w:rFonts w:asciiTheme="minorHAnsi" w:hAnsiTheme="minorHAnsi"/>
          <w:color w:val="000000"/>
          <w:sz w:val="22"/>
          <w:szCs w:val="22"/>
          <w:lang w:val="sr-Cyrl-RS"/>
        </w:rPr>
        <w:t xml:space="preserve">               </w:t>
      </w:r>
      <w:r w:rsidRPr="00C704B4">
        <w:rPr>
          <w:rFonts w:asciiTheme="minorHAnsi" w:hAnsiTheme="minorHAnsi"/>
          <w:color w:val="000000"/>
          <w:sz w:val="22"/>
          <w:szCs w:val="22"/>
          <w:lang w:val="en-US"/>
        </w:rPr>
        <w:t xml:space="preserve">Просторна покретљивост становништва је изражена на подручју општине посебно у правцу село-град, што доводи до великог притиска на урбани дио општине. Изражене су и миграције ван општине. Потражња за запослењем и ратна дешавања, те политичке прилике доводе до већих миграционих кретања ка већим центрима. Према подацима за 2007. и 2008. годину, општина Котор Варош је имала негативан миграциони салдо, тј. више становника је одселило него што се доселило на територију општине. Негативан миграциони салдо </w:t>
      </w:r>
      <w:r>
        <w:rPr>
          <w:rFonts w:asciiTheme="minorHAnsi" w:hAnsiTheme="minorHAnsi"/>
          <w:color w:val="000000"/>
          <w:sz w:val="22"/>
          <w:szCs w:val="22"/>
          <w:lang w:val="en-US"/>
        </w:rPr>
        <w:t>у комбинацији са негативним</w:t>
      </w:r>
      <w:r>
        <w:rPr>
          <w:rFonts w:asciiTheme="minorHAnsi" w:hAnsiTheme="minorHAnsi"/>
          <w:color w:val="000000"/>
          <w:sz w:val="22"/>
          <w:szCs w:val="22"/>
          <w:lang w:val="sr-Cyrl-RS"/>
        </w:rPr>
        <w:t xml:space="preserve"> </w:t>
      </w:r>
      <w:r w:rsidRPr="00C704B4">
        <w:rPr>
          <w:rFonts w:asciiTheme="minorHAnsi" w:hAnsiTheme="minorHAnsi"/>
          <w:color w:val="000000"/>
          <w:sz w:val="22"/>
          <w:szCs w:val="22"/>
          <w:lang w:val="en-US"/>
        </w:rPr>
        <w:t>природним прираштајем, показује да долази до даљег демографског пражњења општине.</w:t>
      </w:r>
    </w:p>
    <w:p w:rsidR="00EB32DE" w:rsidRDefault="00EB32DE" w:rsidP="00EB32DE">
      <w:pPr>
        <w:jc w:val="both"/>
        <w:rPr>
          <w:rFonts w:asciiTheme="minorHAnsi" w:hAnsiTheme="minorHAnsi"/>
          <w:color w:val="000000"/>
          <w:sz w:val="22"/>
          <w:szCs w:val="22"/>
          <w:lang w:val="sr-Cyrl-ME"/>
        </w:rPr>
      </w:pPr>
      <w:r w:rsidRPr="00A121ED">
        <w:rPr>
          <w:rFonts w:asciiTheme="minorHAnsi" w:hAnsiTheme="minorHAnsi"/>
          <w:color w:val="000000"/>
          <w:sz w:val="22"/>
          <w:szCs w:val="22"/>
          <w:lang w:val="sr-Cyrl-ME"/>
        </w:rPr>
        <w:t>Статистички подаци посљедњег пописа становништва из 2013. године дати су у прегледу испод:</w:t>
      </w:r>
    </w:p>
    <w:p w:rsidR="00EB32DE" w:rsidRPr="00A121ED" w:rsidRDefault="00EB32DE" w:rsidP="00EB32DE">
      <w:pPr>
        <w:ind w:firstLine="720"/>
        <w:jc w:val="both"/>
        <w:rPr>
          <w:rFonts w:asciiTheme="minorHAnsi" w:hAnsiTheme="minorHAnsi"/>
          <w:b/>
          <w:color w:val="000000"/>
          <w:sz w:val="22"/>
          <w:szCs w:val="22"/>
          <w:lang w:val="sr-Cyrl-ME"/>
        </w:rPr>
      </w:pPr>
    </w:p>
    <w:tbl>
      <w:tblPr>
        <w:tblStyle w:val="GridTable1Light"/>
        <w:tblW w:w="10054" w:type="dxa"/>
        <w:tblLook w:val="04A0" w:firstRow="1" w:lastRow="0" w:firstColumn="1" w:lastColumn="0" w:noHBand="0" w:noVBand="1"/>
      </w:tblPr>
      <w:tblGrid>
        <w:gridCol w:w="2720"/>
        <w:gridCol w:w="2020"/>
        <w:gridCol w:w="784"/>
        <w:gridCol w:w="2551"/>
        <w:gridCol w:w="1979"/>
      </w:tblGrid>
      <w:tr w:rsidR="00EB32DE" w:rsidRPr="00A121ED" w:rsidTr="00DB54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0" w:type="dxa"/>
            <w:gridSpan w:val="2"/>
            <w:tcBorders>
              <w:left w:val="single" w:sz="4" w:space="0" w:color="auto"/>
              <w:right w:val="single" w:sz="4" w:space="0" w:color="auto"/>
            </w:tcBorders>
            <w:noWrap/>
            <w:hideMark/>
          </w:tcPr>
          <w:p w:rsidR="00EB32DE" w:rsidRPr="00A121ED" w:rsidRDefault="00EB32DE" w:rsidP="00DB54D1">
            <w:pPr>
              <w:jc w:val="center"/>
              <w:rPr>
                <w:rFonts w:ascii="Calibri" w:hAnsi="Calibri"/>
                <w:color w:val="000000"/>
                <w:sz w:val="18"/>
                <w:szCs w:val="18"/>
              </w:rPr>
            </w:pPr>
            <w:r w:rsidRPr="00A121ED">
              <w:rPr>
                <w:rFonts w:ascii="Calibri" w:hAnsi="Calibri"/>
                <w:bCs w:val="0"/>
                <w:color w:val="000000"/>
                <w:sz w:val="18"/>
                <w:szCs w:val="18"/>
              </w:rPr>
              <w:t>Статистике</w:t>
            </w:r>
          </w:p>
        </w:tc>
        <w:tc>
          <w:tcPr>
            <w:tcW w:w="784" w:type="dxa"/>
            <w:tcBorders>
              <w:top w:val="nil"/>
              <w:left w:val="single" w:sz="4" w:space="0" w:color="auto"/>
              <w:bottom w:val="nil"/>
              <w:right w:val="single" w:sz="4" w:space="0" w:color="auto"/>
            </w:tcBorders>
          </w:tcPr>
          <w:p w:rsidR="00EB32DE" w:rsidRPr="00A121ED" w:rsidRDefault="00EB32DE" w:rsidP="00DB54D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z w:val="18"/>
                <w:szCs w:val="18"/>
              </w:rPr>
            </w:pPr>
          </w:p>
        </w:tc>
        <w:tc>
          <w:tcPr>
            <w:tcW w:w="4530" w:type="dxa"/>
            <w:gridSpan w:val="2"/>
            <w:tcBorders>
              <w:left w:val="single" w:sz="4" w:space="0" w:color="auto"/>
              <w:right w:val="single" w:sz="4" w:space="0" w:color="auto"/>
            </w:tcBorders>
          </w:tcPr>
          <w:p w:rsidR="00EB32DE" w:rsidRPr="00A121ED" w:rsidRDefault="00EB32DE" w:rsidP="00DB54D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z w:val="18"/>
                <w:szCs w:val="18"/>
              </w:rPr>
            </w:pPr>
            <w:r w:rsidRPr="00A121ED">
              <w:rPr>
                <w:rFonts w:ascii="Calibri" w:hAnsi="Calibri"/>
                <w:bCs w:val="0"/>
                <w:color w:val="000000"/>
                <w:sz w:val="18"/>
                <w:szCs w:val="18"/>
              </w:rPr>
              <w:t>Наталитет, морталитет, pp</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bCs w:val="0"/>
                <w:color w:val="000000"/>
                <w:sz w:val="18"/>
                <w:szCs w:val="18"/>
              </w:rPr>
            </w:pPr>
            <w:r w:rsidRPr="00A121ED">
              <w:rPr>
                <w:rFonts w:ascii="Calibri" w:hAnsi="Calibri"/>
                <w:b w:val="0"/>
                <w:color w:val="000000"/>
                <w:sz w:val="18"/>
                <w:szCs w:val="18"/>
              </w:rPr>
              <w:t>Назив:</w:t>
            </w:r>
          </w:p>
        </w:tc>
        <w:tc>
          <w:tcPr>
            <w:tcW w:w="2020" w:type="dxa"/>
            <w:tcBorders>
              <w:right w:val="single" w:sz="4" w:space="0" w:color="auto"/>
            </w:tcBorders>
            <w:noWrap/>
            <w:hideMark/>
          </w:tcPr>
          <w:p w:rsidR="00EB32DE" w:rsidRPr="00A121ED" w:rsidRDefault="00EB32DE" w:rsidP="00DB54D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Котор Варош</w:t>
            </w:r>
          </w:p>
        </w:tc>
        <w:tc>
          <w:tcPr>
            <w:tcW w:w="784" w:type="dxa"/>
            <w:tcBorders>
              <w:top w:val="nil"/>
              <w:left w:val="single" w:sz="4" w:space="0" w:color="auto"/>
              <w:bottom w:val="nil"/>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Живорођени:</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156</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Пописано:</w:t>
            </w:r>
          </w:p>
        </w:tc>
        <w:tc>
          <w:tcPr>
            <w:tcW w:w="2020" w:type="dxa"/>
            <w:tcBorders>
              <w:right w:val="single" w:sz="4" w:space="0" w:color="auto"/>
            </w:tcBorders>
            <w:noWrap/>
            <w:hideMark/>
          </w:tcPr>
          <w:p w:rsidR="00EB32DE" w:rsidRPr="00A121ED" w:rsidRDefault="00EB32DE" w:rsidP="00DB54D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19.710</w:t>
            </w:r>
          </w:p>
        </w:tc>
        <w:tc>
          <w:tcPr>
            <w:tcW w:w="784" w:type="dxa"/>
            <w:tcBorders>
              <w:top w:val="nil"/>
              <w:left w:val="single" w:sz="4" w:space="0" w:color="auto"/>
              <w:bottom w:val="nil"/>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Умрли:</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201</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4740" w:type="dxa"/>
            <w:gridSpan w:val="2"/>
            <w:tcBorders>
              <w:left w:val="single" w:sz="4" w:space="0" w:color="auto"/>
              <w:right w:val="single" w:sz="4" w:space="0" w:color="auto"/>
            </w:tcBorders>
            <w:hideMark/>
          </w:tcPr>
          <w:p w:rsidR="00EB32DE" w:rsidRPr="00A121ED" w:rsidRDefault="00EB32DE" w:rsidP="00DB54D1">
            <w:pPr>
              <w:jc w:val="center"/>
              <w:rPr>
                <w:rFonts w:ascii="Calibri" w:hAnsi="Calibri"/>
                <w:color w:val="000000"/>
                <w:sz w:val="18"/>
                <w:szCs w:val="18"/>
              </w:rPr>
            </w:pPr>
            <w:r w:rsidRPr="00A121ED">
              <w:rPr>
                <w:rFonts w:ascii="Calibri" w:hAnsi="Calibri"/>
                <w:bCs w:val="0"/>
                <w:color w:val="000000"/>
                <w:sz w:val="18"/>
                <w:szCs w:val="18"/>
              </w:rPr>
              <w:t>Домаћинства, станови, чланови</w:t>
            </w:r>
          </w:p>
        </w:tc>
        <w:tc>
          <w:tcPr>
            <w:tcW w:w="784" w:type="dxa"/>
            <w:tcBorders>
              <w:top w:val="nil"/>
              <w:left w:val="single" w:sz="4" w:space="0" w:color="auto"/>
              <w:bottom w:val="nil"/>
              <w:right w:val="single" w:sz="4" w:space="0" w:color="auto"/>
            </w:tcBorders>
          </w:tcPr>
          <w:p w:rsidR="00EB32DE"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sr-Cyrl-RS"/>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Pr>
                <w:rFonts w:ascii="Calibri" w:hAnsi="Calibri"/>
                <w:color w:val="000000"/>
                <w:sz w:val="18"/>
                <w:szCs w:val="18"/>
                <w:lang w:val="sr-Cyrl-RS"/>
              </w:rPr>
              <w:t xml:space="preserve">     </w:t>
            </w:r>
            <w:r w:rsidRPr="00A121ED">
              <w:rPr>
                <w:rFonts w:ascii="Calibri" w:hAnsi="Calibri"/>
                <w:color w:val="000000"/>
                <w:sz w:val="18"/>
                <w:szCs w:val="18"/>
              </w:rPr>
              <w:t>Наталитет:</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7,9</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bCs w:val="0"/>
                <w:color w:val="000000"/>
                <w:sz w:val="18"/>
                <w:szCs w:val="18"/>
              </w:rPr>
            </w:pPr>
            <w:r w:rsidRPr="00A121ED">
              <w:rPr>
                <w:rFonts w:ascii="Calibri" w:hAnsi="Calibri"/>
                <w:b w:val="0"/>
                <w:color w:val="000000"/>
                <w:sz w:val="18"/>
                <w:szCs w:val="18"/>
              </w:rPr>
              <w:t>Домаћинства:</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5.956</w:t>
            </w:r>
          </w:p>
        </w:tc>
        <w:tc>
          <w:tcPr>
            <w:tcW w:w="784" w:type="dxa"/>
            <w:tcBorders>
              <w:top w:val="nil"/>
              <w:left w:val="single" w:sz="4" w:space="0" w:color="auto"/>
              <w:bottom w:val="nil"/>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Морталитет:</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10,2</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Чланови по домаћинству:</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3,3</w:t>
            </w:r>
          </w:p>
        </w:tc>
        <w:tc>
          <w:tcPr>
            <w:tcW w:w="784" w:type="dxa"/>
            <w:tcBorders>
              <w:top w:val="nil"/>
              <w:left w:val="single" w:sz="4" w:space="0" w:color="auto"/>
              <w:bottom w:val="nil"/>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Природни прираштај:</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-45</w:t>
            </w:r>
          </w:p>
        </w:tc>
      </w:tr>
      <w:tr w:rsidR="00EB32DE" w:rsidRPr="00A121ED" w:rsidTr="00DB54D1">
        <w:trPr>
          <w:trHeight w:val="20"/>
        </w:trPr>
        <w:tc>
          <w:tcPr>
            <w:cnfStyle w:val="001000000000" w:firstRow="0" w:lastRow="0" w:firstColumn="1" w:lastColumn="0" w:oddVBand="0" w:evenVBand="0" w:oddHBand="0" w:evenHBand="0" w:firstRowFirstColumn="0" w:firstRowLastColumn="0" w:lastRowFirstColumn="0" w:lastRowLastColumn="0"/>
            <w:tcW w:w="4740" w:type="dxa"/>
            <w:gridSpan w:val="2"/>
            <w:tcBorders>
              <w:left w:val="single" w:sz="4" w:space="0" w:color="auto"/>
              <w:right w:val="single" w:sz="4" w:space="0" w:color="auto"/>
            </w:tcBorders>
            <w:noWrap/>
            <w:hideMark/>
          </w:tcPr>
          <w:p w:rsidR="00EB32DE" w:rsidRPr="00A121ED" w:rsidRDefault="00EB32DE" w:rsidP="00DB54D1">
            <w:pPr>
              <w:jc w:val="center"/>
              <w:rPr>
                <w:rFonts w:ascii="Calibri" w:hAnsi="Calibri"/>
                <w:color w:val="000000"/>
                <w:sz w:val="18"/>
                <w:szCs w:val="18"/>
              </w:rPr>
            </w:pPr>
            <w:r w:rsidRPr="00A121ED">
              <w:rPr>
                <w:rFonts w:ascii="Calibri" w:hAnsi="Calibri"/>
                <w:bCs w:val="0"/>
                <w:color w:val="000000"/>
                <w:sz w:val="18"/>
                <w:szCs w:val="18"/>
              </w:rPr>
              <w:t>Густина</w:t>
            </w:r>
          </w:p>
        </w:tc>
        <w:tc>
          <w:tcPr>
            <w:tcW w:w="784" w:type="dxa"/>
            <w:tcBorders>
              <w:top w:val="nil"/>
              <w:left w:val="single" w:sz="4" w:space="0" w:color="auto"/>
              <w:bottom w:val="nil"/>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551" w:type="dxa"/>
            <w:tcBorders>
              <w:lef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121ED">
              <w:rPr>
                <w:rFonts w:ascii="Calibri" w:hAnsi="Calibri"/>
                <w:color w:val="000000"/>
                <w:sz w:val="18"/>
                <w:szCs w:val="18"/>
              </w:rPr>
              <w:t>Стопа pp</w:t>
            </w:r>
          </w:p>
        </w:tc>
        <w:tc>
          <w:tcPr>
            <w:tcW w:w="1979" w:type="dxa"/>
            <w:tcBorders>
              <w:right w:val="single" w:sz="4" w:space="0" w:color="auto"/>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-2,3</w:t>
            </w: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bCs w:val="0"/>
                <w:color w:val="000000"/>
                <w:sz w:val="18"/>
                <w:szCs w:val="18"/>
              </w:rPr>
            </w:pPr>
            <w:r w:rsidRPr="00A121ED">
              <w:rPr>
                <w:rFonts w:ascii="Calibri" w:hAnsi="Calibri"/>
                <w:b w:val="0"/>
                <w:color w:val="000000"/>
                <w:sz w:val="18"/>
                <w:szCs w:val="18"/>
              </w:rPr>
              <w:t>Површина:</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564,26 кm²</w:t>
            </w:r>
          </w:p>
        </w:tc>
        <w:tc>
          <w:tcPr>
            <w:tcW w:w="784" w:type="dxa"/>
            <w:tcBorders>
              <w:top w:val="nil"/>
              <w:left w:val="single" w:sz="4" w:space="0" w:color="auto"/>
              <w:bottom w:val="nil"/>
              <w:right w:val="nil"/>
            </w:tcBorders>
          </w:tcPr>
          <w:p w:rsidR="00EB32DE" w:rsidRPr="00A121ED" w:rsidRDefault="00EB32DE" w:rsidP="00DB54D1">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Густина становништва:</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34,9/кm²</w:t>
            </w:r>
          </w:p>
        </w:tc>
        <w:tc>
          <w:tcPr>
            <w:tcW w:w="784" w:type="dxa"/>
            <w:tcBorders>
              <w:top w:val="nil"/>
              <w:left w:val="single" w:sz="4" w:space="0" w:color="auto"/>
              <w:bottom w:val="nil"/>
              <w:right w:val="nil"/>
            </w:tcBorders>
          </w:tcPr>
          <w:p w:rsidR="00EB32DE" w:rsidRPr="00A121ED" w:rsidRDefault="00EB32DE" w:rsidP="00DB54D1">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Насељеност становништва:</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19.710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4740" w:type="dxa"/>
            <w:gridSpan w:val="2"/>
            <w:tcBorders>
              <w:left w:val="single" w:sz="4" w:space="0" w:color="auto"/>
              <w:right w:val="single" w:sz="4" w:space="0" w:color="auto"/>
            </w:tcBorders>
            <w:noWrap/>
            <w:hideMark/>
          </w:tcPr>
          <w:p w:rsidR="00EB32DE" w:rsidRPr="00A121ED" w:rsidRDefault="00EB32DE" w:rsidP="00DB54D1">
            <w:pPr>
              <w:jc w:val="center"/>
              <w:rPr>
                <w:rFonts w:ascii="Calibri" w:hAnsi="Calibri"/>
                <w:color w:val="000000"/>
                <w:sz w:val="18"/>
                <w:szCs w:val="18"/>
              </w:rPr>
            </w:pPr>
            <w:r w:rsidRPr="00A121ED">
              <w:rPr>
                <w:rFonts w:ascii="Calibri" w:hAnsi="Calibri"/>
                <w:bCs w:val="0"/>
                <w:color w:val="000000"/>
                <w:sz w:val="18"/>
                <w:szCs w:val="18"/>
              </w:rPr>
              <w:t>Урбанизација</w:t>
            </w:r>
          </w:p>
        </w:tc>
        <w:tc>
          <w:tcPr>
            <w:tcW w:w="784" w:type="dxa"/>
            <w:tcBorders>
              <w:top w:val="nil"/>
              <w:left w:val="single" w:sz="4" w:space="0" w:color="auto"/>
              <w:bottom w:val="nil"/>
              <w:right w:val="nil"/>
            </w:tcBorders>
          </w:tcPr>
          <w:p w:rsidR="00EB32DE" w:rsidRPr="00A121ED" w:rsidRDefault="00EB32DE" w:rsidP="00DB54D1">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bCs w:val="0"/>
                <w:color w:val="000000"/>
                <w:sz w:val="18"/>
                <w:szCs w:val="18"/>
              </w:rPr>
            </w:pPr>
            <w:r w:rsidRPr="00A121ED">
              <w:rPr>
                <w:rFonts w:ascii="Calibri" w:hAnsi="Calibri"/>
                <w:b w:val="0"/>
                <w:color w:val="000000"/>
                <w:sz w:val="18"/>
                <w:szCs w:val="18"/>
              </w:rPr>
              <w:t>Урбани дио 2013:</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8.360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Рурални дио 2013:</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11.350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Урбанизација 2013:</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42,40%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Урбани дио 1991:</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7.411</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Рурални дио 1991:</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29.442</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Урбанизација 1991:</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20,10%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4740" w:type="dxa"/>
            <w:gridSpan w:val="2"/>
            <w:tcBorders>
              <w:left w:val="single" w:sz="4" w:space="0" w:color="auto"/>
              <w:right w:val="single" w:sz="4" w:space="0" w:color="auto"/>
            </w:tcBorders>
            <w:noWrap/>
            <w:hideMark/>
          </w:tcPr>
          <w:p w:rsidR="00EB32DE" w:rsidRPr="00A121ED" w:rsidRDefault="00EB32DE" w:rsidP="00DB54D1">
            <w:pPr>
              <w:jc w:val="center"/>
              <w:rPr>
                <w:rFonts w:ascii="Calibri" w:hAnsi="Calibri"/>
                <w:color w:val="000000"/>
                <w:sz w:val="18"/>
                <w:szCs w:val="18"/>
              </w:rPr>
            </w:pPr>
            <w:r w:rsidRPr="00A121ED">
              <w:rPr>
                <w:rFonts w:ascii="Calibri" w:hAnsi="Calibri"/>
                <w:bCs w:val="0"/>
                <w:color w:val="000000"/>
                <w:sz w:val="18"/>
                <w:szCs w:val="18"/>
              </w:rPr>
              <w:t>Разлика 1991-2013</w:t>
            </w:r>
          </w:p>
        </w:tc>
        <w:tc>
          <w:tcPr>
            <w:tcW w:w="784" w:type="dxa"/>
            <w:tcBorders>
              <w:top w:val="nil"/>
              <w:left w:val="single" w:sz="4" w:space="0" w:color="auto"/>
              <w:bottom w:val="nil"/>
              <w:right w:val="nil"/>
            </w:tcBorders>
          </w:tcPr>
          <w:p w:rsidR="00EB32DE" w:rsidRPr="00A121ED" w:rsidRDefault="00EB32DE" w:rsidP="00DB54D1">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noWrap/>
            <w:hideMark/>
          </w:tcPr>
          <w:p w:rsidR="00EB32DE" w:rsidRPr="00A121ED" w:rsidRDefault="00EB32DE" w:rsidP="00DB54D1">
            <w:pPr>
              <w:jc w:val="right"/>
              <w:rPr>
                <w:rFonts w:ascii="Calibri" w:hAnsi="Calibri"/>
                <w:b w:val="0"/>
                <w:bCs w:val="0"/>
                <w:color w:val="000000"/>
                <w:sz w:val="18"/>
                <w:szCs w:val="18"/>
              </w:rPr>
            </w:pPr>
            <w:r w:rsidRPr="00A121ED">
              <w:rPr>
                <w:rFonts w:ascii="Calibri" w:hAnsi="Calibri"/>
                <w:b w:val="0"/>
                <w:color w:val="000000"/>
                <w:sz w:val="18"/>
                <w:szCs w:val="18"/>
              </w:rPr>
              <w:t>Пописани 1991:</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36.853</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Разлика попис 1991-2013(аbs.)</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-17.143</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EB32DE" w:rsidRPr="00A121ED" w:rsidTr="00DB54D1">
        <w:trPr>
          <w:gridAfter w:val="2"/>
          <w:wAfter w:w="4530" w:type="dxa"/>
          <w:trHeight w:val="20"/>
        </w:trPr>
        <w:tc>
          <w:tcPr>
            <w:cnfStyle w:val="001000000000" w:firstRow="0" w:lastRow="0" w:firstColumn="1" w:lastColumn="0" w:oddVBand="0" w:evenVBand="0" w:oddHBand="0" w:evenHBand="0" w:firstRowFirstColumn="0" w:firstRowLastColumn="0" w:lastRowFirstColumn="0" w:lastRowLastColumn="0"/>
            <w:tcW w:w="2720" w:type="dxa"/>
            <w:tcBorders>
              <w:left w:val="single" w:sz="4" w:space="0" w:color="auto"/>
            </w:tcBorders>
            <w:hideMark/>
          </w:tcPr>
          <w:p w:rsidR="00EB32DE" w:rsidRPr="00A121ED" w:rsidRDefault="00EB32DE" w:rsidP="00DB54D1">
            <w:pPr>
              <w:jc w:val="right"/>
              <w:rPr>
                <w:rFonts w:ascii="Calibri" w:hAnsi="Calibri"/>
                <w:b w:val="0"/>
                <w:color w:val="000000"/>
                <w:sz w:val="18"/>
                <w:szCs w:val="18"/>
              </w:rPr>
            </w:pPr>
            <w:r w:rsidRPr="00A121ED">
              <w:rPr>
                <w:rFonts w:ascii="Calibri" w:hAnsi="Calibri"/>
                <w:b w:val="0"/>
                <w:color w:val="000000"/>
                <w:sz w:val="18"/>
                <w:szCs w:val="18"/>
              </w:rPr>
              <w:t>Разлика попис 1991-2013(proc.)</w:t>
            </w:r>
          </w:p>
        </w:tc>
        <w:tc>
          <w:tcPr>
            <w:tcW w:w="2020" w:type="dxa"/>
            <w:tcBorders>
              <w:right w:val="single" w:sz="4" w:space="0" w:color="auto"/>
            </w:tcBorders>
            <w:noWrap/>
            <w:hideMark/>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A121ED">
              <w:rPr>
                <w:rFonts w:ascii="Calibri" w:hAnsi="Calibri"/>
                <w:color w:val="000000"/>
                <w:sz w:val="18"/>
                <w:szCs w:val="18"/>
              </w:rPr>
              <w:t>-46,50%</w:t>
            </w:r>
          </w:p>
        </w:tc>
        <w:tc>
          <w:tcPr>
            <w:tcW w:w="784" w:type="dxa"/>
            <w:tcBorders>
              <w:top w:val="nil"/>
              <w:left w:val="single" w:sz="4" w:space="0" w:color="auto"/>
              <w:bottom w:val="nil"/>
              <w:right w:val="nil"/>
            </w:tcBorders>
          </w:tcPr>
          <w:p w:rsidR="00EB32DE" w:rsidRPr="00A121ED" w:rsidRDefault="00EB32DE" w:rsidP="00DB54D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bl>
    <w:p w:rsidR="006114E5" w:rsidRPr="006114E5" w:rsidRDefault="006114E5" w:rsidP="006114E5">
      <w:pPr>
        <w:numPr>
          <w:ilvl w:val="1"/>
          <w:numId w:val="5"/>
        </w:numPr>
        <w:jc w:val="both"/>
        <w:rPr>
          <w:rFonts w:asciiTheme="minorHAnsi" w:hAnsiTheme="minorHAnsi"/>
          <w:b/>
          <w:bCs/>
          <w:iCs/>
          <w:color w:val="000000"/>
          <w:sz w:val="22"/>
          <w:szCs w:val="22"/>
        </w:rPr>
      </w:pPr>
      <w:r w:rsidRPr="006114E5">
        <w:rPr>
          <w:rFonts w:asciiTheme="minorHAnsi" w:hAnsiTheme="minorHAnsi"/>
          <w:b/>
          <w:bCs/>
          <w:iCs/>
          <w:color w:val="000000"/>
          <w:sz w:val="22"/>
          <w:szCs w:val="22"/>
          <w:lang w:val="sr-Cyrl-ME"/>
        </w:rPr>
        <w:lastRenderedPageBreak/>
        <w:t>Стратегија развоја општине Котор Варош 2016-2020</w:t>
      </w:r>
    </w:p>
    <w:p w:rsidR="006114E5" w:rsidRPr="006114E5" w:rsidRDefault="006114E5" w:rsidP="006114E5">
      <w:pPr>
        <w:ind w:firstLine="720"/>
        <w:jc w:val="both"/>
        <w:rPr>
          <w:rFonts w:asciiTheme="minorHAnsi" w:hAnsiTheme="minorHAnsi"/>
          <w:color w:val="000000"/>
          <w:sz w:val="22"/>
          <w:szCs w:val="22"/>
        </w:rPr>
      </w:pPr>
    </w:p>
    <w:p w:rsidR="006114E5" w:rsidRPr="006114E5" w:rsidRDefault="006114E5" w:rsidP="006114E5">
      <w:pPr>
        <w:ind w:firstLine="720"/>
        <w:jc w:val="both"/>
        <w:rPr>
          <w:rFonts w:asciiTheme="minorHAnsi" w:hAnsiTheme="minorHAnsi"/>
          <w:color w:val="000000"/>
          <w:sz w:val="22"/>
          <w:szCs w:val="22"/>
        </w:rPr>
      </w:pPr>
    </w:p>
    <w:p w:rsidR="006114E5" w:rsidRPr="006114E5" w:rsidRDefault="006114E5" w:rsidP="006114E5">
      <w:pPr>
        <w:ind w:firstLine="720"/>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Стратегија локалног развоја Општине Котор Варош за период 2010. – 2020. година (у даљем тексту: Стратегија) је кључни стратешко-плански документ Општине, који подстиче раст и развој заједнице. Стратегија је израђена од стране Општинског развојног тима у оквиру Пројекта интегрираног локалног развоја (ИЛДП), који представља заједничку иницијативу Швицарске владе и Развојног програма Уједињених нација (УНДП), у току 2010.године.</w:t>
      </w:r>
    </w:p>
    <w:p w:rsidR="006114E5" w:rsidRPr="006114E5" w:rsidRDefault="006114E5" w:rsidP="006114E5">
      <w:pPr>
        <w:ind w:firstLine="720"/>
        <w:jc w:val="both"/>
        <w:rPr>
          <w:rFonts w:asciiTheme="minorHAnsi" w:hAnsiTheme="minorHAnsi"/>
          <w:color w:val="000000"/>
          <w:sz w:val="22"/>
          <w:szCs w:val="22"/>
          <w:lang w:val="sr-Cyrl-BA"/>
        </w:rPr>
      </w:pPr>
    </w:p>
    <w:p w:rsidR="006114E5" w:rsidRPr="006114E5" w:rsidRDefault="006114E5" w:rsidP="006114E5">
      <w:pPr>
        <w:ind w:firstLine="720"/>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 xml:space="preserve">Имајући у виду да се 2015. године завршава петогодишњи циклус имплементације Стратегије и да истиче плански период секторских планова, Општинско руководство је одлучило да проведе процес ревизије Стратегије развоја општине Котор Варош. </w:t>
      </w:r>
    </w:p>
    <w:p w:rsidR="006114E5" w:rsidRPr="006114E5" w:rsidRDefault="006114E5" w:rsidP="006114E5">
      <w:pPr>
        <w:ind w:firstLine="720"/>
        <w:jc w:val="both"/>
        <w:rPr>
          <w:rFonts w:asciiTheme="minorHAnsi" w:hAnsiTheme="minorHAnsi"/>
          <w:color w:val="000000"/>
          <w:sz w:val="22"/>
          <w:szCs w:val="22"/>
          <w:lang w:val="sr-Cyrl-BA"/>
        </w:rPr>
      </w:pPr>
    </w:p>
    <w:p w:rsidR="006114E5" w:rsidRPr="006114E5" w:rsidRDefault="006114E5" w:rsidP="006114E5">
      <w:pPr>
        <w:ind w:firstLine="720"/>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У том контексту, током 2015. године извршена је независна средњорочна евалуација Стратегије чији резултати су представљали улазне информације неопходне за провођење квалитетне ревизије Стратегије развоја.</w:t>
      </w:r>
    </w:p>
    <w:p w:rsidR="006114E5" w:rsidRPr="006114E5" w:rsidRDefault="006114E5" w:rsidP="006114E5">
      <w:pPr>
        <w:ind w:firstLine="720"/>
        <w:jc w:val="both"/>
        <w:rPr>
          <w:rFonts w:asciiTheme="minorHAnsi" w:hAnsiTheme="minorHAnsi"/>
          <w:color w:val="000000"/>
          <w:sz w:val="22"/>
          <w:szCs w:val="22"/>
          <w:lang w:val="sr-Cyrl-BA"/>
        </w:rPr>
      </w:pPr>
    </w:p>
    <w:p w:rsidR="006114E5" w:rsidRPr="006114E5" w:rsidRDefault="006114E5" w:rsidP="006114E5">
      <w:pPr>
        <w:ind w:firstLine="720"/>
        <w:jc w:val="both"/>
        <w:rPr>
          <w:rFonts w:asciiTheme="minorHAnsi" w:hAnsiTheme="minorHAnsi"/>
          <w:color w:val="000000"/>
          <w:sz w:val="22"/>
          <w:szCs w:val="22"/>
        </w:rPr>
      </w:pPr>
      <w:r w:rsidRPr="006114E5">
        <w:rPr>
          <w:rFonts w:asciiTheme="minorHAnsi" w:hAnsiTheme="minorHAnsi"/>
          <w:color w:val="000000"/>
          <w:sz w:val="22"/>
          <w:szCs w:val="22"/>
          <w:lang w:val="sr-Cyrl-BA"/>
        </w:rPr>
        <w:t>Ревизија Стратегије развоја подразумијевала је процес вођен према принципима планирања у складу са МИПРО методологијом, уважавајући сљедеће најважније закључке и препоруке независне средњорочне евалуације:</w:t>
      </w:r>
    </w:p>
    <w:p w:rsidR="006114E5" w:rsidRPr="006114E5" w:rsidRDefault="006114E5" w:rsidP="006114E5">
      <w:pPr>
        <w:ind w:firstLine="720"/>
        <w:jc w:val="both"/>
        <w:rPr>
          <w:rFonts w:asciiTheme="minorHAnsi" w:hAnsiTheme="minorHAnsi"/>
          <w:color w:val="000000"/>
          <w:sz w:val="22"/>
          <w:szCs w:val="22"/>
        </w:rPr>
      </w:pP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Усљед катастрофе узроковане поплавама и клизиштем у 2014. години. дошло је до одређених промјена када су у питању потребе и приоритети грађана. Неопходно је ажурирати социо-економску анализу и у складу с тим ревидирати  стратешке приоритете и редефинисати одговарајуће секторске циљеве како би се обухватиле поменуте промјене и у обзир узеле посљедице настале усљед елементарних непогода.</w:t>
      </w: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За дио очекиваних исхода, програма и  пројеката није се могао утврдити њихов допринос у остваривању секторских циљева. Некохерентност и нерелевантност појединих секторских и програмско-пројектних интервенција су представљали ограничавајући фактор у имплементацији и праћењу реализације Стратегије и значајно су утицали на оцјену степена њене остваривости. Неопходно је да се током ревизије Стратегије у обзир узму ове чињенице и сагледа оправданост појединих секторских циљева, очекиваних исхода, програма и  пројеката.</w:t>
      </w: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Стратешки циљеви су добро постављени и потребно их је задржати у наредном периоду, уз евентуално проширење једног циља које би се односило на увођење компоненте смањења ризика од природних и других опасности.</w:t>
      </w: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Анализом ефективности секторских циљева утврђено је да од 17 секторских циљева, само један је у цијелости остварен, дјелимично је остварено 13 циљева, а 3 циља нису остварена. Да би се постигли бољи резултати у остваривању секторских циљева, неопходно је извршити ревизију и измјену појединих циљева, у складу са препорукама средњорочне евалуације Стратегије.</w:t>
      </w: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Програми су били тематски добро осмишљени и омогућили су груписање сродних пројеката.</w:t>
      </w:r>
      <w:r w:rsidRPr="006114E5" w:rsidDel="009D60CC">
        <w:rPr>
          <w:rFonts w:asciiTheme="minorHAnsi" w:hAnsiTheme="minorHAnsi"/>
          <w:color w:val="000000"/>
          <w:sz w:val="22"/>
          <w:szCs w:val="22"/>
          <w:lang w:val="sr-Cyrl-BA"/>
        </w:rPr>
        <w:t xml:space="preserve"> </w:t>
      </w:r>
    </w:p>
    <w:p w:rsidR="006114E5" w:rsidRPr="006114E5" w:rsidRDefault="006114E5" w:rsidP="009F03E1">
      <w:pPr>
        <w:numPr>
          <w:ilvl w:val="0"/>
          <w:numId w:val="17"/>
        </w:numPr>
        <w:jc w:val="both"/>
        <w:rPr>
          <w:rFonts w:asciiTheme="minorHAnsi" w:hAnsiTheme="minorHAnsi"/>
          <w:color w:val="000000"/>
          <w:sz w:val="22"/>
          <w:szCs w:val="22"/>
          <w:lang w:val="sr-Cyrl-BA"/>
        </w:rPr>
      </w:pPr>
      <w:r w:rsidRPr="006114E5">
        <w:rPr>
          <w:rFonts w:asciiTheme="minorHAnsi" w:hAnsiTheme="minorHAnsi"/>
          <w:color w:val="000000"/>
          <w:sz w:val="22"/>
          <w:szCs w:val="22"/>
          <w:lang w:val="sr-Cyrl-BA"/>
        </w:rPr>
        <w:t>Од укупно планираних 49 пројеката, њих 22 је завршено или у завршним фазама реализације,  што нам даје однос реализованих/дјелимично реализованих и планираних пројеката од цца 45%, и не представља висок степен реализације. У току ревизије, путем планова имплементације 1+2, потребно је осигурати реалније годишње планирање пројеката у складу са препорукама средњорочне евалуације имплементације Стратегије.</w:t>
      </w:r>
    </w:p>
    <w:p w:rsidR="0029704A" w:rsidRDefault="0029704A" w:rsidP="00DD2CE7">
      <w:pPr>
        <w:jc w:val="both"/>
        <w:rPr>
          <w:rFonts w:asciiTheme="minorHAnsi" w:hAnsiTheme="minorHAnsi"/>
          <w:color w:val="000000"/>
          <w:sz w:val="22"/>
          <w:szCs w:val="22"/>
          <w:lang w:val="sr-Cyrl-ME"/>
        </w:rPr>
      </w:pPr>
    </w:p>
    <w:p w:rsidR="00F55E65" w:rsidRDefault="00F55E65" w:rsidP="00DD2CE7">
      <w:pPr>
        <w:jc w:val="both"/>
        <w:rPr>
          <w:rFonts w:asciiTheme="minorHAnsi" w:hAnsiTheme="minorHAnsi"/>
          <w:color w:val="000000"/>
          <w:sz w:val="22"/>
          <w:szCs w:val="22"/>
          <w:lang w:val="sr-Cyrl-ME"/>
        </w:rPr>
      </w:pPr>
    </w:p>
    <w:p w:rsidR="00F55E65" w:rsidRDefault="00F55E65" w:rsidP="00DD2CE7">
      <w:pPr>
        <w:jc w:val="both"/>
        <w:rPr>
          <w:rFonts w:asciiTheme="minorHAnsi" w:hAnsiTheme="minorHAnsi"/>
          <w:color w:val="000000"/>
          <w:sz w:val="22"/>
          <w:szCs w:val="22"/>
          <w:lang w:val="sr-Cyrl-ME"/>
        </w:rPr>
      </w:pPr>
    </w:p>
    <w:p w:rsidR="00A923BA" w:rsidRPr="0029704A" w:rsidRDefault="00822868" w:rsidP="00822868">
      <w:pPr>
        <w:pStyle w:val="Heading3"/>
        <w:numPr>
          <w:ilvl w:val="2"/>
          <w:numId w:val="5"/>
        </w:numPr>
        <w:jc w:val="left"/>
        <w:rPr>
          <w:rFonts w:asciiTheme="minorHAnsi" w:hAnsiTheme="minorHAnsi"/>
          <w:sz w:val="22"/>
          <w:szCs w:val="22"/>
          <w:lang w:val="sr-Cyrl-ME"/>
        </w:rPr>
      </w:pPr>
      <w:bookmarkStart w:id="69" w:name="_Toc522101748"/>
      <w:r w:rsidRPr="0029704A">
        <w:rPr>
          <w:rFonts w:asciiTheme="minorHAnsi" w:hAnsiTheme="minorHAnsi"/>
          <w:sz w:val="22"/>
          <w:szCs w:val="22"/>
          <w:lang w:val="sr-Cyrl-ME"/>
        </w:rPr>
        <w:lastRenderedPageBreak/>
        <w:t>Анализа буџета у периоду од 2010. до 2014. године</w:t>
      </w:r>
      <w:bookmarkEnd w:id="69"/>
    </w:p>
    <w:p w:rsidR="00822868" w:rsidRPr="0029704A" w:rsidRDefault="00822868" w:rsidP="00822868">
      <w:pPr>
        <w:rPr>
          <w:rFonts w:asciiTheme="minorHAnsi" w:hAnsiTheme="minorHAnsi"/>
          <w:sz w:val="22"/>
          <w:szCs w:val="22"/>
          <w:lang w:val="sr-Cyrl-ME" w:eastAsia="en-US"/>
        </w:rPr>
      </w:pP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Укупни приходи буџета општине Котор Варош у периоду од 2010. до 2014. године биљеже константан пад. Индекс пада укупних прихода у 2014.г. у односу на 2010. годину износи 58.</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У структури буџетских прихода у посматраном периоду варира однос између пореских и непореских прихода.</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noProof/>
          <w:sz w:val="22"/>
          <w:szCs w:val="22"/>
        </w:rPr>
        <w:drawing>
          <wp:anchor distT="0" distB="0" distL="114300" distR="114300" simplePos="0" relativeHeight="251653632" behindDoc="1" locked="0" layoutInCell="1" allowOverlap="1" wp14:anchorId="57EC19A0" wp14:editId="179FFF25">
            <wp:simplePos x="0" y="0"/>
            <wp:positionH relativeFrom="column">
              <wp:posOffset>-19050</wp:posOffset>
            </wp:positionH>
            <wp:positionV relativeFrom="paragraph">
              <wp:posOffset>503555</wp:posOffset>
            </wp:positionV>
            <wp:extent cx="3413125" cy="2020570"/>
            <wp:effectExtent l="0" t="0" r="0" b="0"/>
            <wp:wrapTight wrapText="bothSides">
              <wp:wrapPolygon edited="0">
                <wp:start x="0" y="0"/>
                <wp:lineTo x="0" y="21383"/>
                <wp:lineTo x="21459" y="21383"/>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12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04A">
        <w:rPr>
          <w:rFonts w:asciiTheme="minorHAnsi" w:hAnsiTheme="minorHAnsi"/>
          <w:sz w:val="22"/>
          <w:szCs w:val="22"/>
          <w:lang w:val="sr-Cyrl-BA" w:eastAsia="en-US"/>
        </w:rPr>
        <w:t>Индекс раста пореских прихода у периоду 2010-2014.г. износи 126. Највеће учешће пореских прихода у укупним приходима у овом периоду остварено је у 2014. години и износи 72%, а најмање је у 2010.  години гдје износи 33%.</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 xml:space="preserve">У оквиру пореских прихода, у посматраном периоду, константно расте порез на имовину, порез на плате циклично расте и опада, док приход од индиректног опорезивања константно расте. </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 xml:space="preserve">Непорески приходи у посматраном периоди имају значајан пад у односу на  пореске приходе. Наплаћени непорески приходи у 2014.  години мањи  су за 10% у односу на непореске приходе у 2010-ој години. </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noProof/>
          <w:sz w:val="22"/>
          <w:szCs w:val="22"/>
        </w:rPr>
        <w:drawing>
          <wp:anchor distT="0" distB="0" distL="114300" distR="114300" simplePos="0" relativeHeight="251656704" behindDoc="1" locked="0" layoutInCell="1" allowOverlap="1" wp14:anchorId="700BF71F" wp14:editId="16144172">
            <wp:simplePos x="0" y="0"/>
            <wp:positionH relativeFrom="column">
              <wp:posOffset>313055</wp:posOffset>
            </wp:positionH>
            <wp:positionV relativeFrom="paragraph">
              <wp:posOffset>854710</wp:posOffset>
            </wp:positionV>
            <wp:extent cx="2686050" cy="1504950"/>
            <wp:effectExtent l="0" t="0" r="0" b="0"/>
            <wp:wrapTight wrapText="bothSides">
              <wp:wrapPolygon edited="0">
                <wp:start x="0" y="0"/>
                <wp:lineTo x="0" y="21327"/>
                <wp:lineTo x="21447" y="21327"/>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04A">
        <w:rPr>
          <w:rFonts w:asciiTheme="minorHAnsi" w:hAnsiTheme="minorHAnsi"/>
          <w:sz w:val="22"/>
          <w:szCs w:val="22"/>
          <w:lang w:val="sr-Cyrl-BA" w:eastAsia="en-US"/>
        </w:rPr>
        <w:t>Највеће учешће у непореским приходима у свим годинама имају накнаде по разним основама са растућим трендом. Приходи по основу комуналних и административних такси, такође, расту у посматраном периоду. Приходи од сопствених дјелатности имају тренд пораста до 2013. године а у 2014. години биљеже благи пад. Властити приходи буџетских корисника имају велики пад у 2014. години, док приходи од продаје општинске имовине имају тренд опадања. Приходи од новчаних казни имају константан пад а у последњим годинама су занемарујући.</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Капитални расходи, такође, имају тренд пада, с тим да су у 2014. незнатно порасли у односу на 2013.годину. Њихово учешће у упупним расходима по годинама је како слиједи: 2010.година 47%, 2011. година 34%, 2012. године 30%, 2013. година 16%, 2014. година 17%.</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Укупна капитална улагања износе 12,638,975 КМ, од чега из властитих извора 2,362,693 КМ или 17%.</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Капитални издаци се односе на инвестициона улагања у изградњу примарног вода градске канализационе мреже и путне инфраструктуре.</w:t>
      </w: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Материјални издаци биљеже значајан пад у 2013. години као резултат предузетих мјера штедње, док исти због санације штета од поплава у 2014.години биљеже поновни раст.</w:t>
      </w:r>
    </w:p>
    <w:p w:rsidR="006C1930" w:rsidRPr="0029704A" w:rsidRDefault="006C1930" w:rsidP="006C1930">
      <w:pPr>
        <w:jc w:val="both"/>
        <w:rPr>
          <w:rFonts w:asciiTheme="minorHAnsi" w:hAnsiTheme="minorHAnsi"/>
          <w:sz w:val="22"/>
          <w:szCs w:val="22"/>
          <w:lang w:val="ru-RU" w:eastAsia="en-US"/>
        </w:rPr>
      </w:pPr>
    </w:p>
    <w:p w:rsidR="006C1930" w:rsidRPr="0029704A" w:rsidRDefault="006C1930" w:rsidP="006C1930">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 xml:space="preserve">На основу података припремљених за евалуацију имплементације развојне Стратегије општине Котор Варош утврђено је да је  током периода 2011-2014. године од укупно планираних  37,4 мил. КМ реализовано 24,5 мил. или 65% (просјечно 6,2 мил. КМ годишње).  У структури планова било је предвиђено да се у прве три године реализације Стратегије из буџета финансира 28 % а из екстерних извора 72 % вриједности планираних пројеката, што је и реализовано без значајних одступања од плана. (годишње у просјеку 1,77 мил. КМ). </w:t>
      </w:r>
    </w:p>
    <w:p w:rsidR="006C1930" w:rsidRPr="0029704A" w:rsidRDefault="006C1930" w:rsidP="006C1930">
      <w:pPr>
        <w:jc w:val="both"/>
        <w:rPr>
          <w:rFonts w:asciiTheme="minorHAnsi" w:hAnsiTheme="minorHAnsi"/>
          <w:sz w:val="22"/>
          <w:szCs w:val="22"/>
          <w:lang w:val="sr-Cyrl-BA" w:eastAsia="en-US"/>
        </w:rPr>
      </w:pPr>
    </w:p>
    <w:p w:rsidR="00822868" w:rsidRDefault="006C1930" w:rsidP="00B86B25">
      <w:pPr>
        <w:jc w:val="both"/>
        <w:rPr>
          <w:rFonts w:asciiTheme="minorHAnsi" w:hAnsiTheme="minorHAnsi"/>
          <w:sz w:val="22"/>
          <w:szCs w:val="22"/>
          <w:lang w:val="sr-Cyrl-BA" w:eastAsia="en-US"/>
        </w:rPr>
      </w:pPr>
      <w:r w:rsidRPr="0029704A">
        <w:rPr>
          <w:rFonts w:asciiTheme="minorHAnsi" w:hAnsiTheme="minorHAnsi"/>
          <w:sz w:val="22"/>
          <w:szCs w:val="22"/>
          <w:lang w:val="sr-Cyrl-BA" w:eastAsia="en-US"/>
        </w:rPr>
        <w:t xml:space="preserve">Уколико се анализирају наведени трендови и у обзир узме просјечни ниво финансирања развојних пројеката из Буџета општине током 2011.-2014. године, процјена је да би се у наредном петогодишњем периоду за развојне пројекте из општинског буџета  могло у просјеку издвојити око 650.000 КМ на годишњем нивоу (нешто мање у 2016.г. док би се издвајања у периоду 2017-2020 </w:t>
      </w:r>
      <w:r w:rsidRPr="0029704A">
        <w:rPr>
          <w:rFonts w:asciiTheme="minorHAnsi" w:hAnsiTheme="minorHAnsi"/>
          <w:sz w:val="22"/>
          <w:szCs w:val="22"/>
          <w:lang w:val="sr-Cyrl-BA" w:eastAsia="en-US"/>
        </w:rPr>
        <w:lastRenderedPageBreak/>
        <w:t>увећала). Што се тиче финансирања из екстерних извора, процјена је да би се у наредном развојном периоду на годишњем нивоу могло „привући“ око 1.645.000 КМ, првенствено из: кредитних средстава Европске инвестиционе банке; грантова који се очекују од Владе РС путем расписивања јавних позива ресорних министарстава, фондова РС и јавних предузећа на републичком и локалном нивоу; међународних организација/фондова (УНДП, УСАИД, СДЦ) и влада (Швицарска влада, Јапанска амбасада  итд).</w:t>
      </w:r>
    </w:p>
    <w:p w:rsidR="00F55E65" w:rsidRDefault="00F55E65" w:rsidP="00B86B25">
      <w:pPr>
        <w:jc w:val="both"/>
        <w:rPr>
          <w:rFonts w:asciiTheme="minorHAnsi" w:hAnsiTheme="minorHAnsi"/>
          <w:sz w:val="22"/>
          <w:szCs w:val="22"/>
          <w:lang w:val="sr-Cyrl-BA" w:eastAsia="en-US"/>
        </w:rPr>
      </w:pPr>
    </w:p>
    <w:p w:rsidR="00F55E65" w:rsidRPr="00B86B25" w:rsidRDefault="00F55E65" w:rsidP="00B86B25">
      <w:pPr>
        <w:jc w:val="both"/>
        <w:rPr>
          <w:rFonts w:asciiTheme="minorHAnsi" w:hAnsiTheme="minorHAnsi"/>
          <w:sz w:val="22"/>
          <w:szCs w:val="22"/>
          <w:lang w:val="sr-Cyrl-BA" w:eastAsia="en-US"/>
        </w:rPr>
      </w:pPr>
      <w:r w:rsidRPr="00F55E65">
        <w:rPr>
          <w:rFonts w:asciiTheme="minorHAnsi" w:hAnsiTheme="minorHAnsi"/>
          <w:sz w:val="22"/>
          <w:szCs w:val="22"/>
          <w:lang w:val="sr-Cyrl-BA" w:eastAsia="en-US"/>
        </w:rPr>
        <w:t xml:space="preserve">Анализа буџета након 2014. године </w:t>
      </w:r>
      <w:r>
        <w:rPr>
          <w:rFonts w:asciiTheme="minorHAnsi" w:hAnsiTheme="minorHAnsi"/>
          <w:sz w:val="22"/>
          <w:szCs w:val="22"/>
          <w:lang w:val="sr-Cyrl-BA" w:eastAsia="en-US"/>
        </w:rPr>
        <w:t>је у поступку израде</w:t>
      </w:r>
      <w:r w:rsidRPr="00F55E65">
        <w:rPr>
          <w:rFonts w:asciiTheme="minorHAnsi" w:hAnsiTheme="minorHAnsi"/>
          <w:sz w:val="22"/>
          <w:szCs w:val="22"/>
          <w:lang w:val="sr-Cyrl-BA" w:eastAsia="en-US"/>
        </w:rPr>
        <w:t>.</w:t>
      </w:r>
    </w:p>
    <w:p w:rsidR="00822868" w:rsidRPr="0029704A" w:rsidRDefault="004B26F7" w:rsidP="00014578">
      <w:pPr>
        <w:pStyle w:val="Heading3"/>
        <w:numPr>
          <w:ilvl w:val="2"/>
          <w:numId w:val="5"/>
        </w:numPr>
        <w:jc w:val="left"/>
        <w:rPr>
          <w:rFonts w:asciiTheme="minorHAnsi" w:hAnsiTheme="minorHAnsi"/>
          <w:sz w:val="22"/>
          <w:szCs w:val="22"/>
          <w:lang w:val="sr-Cyrl-ME"/>
        </w:rPr>
      </w:pPr>
      <w:bookmarkStart w:id="70" w:name="_Toc522101749"/>
      <w:r w:rsidRPr="0029704A">
        <w:rPr>
          <w:rFonts w:asciiTheme="minorHAnsi" w:hAnsiTheme="minorHAnsi"/>
          <w:sz w:val="22"/>
          <w:szCs w:val="22"/>
          <w:lang w:val="sr-Cyrl-ME"/>
        </w:rPr>
        <w:t>Стратешко</w:t>
      </w:r>
      <w:r w:rsidR="00014578" w:rsidRPr="0029704A">
        <w:rPr>
          <w:rFonts w:asciiTheme="minorHAnsi" w:hAnsiTheme="minorHAnsi"/>
          <w:sz w:val="22"/>
          <w:szCs w:val="22"/>
          <w:lang w:val="sr-Cyrl-ME"/>
        </w:rPr>
        <w:t xml:space="preserve"> фокусирање</w:t>
      </w:r>
      <w:bookmarkEnd w:id="70"/>
    </w:p>
    <w:p w:rsidR="004B26F7" w:rsidRPr="0029704A" w:rsidRDefault="004B26F7" w:rsidP="004B26F7">
      <w:pPr>
        <w:rPr>
          <w:rFonts w:asciiTheme="minorHAnsi" w:hAnsiTheme="minorHAnsi"/>
          <w:sz w:val="22"/>
          <w:szCs w:val="22"/>
          <w:lang w:val="sr-Cyrl-ME" w:eastAsia="en-US"/>
        </w:rPr>
      </w:pPr>
    </w:p>
    <w:p w:rsidR="00A923BA" w:rsidRPr="0029704A" w:rsidRDefault="009F03E1" w:rsidP="00DD2CE7">
      <w:pPr>
        <w:jc w:val="both"/>
        <w:rPr>
          <w:rFonts w:asciiTheme="minorHAnsi" w:hAnsiTheme="minorHAnsi"/>
          <w:b/>
          <w:color w:val="000000"/>
          <w:sz w:val="22"/>
          <w:szCs w:val="22"/>
        </w:rPr>
      </w:pPr>
      <w:r w:rsidRPr="0029704A">
        <w:rPr>
          <w:rFonts w:asciiTheme="minorHAnsi" w:hAnsiTheme="minorHAnsi"/>
          <w:b/>
          <w:color w:val="000000"/>
          <w:sz w:val="22"/>
          <w:szCs w:val="22"/>
          <w:lang w:val="sr-Cyrl-BA"/>
        </w:rPr>
        <w:t>SWОТ анализа општине Котор Варош</w:t>
      </w:r>
    </w:p>
    <w:p w:rsidR="009F03E1" w:rsidRPr="0029704A" w:rsidRDefault="009F03E1" w:rsidP="00DD2CE7">
      <w:pPr>
        <w:jc w:val="both"/>
        <w:rPr>
          <w:rFonts w:asciiTheme="minorHAnsi" w:hAnsiTheme="minorHAnsi"/>
          <w:b/>
          <w:color w:val="000000"/>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4644"/>
        <w:gridCol w:w="4644"/>
      </w:tblGrid>
      <w:tr w:rsidR="009F03E1" w:rsidRPr="0029704A" w:rsidTr="00AA03D8">
        <w:tc>
          <w:tcPr>
            <w:tcW w:w="4644" w:type="dxa"/>
            <w:shd w:val="clear" w:color="auto" w:fill="C0C0C0"/>
          </w:tcPr>
          <w:p w:rsidR="009F03E1" w:rsidRPr="0029704A" w:rsidRDefault="009F03E1" w:rsidP="009F03E1">
            <w:pPr>
              <w:jc w:val="both"/>
              <w:rPr>
                <w:rFonts w:asciiTheme="minorHAnsi" w:hAnsiTheme="minorHAnsi"/>
                <w:color w:val="000000"/>
                <w:sz w:val="22"/>
                <w:szCs w:val="22"/>
                <w:lang w:val="sr-Cyrl-BA"/>
              </w:rPr>
            </w:pPr>
            <w:r w:rsidRPr="0029704A">
              <w:rPr>
                <w:rFonts w:asciiTheme="minorHAnsi" w:hAnsiTheme="minorHAnsi"/>
                <w:b/>
                <w:bCs/>
                <w:color w:val="000000"/>
                <w:sz w:val="22"/>
                <w:szCs w:val="22"/>
                <w:lang w:val="sr-Cyrl-BA"/>
              </w:rPr>
              <w:t>СНАГЕ</w:t>
            </w:r>
          </w:p>
        </w:tc>
        <w:tc>
          <w:tcPr>
            <w:tcW w:w="4644" w:type="dxa"/>
            <w:shd w:val="clear" w:color="auto" w:fill="C0C0C0"/>
          </w:tcPr>
          <w:p w:rsidR="009F03E1" w:rsidRPr="0029704A" w:rsidRDefault="009F03E1" w:rsidP="009F03E1">
            <w:pPr>
              <w:jc w:val="both"/>
              <w:rPr>
                <w:rFonts w:asciiTheme="minorHAnsi" w:hAnsiTheme="minorHAnsi"/>
                <w:color w:val="000000"/>
                <w:sz w:val="22"/>
                <w:szCs w:val="22"/>
                <w:lang w:val="sr-Cyrl-BA"/>
              </w:rPr>
            </w:pPr>
            <w:r w:rsidRPr="0029704A">
              <w:rPr>
                <w:rFonts w:asciiTheme="minorHAnsi" w:hAnsiTheme="minorHAnsi"/>
                <w:b/>
                <w:bCs/>
                <w:color w:val="000000"/>
                <w:sz w:val="22"/>
                <w:szCs w:val="22"/>
                <w:lang w:val="sr-Cyrl-BA"/>
              </w:rPr>
              <w:t>СЛАБОСТИ</w:t>
            </w:r>
          </w:p>
        </w:tc>
      </w:tr>
      <w:tr w:rsidR="009F03E1" w:rsidRPr="0029704A" w:rsidTr="00AA03D8">
        <w:tc>
          <w:tcPr>
            <w:tcW w:w="4644" w:type="dxa"/>
            <w:shd w:val="clear" w:color="auto" w:fill="auto"/>
          </w:tcPr>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значајни природни ресурси (ријеке и потоци-4% територије општине, квалитетна шума- 56,72 % територије општине, пољопривредно земљиште-30% погодно за воћарство и сточарство, рудна богатства- мрки угаљ, манган, украсни грађевински материјал);</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изворишта и доступност питке воде, чист ваздух;</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доступна радна снага у сектору услужних дјелатности;</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створени повољни административни услови за инвестирање (поједностављене процедуре добијања грађевинских дозвола за потенцијалне инвеститоре) ;</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повољни услови за живот, постојање културних и спортско-рекреативних објеката;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успостављен систем прикупљања крутог отпада и одвоз крутог отпада на регионалну депонију Бања Лука;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 xml:space="preserve">туристички потенцијал општине (излетишта, ријека Врбања, излетничкитуризам, спортско-рекреативни туризам, викенд туризам); </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значајна површина општине омогућује несметан просторни развој уз регионалне путеве.</w:t>
            </w:r>
          </w:p>
          <w:p w:rsidR="009F03E1" w:rsidRPr="0029704A" w:rsidRDefault="009F03E1" w:rsidP="009F03E1">
            <w:pPr>
              <w:jc w:val="both"/>
              <w:rPr>
                <w:rFonts w:asciiTheme="minorHAnsi" w:hAnsiTheme="minorHAnsi"/>
                <w:color w:val="000000"/>
                <w:sz w:val="22"/>
                <w:szCs w:val="22"/>
                <w:lang w:val="sr-Cyrl-BA"/>
              </w:rPr>
            </w:pPr>
          </w:p>
        </w:tc>
        <w:tc>
          <w:tcPr>
            <w:tcW w:w="4644" w:type="dxa"/>
            <w:shd w:val="clear" w:color="auto" w:fill="auto"/>
          </w:tcPr>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недостатак стручне радне снаге, посебно у секторима кожарско-прерађивачке и машинске индустрије;</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непостојање  центра за преквалификацију;</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недовољна промоција и стимулисање дефицитарних занимања;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ограниченост на примарну производњу, уз велику зависност од малог броја предузећа у прерађивачкој индустрији, који су уједно и највећи носиоци запослености у привреди („мало“ предузетништво концентрисано на трговину и угоститељство);</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недовољан број контејнера за прикупљање чврстог комуналног отпада;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недовољна едукованост становништва о потреби организованог прикупљања отпада (посебно у руралном подручју);</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неодговарајући третман индустријских отпадних вода (еколоши ризик);</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неуређеност и неприлагођеност дијела спортско-рекреативних терена (атлетска стаза, помоћни објекти, туристичке стазе и трим стазе);</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неодржавање културно-историјских објеката;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 xml:space="preserve">бесправна градња и грађење објеката у обалном појасу ријеке Врбање узроковане не спровођењем просторног и урбанистичког </w:t>
            </w:r>
            <w:r w:rsidRPr="0029704A">
              <w:rPr>
                <w:rFonts w:asciiTheme="minorHAnsi" w:hAnsiTheme="minorHAnsi"/>
                <w:color w:val="000000"/>
                <w:sz w:val="22"/>
                <w:szCs w:val="22"/>
                <w:lang w:val="sr-Cyrl-BA"/>
              </w:rPr>
              <w:lastRenderedPageBreak/>
              <w:t>плана;недовољно развијена комунална инфраструктура;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неопремљеност и необученост припадника цивилне заштите и ватрогасних јединица у одговору на природне и друге опасности;</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необученост становништва у реаговању на природне и остале опасности;</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недовољно развијена свијест становништва о заштити животне средине (одлагање отпада у корита ријека и потока)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недовољно развијени организацијски капацитети општине за управљање кризним ситуацијама;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 xml:space="preserve">несанирана локална депонија чврстог отпада </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недовољно примјењене мјере енергетске ефикасности и недовољно искориштени обновљиви извори енергије;</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непостојање планског приступа развоју пољопривреде;</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неувезаност пољопривредних произвођача;</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 xml:space="preserve">непостојање туристичке организације (или сличне структуре) и квалитетних смјештајних капацитета. </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неопремљеност Службе хитне медицинске помоћи</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недовољни просторни капацитети Дома здравља за несметано функционисање дијагностичких служби</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мали обухват дјеце предшколским образовањем и васпитањем</w:t>
            </w:r>
          </w:p>
          <w:p w:rsidR="009F03E1" w:rsidRPr="0029704A" w:rsidRDefault="009F03E1" w:rsidP="009F03E1">
            <w:pPr>
              <w:numPr>
                <w:ilvl w:val="0"/>
                <w:numId w:val="18"/>
              </w:numPr>
              <w:jc w:val="both"/>
              <w:rPr>
                <w:rFonts w:asciiTheme="minorHAnsi" w:hAnsiTheme="minorHAnsi"/>
                <w:color w:val="000000"/>
                <w:sz w:val="22"/>
                <w:szCs w:val="22"/>
                <w:lang w:val="sr-Cyrl-BA"/>
              </w:rPr>
            </w:pPr>
            <w:r w:rsidRPr="0029704A">
              <w:rPr>
                <w:rFonts w:asciiTheme="minorHAnsi" w:hAnsiTheme="minorHAnsi"/>
                <w:color w:val="000000"/>
                <w:sz w:val="22"/>
                <w:szCs w:val="22"/>
                <w:lang w:val="sr-Cyrl-BA"/>
              </w:rPr>
              <w:t>негативан природни прираштај</w:t>
            </w:r>
          </w:p>
          <w:p w:rsidR="009F03E1" w:rsidRPr="0029704A" w:rsidRDefault="009F03E1" w:rsidP="009F03E1">
            <w:pPr>
              <w:jc w:val="both"/>
              <w:rPr>
                <w:rFonts w:asciiTheme="minorHAnsi" w:hAnsiTheme="minorHAnsi"/>
                <w:color w:val="000000"/>
                <w:sz w:val="22"/>
                <w:szCs w:val="22"/>
                <w:lang w:val="sr-Cyrl-BA"/>
              </w:rPr>
            </w:pPr>
          </w:p>
        </w:tc>
      </w:tr>
      <w:tr w:rsidR="009F03E1" w:rsidRPr="009F03E1" w:rsidTr="00AA03D8">
        <w:trPr>
          <w:trHeight w:val="364"/>
        </w:trPr>
        <w:tc>
          <w:tcPr>
            <w:tcW w:w="4644" w:type="dxa"/>
            <w:shd w:val="clear" w:color="auto" w:fill="C0C0C0"/>
          </w:tcPr>
          <w:p w:rsidR="009F03E1" w:rsidRPr="009F03E1" w:rsidRDefault="009F03E1" w:rsidP="009F03E1">
            <w:pPr>
              <w:jc w:val="both"/>
              <w:rPr>
                <w:rFonts w:asciiTheme="minorHAnsi" w:hAnsiTheme="minorHAnsi"/>
                <w:color w:val="000000"/>
                <w:sz w:val="22"/>
                <w:szCs w:val="22"/>
                <w:lang w:val="sr-Cyrl-BA"/>
              </w:rPr>
            </w:pPr>
            <w:r w:rsidRPr="009F03E1">
              <w:rPr>
                <w:rFonts w:asciiTheme="minorHAnsi" w:hAnsiTheme="minorHAnsi"/>
                <w:b/>
                <w:bCs/>
                <w:color w:val="000000"/>
                <w:sz w:val="22"/>
                <w:szCs w:val="22"/>
                <w:lang w:val="sr-Cyrl-BA"/>
              </w:rPr>
              <w:lastRenderedPageBreak/>
              <w:t xml:space="preserve">                          ПРИЛИКЕ</w:t>
            </w:r>
          </w:p>
        </w:tc>
        <w:tc>
          <w:tcPr>
            <w:tcW w:w="4644" w:type="dxa"/>
            <w:shd w:val="clear" w:color="auto" w:fill="C0C0C0"/>
          </w:tcPr>
          <w:p w:rsidR="009F03E1" w:rsidRPr="009F03E1" w:rsidRDefault="009F03E1" w:rsidP="009F03E1">
            <w:pPr>
              <w:jc w:val="both"/>
              <w:rPr>
                <w:rFonts w:asciiTheme="minorHAnsi" w:hAnsiTheme="minorHAnsi"/>
                <w:color w:val="000000"/>
                <w:sz w:val="22"/>
                <w:szCs w:val="22"/>
                <w:lang w:val="sr-Cyrl-BA"/>
              </w:rPr>
            </w:pPr>
            <w:r w:rsidRPr="009F03E1">
              <w:rPr>
                <w:rFonts w:asciiTheme="minorHAnsi" w:hAnsiTheme="minorHAnsi"/>
                <w:b/>
                <w:bCs/>
                <w:color w:val="000000"/>
                <w:sz w:val="22"/>
                <w:szCs w:val="22"/>
                <w:lang w:val="sr-Cyrl-BA"/>
              </w:rPr>
              <w:t>ПРИЈЕТЊЕ</w:t>
            </w:r>
          </w:p>
        </w:tc>
      </w:tr>
      <w:tr w:rsidR="009F03E1" w:rsidRPr="009F03E1" w:rsidTr="00AA03D8">
        <w:tc>
          <w:tcPr>
            <w:tcW w:w="4644" w:type="dxa"/>
            <w:shd w:val="clear" w:color="auto" w:fill="auto"/>
          </w:tcPr>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постојање Агро центра, опремљеног хладњачом и сушаром али неискориштеност ових капацитета усљед непостојања механизма управљања центром;</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постојање рециклажног дворишта али неискориштеност ових капацитета усљед непостојања механизма управљања ;</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lastRenderedPageBreak/>
              <w:t>близина Бања Луке као административног, образовног и културног центра;</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расположивост развојних фондова (UNDP, USAID, ЕU фондови, владини развојни фондови);</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тренд улагања у мјере енергетске ефикасности и обновљиве изворе енергије</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експанзија воћарске и повртларске пољопривредне производње</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тренд развоја прерађивачке индустрије (кожне, дрвне, металне, пластике и гуме)</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велики број људи из Котор Вароша који живе у иностранству, као извор инвестиција и знања</w:t>
            </w:r>
          </w:p>
          <w:p w:rsidR="009F03E1" w:rsidRPr="009F03E1" w:rsidRDefault="009F03E1" w:rsidP="009F03E1">
            <w:pPr>
              <w:jc w:val="both"/>
              <w:rPr>
                <w:rFonts w:asciiTheme="minorHAnsi" w:hAnsiTheme="minorHAnsi"/>
                <w:color w:val="000000"/>
                <w:sz w:val="22"/>
                <w:szCs w:val="22"/>
                <w:lang w:val="sr-Cyrl-BA"/>
              </w:rPr>
            </w:pPr>
          </w:p>
        </w:tc>
        <w:tc>
          <w:tcPr>
            <w:tcW w:w="4644" w:type="dxa"/>
            <w:shd w:val="clear" w:color="auto" w:fill="auto"/>
          </w:tcPr>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lastRenderedPageBreak/>
              <w:t>негативан утицај економске кризе, уз опасност од смањења активности у постојећим привредним капацитетима;</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политичка нестабилност у окружењу ( у БиХ и западном Балкану);</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ризик од дешавања природних катастрофа (поплаве и клизишта);</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lastRenderedPageBreak/>
              <w:t>непостојање потицаја за примјену мјера енергетске ефикасности од стране виших нивоа власти;</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недиверзификована локална привреда;</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избјегличка криза у окружењу</w:t>
            </w:r>
          </w:p>
          <w:p w:rsidR="009F03E1" w:rsidRPr="009F03E1" w:rsidRDefault="009F03E1" w:rsidP="009F03E1">
            <w:pPr>
              <w:numPr>
                <w:ilvl w:val="0"/>
                <w:numId w:val="18"/>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озбиљне еколошке посљедице у случају хаварија и развоја индустрије као могућег загађивача у окружењу.</w:t>
            </w:r>
          </w:p>
          <w:p w:rsidR="009F03E1" w:rsidRPr="009F03E1" w:rsidRDefault="009F03E1" w:rsidP="009F03E1">
            <w:pPr>
              <w:jc w:val="both"/>
              <w:rPr>
                <w:rFonts w:asciiTheme="minorHAnsi" w:hAnsiTheme="minorHAnsi"/>
                <w:color w:val="000000"/>
                <w:sz w:val="22"/>
                <w:szCs w:val="22"/>
                <w:lang w:val="sr-Cyrl-BA"/>
              </w:rPr>
            </w:pPr>
          </w:p>
        </w:tc>
      </w:tr>
    </w:tbl>
    <w:p w:rsidR="009F03E1" w:rsidRDefault="009F03E1" w:rsidP="00DD2CE7">
      <w:pPr>
        <w:jc w:val="both"/>
        <w:rPr>
          <w:rFonts w:asciiTheme="minorHAnsi" w:hAnsiTheme="minorHAnsi"/>
          <w:color w:val="000000"/>
          <w:sz w:val="22"/>
          <w:szCs w:val="22"/>
        </w:rPr>
      </w:pPr>
    </w:p>
    <w:p w:rsidR="009F03E1" w:rsidRPr="009F03E1" w:rsidRDefault="009F03E1" w:rsidP="009F03E1">
      <w:pPr>
        <w:ind w:firstLine="720"/>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SWОТ анализа представља мост између садашњег стања, које је утврђено анализом, и жељеног будућег стања које се дефинише стратешким планом развоја. Овај концепт даје систематску анализу пријетњи и прилика, као и њихово усаглашавање са јаким и слабим странама општине. SWОТ анализа обезбјеђује информације корисне за усклађивање општинских капацитета и способности са рјешавањем проблема у окружењу у којем општина дјелује.</w:t>
      </w:r>
    </w:p>
    <w:p w:rsidR="009F03E1" w:rsidRDefault="009F03E1" w:rsidP="009F03E1">
      <w:pPr>
        <w:jc w:val="both"/>
        <w:rPr>
          <w:rFonts w:asciiTheme="minorHAnsi" w:hAnsiTheme="minorHAnsi"/>
          <w:color w:val="000000"/>
          <w:sz w:val="22"/>
          <w:szCs w:val="22"/>
        </w:rPr>
      </w:pPr>
      <w:r w:rsidRPr="009F03E1">
        <w:rPr>
          <w:rFonts w:asciiTheme="minorHAnsi" w:hAnsiTheme="minorHAnsi"/>
          <w:color w:val="000000"/>
          <w:sz w:val="22"/>
          <w:szCs w:val="22"/>
          <w:lang w:val="sr-Cyrl-BA"/>
        </w:rPr>
        <w:t>Из налаза ревидоване SWОТ анализе, базиране највећим дијелом на ревидованој социо-економској анализи, закључцима и препорукама средљорочне евалуације Стратегије развоја али и другим изворима, дефинисани су стратешки фокуси који су усљед промјене приоритета и под утицајем вањских фактора претрпјели одређене измјене у односу на стратешке фокусе дефинисане стратегијом за период 2011-2014. За општину Котор Варош по значају издвајају се наредни фокуси:</w:t>
      </w:r>
    </w:p>
    <w:p w:rsidR="009F03E1" w:rsidRDefault="009F03E1" w:rsidP="009F03E1">
      <w:pPr>
        <w:jc w:val="both"/>
        <w:rPr>
          <w:rFonts w:asciiTheme="minorHAnsi" w:hAnsiTheme="minorHAnsi"/>
          <w:color w:val="000000"/>
          <w:sz w:val="22"/>
          <w:szCs w:val="22"/>
        </w:rPr>
      </w:pPr>
    </w:p>
    <w:p w:rsidR="009F03E1" w:rsidRDefault="009F03E1" w:rsidP="009F03E1">
      <w:pPr>
        <w:jc w:val="both"/>
        <w:rPr>
          <w:rFonts w:asciiTheme="minorHAnsi" w:hAnsiTheme="minorHAnsi"/>
          <w:color w:val="000000"/>
          <w:sz w:val="22"/>
          <w:szCs w:val="22"/>
        </w:rPr>
      </w:pPr>
    </w:p>
    <w:p w:rsidR="009F03E1" w:rsidRDefault="009F03E1" w:rsidP="009F03E1">
      <w:pPr>
        <w:jc w:val="both"/>
        <w:rPr>
          <w:rFonts w:asciiTheme="minorHAnsi" w:hAnsiTheme="minorHAnsi"/>
          <w:b/>
          <w:color w:val="000000"/>
          <w:sz w:val="22"/>
          <w:szCs w:val="22"/>
          <w:lang w:val="sr-Latn-BA"/>
        </w:rPr>
      </w:pPr>
      <w:r w:rsidRPr="009F03E1">
        <w:rPr>
          <w:rFonts w:asciiTheme="minorHAnsi" w:hAnsiTheme="minorHAnsi"/>
          <w:b/>
          <w:color w:val="000000"/>
          <w:sz w:val="22"/>
          <w:szCs w:val="22"/>
          <w:lang w:val="sr-Latn-BA"/>
        </w:rPr>
        <w:t>Стратешки фокуси</w:t>
      </w:r>
    </w:p>
    <w:p w:rsidR="009F03E1" w:rsidRDefault="009F03E1" w:rsidP="009F03E1">
      <w:pPr>
        <w:jc w:val="both"/>
        <w:rPr>
          <w:rFonts w:asciiTheme="minorHAnsi" w:hAnsiTheme="minorHAnsi"/>
          <w:b/>
          <w:color w:val="000000"/>
          <w:sz w:val="22"/>
          <w:szCs w:val="22"/>
          <w:lang w:val="sr-Latn-BA"/>
        </w:rPr>
      </w:pPr>
    </w:p>
    <w:p w:rsidR="009F03E1" w:rsidRPr="009F03E1" w:rsidRDefault="009F03E1" w:rsidP="009F03E1">
      <w:pPr>
        <w:numPr>
          <w:ilvl w:val="0"/>
          <w:numId w:val="19"/>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Обезбједити привредне инвестиције у секторима у којима постоји перспектива развоја (диверзификованом привредом повећати запосленост у микро и малим предузећима, уз истовремено смањење притиска на предузећа у прерађивачкој индустрији који запошљавају највећи број радника и чији су капацитети запошљавања попуњени);</w:t>
      </w:r>
    </w:p>
    <w:p w:rsidR="009F03E1" w:rsidRPr="009F03E1" w:rsidRDefault="009F03E1" w:rsidP="009F03E1">
      <w:pPr>
        <w:numPr>
          <w:ilvl w:val="0"/>
          <w:numId w:val="19"/>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Кориштењем природних потенцијала којима располаже општина Котор Варош омогућити развој пољопривреде и излетничког туризма и обезбједити тржиште за локалне пољопривредне производе те повећати број туристичких посјета а тиме и приходе од туризма;</w:t>
      </w:r>
    </w:p>
    <w:p w:rsidR="009F03E1" w:rsidRPr="009F03E1" w:rsidRDefault="009F03E1" w:rsidP="009F03E1">
      <w:pPr>
        <w:numPr>
          <w:ilvl w:val="0"/>
          <w:numId w:val="19"/>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Смањити негитвни утицај на животну средину квалитетним управљањем отпадом и отпадним водама,  као и примјеном нових технологија;</w:t>
      </w:r>
    </w:p>
    <w:p w:rsidR="009F03E1" w:rsidRPr="009F03E1" w:rsidRDefault="009F03E1" w:rsidP="009F03E1">
      <w:pPr>
        <w:numPr>
          <w:ilvl w:val="0"/>
          <w:numId w:val="19"/>
        </w:num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 xml:space="preserve">Ојачати капацитете локалне заједнице да ефикасно управљају ризицима од природних и других опасности. </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jc w:val="both"/>
        <w:rPr>
          <w:rFonts w:asciiTheme="minorHAnsi" w:hAnsiTheme="minorHAnsi"/>
          <w:b/>
          <w:color w:val="000000"/>
          <w:sz w:val="22"/>
          <w:szCs w:val="22"/>
        </w:rPr>
      </w:pPr>
      <w:r w:rsidRPr="009F03E1">
        <w:rPr>
          <w:rFonts w:asciiTheme="minorHAnsi" w:hAnsiTheme="minorHAnsi"/>
          <w:b/>
          <w:color w:val="000000"/>
          <w:sz w:val="22"/>
          <w:szCs w:val="22"/>
          <w:lang w:val="sr-Cyrl-BA"/>
        </w:rPr>
        <w:t xml:space="preserve">Обезбједити привредне инвестиције у секторима у којима постоји перспектива развоја. </w:t>
      </w:r>
    </w:p>
    <w:p w:rsidR="009F03E1" w:rsidRPr="009F03E1" w:rsidRDefault="009F03E1" w:rsidP="009F03E1">
      <w:pPr>
        <w:jc w:val="both"/>
        <w:rPr>
          <w:rFonts w:asciiTheme="minorHAnsi" w:hAnsiTheme="minorHAnsi"/>
          <w:color w:val="000000"/>
          <w:sz w:val="22"/>
          <w:szCs w:val="22"/>
        </w:rPr>
      </w:pPr>
    </w:p>
    <w:p w:rsidR="009F03E1" w:rsidRPr="009F03E1" w:rsidRDefault="009F03E1" w:rsidP="009F03E1">
      <w:pPr>
        <w:ind w:firstLine="720"/>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 xml:space="preserve">Потребно је фокусирати се на побољшање услова за инвестирање у локалну привреду, и то у оне области у којима постоји потенцијал за запошљавање, инфраструктура и тренд повећања обима производње, а то су кожна, дрвопрерађивачка и метална индустрија, те производња и прерада пластике и гуме. Налази ревидоване SWOT анализе показали су велику овисност привреде општине </w:t>
      </w:r>
      <w:r w:rsidRPr="009F03E1">
        <w:rPr>
          <w:rFonts w:asciiTheme="minorHAnsi" w:hAnsiTheme="minorHAnsi"/>
          <w:color w:val="000000"/>
          <w:sz w:val="22"/>
          <w:szCs w:val="22"/>
          <w:lang w:val="sr-Cyrl-BA"/>
        </w:rPr>
        <w:lastRenderedPageBreak/>
        <w:t xml:space="preserve">о малом броју предузећа у прерађивачкој индустрији, као и ограниченост „микро/занатског“ предузетништва на угоститељство и трговину, те је потребно отклонити ове слабости већом подршком малим и средњим предузећима и занатским дјелатностима које стварају нове производе са већом додатом вриједношћу, напреднијом технологијом и већом профитабилношћу.  </w:t>
      </w:r>
    </w:p>
    <w:p w:rsidR="009F03E1" w:rsidRPr="009F03E1" w:rsidRDefault="009F03E1" w:rsidP="009F03E1">
      <w:p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Обезбјеђивањем привредних инвестиција (домаћих, страних и дијаспоре), посебно у сектору занатства, довело би до диверзификације локалне привреде и развоја предузетништва, чиме би се смањила зависност општине од прерађивачке индустрије. Као резултат ових активности дошло би до већег интересовања незапослених за оспособљавање и усавршавање у занатским пословима, чиме би се директно утицало на прилагођавање образовне понуде и усклађивање система образовања са потребама локалног тржишта рада.</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jc w:val="both"/>
        <w:rPr>
          <w:rFonts w:asciiTheme="minorHAnsi" w:hAnsiTheme="minorHAnsi"/>
          <w:color w:val="000000"/>
          <w:sz w:val="22"/>
          <w:szCs w:val="22"/>
          <w:lang w:val="sr-Cyrl-BA"/>
        </w:rPr>
      </w:pPr>
      <w:r w:rsidRPr="009F03E1">
        <w:rPr>
          <w:rFonts w:asciiTheme="minorHAnsi" w:hAnsiTheme="minorHAnsi"/>
          <w:b/>
          <w:color w:val="000000"/>
          <w:sz w:val="22"/>
          <w:szCs w:val="22"/>
          <w:lang w:val="sr-Cyrl-BA"/>
        </w:rPr>
        <w:t>Кориштењем природних потенцијала којима располаже општина Котор Варош омогућити развој пољопривреде и излетничког туризма и обезбједити тржиште за локалне пољопривредне производе</w:t>
      </w:r>
      <w:r w:rsidRPr="009F03E1">
        <w:rPr>
          <w:rFonts w:asciiTheme="minorHAnsi" w:hAnsiTheme="minorHAnsi"/>
          <w:b/>
          <w:color w:val="000000"/>
          <w:sz w:val="22"/>
          <w:szCs w:val="22"/>
          <w:lang w:val="sr-Latn-BA"/>
        </w:rPr>
        <w:t xml:space="preserve"> </w:t>
      </w:r>
      <w:r w:rsidRPr="009F03E1">
        <w:rPr>
          <w:rFonts w:asciiTheme="minorHAnsi" w:hAnsiTheme="minorHAnsi"/>
          <w:b/>
          <w:color w:val="000000"/>
          <w:sz w:val="22"/>
          <w:szCs w:val="22"/>
          <w:lang w:val="sr-Cyrl-BA"/>
        </w:rPr>
        <w:t>те повећати број туристичких посјета а тиме и приходе од туризма</w:t>
      </w:r>
      <w:r w:rsidRPr="009F03E1">
        <w:rPr>
          <w:rFonts w:asciiTheme="minorHAnsi" w:hAnsiTheme="minorHAnsi"/>
          <w:color w:val="000000"/>
          <w:sz w:val="22"/>
          <w:szCs w:val="22"/>
          <w:lang w:val="sr-Cyrl-BA"/>
        </w:rPr>
        <w:t xml:space="preserve">;. </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ind w:firstLine="720"/>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 xml:space="preserve">Ревизија социо-економске  анализе показала је да постоји неискориштеност капацитета у областима пољопривреде и излетничког туризма. Наиме, капацитети Агроцентра, због нефункционалног механизма управљања, нису искориштени. Такођер је забиљежена неискориштеност капацитета индивидуалних пољопривредних произвођача да повећају производњу воћа, поврћа, меда, млијека и меса. У погледу развоја туризма, евидентна је неискориштеност природних потенцијала и постојећих излетничких мјеста. Фокусирање на развој ових области довело би до додатног  запошљавања,  повећало би могућности самозапошљавања и омогућило развој руралног подручја општине чиме би се утицало на останак становништва, нарочито младих, у овим дијеловима општине. Уређење излетничких мјеста би оставило позитиван учинак на развој цјелокупне друштвене инфраструктуре, као и на побољшање квалитета живота становника. Потребно је искористити значајно богатство природних ресурса у сврху развоја излетничког туризма, са напоменом да је потребно ускладити искориштавање природних ресурса са очувањем животне средине.    </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jc w:val="both"/>
        <w:rPr>
          <w:rFonts w:asciiTheme="minorHAnsi" w:hAnsiTheme="minorHAnsi"/>
          <w:b/>
          <w:color w:val="000000"/>
          <w:sz w:val="22"/>
          <w:szCs w:val="22"/>
          <w:lang w:val="sr-Cyrl-BA"/>
        </w:rPr>
      </w:pPr>
      <w:r w:rsidRPr="009F03E1">
        <w:rPr>
          <w:rFonts w:asciiTheme="minorHAnsi" w:hAnsiTheme="minorHAnsi"/>
          <w:b/>
          <w:color w:val="000000"/>
          <w:sz w:val="22"/>
          <w:szCs w:val="22"/>
          <w:lang w:val="sr-Cyrl-BA"/>
        </w:rPr>
        <w:t xml:space="preserve">Смањити негативан утицај на животну средину квалитетним управљањем отпадом и отпадним водама, као и  примјеном нових технологија. </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ind w:firstLine="720"/>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Неефикасно управљање отпадом и отпадним водама, као и недовољно кориштење обновљивих извора енергије и мјера енергетске ефикасности, представља једну од слабости локалне заједнице која доводи до погоршања квалитета живота те у великој мјери нарушава заштиту животне средине. Потребно је обезбједити адекватну комуналну инфраструктуру и комунална предузећа опремити адекватним техничким средствима. Потребно је што ефикасније искористити могућност одлагања чврстог отпада на Регионалну санитарну депонију Бања Лука.  Такође је потребно ставити у функцију Рециклажно двориште и успоставити систем селективног прикупљања отпада. Поред тога потребно је адекватно одговорити на још увијек присутан проблем дивљих депонија чврстог отпада</w:t>
      </w:r>
      <w:r w:rsidRPr="009F03E1" w:rsidDel="00015C8A">
        <w:rPr>
          <w:rFonts w:asciiTheme="minorHAnsi" w:hAnsiTheme="minorHAnsi"/>
          <w:color w:val="000000"/>
          <w:sz w:val="22"/>
          <w:szCs w:val="22"/>
          <w:lang w:val="sr-Cyrl-BA"/>
        </w:rPr>
        <w:t xml:space="preserve"> </w:t>
      </w:r>
      <w:r w:rsidRPr="009F03E1">
        <w:rPr>
          <w:rFonts w:asciiTheme="minorHAnsi" w:hAnsiTheme="minorHAnsi"/>
          <w:color w:val="000000"/>
          <w:sz w:val="22"/>
          <w:szCs w:val="22"/>
          <w:lang w:val="sr-Cyrl-BA"/>
        </w:rPr>
        <w:t>и спријечити недозвољено одлагање отпада на затворену локалну депонију. Примјеном нових технологија, обновљивих извора енергије и мјера енергетске ефикасности, довело би се до рационалнијег кориштења енергије и до већег степена заштите околине.</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jc w:val="both"/>
        <w:rPr>
          <w:rFonts w:asciiTheme="minorHAnsi" w:hAnsiTheme="minorHAnsi"/>
          <w:b/>
          <w:color w:val="000000"/>
          <w:sz w:val="22"/>
          <w:szCs w:val="22"/>
          <w:lang w:val="sr-Cyrl-BA"/>
        </w:rPr>
      </w:pPr>
      <w:r w:rsidRPr="009F03E1">
        <w:rPr>
          <w:rFonts w:asciiTheme="minorHAnsi" w:hAnsiTheme="minorHAnsi"/>
          <w:b/>
          <w:color w:val="000000"/>
          <w:sz w:val="22"/>
          <w:szCs w:val="22"/>
          <w:lang w:val="sr-Cyrl-BA"/>
        </w:rPr>
        <w:t>Ојачати капацитете локалне заједнице да ефикасно управљају ризицима од природних и других опасности.</w:t>
      </w:r>
    </w:p>
    <w:p w:rsidR="009F03E1" w:rsidRPr="009F03E1" w:rsidRDefault="009F03E1" w:rsidP="009F03E1">
      <w:pPr>
        <w:jc w:val="both"/>
        <w:rPr>
          <w:rFonts w:asciiTheme="minorHAnsi" w:hAnsiTheme="minorHAnsi"/>
          <w:color w:val="000000"/>
          <w:sz w:val="22"/>
          <w:szCs w:val="22"/>
          <w:lang w:val="sr-Cyrl-BA"/>
        </w:rPr>
      </w:pPr>
    </w:p>
    <w:p w:rsidR="009F03E1" w:rsidRPr="009F03E1" w:rsidRDefault="009F03E1" w:rsidP="009F03E1">
      <w:pPr>
        <w:ind w:firstLine="720"/>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 xml:space="preserve">Природне опасности представљају све већу пријетњу за развој општине Котор Варош.  Штета узрокована поплавама и клизиштима из 2014.г. оставила је траг и на локалној економији, пољопривреди, комуналној инфраструктури, те у великој мјери негативно утицала на динамику развоја општине Котор Варош. Поплаве и клизишта који су се десили 2014. године показали су недовољну припремљеност локалне заједнице да адекватно одговори на ризике узроковане </w:t>
      </w:r>
      <w:r w:rsidRPr="009F03E1">
        <w:rPr>
          <w:rFonts w:asciiTheme="minorHAnsi" w:hAnsiTheme="minorHAnsi"/>
          <w:color w:val="000000"/>
          <w:sz w:val="22"/>
          <w:szCs w:val="22"/>
          <w:lang w:val="sr-Cyrl-BA"/>
        </w:rPr>
        <w:lastRenderedPageBreak/>
        <w:t>природним и другим опасностима али су исто тако указале и на недостатак превентивних активности.</w:t>
      </w:r>
    </w:p>
    <w:p w:rsidR="009F03E1" w:rsidRPr="0024303A" w:rsidRDefault="009F03E1" w:rsidP="009F03E1">
      <w:pPr>
        <w:jc w:val="both"/>
        <w:rPr>
          <w:rFonts w:asciiTheme="minorHAnsi" w:hAnsiTheme="minorHAnsi"/>
          <w:color w:val="000000"/>
          <w:sz w:val="22"/>
          <w:szCs w:val="22"/>
          <w:lang w:val="sr-Cyrl-BA"/>
        </w:rPr>
      </w:pPr>
      <w:r w:rsidRPr="009F03E1">
        <w:rPr>
          <w:rFonts w:asciiTheme="minorHAnsi" w:hAnsiTheme="minorHAnsi"/>
          <w:color w:val="000000"/>
          <w:sz w:val="22"/>
          <w:szCs w:val="22"/>
          <w:lang w:val="sr-Cyrl-BA"/>
        </w:rPr>
        <w:t>Јачање капацитета локалне заједнице да избјегне, ублажи и адекватно одговори на катастрофе узроковане природним и другим опасностима укључује и изградњу и уређење комуналне инфраструктуре, уређење водотока и обалоутврда, чишћење ријечних корита, едукацију становништва о ризицима одлагања отпада у ријечна корита, као и јачање капацитета Цивилне заштите, Ватрогасног друштва, Дома здравља, Планинарског друштва, Црвеног Крста и других актера заштите и спашавања који су укључени у ову проблематику.</w:t>
      </w:r>
    </w:p>
    <w:p w:rsidR="009F03E1" w:rsidRDefault="009F03E1" w:rsidP="00DD2CE7">
      <w:pPr>
        <w:jc w:val="both"/>
        <w:rPr>
          <w:rFonts w:asciiTheme="minorHAnsi" w:hAnsiTheme="minorHAnsi"/>
          <w:color w:val="000000"/>
          <w:sz w:val="22"/>
          <w:szCs w:val="22"/>
        </w:rPr>
      </w:pPr>
    </w:p>
    <w:p w:rsidR="006A1A5F" w:rsidRPr="006A1A5F" w:rsidRDefault="0029704A" w:rsidP="006A1A5F">
      <w:pPr>
        <w:pStyle w:val="Heading3"/>
        <w:numPr>
          <w:ilvl w:val="2"/>
          <w:numId w:val="5"/>
        </w:numPr>
        <w:jc w:val="left"/>
        <w:rPr>
          <w:rFonts w:asciiTheme="minorHAnsi" w:hAnsiTheme="minorHAnsi"/>
          <w:sz w:val="22"/>
          <w:szCs w:val="22"/>
        </w:rPr>
      </w:pPr>
      <w:bookmarkStart w:id="71" w:name="_Toc522101750"/>
      <w:r>
        <w:rPr>
          <w:rFonts w:asciiTheme="minorHAnsi" w:hAnsiTheme="minorHAnsi"/>
          <w:sz w:val="22"/>
          <w:szCs w:val="22"/>
          <w:lang w:val="sr-Cyrl-ME"/>
        </w:rPr>
        <w:t>Визија и стратешки ци</w:t>
      </w:r>
      <w:r>
        <w:rPr>
          <w:rFonts w:asciiTheme="minorHAnsi" w:hAnsiTheme="minorHAnsi"/>
          <w:sz w:val="22"/>
          <w:szCs w:val="22"/>
          <w:lang w:val="sr-Cyrl-RS"/>
        </w:rPr>
        <w:t>љ</w:t>
      </w:r>
      <w:r w:rsidR="006A1A5F" w:rsidRPr="006A1A5F">
        <w:rPr>
          <w:rFonts w:asciiTheme="minorHAnsi" w:hAnsiTheme="minorHAnsi"/>
          <w:sz w:val="22"/>
          <w:szCs w:val="22"/>
          <w:lang w:val="sr-Cyrl-ME"/>
        </w:rPr>
        <w:t>еви развоја</w:t>
      </w:r>
      <w:bookmarkEnd w:id="71"/>
    </w:p>
    <w:p w:rsidR="006A1A5F" w:rsidRDefault="006A1A5F" w:rsidP="00DD2CE7">
      <w:pPr>
        <w:jc w:val="both"/>
        <w:rPr>
          <w:rFonts w:asciiTheme="minorHAnsi" w:hAnsiTheme="minorHAnsi"/>
          <w:color w:val="000000"/>
          <w:sz w:val="22"/>
          <w:szCs w:val="22"/>
          <w:lang w:val="sr-Cyrl-ME"/>
        </w:rPr>
      </w:pPr>
    </w:p>
    <w:p w:rsidR="00E25E1B" w:rsidRPr="004478F9" w:rsidRDefault="00E25E1B" w:rsidP="00E25E1B">
      <w:pPr>
        <w:ind w:firstLine="567"/>
        <w:jc w:val="both"/>
        <w:rPr>
          <w:rFonts w:asciiTheme="minorHAnsi" w:hAnsiTheme="minorHAnsi"/>
          <w:color w:val="000000"/>
          <w:sz w:val="22"/>
          <w:szCs w:val="22"/>
          <w:lang w:val="sr-Latn-RS"/>
        </w:rPr>
      </w:pPr>
      <w:r w:rsidRPr="00E25E1B">
        <w:rPr>
          <w:rFonts w:asciiTheme="minorHAnsi" w:hAnsiTheme="minorHAnsi"/>
          <w:color w:val="000000"/>
          <w:sz w:val="22"/>
          <w:szCs w:val="22"/>
          <w:lang w:val="sr-Cyrl-BA"/>
        </w:rPr>
        <w:t>Узимајући у обзир ревидовану SWOT анализу, ревидоване стратешке фокусе и препоруке средњорочне евалуације Стратегије развоја, стратешки циљеви су претрпјели одређене промјене у односу на претходно дефинисане стратешке циљеве за период 2011.-2014. Тако заснованим и дефинисаним стратешким циљевима оцртавају се главни правци и очекивани домети трансформације Котор Вароша као цјелине у наредном периоду.</w:t>
      </w:r>
      <w:r w:rsidR="004478F9">
        <w:rPr>
          <w:rFonts w:asciiTheme="minorHAnsi" w:hAnsiTheme="minorHAnsi"/>
          <w:color w:val="000000"/>
          <w:sz w:val="22"/>
          <w:szCs w:val="22"/>
          <w:lang w:val="sr-Latn-RS"/>
        </w:rPr>
        <w:t xml:space="preserve"> </w:t>
      </w:r>
      <w:bookmarkStart w:id="72" w:name="_GoBack"/>
      <w:bookmarkEnd w:id="72"/>
    </w:p>
    <w:p w:rsidR="00E25E1B" w:rsidRDefault="00E25E1B" w:rsidP="00E25E1B">
      <w:pPr>
        <w:ind w:firstLine="567"/>
        <w:jc w:val="both"/>
        <w:rPr>
          <w:rFonts w:asciiTheme="minorHAnsi" w:hAnsiTheme="minorHAnsi"/>
          <w:color w:val="000000"/>
          <w:sz w:val="22"/>
          <w:szCs w:val="22"/>
          <w:lang w:val="sr-Cyrl-BA"/>
        </w:rPr>
      </w:pPr>
    </w:p>
    <w:p w:rsidR="00E25E1B" w:rsidRDefault="00E25E1B" w:rsidP="00E25E1B">
      <w:pPr>
        <w:ind w:firstLine="567"/>
        <w:jc w:val="both"/>
        <w:rPr>
          <w:rFonts w:asciiTheme="minorHAnsi" w:hAnsiTheme="minorHAnsi"/>
          <w:color w:val="000000"/>
          <w:sz w:val="22"/>
          <w:szCs w:val="22"/>
          <w:lang w:val="sr-Cyrl-BA"/>
        </w:rPr>
      </w:pPr>
    </w:p>
    <w:p w:rsidR="00E25E1B" w:rsidRPr="00AC3AE8" w:rsidRDefault="00E25E1B" w:rsidP="00E25E1B">
      <w:pPr>
        <w:rPr>
          <w:lang w:val="sr-Cyrl-BA"/>
        </w:rPr>
      </w:pPr>
    </w:p>
    <w:p w:rsidR="00E25E1B" w:rsidRPr="00AC3AE8" w:rsidRDefault="00E25E1B" w:rsidP="00E25E1B">
      <w:pPr>
        <w:rPr>
          <w:lang w:val="sr-Cyrl-BA"/>
        </w:rPr>
      </w:pPr>
      <w:r>
        <w:rPr>
          <w:noProof/>
        </w:rPr>
        <mc:AlternateContent>
          <mc:Choice Requires="wps">
            <w:drawing>
              <wp:anchor distT="0" distB="0" distL="114300" distR="114300" simplePos="0" relativeHeight="251664896" behindDoc="0" locked="0" layoutInCell="1" allowOverlap="1" wp14:anchorId="221F7C85" wp14:editId="2CF8C672">
                <wp:simplePos x="0" y="0"/>
                <wp:positionH relativeFrom="column">
                  <wp:posOffset>617220</wp:posOffset>
                </wp:positionH>
                <wp:positionV relativeFrom="paragraph">
                  <wp:posOffset>79375</wp:posOffset>
                </wp:positionV>
                <wp:extent cx="5040630" cy="2571750"/>
                <wp:effectExtent l="0" t="0" r="26670" b="190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0630" cy="25717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F55E65" w:rsidRPr="00FA3A51" w:rsidRDefault="00F55E65" w:rsidP="00E25E1B">
                            <w:pPr>
                              <w:jc w:val="center"/>
                              <w:rPr>
                                <w:lang w:val="sr-Cyrl-BA"/>
                              </w:rPr>
                            </w:pPr>
                            <w:r w:rsidRPr="00FA3A51">
                              <w:rPr>
                                <w:lang w:val="sr-Cyrl-BA"/>
                              </w:rPr>
                              <w:t>Котор Варош, град на Врбањи, 2020. године -  омиљено пословно, туристичко и животно одредиште</w:t>
                            </w:r>
                            <w:r>
                              <w:rPr>
                                <w:lang w:val="sr-Cyrl-BA"/>
                              </w:rPr>
                              <w:t>.</w:t>
                            </w:r>
                          </w:p>
                          <w:p w:rsidR="00F55E65" w:rsidRPr="00FA3A51" w:rsidRDefault="00F55E65" w:rsidP="00E25E1B">
                            <w:pPr>
                              <w:jc w:val="center"/>
                              <w:rPr>
                                <w:lang w:val="sr-Cyrl-BA"/>
                              </w:rPr>
                            </w:pPr>
                            <w:r>
                              <w:rPr>
                                <w:lang w:val="sr-Cyrl-BA"/>
                              </w:rPr>
                              <w:t>М</w:t>
                            </w:r>
                            <w:r w:rsidRPr="00FA3A51">
                              <w:rPr>
                                <w:lang w:val="sr-Cyrl-BA"/>
                              </w:rPr>
                              <w:t xml:space="preserve">јесто интензивног развоја малих предузећа и конкурентских производа у областима пољопривреде, </w:t>
                            </w:r>
                            <w:r>
                              <w:rPr>
                                <w:lang w:val="sr-Cyrl-BA"/>
                              </w:rPr>
                              <w:t>туризма</w:t>
                            </w:r>
                            <w:r w:rsidRPr="00FA3A51">
                              <w:rPr>
                                <w:lang w:val="sr-Cyrl-BA"/>
                              </w:rPr>
                              <w:t>, дрвопрераде и прераде коже, са изграђеним и уређеним градским и сеоским подручјем, те средина гдје образовање и знање снажно доприносе привредном расту и повећању животног стандарда.</w:t>
                            </w:r>
                          </w:p>
                          <w:p w:rsidR="00F55E65" w:rsidRDefault="00F55E65" w:rsidP="00E25E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1F7C85" id="Oval 52" o:spid="_x0000_s1049" style="position:absolute;margin-left:48.6pt;margin-top:6.25pt;width:396.9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" fillcolor="#5b9bd5" strokecolor="#41719c" strokeweight="1pt">
                <v:stroke joinstyle="miter"/>
                <v:path arrowok="t"/>
                <v:textbox>
                  <w:txbxContent>
                    <w:p w:rsidR="00F55E65" w:rsidRPr="00FA3A51" w:rsidRDefault="00F55E65" w:rsidP="00E25E1B">
                      <w:pPr>
                        <w:jc w:val="center"/>
                        <w:rPr>
                          <w:lang w:val="sr-Cyrl-BA"/>
                        </w:rPr>
                      </w:pPr>
                      <w:r w:rsidRPr="00FA3A51">
                        <w:rPr>
                          <w:lang w:val="sr-Cyrl-BA"/>
                        </w:rPr>
                        <w:t>Котор Варош, град на Врбањи, 2020. године -  омиљено пословно, туристичко и животно одредиште</w:t>
                      </w:r>
                      <w:r>
                        <w:rPr>
                          <w:lang w:val="sr-Cyrl-BA"/>
                        </w:rPr>
                        <w:t>.</w:t>
                      </w:r>
                    </w:p>
                    <w:p w:rsidR="00F55E65" w:rsidRPr="00FA3A51" w:rsidRDefault="00F55E65" w:rsidP="00E25E1B">
                      <w:pPr>
                        <w:jc w:val="center"/>
                        <w:rPr>
                          <w:lang w:val="sr-Cyrl-BA"/>
                        </w:rPr>
                      </w:pPr>
                      <w:r>
                        <w:rPr>
                          <w:lang w:val="sr-Cyrl-BA"/>
                        </w:rPr>
                        <w:t>М</w:t>
                      </w:r>
                      <w:r w:rsidRPr="00FA3A51">
                        <w:rPr>
                          <w:lang w:val="sr-Cyrl-BA"/>
                        </w:rPr>
                        <w:t xml:space="preserve">јесто интензивног развоја малих предузећа и конкурентских производа у областима пољопривреде, </w:t>
                      </w:r>
                      <w:r>
                        <w:rPr>
                          <w:lang w:val="sr-Cyrl-BA"/>
                        </w:rPr>
                        <w:t>туризма</w:t>
                      </w:r>
                      <w:r w:rsidRPr="00FA3A51">
                        <w:rPr>
                          <w:lang w:val="sr-Cyrl-BA"/>
                        </w:rPr>
                        <w:t>, дрвопрераде и прераде коже, са изграђеним и уређеним градским и сеоским подручјем, те средина гдје образовање и знање снажно доприносе привредном расту и повећању животног стандарда.</w:t>
                      </w:r>
                    </w:p>
                    <w:p w:rsidR="00F55E65" w:rsidRDefault="00F55E65" w:rsidP="00E25E1B">
                      <w:pPr>
                        <w:jc w:val="center"/>
                      </w:pPr>
                    </w:p>
                  </w:txbxContent>
                </v:textbox>
              </v:oval>
            </w:pict>
          </mc:Fallback>
        </mc:AlternateContent>
      </w: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r>
        <w:rPr>
          <w:noProof/>
        </w:rPr>
        <mc:AlternateContent>
          <mc:Choice Requires="wps">
            <w:drawing>
              <wp:anchor distT="0" distB="0" distL="114300" distR="114300" simplePos="0" relativeHeight="251662848" behindDoc="0" locked="0" layoutInCell="1" allowOverlap="1" wp14:anchorId="5EE1CBDE" wp14:editId="1756F64B">
                <wp:simplePos x="0" y="0"/>
                <wp:positionH relativeFrom="column">
                  <wp:posOffset>628650</wp:posOffset>
                </wp:positionH>
                <wp:positionV relativeFrom="paragraph">
                  <wp:posOffset>98425</wp:posOffset>
                </wp:positionV>
                <wp:extent cx="519430" cy="327660"/>
                <wp:effectExtent l="38735" t="0" r="52705" b="33655"/>
                <wp:wrapNone/>
                <wp:docPr id="51"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113738">
                          <a:off x="0" y="0"/>
                          <a:ext cx="519430" cy="3276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DC53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49.5pt;margin-top:7.75pt;width:40.9pt;height:25.8pt;rotation:-380792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" adj="14787" fillcolor="#5b9bd5" strokecolor="#41719c" strokeweight="1pt">
                <v:path arrowok="t"/>
              </v:shape>
            </w:pict>
          </mc:Fallback>
        </mc:AlternateContent>
      </w:r>
    </w:p>
    <w:p w:rsidR="00E25E1B" w:rsidRPr="00AC3AE8" w:rsidRDefault="00E25E1B" w:rsidP="00E25E1B">
      <w:pPr>
        <w:rPr>
          <w:lang w:val="sr-Cyrl-BA"/>
        </w:rPr>
      </w:pPr>
      <w:r>
        <w:rPr>
          <w:noProof/>
        </w:rPr>
        <mc:AlternateContent>
          <mc:Choice Requires="wps">
            <w:drawing>
              <wp:anchor distT="0" distB="0" distL="114300" distR="114300" simplePos="0" relativeHeight="251661824" behindDoc="0" locked="0" layoutInCell="1" allowOverlap="1" wp14:anchorId="7E334B46" wp14:editId="10DBA6D5">
                <wp:simplePos x="0" y="0"/>
                <wp:positionH relativeFrom="column">
                  <wp:posOffset>4859865</wp:posOffset>
                </wp:positionH>
                <wp:positionV relativeFrom="paragraph">
                  <wp:posOffset>108755</wp:posOffset>
                </wp:positionV>
                <wp:extent cx="457178" cy="327660"/>
                <wp:effectExtent l="26353" t="0" r="65087" b="26988"/>
                <wp:wrapNone/>
                <wp:docPr id="50" name="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078659">
                          <a:off x="0" y="0"/>
                          <a:ext cx="457178" cy="3276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4E923D" id="Right Arrow 50" o:spid="_x0000_s1026" type="#_x0000_t13" style="position:absolute;margin-left:382.65pt;margin-top:8.55pt;width:36pt;height:25.8pt;rotation:-821531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" adj="13860" fillcolor="#5b9bd5" strokecolor="#41719c" strokeweight="1pt">
                <v:path arrowok="t"/>
              </v:shape>
            </w:pict>
          </mc:Fallback>
        </mc:AlternateContent>
      </w:r>
    </w:p>
    <w:p w:rsidR="00E25E1B" w:rsidRPr="00AC3AE8" w:rsidRDefault="00E25E1B" w:rsidP="00E25E1B">
      <w:pPr>
        <w:rPr>
          <w:lang w:val="sr-Cyrl-BA"/>
        </w:rPr>
      </w:pPr>
      <w:r>
        <w:rPr>
          <w:noProof/>
        </w:rPr>
        <mc:AlternateContent>
          <mc:Choice Requires="wps">
            <w:drawing>
              <wp:anchor distT="0" distB="0" distL="114300" distR="114300" simplePos="0" relativeHeight="251658752" behindDoc="0" locked="0" layoutInCell="1" allowOverlap="1" wp14:anchorId="559BEA28" wp14:editId="5972E3E3">
                <wp:simplePos x="0" y="0"/>
                <wp:positionH relativeFrom="column">
                  <wp:posOffset>-176530</wp:posOffset>
                </wp:positionH>
                <wp:positionV relativeFrom="paragraph">
                  <wp:posOffset>193675</wp:posOffset>
                </wp:positionV>
                <wp:extent cx="1706880" cy="1680210"/>
                <wp:effectExtent l="0" t="0" r="26670" b="1524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1680210"/>
                        </a:xfrm>
                        <a:prstGeom prst="roundRect">
                          <a:avLst/>
                        </a:prstGeom>
                        <a:solidFill>
                          <a:sysClr val="window" lastClr="FFFFFF"/>
                        </a:solidFill>
                        <a:ln w="12700" cap="flat" cmpd="sng" algn="ctr">
                          <a:solidFill>
                            <a:srgbClr val="4472C4">
                              <a:lumMod val="50000"/>
                            </a:srgbClr>
                          </a:solidFill>
                          <a:prstDash val="solid"/>
                          <a:miter lim="800000"/>
                        </a:ln>
                        <a:effectLst/>
                      </wps:spPr>
                      <wps:txbx>
                        <w:txbxContent>
                          <w:p w:rsidR="00F55E65" w:rsidRPr="00FA3A51" w:rsidRDefault="00F55E65" w:rsidP="00E25E1B">
                            <w:pPr>
                              <w:jc w:val="center"/>
                              <w:rPr>
                                <w:lang w:val="sr-Cyrl-BA"/>
                              </w:rPr>
                            </w:pPr>
                            <w:r w:rsidRPr="00F313C0">
                              <w:rPr>
                                <w:lang w:val="sr-Cyrl-BA"/>
                              </w:rPr>
                              <w:t>1. Интензивир</w:t>
                            </w:r>
                            <w:r>
                              <w:rPr>
                                <w:lang w:val="sr-Cyrl-BA"/>
                              </w:rPr>
                              <w:t>ан</w:t>
                            </w:r>
                            <w:r w:rsidRPr="00F313C0">
                              <w:rPr>
                                <w:lang w:val="sr-Cyrl-BA"/>
                              </w:rPr>
                              <w:t xml:space="preserve"> развој малих предузећа и конкурентних пољопривредних, индустријских и туристичких производа.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9BEA28" id="Rounded Rectangle 49" o:spid="_x0000_s1050" style="position:absolute;margin-left:-13.9pt;margin-top:15.25pt;width:134.4pt;height:13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" fillcolor="window" strokecolor="#203864" strokeweight="1pt">
                <v:stroke joinstyle="miter"/>
                <v:path arrowok="t"/>
                <v:textbox>
                  <w:txbxContent>
                    <w:p w:rsidR="00F55E65" w:rsidRPr="00FA3A51" w:rsidRDefault="00F55E65" w:rsidP="00E25E1B">
                      <w:pPr>
                        <w:jc w:val="center"/>
                        <w:rPr>
                          <w:lang w:val="sr-Cyrl-BA"/>
                        </w:rPr>
                      </w:pPr>
                      <w:r w:rsidRPr="00F313C0">
                        <w:rPr>
                          <w:lang w:val="sr-Cyrl-BA"/>
                        </w:rPr>
                        <w:t>1. Интензивир</w:t>
                      </w:r>
                      <w:r>
                        <w:rPr>
                          <w:lang w:val="sr-Cyrl-BA"/>
                        </w:rPr>
                        <w:t>ан</w:t>
                      </w:r>
                      <w:r w:rsidRPr="00F313C0">
                        <w:rPr>
                          <w:lang w:val="sr-Cyrl-BA"/>
                        </w:rPr>
                        <w:t xml:space="preserve"> развој малих предузећа и конкурентних пољопривредних, индустријских и туристичких производа.</w:t>
                      </w:r>
                    </w:p>
                  </w:txbxContent>
                </v:textbox>
              </v:roundrect>
            </w:pict>
          </mc:Fallback>
        </mc:AlternateContent>
      </w:r>
    </w:p>
    <w:p w:rsidR="00E25E1B" w:rsidRPr="00AC3AE8" w:rsidRDefault="00E25E1B" w:rsidP="00E25E1B">
      <w:pPr>
        <w:rPr>
          <w:lang w:val="sr-Cyrl-BA"/>
        </w:rPr>
      </w:pPr>
      <w:r>
        <w:rPr>
          <w:noProof/>
        </w:rPr>
        <mc:AlternateContent>
          <mc:Choice Requires="wps">
            <w:drawing>
              <wp:anchor distT="0" distB="0" distL="114300" distR="114300" simplePos="0" relativeHeight="251660800" behindDoc="0" locked="0" layoutInCell="1" allowOverlap="1" wp14:anchorId="279D4FC3" wp14:editId="5909AC94">
                <wp:simplePos x="0" y="0"/>
                <wp:positionH relativeFrom="column">
                  <wp:posOffset>4366895</wp:posOffset>
                </wp:positionH>
                <wp:positionV relativeFrom="paragraph">
                  <wp:posOffset>165100</wp:posOffset>
                </wp:positionV>
                <wp:extent cx="1691640" cy="1619250"/>
                <wp:effectExtent l="0" t="0" r="22860" b="1905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1619250"/>
                        </a:xfrm>
                        <a:prstGeom prst="roundRect">
                          <a:avLst/>
                        </a:prstGeom>
                        <a:solidFill>
                          <a:sysClr val="window" lastClr="FFFFFF"/>
                        </a:solidFill>
                        <a:ln w="12700" cap="flat" cmpd="sng" algn="ctr">
                          <a:solidFill>
                            <a:srgbClr val="4472C4">
                              <a:lumMod val="50000"/>
                            </a:srgbClr>
                          </a:solidFill>
                          <a:prstDash val="solid"/>
                          <a:miter lim="800000"/>
                        </a:ln>
                        <a:effectLst/>
                      </wps:spPr>
                      <wps:txbx>
                        <w:txbxContent>
                          <w:p w:rsidR="00F55E65" w:rsidRPr="00FA3A51" w:rsidRDefault="00F55E65" w:rsidP="00E25E1B">
                            <w:pPr>
                              <w:jc w:val="center"/>
                              <w:rPr>
                                <w:lang w:val="sr-Cyrl-BA"/>
                              </w:rPr>
                            </w:pPr>
                            <w:r w:rsidRPr="00F313C0">
                              <w:rPr>
                                <w:lang w:val="sr-Cyrl-BA"/>
                              </w:rPr>
                              <w:t>3. Зашти</w:t>
                            </w:r>
                            <w:r>
                              <w:rPr>
                                <w:lang w:val="sr-Cyrl-BA"/>
                              </w:rPr>
                              <w:t xml:space="preserve">ћено </w:t>
                            </w:r>
                            <w:r w:rsidRPr="00F313C0">
                              <w:rPr>
                                <w:lang w:val="sr-Cyrl-BA"/>
                              </w:rPr>
                              <w:t xml:space="preserve">и </w:t>
                            </w:r>
                            <w:r>
                              <w:rPr>
                                <w:lang w:val="sr-Cyrl-BA"/>
                              </w:rPr>
                              <w:t>ис</w:t>
                            </w:r>
                            <w:r w:rsidRPr="00F313C0">
                              <w:rPr>
                                <w:lang w:val="sr-Cyrl-BA"/>
                              </w:rPr>
                              <w:t>кори</w:t>
                            </w:r>
                            <w:r>
                              <w:rPr>
                                <w:lang w:val="sr-Cyrl-BA"/>
                              </w:rPr>
                              <w:t>штено</w:t>
                            </w:r>
                            <w:r w:rsidRPr="00F313C0">
                              <w:rPr>
                                <w:lang w:val="sr-Cyrl-BA"/>
                              </w:rPr>
                              <w:t xml:space="preserve"> богато природно насљеђе у складу са еколошким принципима и принципима одрживог развоја.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9D4FC3" id="Rounded Rectangle 47" o:spid="_x0000_s1051" style="position:absolute;margin-left:343.85pt;margin-top:13pt;width:133.2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" fillcolor="window" strokecolor="#203864" strokeweight="1pt">
                <v:stroke joinstyle="miter"/>
                <v:path arrowok="t"/>
                <v:textbox>
                  <w:txbxContent>
                    <w:p w:rsidR="00F55E65" w:rsidRPr="00FA3A51" w:rsidRDefault="00F55E65" w:rsidP="00E25E1B">
                      <w:pPr>
                        <w:jc w:val="center"/>
                        <w:rPr>
                          <w:lang w:val="sr-Cyrl-BA"/>
                        </w:rPr>
                      </w:pPr>
                      <w:r w:rsidRPr="00F313C0">
                        <w:rPr>
                          <w:lang w:val="sr-Cyrl-BA"/>
                        </w:rPr>
                        <w:t>3. Зашти</w:t>
                      </w:r>
                      <w:r>
                        <w:rPr>
                          <w:lang w:val="sr-Cyrl-BA"/>
                        </w:rPr>
                        <w:t xml:space="preserve">ћено </w:t>
                      </w:r>
                      <w:r w:rsidRPr="00F313C0">
                        <w:rPr>
                          <w:lang w:val="sr-Cyrl-BA"/>
                        </w:rPr>
                        <w:t xml:space="preserve">и </w:t>
                      </w:r>
                      <w:r>
                        <w:rPr>
                          <w:lang w:val="sr-Cyrl-BA"/>
                        </w:rPr>
                        <w:t>ис</w:t>
                      </w:r>
                      <w:r w:rsidRPr="00F313C0">
                        <w:rPr>
                          <w:lang w:val="sr-Cyrl-BA"/>
                        </w:rPr>
                        <w:t>кори</w:t>
                      </w:r>
                      <w:r>
                        <w:rPr>
                          <w:lang w:val="sr-Cyrl-BA"/>
                        </w:rPr>
                        <w:t>штено</w:t>
                      </w:r>
                      <w:r w:rsidRPr="00F313C0">
                        <w:rPr>
                          <w:lang w:val="sr-Cyrl-BA"/>
                        </w:rPr>
                        <w:t xml:space="preserve"> богато природно насљеђе у складу са еколошким принципима и принципима одрживог развоја.</w:t>
                      </w:r>
                    </w:p>
                  </w:txbxContent>
                </v:textbox>
              </v:roundrect>
            </w:pict>
          </mc:Fallback>
        </mc:AlternateContent>
      </w:r>
    </w:p>
    <w:p w:rsidR="00E25E1B" w:rsidRPr="00AC3AE8" w:rsidRDefault="00E25E1B" w:rsidP="00E25E1B">
      <w:pPr>
        <w:rPr>
          <w:lang w:val="sr-Cyrl-BA"/>
        </w:rPr>
      </w:pPr>
      <w:r>
        <w:rPr>
          <w:noProof/>
        </w:rPr>
        <mc:AlternateContent>
          <mc:Choice Requires="wps">
            <w:drawing>
              <wp:anchor distT="0" distB="0" distL="114300" distR="114300" simplePos="0" relativeHeight="251663872" behindDoc="0" locked="0" layoutInCell="1" allowOverlap="1" wp14:anchorId="632E8135" wp14:editId="0A1FA71F">
                <wp:simplePos x="0" y="0"/>
                <wp:positionH relativeFrom="column">
                  <wp:posOffset>2644775</wp:posOffset>
                </wp:positionH>
                <wp:positionV relativeFrom="paragraph">
                  <wp:posOffset>83820</wp:posOffset>
                </wp:positionV>
                <wp:extent cx="516255" cy="327660"/>
                <wp:effectExtent l="0" t="20002" r="35242" b="16193"/>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16255" cy="327660"/>
                        </a:xfrm>
                        <a:prstGeom prst="rightArrow">
                          <a:avLst>
                            <a:gd name="adj1" fmla="val 50000"/>
                            <a:gd name="adj2" fmla="val 67217"/>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4125178" id="Right Arrow 48" o:spid="_x0000_s1026" type="#_x0000_t13" style="position:absolute;margin-left:208.25pt;margin-top:6.6pt;width:40.65pt;height:25.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" adj="12385" fillcolor="#5b9bd5" strokecolor="#41719c" strokeweight="1pt"/>
            </w:pict>
          </mc:Fallback>
        </mc:AlternateContent>
      </w: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r>
        <w:rPr>
          <w:noProof/>
        </w:rPr>
        <mc:AlternateContent>
          <mc:Choice Requires="wps">
            <w:drawing>
              <wp:anchor distT="0" distB="0" distL="114300" distR="114300" simplePos="0" relativeHeight="251659776" behindDoc="0" locked="0" layoutInCell="1" allowOverlap="1" wp14:anchorId="7B5B1412" wp14:editId="701DDF23">
                <wp:simplePos x="0" y="0"/>
                <wp:positionH relativeFrom="column">
                  <wp:posOffset>1771650</wp:posOffset>
                </wp:positionH>
                <wp:positionV relativeFrom="paragraph">
                  <wp:posOffset>12700</wp:posOffset>
                </wp:positionV>
                <wp:extent cx="2291080" cy="1028700"/>
                <wp:effectExtent l="0" t="0" r="13970" b="1905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080" cy="1028700"/>
                        </a:xfrm>
                        <a:prstGeom prst="roundRect">
                          <a:avLst/>
                        </a:prstGeom>
                        <a:solidFill>
                          <a:sysClr val="window" lastClr="FFFFFF"/>
                        </a:solidFill>
                        <a:ln w="12700" cap="flat" cmpd="sng" algn="ctr">
                          <a:solidFill>
                            <a:srgbClr val="4472C4">
                              <a:lumMod val="50000"/>
                            </a:srgbClr>
                          </a:solidFill>
                          <a:prstDash val="solid"/>
                          <a:miter lim="800000"/>
                        </a:ln>
                        <a:effectLst/>
                      </wps:spPr>
                      <wps:txbx>
                        <w:txbxContent>
                          <w:p w:rsidR="00F55E65" w:rsidRPr="00FA3A51" w:rsidRDefault="00F55E65" w:rsidP="00E25E1B">
                            <w:pPr>
                              <w:jc w:val="center"/>
                              <w:rPr>
                                <w:lang w:val="sr-Cyrl-BA"/>
                              </w:rPr>
                            </w:pPr>
                            <w:r w:rsidRPr="00F313C0">
                              <w:rPr>
                                <w:lang w:val="sr-Cyrl-BA"/>
                              </w:rPr>
                              <w:t xml:space="preserve">2. </w:t>
                            </w:r>
                            <w:r w:rsidRPr="00840CEF">
                              <w:rPr>
                                <w:lang w:val="sr-Cyrl-BA"/>
                              </w:rPr>
                              <w:t>Унапрјеђена квалитета друштвеног живота заједнице и смањени ризици од катастрофа</w:t>
                            </w:r>
                            <w:r w:rsidRPr="00F313C0">
                              <w:rPr>
                                <w:lang w:val="sr-Cyrl-B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5B1412" id="Rounded Rectangle 46" o:spid="_x0000_s1052" style="position:absolute;margin-left:139.5pt;margin-top:1pt;width:180.4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" fillcolor="window" strokecolor="#203864" strokeweight="1pt">
                <v:stroke joinstyle="miter"/>
                <v:path arrowok="t"/>
                <v:textbox>
                  <w:txbxContent>
                    <w:p w:rsidR="00F55E65" w:rsidRPr="00FA3A51" w:rsidRDefault="00F55E65" w:rsidP="00E25E1B">
                      <w:pPr>
                        <w:jc w:val="center"/>
                        <w:rPr>
                          <w:lang w:val="sr-Cyrl-BA"/>
                        </w:rPr>
                      </w:pPr>
                      <w:r w:rsidRPr="00F313C0">
                        <w:rPr>
                          <w:lang w:val="sr-Cyrl-BA"/>
                        </w:rPr>
                        <w:t xml:space="preserve">2. </w:t>
                      </w:r>
                      <w:r w:rsidRPr="00840CEF">
                        <w:rPr>
                          <w:lang w:val="sr-Cyrl-BA"/>
                        </w:rPr>
                        <w:t>Унапрјеђена квалитета друштвеног живота заједнице и смањени ризици од катастрофа</w:t>
                      </w:r>
                      <w:r w:rsidRPr="00F313C0">
                        <w:rPr>
                          <w:lang w:val="sr-Cyrl-BA"/>
                        </w:rPr>
                        <w:t>.</w:t>
                      </w:r>
                    </w:p>
                  </w:txbxContent>
                </v:textbox>
              </v:roundrect>
            </w:pict>
          </mc:Fallback>
        </mc:AlternateContent>
      </w: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p>
    <w:p w:rsidR="00E25E1B" w:rsidRPr="00AC3AE8" w:rsidRDefault="00E25E1B" w:rsidP="00E25E1B">
      <w:pPr>
        <w:rPr>
          <w:lang w:val="sr-Cyrl-BA"/>
        </w:rPr>
      </w:pPr>
      <w:r w:rsidRPr="00AC3AE8">
        <w:rPr>
          <w:lang w:val="sr-Cyrl-BA"/>
        </w:rPr>
        <w:t>Очекивани утицај ревидованих стратешких циљева на свеукупни развој општине Котор Варош у наредном периоду</w:t>
      </w:r>
      <w:r>
        <w:rPr>
          <w:lang w:val="sr-Cyrl-BA"/>
        </w:rPr>
        <w:t xml:space="preserve"> ће се пратити и сагледавати путем сљедећих макро индикатора</w:t>
      </w:r>
      <w:r w:rsidRPr="00AC3AE8">
        <w:rPr>
          <w:lang w:val="sr-Cyrl-BA"/>
        </w:rPr>
        <w:t>:</w:t>
      </w:r>
    </w:p>
    <w:p w:rsidR="00E25E1B" w:rsidRDefault="00E25E1B" w:rsidP="00E25E1B">
      <w:pPr>
        <w:ind w:firstLine="567"/>
        <w:jc w:val="both"/>
        <w:rPr>
          <w:rFonts w:asciiTheme="minorHAnsi" w:hAnsiTheme="minorHAnsi"/>
          <w:color w:val="000000"/>
          <w:sz w:val="22"/>
          <w:szCs w:val="22"/>
          <w:lang w:val="sr-Cyrl-BA"/>
        </w:rPr>
      </w:pPr>
    </w:p>
    <w:p w:rsidR="00E25E1B" w:rsidRPr="00E25E1B" w:rsidRDefault="00E25E1B" w:rsidP="00E25E1B">
      <w:pPr>
        <w:ind w:firstLine="567"/>
        <w:jc w:val="both"/>
        <w:rPr>
          <w:rFonts w:asciiTheme="minorHAnsi" w:hAnsiTheme="minorHAnsi"/>
          <w:color w:val="000000"/>
          <w:sz w:val="22"/>
          <w:szCs w:val="22"/>
          <w:lang w:val="sr-Cyrl-BA"/>
        </w:rPr>
      </w:pPr>
      <w:r w:rsidRPr="00E25E1B">
        <w:rPr>
          <w:rFonts w:asciiTheme="minorHAnsi" w:hAnsiTheme="minorHAnsi"/>
          <w:b/>
          <w:bCs/>
          <w:color w:val="000000"/>
          <w:sz w:val="22"/>
          <w:szCs w:val="22"/>
          <w:lang w:val="sr-Cyrl-BA"/>
        </w:rPr>
        <w:lastRenderedPageBreak/>
        <w:t>Стратешки циљ 1. Интензивиран развој малих предузећа и конкурентних пољопривредних, индустријских и туристичких производа.</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У току 5 година имплементације Стратегије стопа повећања броја запослених је статистички значајно већа у односу на стопу повећања у току 5 година које претходе имеплементацији Стратегије.</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је дошло до смањења индекса броја сиромашних (ХЦИ) за 10% у односу на 2014.г.</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просјечна бруто плата на подручју општине Котор Варош увећана је за 10% у односу на 2014.г.</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је дошло до повећања укупних прихода у привреди за 10% у односу на 2014.г.</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је дошло до повећања укупних износа инвестиција на територији општине за 80% у односу на 2014.г.</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Просјечна годишња потрошња домаћинстава на пријевоз, рекреацију и културу, образовање и комуникацију на подручју општине Котор Варош  у 2019 години ће бити за 10% већа у односу на 2015. годину.</w:t>
      </w:r>
    </w:p>
    <w:p w:rsidR="00E25E1B" w:rsidRPr="00E25E1B" w:rsidRDefault="00E25E1B" w:rsidP="00E25E1B">
      <w:pPr>
        <w:ind w:firstLine="567"/>
        <w:jc w:val="both"/>
        <w:rPr>
          <w:rFonts w:asciiTheme="minorHAnsi" w:hAnsiTheme="minorHAnsi"/>
          <w:b/>
          <w:bCs/>
          <w:color w:val="000000"/>
          <w:sz w:val="22"/>
          <w:szCs w:val="22"/>
          <w:lang w:val="sr-Cyrl-BA"/>
        </w:rPr>
      </w:pPr>
      <w:r w:rsidRPr="00E25E1B">
        <w:rPr>
          <w:rFonts w:asciiTheme="minorHAnsi" w:hAnsiTheme="minorHAnsi"/>
          <w:b/>
          <w:bCs/>
          <w:color w:val="000000"/>
          <w:sz w:val="22"/>
          <w:szCs w:val="22"/>
          <w:lang w:val="sr-Cyrl-BA"/>
        </w:rPr>
        <w:t>Стратешки циљ 2. Унапрјеђена квалитета друштвеног живота заједнице и смањени ризици од катастрофа.</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Задовољство грађана општине Котор Варош са услугама социјалне и здравствене заштите, те спортским, образовним и културним садржајима у 2020.г. је статистички значајно веће у односу на 2016. годину.</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ризици од катастрофа за све становнике општине смањени за категорију ниже у односу на 2016.г.</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 xml:space="preserve">До 2020.г. број кривичних и прекршајних пријава против малољетника на подручју општине Котор Варош смањен  за 10% у односу на 2014. годину </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број грађана који учествују у спортским и културним манифестацијама и догађајима увећан за 20% у односу на 2014.г.</w:t>
      </w:r>
    </w:p>
    <w:p w:rsidR="00E25E1B" w:rsidRPr="00E25E1B" w:rsidRDefault="00E25E1B" w:rsidP="00E25E1B">
      <w:pPr>
        <w:ind w:firstLine="567"/>
        <w:jc w:val="both"/>
        <w:rPr>
          <w:rFonts w:asciiTheme="minorHAnsi" w:hAnsiTheme="minorHAnsi"/>
          <w:color w:val="000000"/>
          <w:sz w:val="22"/>
          <w:szCs w:val="22"/>
          <w:lang w:val="sr-Cyrl-BA"/>
        </w:rPr>
      </w:pPr>
    </w:p>
    <w:p w:rsidR="00E25E1B" w:rsidRPr="00E25E1B" w:rsidRDefault="00E25E1B" w:rsidP="00E25E1B">
      <w:pPr>
        <w:ind w:firstLine="567"/>
        <w:jc w:val="both"/>
        <w:rPr>
          <w:rFonts w:asciiTheme="minorHAnsi" w:hAnsiTheme="minorHAnsi"/>
          <w:b/>
          <w:bCs/>
          <w:color w:val="000000"/>
          <w:sz w:val="22"/>
          <w:szCs w:val="22"/>
          <w:lang w:val="sr-Cyrl-BA"/>
        </w:rPr>
      </w:pPr>
      <w:r w:rsidRPr="00E25E1B">
        <w:rPr>
          <w:rFonts w:asciiTheme="minorHAnsi" w:hAnsiTheme="minorHAnsi"/>
          <w:b/>
          <w:bCs/>
          <w:color w:val="000000"/>
          <w:sz w:val="22"/>
          <w:szCs w:val="22"/>
          <w:lang w:val="sr-Cyrl-BA"/>
        </w:rPr>
        <w:t>Стратешки циљ 3. Заштићено и искориштено богато природно насљеђе у складу са еколошким принципима и принципима одрживог развоја</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повећано задовољство грађана комуналним услугама (водоснабдјевање, одводња отпадних вода, одвоз чврстог отпада, итд.) за 10% у односу на 2016. годину</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У 2020.г. смањена потрошња енергије у јавним објектима за најмање 5% у односу на 2014.</w:t>
      </w:r>
    </w:p>
    <w:p w:rsidR="00E25E1B" w:rsidRPr="00E25E1B" w:rsidRDefault="00E25E1B" w:rsidP="00E25E1B">
      <w:pPr>
        <w:numPr>
          <w:ilvl w:val="0"/>
          <w:numId w:val="20"/>
        </w:numPr>
        <w:jc w:val="both"/>
        <w:rPr>
          <w:rFonts w:asciiTheme="minorHAnsi" w:hAnsiTheme="minorHAnsi"/>
          <w:color w:val="000000"/>
          <w:sz w:val="22"/>
          <w:szCs w:val="22"/>
          <w:lang w:val="sr-Cyrl-BA"/>
        </w:rPr>
      </w:pPr>
      <w:r w:rsidRPr="00E25E1B">
        <w:rPr>
          <w:rFonts w:asciiTheme="minorHAnsi" w:hAnsiTheme="minorHAnsi"/>
          <w:color w:val="000000"/>
          <w:sz w:val="22"/>
          <w:szCs w:val="22"/>
          <w:lang w:val="sr-Cyrl-BA"/>
        </w:rPr>
        <w:t>До 2020.г. вриједност капиталних инвестиција у јавним установама повећане за 10% у односу на период 2011-2015.</w:t>
      </w:r>
    </w:p>
    <w:p w:rsidR="00E25E1B" w:rsidRDefault="00E25E1B" w:rsidP="00E25E1B">
      <w:pPr>
        <w:ind w:firstLine="567"/>
        <w:jc w:val="both"/>
        <w:rPr>
          <w:rFonts w:asciiTheme="minorHAnsi" w:hAnsiTheme="minorHAnsi"/>
          <w:color w:val="000000"/>
          <w:sz w:val="22"/>
          <w:szCs w:val="22"/>
          <w:lang w:val="sr-Cyrl-BA"/>
        </w:rPr>
      </w:pPr>
    </w:p>
    <w:p w:rsidR="00E25E1B" w:rsidRDefault="00E25E1B" w:rsidP="00E25E1B">
      <w:pPr>
        <w:ind w:firstLine="567"/>
        <w:jc w:val="both"/>
        <w:rPr>
          <w:rFonts w:asciiTheme="minorHAnsi" w:hAnsiTheme="minorHAnsi"/>
          <w:color w:val="000000"/>
          <w:sz w:val="22"/>
          <w:szCs w:val="22"/>
          <w:lang w:val="sr-Cyrl-BA"/>
        </w:rPr>
      </w:pPr>
    </w:p>
    <w:p w:rsidR="00E25E1B" w:rsidRDefault="00587C3F" w:rsidP="00587C3F">
      <w:pPr>
        <w:pStyle w:val="Heading3"/>
        <w:numPr>
          <w:ilvl w:val="2"/>
          <w:numId w:val="5"/>
        </w:numPr>
        <w:jc w:val="left"/>
        <w:rPr>
          <w:rFonts w:asciiTheme="minorHAnsi" w:hAnsiTheme="minorHAnsi"/>
          <w:sz w:val="22"/>
          <w:szCs w:val="22"/>
          <w:lang w:val="sr-Cyrl-ME"/>
        </w:rPr>
      </w:pPr>
      <w:bookmarkStart w:id="73" w:name="_Toc522101751"/>
      <w:r w:rsidRPr="00587C3F">
        <w:rPr>
          <w:rFonts w:asciiTheme="minorHAnsi" w:hAnsiTheme="minorHAnsi"/>
          <w:sz w:val="22"/>
          <w:szCs w:val="22"/>
          <w:lang w:val="sr-Cyrl-ME"/>
        </w:rPr>
        <w:t xml:space="preserve">Преглед </w:t>
      </w:r>
      <w:r w:rsidRPr="00587C3F">
        <w:rPr>
          <w:rFonts w:asciiTheme="minorHAnsi" w:hAnsiTheme="minorHAnsi"/>
          <w:sz w:val="22"/>
          <w:szCs w:val="22"/>
          <w:lang w:val="sr-Latn-BA"/>
        </w:rPr>
        <w:t>секторских циљева са очекиваним исходима и индикаторима</w:t>
      </w:r>
      <w:bookmarkEnd w:id="73"/>
    </w:p>
    <w:p w:rsidR="00587C3F" w:rsidRDefault="00587C3F" w:rsidP="00587C3F">
      <w:pPr>
        <w:rPr>
          <w:lang w:val="sr-Cyrl-ME" w:eastAsia="en-US"/>
        </w:rPr>
      </w:pPr>
    </w:p>
    <w:p w:rsidR="00587C3F" w:rsidRDefault="00587C3F" w:rsidP="00587C3F">
      <w:pPr>
        <w:ind w:firstLine="567"/>
        <w:rPr>
          <w:lang w:val="sr-Cyrl-BA" w:eastAsia="en-US"/>
        </w:rPr>
      </w:pPr>
      <w:r w:rsidRPr="00587C3F">
        <w:rPr>
          <w:lang w:val="sr-Cyrl-BA" w:eastAsia="en-US"/>
        </w:rPr>
        <w:t>Узимајући у обзир препоруке средњорочне евалуације Стратегије развоја општине Котор Варош, ревидоване стратешке циљеве и ревидоване фокусе економског развоја, Општински развојни тим је извршио ревизију секторских циљева и дефинисао сљедеће циљеве економског развоја:</w:t>
      </w:r>
    </w:p>
    <w:p w:rsidR="0029704A" w:rsidRDefault="0029704A" w:rsidP="00587C3F">
      <w:pPr>
        <w:ind w:firstLine="567"/>
        <w:rPr>
          <w:lang w:val="sr-Cyrl-BA" w:eastAsia="en-US"/>
        </w:rPr>
      </w:pPr>
    </w:p>
    <w:p w:rsidR="0029704A" w:rsidRDefault="0029704A" w:rsidP="00587C3F">
      <w:pPr>
        <w:ind w:firstLine="567"/>
        <w:rPr>
          <w:lang w:val="sr-Cyrl-BA" w:eastAsia="en-US"/>
        </w:rPr>
      </w:pPr>
    </w:p>
    <w:p w:rsidR="00B86B25" w:rsidRDefault="00B86B25" w:rsidP="00587C3F">
      <w:pPr>
        <w:ind w:firstLine="567"/>
        <w:rPr>
          <w:lang w:val="sr-Cyrl-BA" w:eastAsia="en-US"/>
        </w:rPr>
      </w:pPr>
    </w:p>
    <w:p w:rsidR="00B86B25" w:rsidRDefault="00B86B25" w:rsidP="00587C3F">
      <w:pPr>
        <w:ind w:firstLine="567"/>
        <w:rPr>
          <w:lang w:val="sr-Cyrl-BA" w:eastAsia="en-US"/>
        </w:rPr>
      </w:pPr>
    </w:p>
    <w:p w:rsidR="004478F9" w:rsidRDefault="004478F9" w:rsidP="00587C3F">
      <w:pPr>
        <w:ind w:firstLine="567"/>
        <w:rPr>
          <w:lang w:val="sr-Cyrl-BA" w:eastAsia="en-US"/>
        </w:rPr>
      </w:pPr>
    </w:p>
    <w:p w:rsidR="004478F9" w:rsidRDefault="004478F9" w:rsidP="00587C3F">
      <w:pPr>
        <w:ind w:firstLine="567"/>
        <w:rPr>
          <w:lang w:val="sr-Cyrl-BA" w:eastAsia="en-US"/>
        </w:rPr>
      </w:pPr>
    </w:p>
    <w:p w:rsidR="004478F9" w:rsidRDefault="004478F9" w:rsidP="00587C3F">
      <w:pPr>
        <w:ind w:firstLine="567"/>
        <w:rPr>
          <w:lang w:val="sr-Cyrl-BA" w:eastAsia="en-US"/>
        </w:rPr>
      </w:pPr>
    </w:p>
    <w:p w:rsidR="00587C3F" w:rsidRDefault="00587C3F" w:rsidP="00587C3F">
      <w:pPr>
        <w:ind w:firstLine="567"/>
        <w:rPr>
          <w:lang w:val="sr-Cyrl-BA"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8"/>
        <w:gridCol w:w="2795"/>
        <w:gridCol w:w="3533"/>
      </w:tblGrid>
      <w:tr w:rsidR="00587C3F" w:rsidRPr="00F908DC" w:rsidTr="00FB2653">
        <w:trPr>
          <w:trHeight w:val="361"/>
        </w:trPr>
        <w:tc>
          <w:tcPr>
            <w:tcW w:w="3248" w:type="dxa"/>
            <w:shd w:val="clear" w:color="auto" w:fill="C6D9F1"/>
          </w:tcPr>
          <w:p w:rsidR="00587C3F" w:rsidRPr="0029704A" w:rsidRDefault="00587C3F" w:rsidP="00B86B25">
            <w:pPr>
              <w:jc w:val="center"/>
              <w:rPr>
                <w:rFonts w:asciiTheme="minorHAnsi" w:hAnsiTheme="minorHAnsi"/>
                <w:b/>
                <w:sz w:val="22"/>
                <w:szCs w:val="22"/>
                <w:lang w:val="sr-Cyrl-BA"/>
              </w:rPr>
            </w:pPr>
            <w:r w:rsidRPr="0029704A">
              <w:rPr>
                <w:rFonts w:asciiTheme="minorHAnsi" w:hAnsiTheme="minorHAnsi"/>
                <w:b/>
                <w:sz w:val="22"/>
                <w:szCs w:val="22"/>
                <w:lang w:val="sr-Cyrl-BA"/>
              </w:rPr>
              <w:lastRenderedPageBreak/>
              <w:t>Секторски циљ</w:t>
            </w:r>
          </w:p>
        </w:tc>
        <w:tc>
          <w:tcPr>
            <w:tcW w:w="2795" w:type="dxa"/>
            <w:shd w:val="clear" w:color="auto" w:fill="C6D9F1"/>
          </w:tcPr>
          <w:p w:rsidR="00587C3F" w:rsidRPr="0029704A" w:rsidRDefault="00587C3F" w:rsidP="00B86B25">
            <w:pPr>
              <w:jc w:val="center"/>
              <w:rPr>
                <w:rFonts w:asciiTheme="minorHAnsi" w:hAnsiTheme="minorHAnsi"/>
                <w:b/>
                <w:sz w:val="22"/>
                <w:szCs w:val="22"/>
                <w:lang w:val="sr-Cyrl-BA"/>
              </w:rPr>
            </w:pPr>
            <w:r w:rsidRPr="0029704A">
              <w:rPr>
                <w:rFonts w:asciiTheme="minorHAnsi" w:hAnsiTheme="minorHAnsi"/>
                <w:b/>
                <w:sz w:val="22"/>
                <w:szCs w:val="22"/>
                <w:lang w:val="sr-Cyrl-BA"/>
              </w:rPr>
              <w:t>Очекивани исход</w:t>
            </w:r>
          </w:p>
        </w:tc>
        <w:tc>
          <w:tcPr>
            <w:tcW w:w="3533" w:type="dxa"/>
            <w:shd w:val="clear" w:color="auto" w:fill="C6D9F1"/>
          </w:tcPr>
          <w:p w:rsidR="00587C3F" w:rsidRPr="0029704A" w:rsidRDefault="00587C3F" w:rsidP="00B86B25">
            <w:pPr>
              <w:jc w:val="center"/>
              <w:rPr>
                <w:rFonts w:asciiTheme="minorHAnsi" w:hAnsiTheme="minorHAnsi"/>
                <w:b/>
                <w:sz w:val="22"/>
                <w:szCs w:val="22"/>
                <w:lang w:val="sr-Cyrl-BA"/>
              </w:rPr>
            </w:pPr>
            <w:r w:rsidRPr="0029704A">
              <w:rPr>
                <w:rFonts w:asciiTheme="minorHAnsi" w:hAnsiTheme="minorHAnsi"/>
                <w:b/>
                <w:sz w:val="22"/>
                <w:szCs w:val="22"/>
                <w:lang w:val="sr-Cyrl-BA"/>
              </w:rPr>
              <w:t>Индикатор</w:t>
            </w:r>
          </w:p>
        </w:tc>
      </w:tr>
      <w:tr w:rsidR="00587C3F" w:rsidRPr="00F908DC" w:rsidTr="00FB2653">
        <w:tc>
          <w:tcPr>
            <w:tcW w:w="3248" w:type="dxa"/>
          </w:tcPr>
          <w:p w:rsidR="00587C3F" w:rsidRPr="0029704A" w:rsidRDefault="00587C3F" w:rsidP="00587C3F">
            <w:pPr>
              <w:numPr>
                <w:ilvl w:val="1"/>
                <w:numId w:val="22"/>
              </w:numPr>
              <w:spacing w:before="60"/>
              <w:rPr>
                <w:rFonts w:asciiTheme="minorHAnsi" w:hAnsiTheme="minorHAnsi"/>
                <w:bCs/>
                <w:sz w:val="22"/>
                <w:szCs w:val="22"/>
                <w:lang w:val="sr-Cyrl-BA"/>
              </w:rPr>
            </w:pPr>
            <w:r w:rsidRPr="0029704A">
              <w:rPr>
                <w:rFonts w:asciiTheme="minorHAnsi" w:hAnsiTheme="minorHAnsi"/>
                <w:bCs/>
                <w:sz w:val="22"/>
                <w:szCs w:val="22"/>
                <w:lang w:val="sr-Cyrl-BA"/>
              </w:rPr>
              <w:t>Унапр</w:t>
            </w:r>
            <w:r w:rsidR="00B86B25">
              <w:rPr>
                <w:rFonts w:asciiTheme="minorHAnsi" w:hAnsiTheme="minorHAnsi"/>
                <w:bCs/>
                <w:sz w:val="22"/>
                <w:szCs w:val="22"/>
                <w:lang w:val="sr-Cyrl-BA"/>
              </w:rPr>
              <w:t>и</w:t>
            </w:r>
            <w:r w:rsidRPr="0029704A">
              <w:rPr>
                <w:rFonts w:asciiTheme="minorHAnsi" w:hAnsiTheme="minorHAnsi"/>
                <w:bCs/>
                <w:sz w:val="22"/>
                <w:szCs w:val="22"/>
                <w:lang w:val="sr-Cyrl-BA"/>
              </w:rPr>
              <w:t>јеђена пољопривредна производња и потакнут развој предузетничких и занатских фирми до 2020.г.</w:t>
            </w:r>
          </w:p>
        </w:tc>
        <w:tc>
          <w:tcPr>
            <w:tcW w:w="2795" w:type="dxa"/>
          </w:tcPr>
          <w:p w:rsidR="00587C3F" w:rsidRPr="0029704A" w:rsidRDefault="00587C3F" w:rsidP="00587C3F">
            <w:pPr>
              <w:numPr>
                <w:ilvl w:val="0"/>
                <w:numId w:val="21"/>
              </w:numPr>
              <w:tabs>
                <w:tab w:val="clear" w:pos="674"/>
              </w:tabs>
              <w:spacing w:before="60"/>
              <w:ind w:left="296"/>
              <w:rPr>
                <w:rFonts w:asciiTheme="minorHAnsi" w:hAnsiTheme="minorHAnsi"/>
                <w:sz w:val="22"/>
                <w:szCs w:val="22"/>
                <w:lang w:val="sr-Cyrl-BA"/>
              </w:rPr>
            </w:pPr>
            <w:r w:rsidRPr="0029704A">
              <w:rPr>
                <w:rFonts w:asciiTheme="minorHAnsi" w:hAnsiTheme="minorHAnsi"/>
                <w:sz w:val="22"/>
                <w:szCs w:val="22"/>
                <w:lang w:val="sr-Cyrl-BA"/>
              </w:rPr>
              <w:t xml:space="preserve">Исход 1: До 2020.г. на тржиште пласирано најмање 120 тона воћа, 20 тона поврћа и 1 тона меда на годишњем нивоу; </w:t>
            </w:r>
          </w:p>
          <w:p w:rsidR="00587C3F" w:rsidRPr="0029704A" w:rsidRDefault="00587C3F" w:rsidP="00587C3F">
            <w:pPr>
              <w:numPr>
                <w:ilvl w:val="0"/>
                <w:numId w:val="21"/>
              </w:numPr>
              <w:tabs>
                <w:tab w:val="clear" w:pos="674"/>
              </w:tabs>
              <w:spacing w:before="60"/>
              <w:ind w:left="296"/>
              <w:rPr>
                <w:rFonts w:asciiTheme="minorHAnsi" w:hAnsiTheme="minorHAnsi"/>
                <w:sz w:val="22"/>
                <w:szCs w:val="22"/>
                <w:lang w:val="sr-Cyrl-BA"/>
              </w:rPr>
            </w:pPr>
            <w:r w:rsidRPr="0029704A">
              <w:rPr>
                <w:rFonts w:asciiTheme="minorHAnsi" w:hAnsiTheme="minorHAnsi"/>
                <w:sz w:val="22"/>
                <w:szCs w:val="22"/>
                <w:lang w:val="sr-Cyrl-BA"/>
              </w:rPr>
              <w:t>Исход 2: До 2020.г. повећан обим производње млијека и меса за 30% у односу на 2016.;</w:t>
            </w:r>
          </w:p>
          <w:p w:rsidR="00587C3F" w:rsidRPr="0029704A" w:rsidRDefault="00587C3F" w:rsidP="00587C3F">
            <w:pPr>
              <w:numPr>
                <w:ilvl w:val="0"/>
                <w:numId w:val="21"/>
              </w:numPr>
              <w:tabs>
                <w:tab w:val="clear" w:pos="674"/>
              </w:tabs>
              <w:spacing w:before="60"/>
              <w:ind w:left="296"/>
              <w:rPr>
                <w:rFonts w:asciiTheme="minorHAnsi" w:hAnsiTheme="minorHAnsi"/>
                <w:sz w:val="22"/>
                <w:szCs w:val="22"/>
                <w:lang w:val="sr-Cyrl-BA"/>
              </w:rPr>
            </w:pPr>
            <w:r w:rsidRPr="0029704A">
              <w:rPr>
                <w:rFonts w:asciiTheme="minorHAnsi" w:hAnsiTheme="minorHAnsi"/>
                <w:sz w:val="22"/>
                <w:szCs w:val="22"/>
                <w:lang w:val="sr-Cyrl-BA"/>
              </w:rPr>
              <w:t>Исход  3: До 2020. године отворено најмање 20 нових радних мјеста кроз подршку занатским и предузетничким фирмама.</w:t>
            </w:r>
          </w:p>
        </w:tc>
        <w:tc>
          <w:tcPr>
            <w:tcW w:w="3533" w:type="dxa"/>
          </w:tcPr>
          <w:p w:rsidR="00587C3F" w:rsidRPr="0029704A" w:rsidRDefault="00587C3F" w:rsidP="00587C3F">
            <w:pPr>
              <w:numPr>
                <w:ilvl w:val="0"/>
                <w:numId w:val="21"/>
              </w:numPr>
              <w:tabs>
                <w:tab w:val="clear" w:pos="674"/>
              </w:tabs>
              <w:spacing w:before="40" w:after="120"/>
              <w:ind w:left="347"/>
              <w:rPr>
                <w:rFonts w:asciiTheme="minorHAnsi" w:hAnsiTheme="minorHAnsi"/>
                <w:noProof/>
                <w:sz w:val="22"/>
                <w:szCs w:val="22"/>
                <w:lang w:val="sr-Cyrl-BA"/>
              </w:rPr>
            </w:pPr>
            <w:r w:rsidRPr="0029704A">
              <w:rPr>
                <w:rFonts w:asciiTheme="minorHAnsi" w:hAnsiTheme="minorHAnsi"/>
                <w:noProof/>
                <w:sz w:val="22"/>
                <w:szCs w:val="22"/>
                <w:lang w:val="sr-Cyrl-BA"/>
              </w:rPr>
              <w:t>Количина воћа пласираног  на тржиште</w:t>
            </w:r>
            <w:r w:rsidRPr="0029704A">
              <w:rPr>
                <w:rFonts w:asciiTheme="minorHAnsi" w:hAnsiTheme="minorHAnsi"/>
                <w:noProof/>
                <w:sz w:val="22"/>
                <w:szCs w:val="22"/>
                <w:lang w:val="ru-RU"/>
              </w:rPr>
              <w:t>;</w:t>
            </w:r>
          </w:p>
          <w:p w:rsidR="00587C3F" w:rsidRPr="0029704A" w:rsidRDefault="00587C3F" w:rsidP="00587C3F">
            <w:pPr>
              <w:numPr>
                <w:ilvl w:val="0"/>
                <w:numId w:val="21"/>
              </w:numPr>
              <w:tabs>
                <w:tab w:val="clear" w:pos="674"/>
              </w:tabs>
              <w:spacing w:before="40" w:after="120"/>
              <w:ind w:left="347"/>
              <w:rPr>
                <w:rFonts w:asciiTheme="minorHAnsi" w:hAnsiTheme="minorHAnsi"/>
                <w:noProof/>
                <w:sz w:val="22"/>
                <w:szCs w:val="22"/>
                <w:lang w:val="sr-Cyrl-BA"/>
              </w:rPr>
            </w:pPr>
            <w:r w:rsidRPr="0029704A">
              <w:rPr>
                <w:rFonts w:asciiTheme="minorHAnsi" w:hAnsiTheme="minorHAnsi"/>
                <w:noProof/>
                <w:sz w:val="22"/>
                <w:szCs w:val="22"/>
                <w:lang w:val="bs-Cyrl-BA"/>
              </w:rPr>
              <w:t xml:space="preserve">Количина </w:t>
            </w:r>
            <w:r w:rsidRPr="0029704A">
              <w:rPr>
                <w:rFonts w:asciiTheme="minorHAnsi" w:hAnsiTheme="minorHAnsi"/>
                <w:noProof/>
                <w:sz w:val="22"/>
                <w:szCs w:val="22"/>
                <w:lang w:val="sr-Cyrl-BA"/>
              </w:rPr>
              <w:t>поврћа пласираног  на тржиште</w:t>
            </w:r>
          </w:p>
          <w:p w:rsidR="00587C3F" w:rsidRPr="0029704A" w:rsidRDefault="00587C3F" w:rsidP="00587C3F">
            <w:pPr>
              <w:numPr>
                <w:ilvl w:val="0"/>
                <w:numId w:val="21"/>
              </w:numPr>
              <w:tabs>
                <w:tab w:val="clear" w:pos="674"/>
              </w:tabs>
              <w:spacing w:before="40" w:after="120"/>
              <w:ind w:left="347"/>
              <w:rPr>
                <w:rFonts w:asciiTheme="minorHAnsi" w:hAnsiTheme="minorHAnsi"/>
                <w:noProof/>
                <w:sz w:val="22"/>
                <w:szCs w:val="22"/>
                <w:lang w:val="sr-Cyrl-BA"/>
              </w:rPr>
            </w:pPr>
            <w:r w:rsidRPr="0029704A">
              <w:rPr>
                <w:rFonts w:asciiTheme="minorHAnsi" w:hAnsiTheme="minorHAnsi"/>
                <w:noProof/>
                <w:sz w:val="22"/>
                <w:szCs w:val="22"/>
                <w:lang w:val="bs-Cyrl-BA"/>
              </w:rPr>
              <w:t xml:space="preserve">Количина </w:t>
            </w:r>
            <w:r w:rsidRPr="0029704A">
              <w:rPr>
                <w:rFonts w:asciiTheme="minorHAnsi" w:hAnsiTheme="minorHAnsi"/>
                <w:noProof/>
                <w:sz w:val="22"/>
                <w:szCs w:val="22"/>
                <w:lang w:val="sr-Cyrl-BA"/>
              </w:rPr>
              <w:t>меда пласираног  на тржиште;</w:t>
            </w:r>
          </w:p>
          <w:p w:rsidR="00587C3F" w:rsidRPr="0029704A" w:rsidRDefault="00587C3F" w:rsidP="00587C3F">
            <w:pPr>
              <w:numPr>
                <w:ilvl w:val="0"/>
                <w:numId w:val="21"/>
              </w:numPr>
              <w:tabs>
                <w:tab w:val="clear" w:pos="674"/>
              </w:tabs>
              <w:spacing w:after="120"/>
              <w:ind w:left="347"/>
              <w:rPr>
                <w:rFonts w:asciiTheme="minorHAnsi" w:hAnsiTheme="minorHAnsi"/>
                <w:noProof/>
                <w:sz w:val="22"/>
                <w:szCs w:val="22"/>
                <w:lang w:val="sr-Cyrl-BA"/>
              </w:rPr>
            </w:pPr>
            <w:r w:rsidRPr="0029704A">
              <w:rPr>
                <w:rFonts w:asciiTheme="minorHAnsi" w:hAnsiTheme="minorHAnsi"/>
                <w:noProof/>
                <w:sz w:val="22"/>
                <w:szCs w:val="22"/>
                <w:lang w:val="sr-Cyrl-BA"/>
              </w:rPr>
              <w:t>Количина откупљеног млијека;</w:t>
            </w:r>
          </w:p>
          <w:p w:rsidR="00587C3F" w:rsidRPr="0029704A" w:rsidRDefault="00587C3F" w:rsidP="00587C3F">
            <w:pPr>
              <w:numPr>
                <w:ilvl w:val="0"/>
                <w:numId w:val="21"/>
              </w:numPr>
              <w:tabs>
                <w:tab w:val="clear" w:pos="674"/>
              </w:tabs>
              <w:spacing w:after="120"/>
              <w:ind w:left="347"/>
              <w:rPr>
                <w:rFonts w:asciiTheme="minorHAnsi" w:hAnsiTheme="minorHAnsi"/>
                <w:noProof/>
                <w:sz w:val="22"/>
                <w:szCs w:val="22"/>
                <w:lang w:val="sr-Cyrl-BA"/>
              </w:rPr>
            </w:pPr>
            <w:r w:rsidRPr="0029704A">
              <w:rPr>
                <w:rFonts w:asciiTheme="minorHAnsi" w:hAnsiTheme="minorHAnsi"/>
                <w:noProof/>
                <w:sz w:val="22"/>
                <w:szCs w:val="22"/>
                <w:lang w:val="sr-Cyrl-BA"/>
              </w:rPr>
              <w:t>Количина откупљеног меса;</w:t>
            </w:r>
          </w:p>
          <w:p w:rsidR="00587C3F" w:rsidRPr="0029704A" w:rsidRDefault="00587C3F" w:rsidP="00587C3F">
            <w:pPr>
              <w:numPr>
                <w:ilvl w:val="0"/>
                <w:numId w:val="21"/>
              </w:numPr>
              <w:tabs>
                <w:tab w:val="clear" w:pos="674"/>
              </w:tabs>
              <w:spacing w:before="60"/>
              <w:ind w:left="347"/>
              <w:rPr>
                <w:rFonts w:asciiTheme="minorHAnsi" w:hAnsiTheme="minorHAnsi"/>
                <w:sz w:val="22"/>
                <w:szCs w:val="22"/>
                <w:lang w:val="sr-Cyrl-BA"/>
              </w:rPr>
            </w:pPr>
            <w:r w:rsidRPr="0029704A">
              <w:rPr>
                <w:rFonts w:asciiTheme="minorHAnsi" w:hAnsiTheme="minorHAnsi"/>
                <w:noProof/>
                <w:sz w:val="22"/>
                <w:szCs w:val="22"/>
                <w:lang w:val="sr-Cyrl-BA"/>
              </w:rPr>
              <w:t>Број новоотворених радних мјеста у занатским и предузетничким фирмама.</w:t>
            </w:r>
          </w:p>
        </w:tc>
      </w:tr>
      <w:tr w:rsidR="00587C3F" w:rsidRPr="00F908DC" w:rsidTr="00FB2653">
        <w:tc>
          <w:tcPr>
            <w:tcW w:w="3248" w:type="dxa"/>
          </w:tcPr>
          <w:p w:rsidR="00587C3F" w:rsidRPr="0029704A" w:rsidRDefault="00587C3F" w:rsidP="00587C3F">
            <w:pPr>
              <w:numPr>
                <w:ilvl w:val="1"/>
                <w:numId w:val="22"/>
              </w:numPr>
              <w:spacing w:before="60"/>
              <w:rPr>
                <w:rFonts w:asciiTheme="minorHAnsi" w:hAnsiTheme="minorHAnsi"/>
                <w:smallCaps/>
                <w:sz w:val="22"/>
                <w:szCs w:val="22"/>
                <w:lang w:val="sr-Cyrl-BA"/>
              </w:rPr>
            </w:pPr>
            <w:r w:rsidRPr="0029704A">
              <w:rPr>
                <w:rFonts w:asciiTheme="minorHAnsi" w:hAnsiTheme="minorHAnsi"/>
                <w:bCs/>
                <w:sz w:val="22"/>
                <w:szCs w:val="22"/>
                <w:lang w:val="sr-Cyrl-BA"/>
              </w:rPr>
              <w:t>Успостављено организовано пружање услуга у излетничком и другим облицима туризма до 2020.г.</w:t>
            </w:r>
          </w:p>
        </w:tc>
        <w:tc>
          <w:tcPr>
            <w:tcW w:w="2795" w:type="dxa"/>
          </w:tcPr>
          <w:p w:rsidR="00587C3F" w:rsidRPr="0029704A" w:rsidRDefault="00587C3F" w:rsidP="00587C3F">
            <w:pPr>
              <w:numPr>
                <w:ilvl w:val="0"/>
                <w:numId w:val="21"/>
              </w:numPr>
              <w:tabs>
                <w:tab w:val="clear" w:pos="674"/>
              </w:tabs>
              <w:spacing w:before="60"/>
              <w:ind w:left="296"/>
              <w:rPr>
                <w:rFonts w:asciiTheme="minorHAnsi" w:hAnsiTheme="minorHAnsi"/>
                <w:sz w:val="22"/>
                <w:szCs w:val="22"/>
                <w:lang w:val="hr-HR"/>
              </w:rPr>
            </w:pPr>
            <w:r w:rsidRPr="0029704A">
              <w:rPr>
                <w:rFonts w:asciiTheme="minorHAnsi" w:hAnsiTheme="minorHAnsi"/>
                <w:sz w:val="22"/>
                <w:szCs w:val="22"/>
                <w:lang w:val="hr-HR"/>
              </w:rPr>
              <w:t>Исход  1: До 2020.г. повећани приходи од туризма за најмање  60%  у односу на 2016.г.;</w:t>
            </w:r>
          </w:p>
          <w:p w:rsidR="00587C3F" w:rsidRPr="0029704A" w:rsidRDefault="00587C3F" w:rsidP="00587C3F">
            <w:pPr>
              <w:numPr>
                <w:ilvl w:val="0"/>
                <w:numId w:val="21"/>
              </w:numPr>
              <w:tabs>
                <w:tab w:val="clear" w:pos="674"/>
              </w:tabs>
              <w:spacing w:before="60"/>
              <w:ind w:left="296"/>
              <w:rPr>
                <w:rFonts w:asciiTheme="minorHAnsi" w:hAnsiTheme="minorHAnsi"/>
                <w:sz w:val="22"/>
                <w:szCs w:val="22"/>
                <w:lang w:val="sr-Cyrl-BA"/>
              </w:rPr>
            </w:pPr>
            <w:r w:rsidRPr="0029704A">
              <w:rPr>
                <w:rFonts w:asciiTheme="minorHAnsi" w:hAnsiTheme="minorHAnsi"/>
                <w:sz w:val="22"/>
                <w:szCs w:val="22"/>
                <w:lang w:val="hr-HR"/>
              </w:rPr>
              <w:t>Исход 2: До 2020.г. најмање 10% укупних инвестиција у локалну заједницу односи се на туризам.</w:t>
            </w:r>
          </w:p>
        </w:tc>
        <w:tc>
          <w:tcPr>
            <w:tcW w:w="3533" w:type="dxa"/>
          </w:tcPr>
          <w:p w:rsidR="00587C3F" w:rsidRPr="0029704A" w:rsidRDefault="00587C3F" w:rsidP="00587C3F">
            <w:pPr>
              <w:numPr>
                <w:ilvl w:val="0"/>
                <w:numId w:val="21"/>
              </w:numPr>
              <w:tabs>
                <w:tab w:val="clear" w:pos="674"/>
                <w:tab w:val="num" w:pos="336"/>
              </w:tabs>
              <w:spacing w:before="60"/>
              <w:ind w:left="336"/>
              <w:rPr>
                <w:rFonts w:asciiTheme="minorHAnsi" w:hAnsiTheme="minorHAnsi"/>
                <w:sz w:val="22"/>
                <w:szCs w:val="22"/>
                <w:lang w:val="sr-Cyrl-BA"/>
              </w:rPr>
            </w:pPr>
            <w:r w:rsidRPr="0029704A">
              <w:rPr>
                <w:rFonts w:asciiTheme="minorHAnsi" w:hAnsiTheme="minorHAnsi"/>
                <w:sz w:val="22"/>
                <w:szCs w:val="22"/>
                <w:lang w:val="sr-Cyrl-BA"/>
              </w:rPr>
              <w:t>Приходи од туризма;</w:t>
            </w:r>
          </w:p>
          <w:p w:rsidR="00587C3F" w:rsidRPr="0029704A" w:rsidRDefault="00587C3F" w:rsidP="00587C3F">
            <w:pPr>
              <w:numPr>
                <w:ilvl w:val="0"/>
                <w:numId w:val="21"/>
              </w:numPr>
              <w:tabs>
                <w:tab w:val="clear" w:pos="674"/>
                <w:tab w:val="num" w:pos="336"/>
              </w:tabs>
              <w:spacing w:before="60"/>
              <w:ind w:left="336"/>
              <w:rPr>
                <w:rFonts w:asciiTheme="minorHAnsi" w:hAnsiTheme="minorHAnsi"/>
                <w:sz w:val="22"/>
                <w:szCs w:val="22"/>
                <w:lang w:val="sr-Cyrl-BA"/>
              </w:rPr>
            </w:pPr>
            <w:r w:rsidRPr="0029704A">
              <w:rPr>
                <w:rFonts w:asciiTheme="minorHAnsi" w:hAnsiTheme="minorHAnsi"/>
                <w:sz w:val="22"/>
                <w:szCs w:val="22"/>
                <w:lang w:val="sr-Cyrl-BA"/>
              </w:rPr>
              <w:t>Износ инвестиција у области туризма.</w:t>
            </w:r>
            <w:r w:rsidRPr="0029704A" w:rsidDel="005F3458">
              <w:rPr>
                <w:rFonts w:asciiTheme="minorHAnsi" w:hAnsiTheme="minorHAnsi"/>
                <w:sz w:val="22"/>
                <w:szCs w:val="22"/>
                <w:lang w:val="sr-Cyrl-BA"/>
              </w:rPr>
              <w:t xml:space="preserve"> </w:t>
            </w:r>
          </w:p>
        </w:tc>
      </w:tr>
      <w:tr w:rsidR="00587C3F" w:rsidRPr="00F908DC" w:rsidTr="00FB2653">
        <w:trPr>
          <w:trHeight w:val="1151"/>
        </w:trPr>
        <w:tc>
          <w:tcPr>
            <w:tcW w:w="3248" w:type="dxa"/>
          </w:tcPr>
          <w:p w:rsidR="00587C3F" w:rsidRPr="0029704A" w:rsidRDefault="00587C3F" w:rsidP="00587C3F">
            <w:pPr>
              <w:numPr>
                <w:ilvl w:val="1"/>
                <w:numId w:val="22"/>
              </w:numPr>
              <w:rPr>
                <w:rFonts w:asciiTheme="minorHAnsi" w:hAnsiTheme="minorHAnsi"/>
                <w:sz w:val="22"/>
                <w:szCs w:val="22"/>
                <w:lang w:val="sr-Cyrl-BA"/>
              </w:rPr>
            </w:pPr>
            <w:r w:rsidRPr="0029704A">
              <w:rPr>
                <w:rFonts w:asciiTheme="minorHAnsi" w:hAnsiTheme="minorHAnsi"/>
                <w:sz w:val="22"/>
                <w:szCs w:val="22"/>
                <w:lang w:val="sr-Cyrl-BA"/>
              </w:rPr>
              <w:t xml:space="preserve"> Побољшано пословање физичких и правних лица на подручју општине Котор Варош до 2020.г.</w:t>
            </w:r>
          </w:p>
        </w:tc>
        <w:tc>
          <w:tcPr>
            <w:tcW w:w="2795" w:type="dxa"/>
          </w:tcPr>
          <w:p w:rsidR="00587C3F" w:rsidRPr="0029704A" w:rsidRDefault="00587C3F" w:rsidP="00587C3F">
            <w:pPr>
              <w:numPr>
                <w:ilvl w:val="0"/>
                <w:numId w:val="21"/>
              </w:numPr>
              <w:tabs>
                <w:tab w:val="clear" w:pos="674"/>
              </w:tabs>
              <w:spacing w:before="60"/>
              <w:ind w:left="296"/>
              <w:rPr>
                <w:rFonts w:asciiTheme="minorHAnsi" w:hAnsiTheme="minorHAnsi"/>
                <w:sz w:val="22"/>
                <w:szCs w:val="22"/>
                <w:lang w:val="sr-Cyrl-BA"/>
              </w:rPr>
            </w:pPr>
            <w:r w:rsidRPr="0029704A">
              <w:rPr>
                <w:rFonts w:asciiTheme="minorHAnsi" w:hAnsiTheme="minorHAnsi"/>
                <w:sz w:val="22"/>
                <w:szCs w:val="22"/>
                <w:lang w:val="sr-Cyrl-BA"/>
              </w:rPr>
              <w:t>Исход  1: До 2020. године реализовано најмање 25 нових домаћих и страних инвестиција.</w:t>
            </w:r>
          </w:p>
        </w:tc>
        <w:tc>
          <w:tcPr>
            <w:tcW w:w="3533" w:type="dxa"/>
          </w:tcPr>
          <w:p w:rsidR="00587C3F" w:rsidRPr="0029704A" w:rsidRDefault="00587C3F" w:rsidP="00587C3F">
            <w:pPr>
              <w:numPr>
                <w:ilvl w:val="0"/>
                <w:numId w:val="21"/>
              </w:numPr>
              <w:tabs>
                <w:tab w:val="clear" w:pos="674"/>
              </w:tabs>
              <w:spacing w:before="60"/>
              <w:ind w:left="355"/>
              <w:rPr>
                <w:rFonts w:asciiTheme="minorHAnsi" w:hAnsiTheme="minorHAnsi"/>
                <w:sz w:val="22"/>
                <w:szCs w:val="22"/>
                <w:lang w:val="sr-Cyrl-BA"/>
              </w:rPr>
            </w:pPr>
            <w:r w:rsidRPr="0029704A">
              <w:rPr>
                <w:rFonts w:asciiTheme="minorHAnsi" w:hAnsiTheme="minorHAnsi"/>
                <w:sz w:val="22"/>
                <w:szCs w:val="22"/>
                <w:lang w:val="sr-Cyrl-BA"/>
              </w:rPr>
              <w:t>Број реализованих домаћих инвестиција (најмање 5 нових радних мјеста по инвестицији);</w:t>
            </w:r>
          </w:p>
          <w:p w:rsidR="00587C3F" w:rsidRPr="0029704A" w:rsidRDefault="00587C3F" w:rsidP="00587C3F">
            <w:pPr>
              <w:numPr>
                <w:ilvl w:val="0"/>
                <w:numId w:val="21"/>
              </w:numPr>
              <w:tabs>
                <w:tab w:val="clear" w:pos="674"/>
              </w:tabs>
              <w:spacing w:before="60"/>
              <w:ind w:left="355"/>
              <w:rPr>
                <w:rFonts w:asciiTheme="minorHAnsi" w:hAnsiTheme="minorHAnsi"/>
                <w:sz w:val="22"/>
                <w:szCs w:val="22"/>
                <w:lang w:val="sr-Cyrl-BA"/>
              </w:rPr>
            </w:pPr>
            <w:r w:rsidRPr="0029704A">
              <w:rPr>
                <w:rFonts w:asciiTheme="minorHAnsi" w:hAnsiTheme="minorHAnsi"/>
                <w:sz w:val="22"/>
                <w:szCs w:val="22"/>
                <w:lang w:val="sr-Cyrl-BA"/>
              </w:rPr>
              <w:t xml:space="preserve">Број реализованих страних инвестиција (најмање 5 нових радних мјеста по инвестицији); </w:t>
            </w:r>
          </w:p>
          <w:p w:rsidR="00587C3F" w:rsidRPr="0029704A" w:rsidRDefault="00587C3F" w:rsidP="00FB2653">
            <w:pPr>
              <w:spacing w:before="60"/>
              <w:ind w:left="336"/>
              <w:rPr>
                <w:rFonts w:asciiTheme="minorHAnsi" w:hAnsiTheme="minorHAnsi"/>
                <w:sz w:val="22"/>
                <w:szCs w:val="22"/>
                <w:lang w:val="sr-Cyrl-BA"/>
              </w:rPr>
            </w:pPr>
            <w:r w:rsidRPr="0029704A">
              <w:rPr>
                <w:rFonts w:asciiTheme="minorHAnsi" w:hAnsiTheme="minorHAnsi"/>
                <w:sz w:val="22"/>
                <w:szCs w:val="22"/>
                <w:lang w:val="sr-Cyrl-BA"/>
              </w:rPr>
              <w:t xml:space="preserve">Број реализованих инвестиција  дијаспоре (најмање 5 нових радних мјеста по инвестицији). </w:t>
            </w:r>
          </w:p>
        </w:tc>
      </w:tr>
    </w:tbl>
    <w:p w:rsidR="001C423E" w:rsidRPr="00E25E1B" w:rsidRDefault="001C423E" w:rsidP="00DD2CE7">
      <w:pPr>
        <w:jc w:val="both"/>
        <w:rPr>
          <w:rFonts w:asciiTheme="minorHAnsi" w:hAnsiTheme="minorHAnsi"/>
          <w:color w:val="000000"/>
          <w:sz w:val="22"/>
          <w:szCs w:val="22"/>
          <w:lang w:val="sr-Cyrl-ME"/>
        </w:rPr>
      </w:pPr>
    </w:p>
    <w:p w:rsidR="00A923BA" w:rsidRPr="00A923BA" w:rsidRDefault="00A923BA" w:rsidP="00DD2CE7">
      <w:pPr>
        <w:jc w:val="both"/>
        <w:rPr>
          <w:rFonts w:asciiTheme="minorHAnsi" w:hAnsiTheme="minorHAnsi"/>
          <w:color w:val="000000"/>
          <w:sz w:val="22"/>
          <w:szCs w:val="22"/>
          <w:lang w:val="sr-Cyrl-ME"/>
        </w:rPr>
      </w:pPr>
    </w:p>
    <w:p w:rsidR="006D512B" w:rsidRPr="00E74F38" w:rsidRDefault="00241AD6" w:rsidP="00F35EB6">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74" w:name="_Toc487707843"/>
      <w:bookmarkStart w:id="75" w:name="_Toc496089309"/>
      <w:bookmarkStart w:id="76" w:name="_Toc496090078"/>
      <w:bookmarkStart w:id="77" w:name="_Toc522101752"/>
      <w:bookmarkEnd w:id="67"/>
      <w:bookmarkEnd w:id="68"/>
      <w:r w:rsidRPr="00E74F38">
        <w:rPr>
          <w:rFonts w:asciiTheme="minorHAnsi" w:hAnsiTheme="minorHAnsi" w:cs="Times New Roman"/>
          <w:color w:val="000000"/>
          <w:sz w:val="22"/>
          <w:szCs w:val="22"/>
          <w:lang w:val="sr-Cyrl-BA"/>
        </w:rPr>
        <w:t xml:space="preserve">БУЏЕТ ОПШТИНЕ </w:t>
      </w:r>
      <w:bookmarkEnd w:id="74"/>
      <w:bookmarkEnd w:id="75"/>
      <w:bookmarkEnd w:id="76"/>
      <w:r w:rsidR="00406520">
        <w:rPr>
          <w:rFonts w:asciiTheme="minorHAnsi" w:hAnsiTheme="minorHAnsi" w:cs="Times New Roman"/>
          <w:color w:val="000000"/>
          <w:sz w:val="22"/>
          <w:szCs w:val="22"/>
          <w:lang w:val="sr-Cyrl-ME"/>
        </w:rPr>
        <w:t>КОТОР ВАРОШ</w:t>
      </w:r>
      <w:bookmarkEnd w:id="77"/>
    </w:p>
    <w:p w:rsidR="006D512B" w:rsidRPr="00E74F38" w:rsidRDefault="006D512B" w:rsidP="006D512B">
      <w:pPr>
        <w:ind w:left="720"/>
        <w:jc w:val="both"/>
        <w:outlineLvl w:val="2"/>
        <w:rPr>
          <w:rFonts w:asciiTheme="minorHAnsi" w:hAnsiTheme="minorHAnsi"/>
          <w:sz w:val="22"/>
          <w:szCs w:val="22"/>
          <w:lang w:val="sr-Cyrl-CS"/>
        </w:rPr>
      </w:pPr>
    </w:p>
    <w:p w:rsidR="00F72811" w:rsidRPr="00E74F38" w:rsidRDefault="00F72811" w:rsidP="00F72811">
      <w:pPr>
        <w:ind w:firstLine="720"/>
        <w:jc w:val="both"/>
        <w:rPr>
          <w:rFonts w:asciiTheme="minorHAnsi" w:hAnsiTheme="minorHAnsi"/>
          <w:sz w:val="22"/>
          <w:szCs w:val="22"/>
          <w:lang w:val="sr-Cyrl-CS"/>
        </w:rPr>
      </w:pPr>
      <w:r w:rsidRPr="00E74F38">
        <w:rPr>
          <w:rFonts w:asciiTheme="minorHAnsi" w:hAnsiTheme="minorHAnsi"/>
          <w:sz w:val="22"/>
          <w:szCs w:val="22"/>
          <w:lang w:val="sr-Cyrl-CS"/>
        </w:rPr>
        <w:t xml:space="preserve">Буџет </w:t>
      </w:r>
      <w:r w:rsidR="00312BD5" w:rsidRPr="00E74F38">
        <w:rPr>
          <w:rFonts w:asciiTheme="minorHAnsi" w:hAnsiTheme="minorHAnsi"/>
          <w:sz w:val="22"/>
          <w:szCs w:val="22"/>
          <w:lang w:val="sr-Cyrl-CS"/>
        </w:rPr>
        <w:t>Опш</w:t>
      </w:r>
      <w:r w:rsidRPr="00E74F38">
        <w:rPr>
          <w:rFonts w:asciiTheme="minorHAnsi" w:hAnsiTheme="minorHAnsi"/>
          <w:sz w:val="22"/>
          <w:szCs w:val="22"/>
          <w:lang w:val="sr-Cyrl-CS"/>
        </w:rPr>
        <w:t>тине представља процјену буџетских средстава и буџетских издатака за једну фискалну годину.</w:t>
      </w:r>
    </w:p>
    <w:p w:rsidR="006D512B" w:rsidRPr="00E74F38" w:rsidRDefault="006D512B" w:rsidP="006D512B">
      <w:pPr>
        <w:jc w:val="both"/>
        <w:rPr>
          <w:rFonts w:asciiTheme="minorHAnsi" w:hAnsiTheme="minorHAnsi"/>
          <w:sz w:val="22"/>
          <w:szCs w:val="22"/>
          <w:highlight w:val="cyan"/>
          <w:lang w:val="sr-Latn-CS"/>
        </w:rPr>
      </w:pPr>
    </w:p>
    <w:p w:rsidR="006D512B" w:rsidRPr="0029704A" w:rsidRDefault="006D512B" w:rsidP="00F871A5">
      <w:pPr>
        <w:pStyle w:val="Heading2"/>
        <w:numPr>
          <w:ilvl w:val="1"/>
          <w:numId w:val="5"/>
        </w:numPr>
        <w:spacing w:before="0" w:after="0" w:line="276" w:lineRule="auto"/>
        <w:ind w:left="851" w:hanging="567"/>
        <w:jc w:val="both"/>
        <w:rPr>
          <w:rFonts w:asciiTheme="minorHAnsi" w:hAnsiTheme="minorHAnsi" w:cs="Times New Roman"/>
          <w:i w:val="0"/>
          <w:sz w:val="22"/>
          <w:szCs w:val="22"/>
          <w:lang w:val="sr-Cyrl-ME"/>
        </w:rPr>
      </w:pPr>
      <w:bookmarkStart w:id="78" w:name="_Toc283196784"/>
      <w:bookmarkStart w:id="79" w:name="_Toc233470313"/>
      <w:bookmarkStart w:id="80" w:name="_Toc487707844"/>
      <w:bookmarkStart w:id="81" w:name="_Toc496089310"/>
      <w:bookmarkStart w:id="82" w:name="_Toc496090079"/>
      <w:bookmarkStart w:id="83" w:name="_Toc522101753"/>
      <w:r w:rsidRPr="0029704A">
        <w:rPr>
          <w:rFonts w:asciiTheme="minorHAnsi" w:hAnsiTheme="minorHAnsi" w:cs="Times New Roman"/>
          <w:i w:val="0"/>
          <w:sz w:val="22"/>
          <w:szCs w:val="22"/>
          <w:lang w:val="sr-Latn-RS"/>
        </w:rPr>
        <w:lastRenderedPageBreak/>
        <w:t>Поступак припреме, доношења и извршења буџета</w:t>
      </w:r>
      <w:bookmarkEnd w:id="78"/>
      <w:bookmarkEnd w:id="79"/>
      <w:bookmarkEnd w:id="80"/>
      <w:bookmarkEnd w:id="81"/>
      <w:bookmarkEnd w:id="82"/>
      <w:bookmarkEnd w:id="83"/>
    </w:p>
    <w:p w:rsidR="0077173D" w:rsidRPr="0029704A" w:rsidRDefault="0077173D" w:rsidP="0077173D">
      <w:pPr>
        <w:rPr>
          <w:rFonts w:asciiTheme="minorHAnsi" w:hAnsiTheme="minorHAnsi"/>
          <w:sz w:val="22"/>
          <w:szCs w:val="22"/>
          <w:lang w:val="sr-Cyrl-ME" w:eastAsia="en-US"/>
        </w:rPr>
      </w:pPr>
    </w:p>
    <w:p w:rsidR="0077173D" w:rsidRPr="0029704A" w:rsidRDefault="00A54A8A" w:rsidP="00742DA2">
      <w:pPr>
        <w:jc w:val="both"/>
        <w:rPr>
          <w:rFonts w:asciiTheme="minorHAnsi" w:hAnsiTheme="minorHAnsi"/>
          <w:b/>
          <w:bCs/>
          <w:i/>
          <w:iCs/>
          <w:sz w:val="22"/>
          <w:szCs w:val="22"/>
        </w:rPr>
      </w:pPr>
      <w:bookmarkStart w:id="84" w:name="_Toc487707845"/>
      <w:r w:rsidRPr="0029704A">
        <w:rPr>
          <w:rFonts w:asciiTheme="minorHAnsi" w:hAnsiTheme="minorHAnsi"/>
          <w:sz w:val="22"/>
          <w:szCs w:val="22"/>
          <w:lang w:val="sr-Cyrl-CS"/>
        </w:rPr>
        <w:t xml:space="preserve"> </w:t>
      </w:r>
      <w:r w:rsidR="0077173D" w:rsidRPr="0029704A">
        <w:rPr>
          <w:rFonts w:asciiTheme="minorHAnsi" w:hAnsiTheme="minorHAnsi"/>
          <w:sz w:val="22"/>
          <w:szCs w:val="22"/>
          <w:lang w:val="sr-Cyrl-CS"/>
        </w:rPr>
        <w:t xml:space="preserve">              </w:t>
      </w:r>
      <w:bookmarkStart w:id="85" w:name="_Toc496089311"/>
      <w:bookmarkStart w:id="86" w:name="_Toc496090080"/>
      <w:bookmarkStart w:id="87" w:name="_Toc496090246"/>
      <w:r w:rsidRPr="0029704A">
        <w:rPr>
          <w:rFonts w:asciiTheme="minorHAnsi" w:hAnsiTheme="minorHAnsi"/>
          <w:sz w:val="22"/>
          <w:szCs w:val="22"/>
          <w:lang w:val="sr-Cyrl-CS"/>
        </w:rPr>
        <w:t>У складу са Законом о буџетском систему Републике Српске, Буџет се припрема и доноси на основу стандарда и буџетских класификација које обухватају фондовску, организациону, економску, подекономску, функционалну и пројектну класификацију.</w:t>
      </w:r>
      <w:bookmarkEnd w:id="85"/>
      <w:bookmarkEnd w:id="86"/>
      <w:bookmarkEnd w:id="87"/>
      <w:r w:rsidRPr="0029704A">
        <w:rPr>
          <w:rFonts w:asciiTheme="minorHAnsi" w:hAnsiTheme="minorHAnsi"/>
          <w:sz w:val="22"/>
          <w:szCs w:val="22"/>
          <w:lang w:val="sr-Cyrl-CS"/>
        </w:rPr>
        <w:t xml:space="preserve"> </w:t>
      </w:r>
    </w:p>
    <w:p w:rsidR="0077173D" w:rsidRPr="0029704A" w:rsidRDefault="00A54A8A" w:rsidP="00742DA2">
      <w:pPr>
        <w:jc w:val="both"/>
        <w:rPr>
          <w:rFonts w:asciiTheme="minorHAnsi" w:hAnsiTheme="minorHAnsi"/>
          <w:b/>
          <w:bCs/>
          <w:i/>
          <w:iCs/>
          <w:sz w:val="22"/>
          <w:szCs w:val="22"/>
        </w:rPr>
      </w:pPr>
      <w:bookmarkStart w:id="88" w:name="_Toc496089312"/>
      <w:bookmarkStart w:id="89" w:name="_Toc496090081"/>
      <w:bookmarkStart w:id="90" w:name="_Toc496090247"/>
      <w:r w:rsidRPr="0029704A">
        <w:rPr>
          <w:rFonts w:asciiTheme="minorHAnsi" w:hAnsiTheme="minorHAnsi"/>
          <w:sz w:val="22"/>
          <w:szCs w:val="22"/>
          <w:lang w:val="sr-Cyrl-CS"/>
        </w:rPr>
        <w:t xml:space="preserve">Буџет се припрема и доноси према буџетском календару. Начелник доноси одлуку о покретању активности на изради Буџета. Одјељење за финансије Општине </w:t>
      </w:r>
      <w:r w:rsidR="00B06C7A" w:rsidRPr="0029704A">
        <w:rPr>
          <w:rFonts w:asciiTheme="minorHAnsi" w:hAnsiTheme="minorHAnsi"/>
          <w:sz w:val="22"/>
          <w:szCs w:val="22"/>
          <w:lang w:val="sr-Cyrl-CS"/>
        </w:rPr>
        <w:t>Котор Варош</w:t>
      </w:r>
      <w:r w:rsidRPr="0029704A">
        <w:rPr>
          <w:rFonts w:asciiTheme="minorHAnsi" w:hAnsiTheme="minorHAnsi"/>
          <w:sz w:val="22"/>
          <w:szCs w:val="22"/>
          <w:lang w:val="sr-Cyrl-CS"/>
        </w:rPr>
        <w:t xml:space="preserve"> у складу са документом оквирног буџета доставља буџетским корисницима упутство за припрему Буџета Општине за наредну фискалну годину. На основу упутства буџетским корисницима израђују буџетски захтјев. Одјељење за финансије разматра захтјев буџетских корисника, начелник доноси Нацрт буџета и доставља га Министарству финансија Републике Српске које даје сагласност, затим утврђује Приједлог буџета и доставља га Министарству финансија Републике Српске, које даје сагласност на Приједлог буџета општине. Начелник предлаже Скупштини општине Буџет на усвајање. Скупштина општине по добијању сагласности од Министарства финансија Републике Српске доноси одлуку о усвајању Буџета Општине и одлуку о извршењу Буџета Општине за фискалну годину за коју се Буџет доноси.</w:t>
      </w:r>
      <w:bookmarkEnd w:id="88"/>
      <w:bookmarkEnd w:id="89"/>
      <w:bookmarkEnd w:id="90"/>
      <w:r w:rsidRPr="0029704A">
        <w:rPr>
          <w:rFonts w:asciiTheme="minorHAnsi" w:hAnsiTheme="minorHAnsi"/>
          <w:sz w:val="22"/>
          <w:szCs w:val="22"/>
          <w:lang w:val="sr-Cyrl-CS"/>
        </w:rPr>
        <w:t xml:space="preserve"> </w:t>
      </w:r>
    </w:p>
    <w:p w:rsidR="0077173D" w:rsidRPr="0029704A" w:rsidRDefault="00A54A8A" w:rsidP="00742DA2">
      <w:pPr>
        <w:jc w:val="both"/>
        <w:rPr>
          <w:rFonts w:asciiTheme="minorHAnsi" w:hAnsiTheme="minorHAnsi"/>
          <w:b/>
          <w:bCs/>
          <w:i/>
          <w:iCs/>
          <w:sz w:val="22"/>
          <w:szCs w:val="22"/>
          <w:lang w:val="sr-Cyrl-CS"/>
        </w:rPr>
      </w:pPr>
      <w:bookmarkStart w:id="91" w:name="_Toc496089313"/>
      <w:bookmarkStart w:id="92" w:name="_Toc496090082"/>
      <w:bookmarkStart w:id="93" w:name="_Toc496090248"/>
      <w:r w:rsidRPr="0029704A">
        <w:rPr>
          <w:rFonts w:asciiTheme="minorHAnsi" w:hAnsiTheme="minorHAnsi"/>
          <w:sz w:val="22"/>
          <w:szCs w:val="22"/>
          <w:lang w:val="sr-Cyrl-CS"/>
        </w:rPr>
        <w:t xml:space="preserve">Буџет Општине </w:t>
      </w:r>
      <w:r w:rsidR="00B06C7A" w:rsidRPr="0029704A">
        <w:rPr>
          <w:rFonts w:asciiTheme="minorHAnsi" w:hAnsiTheme="minorHAnsi"/>
          <w:sz w:val="22"/>
          <w:szCs w:val="22"/>
          <w:lang w:val="sr-Cyrl-CS"/>
        </w:rPr>
        <w:t>Котор Варош</w:t>
      </w:r>
      <w:r w:rsidRPr="0029704A">
        <w:rPr>
          <w:rFonts w:asciiTheme="minorHAnsi" w:hAnsiTheme="minorHAnsi"/>
          <w:sz w:val="22"/>
          <w:szCs w:val="22"/>
          <w:lang w:val="sr-Cyrl-CS"/>
        </w:rPr>
        <w:t xml:space="preserve"> се објављује у Службено</w:t>
      </w:r>
      <w:r w:rsidR="0077173D" w:rsidRPr="0029704A">
        <w:rPr>
          <w:rFonts w:asciiTheme="minorHAnsi" w:hAnsiTheme="minorHAnsi"/>
          <w:sz w:val="22"/>
          <w:szCs w:val="22"/>
          <w:lang w:val="sr-Cyrl-CS"/>
        </w:rPr>
        <w:t xml:space="preserve">м гласнику општине </w:t>
      </w:r>
      <w:r w:rsidR="00B06C7A" w:rsidRPr="0029704A">
        <w:rPr>
          <w:rFonts w:asciiTheme="minorHAnsi" w:hAnsiTheme="minorHAnsi"/>
          <w:sz w:val="22"/>
          <w:szCs w:val="22"/>
          <w:lang w:val="sr-Cyrl-CS"/>
        </w:rPr>
        <w:t>Котор Варош</w:t>
      </w:r>
      <w:r w:rsidR="0077173D" w:rsidRPr="0029704A">
        <w:rPr>
          <w:rFonts w:asciiTheme="minorHAnsi" w:hAnsiTheme="minorHAnsi"/>
          <w:sz w:val="22"/>
          <w:szCs w:val="22"/>
          <w:lang w:val="sr-Cyrl-CS"/>
        </w:rPr>
        <w:t xml:space="preserve">. </w:t>
      </w:r>
      <w:r w:rsidR="0077173D" w:rsidRPr="0029704A">
        <w:rPr>
          <w:rFonts w:asciiTheme="minorHAnsi" w:hAnsiTheme="minorHAnsi"/>
          <w:sz w:val="22"/>
          <w:szCs w:val="22"/>
          <w:lang w:val="sr-Cyrl-ME"/>
        </w:rPr>
        <w:t>Д</w:t>
      </w:r>
      <w:r w:rsidRPr="0029704A">
        <w:rPr>
          <w:rFonts w:asciiTheme="minorHAnsi" w:hAnsiTheme="minorHAnsi"/>
          <w:sz w:val="22"/>
          <w:szCs w:val="22"/>
          <w:lang w:val="sr-Cyrl-CS"/>
        </w:rPr>
        <w:t xml:space="preserve">оноси </w:t>
      </w:r>
      <w:r w:rsidR="0077173D" w:rsidRPr="0029704A">
        <w:rPr>
          <w:rFonts w:asciiTheme="minorHAnsi" w:hAnsiTheme="minorHAnsi"/>
          <w:sz w:val="22"/>
          <w:szCs w:val="22"/>
          <w:lang w:val="sr-Cyrl-CS"/>
        </w:rPr>
        <w:t xml:space="preserve">се </w:t>
      </w:r>
      <w:r w:rsidRPr="0029704A">
        <w:rPr>
          <w:rFonts w:asciiTheme="minorHAnsi" w:hAnsiTheme="minorHAnsi"/>
          <w:sz w:val="22"/>
          <w:szCs w:val="22"/>
          <w:lang w:val="sr-Cyrl-CS"/>
        </w:rPr>
        <w:t>за период од једне фискалне године и важи за годину за коју је донесен. Током цијеле фискалне године ради се анализа извршења Буџета и анализа остварених буџетских средстава и буџетских издатака, те посебно одступања оств</w:t>
      </w:r>
      <w:r w:rsidR="00B06C7A" w:rsidRPr="0029704A">
        <w:rPr>
          <w:rFonts w:asciiTheme="minorHAnsi" w:hAnsiTheme="minorHAnsi"/>
          <w:sz w:val="22"/>
          <w:szCs w:val="22"/>
          <w:lang w:val="sr-Cyrl-CS"/>
        </w:rPr>
        <w:t>арених буџетских средстава и буџ</w:t>
      </w:r>
      <w:r w:rsidRPr="0029704A">
        <w:rPr>
          <w:rFonts w:asciiTheme="minorHAnsi" w:hAnsiTheme="minorHAnsi"/>
          <w:sz w:val="22"/>
          <w:szCs w:val="22"/>
          <w:lang w:val="sr-Cyrl-CS"/>
        </w:rPr>
        <w:t>етских издатака од планираних у економској и организационој класификацији. Врши се анализа трошкова запослених, анализа потраживања и обавеза, анализа нефинансијске имовине, те анализа опште привредне ситуације. Траже се и анализирају извјештаји буџетских корисника у погледу намјенског утрошка одобрених средстава.</w:t>
      </w:r>
      <w:bookmarkEnd w:id="91"/>
      <w:bookmarkEnd w:id="92"/>
      <w:bookmarkEnd w:id="93"/>
      <w:r w:rsidRPr="0029704A">
        <w:rPr>
          <w:rFonts w:asciiTheme="minorHAnsi" w:hAnsiTheme="minorHAnsi"/>
          <w:sz w:val="22"/>
          <w:szCs w:val="22"/>
          <w:lang w:val="sr-Cyrl-CS"/>
        </w:rPr>
        <w:t xml:space="preserve"> </w:t>
      </w:r>
    </w:p>
    <w:p w:rsidR="0077173D" w:rsidRPr="0029704A" w:rsidRDefault="00A54A8A" w:rsidP="00742DA2">
      <w:pPr>
        <w:jc w:val="both"/>
        <w:rPr>
          <w:rFonts w:asciiTheme="minorHAnsi" w:hAnsiTheme="minorHAnsi"/>
          <w:b/>
          <w:bCs/>
          <w:i/>
          <w:iCs/>
          <w:sz w:val="22"/>
          <w:szCs w:val="22"/>
          <w:lang w:val="sr-Cyrl-CS"/>
        </w:rPr>
      </w:pPr>
      <w:bookmarkStart w:id="94" w:name="_Toc496089314"/>
      <w:bookmarkStart w:id="95" w:name="_Toc496090083"/>
      <w:bookmarkStart w:id="96" w:name="_Toc496090249"/>
      <w:r w:rsidRPr="0029704A">
        <w:rPr>
          <w:rFonts w:asciiTheme="minorHAnsi" w:hAnsiTheme="minorHAnsi"/>
          <w:sz w:val="22"/>
          <w:szCs w:val="22"/>
          <w:lang w:val="sr-Cyrl-CS"/>
        </w:rPr>
        <w:t>Неопходно је стално праћење књижења финансијских трансакција у главној књизи трезора. Израда финансијских извјештаја прописана је Законом о буџетском систему и Правилником о финансијском извјештавању.</w:t>
      </w:r>
      <w:bookmarkEnd w:id="94"/>
      <w:bookmarkEnd w:id="95"/>
      <w:bookmarkEnd w:id="96"/>
      <w:r w:rsidRPr="0029704A">
        <w:rPr>
          <w:rFonts w:asciiTheme="minorHAnsi" w:hAnsiTheme="minorHAnsi"/>
          <w:sz w:val="22"/>
          <w:szCs w:val="22"/>
          <w:lang w:val="sr-Cyrl-CS"/>
        </w:rPr>
        <w:t xml:space="preserve"> </w:t>
      </w:r>
    </w:p>
    <w:p w:rsidR="00A54A8A" w:rsidRPr="0029704A" w:rsidRDefault="00A54A8A" w:rsidP="00742DA2">
      <w:pPr>
        <w:jc w:val="both"/>
        <w:rPr>
          <w:rFonts w:asciiTheme="minorHAnsi" w:hAnsiTheme="minorHAnsi"/>
          <w:b/>
          <w:bCs/>
          <w:i/>
          <w:iCs/>
          <w:sz w:val="22"/>
          <w:szCs w:val="22"/>
        </w:rPr>
      </w:pPr>
      <w:bookmarkStart w:id="97" w:name="_Toc496089315"/>
      <w:bookmarkStart w:id="98" w:name="_Toc496090084"/>
      <w:bookmarkStart w:id="99" w:name="_Toc496090250"/>
      <w:r w:rsidRPr="0029704A">
        <w:rPr>
          <w:rFonts w:asciiTheme="minorHAnsi" w:hAnsiTheme="minorHAnsi"/>
          <w:sz w:val="22"/>
          <w:szCs w:val="22"/>
          <w:lang w:val="sr-Cyrl-CS"/>
        </w:rPr>
        <w:t>За израду извјештаја користи се Буџет Општине, главна и помоћне књиге трезора и извјештај о попису имовине. Сви периодични годишњи извјештаји достављају се Министарству финансија Републике Српске, а полугодишњи и годишњи извјештај о остварењу Буџета доставља се Скупштини општине у циљу информисања Скупштине.</w:t>
      </w:r>
      <w:bookmarkEnd w:id="97"/>
      <w:bookmarkEnd w:id="98"/>
      <w:bookmarkEnd w:id="99"/>
      <w:r w:rsidRPr="0029704A">
        <w:rPr>
          <w:rFonts w:asciiTheme="minorHAnsi" w:hAnsiTheme="minorHAnsi"/>
          <w:sz w:val="22"/>
          <w:szCs w:val="22"/>
          <w:lang w:val="sr-Cyrl-CS"/>
        </w:rPr>
        <w:t xml:space="preserve"> </w:t>
      </w:r>
    </w:p>
    <w:p w:rsidR="00A54A8A" w:rsidRPr="0029704A" w:rsidRDefault="00A54A8A" w:rsidP="00742DA2">
      <w:pPr>
        <w:rPr>
          <w:rFonts w:asciiTheme="minorHAnsi" w:hAnsiTheme="minorHAnsi"/>
          <w:b/>
          <w:bCs/>
          <w:i/>
          <w:iCs/>
          <w:sz w:val="22"/>
          <w:szCs w:val="22"/>
          <w:lang w:val="sr-Cyrl-ME"/>
        </w:rPr>
      </w:pPr>
    </w:p>
    <w:p w:rsidR="00E66E22" w:rsidRDefault="000D46FA" w:rsidP="000D46FA">
      <w:pPr>
        <w:pStyle w:val="Heading2"/>
        <w:numPr>
          <w:ilvl w:val="1"/>
          <w:numId w:val="5"/>
        </w:numPr>
        <w:ind w:left="-426" w:firstLine="568"/>
        <w:jc w:val="left"/>
        <w:rPr>
          <w:rFonts w:asciiTheme="minorHAnsi" w:hAnsiTheme="minorHAnsi" w:cs="Times New Roman"/>
          <w:i w:val="0"/>
          <w:color w:val="000000"/>
          <w:sz w:val="22"/>
          <w:szCs w:val="22"/>
          <w:lang w:val="sr-Latn-RS"/>
        </w:rPr>
      </w:pPr>
      <w:bookmarkStart w:id="100" w:name="_Toc522101754"/>
      <w:r w:rsidRPr="000D46FA">
        <w:rPr>
          <w:rFonts w:asciiTheme="minorHAnsi" w:hAnsiTheme="minorHAnsi"/>
          <w:i w:val="0"/>
          <w:sz w:val="22"/>
          <w:szCs w:val="22"/>
          <w:lang w:val="sr-Cyrl-RS"/>
        </w:rPr>
        <w:t>Бу</w:t>
      </w:r>
      <w:r>
        <w:rPr>
          <w:rFonts w:asciiTheme="minorHAnsi" w:hAnsiTheme="minorHAnsi"/>
          <w:i w:val="0"/>
          <w:sz w:val="22"/>
          <w:szCs w:val="22"/>
          <w:lang w:val="sr-Cyrl-RS"/>
        </w:rPr>
        <w:t xml:space="preserve">џет </w:t>
      </w:r>
      <w:r w:rsidRPr="004945B9">
        <w:rPr>
          <w:rFonts w:asciiTheme="minorHAnsi" w:hAnsiTheme="minorHAnsi" w:cs="Times New Roman"/>
          <w:i w:val="0"/>
          <w:color w:val="000000"/>
          <w:sz w:val="22"/>
          <w:szCs w:val="22"/>
          <w:lang w:val="sr-Latn-RS"/>
        </w:rPr>
        <w:t xml:space="preserve">Општине </w:t>
      </w:r>
      <w:r w:rsidRPr="004945B9">
        <w:rPr>
          <w:rFonts w:asciiTheme="minorHAnsi" w:hAnsiTheme="minorHAnsi" w:cs="Times New Roman"/>
          <w:i w:val="0"/>
          <w:color w:val="000000"/>
          <w:sz w:val="22"/>
          <w:szCs w:val="22"/>
          <w:lang w:val="sr-Cyrl-ME"/>
        </w:rPr>
        <w:t>Котор Варош</w:t>
      </w:r>
      <w:r w:rsidRPr="004945B9">
        <w:rPr>
          <w:rFonts w:asciiTheme="minorHAnsi" w:hAnsiTheme="minorHAnsi" w:cs="Times New Roman"/>
          <w:i w:val="0"/>
          <w:color w:val="000000"/>
          <w:sz w:val="22"/>
          <w:szCs w:val="22"/>
          <w:lang w:val="sr-Latn-RS"/>
        </w:rPr>
        <w:t xml:space="preserve"> за 201</w:t>
      </w:r>
      <w:r>
        <w:rPr>
          <w:rFonts w:asciiTheme="minorHAnsi" w:hAnsiTheme="minorHAnsi" w:cs="Times New Roman"/>
          <w:i w:val="0"/>
          <w:color w:val="000000"/>
          <w:sz w:val="22"/>
          <w:szCs w:val="22"/>
          <w:lang w:val="sr-Cyrl-ME"/>
        </w:rPr>
        <w:t>6</w:t>
      </w:r>
      <w:r w:rsidRPr="004945B9">
        <w:rPr>
          <w:rFonts w:asciiTheme="minorHAnsi" w:hAnsiTheme="minorHAnsi" w:cs="Times New Roman"/>
          <w:i w:val="0"/>
          <w:color w:val="000000"/>
          <w:sz w:val="22"/>
          <w:szCs w:val="22"/>
          <w:lang w:val="sr-Latn-RS"/>
        </w:rPr>
        <w:t>. годину</w:t>
      </w:r>
      <w:bookmarkEnd w:id="100"/>
    </w:p>
    <w:p w:rsidR="005B2356" w:rsidRDefault="005B2356" w:rsidP="005B2356">
      <w:pPr>
        <w:rPr>
          <w:lang w:val="sr-Latn-RS" w:eastAsia="en-US"/>
        </w:rPr>
      </w:pPr>
    </w:p>
    <w:p w:rsidR="005B2356" w:rsidRPr="005B2356" w:rsidRDefault="005B2356" w:rsidP="00094C4F">
      <w:pPr>
        <w:pStyle w:val="ListParagraph"/>
        <w:numPr>
          <w:ilvl w:val="0"/>
          <w:numId w:val="31"/>
        </w:numPr>
        <w:jc w:val="left"/>
        <w:rPr>
          <w:rFonts w:asciiTheme="minorHAnsi" w:hAnsiTheme="minorHAnsi"/>
          <w:sz w:val="22"/>
          <w:lang w:val="sr-Cyrl-RS"/>
        </w:rPr>
      </w:pPr>
      <w:r w:rsidRPr="005B2356">
        <w:rPr>
          <w:rFonts w:asciiTheme="minorHAnsi" w:hAnsiTheme="minorHAnsi"/>
          <w:b/>
          <w:sz w:val="22"/>
          <w:lang w:val="sr-Cyrl-RS"/>
        </w:rPr>
        <w:t>Општи дио</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Буџет општине је процјена годишњих прихода, помоћи и других начина финансирања и годишњих расхода и других издатака општине.</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Припрема и доношење буџета врши се у складу са Законом о буџетском систему Републике Српске (''</w:t>
      </w:r>
      <w:r w:rsidR="00DB54D1">
        <w:rPr>
          <w:rFonts w:asciiTheme="minorHAnsi" w:hAnsiTheme="minorHAnsi"/>
          <w:sz w:val="22"/>
          <w:szCs w:val="22"/>
          <w:lang w:val="sr-Latn-RS" w:eastAsia="en-US"/>
        </w:rPr>
        <w:t xml:space="preserve">Службени гласник РС'', 121/12, </w:t>
      </w:r>
      <w:r w:rsidRPr="005B2356">
        <w:rPr>
          <w:rFonts w:asciiTheme="minorHAnsi" w:hAnsiTheme="minorHAnsi"/>
          <w:sz w:val="22"/>
          <w:szCs w:val="22"/>
          <w:lang w:val="sr-Latn-RS" w:eastAsia="en-US"/>
        </w:rPr>
        <w:t>52/14</w:t>
      </w:r>
      <w:r w:rsidR="00DB54D1">
        <w:rPr>
          <w:rFonts w:asciiTheme="minorHAnsi" w:hAnsiTheme="minorHAnsi"/>
          <w:sz w:val="22"/>
          <w:szCs w:val="22"/>
          <w:lang w:val="sr-Cyrl-RS" w:eastAsia="en-US"/>
        </w:rPr>
        <w:t xml:space="preserve">, </w:t>
      </w:r>
      <w:r w:rsidR="00DB54D1" w:rsidRPr="005B2356">
        <w:rPr>
          <w:rFonts w:asciiTheme="minorHAnsi" w:hAnsiTheme="minorHAnsi"/>
          <w:sz w:val="22"/>
          <w:szCs w:val="22"/>
          <w:lang w:val="sr-Cyrl-RS" w:eastAsia="en-US"/>
        </w:rPr>
        <w:t>103/15 и 15/16</w:t>
      </w:r>
      <w:r w:rsidRPr="005B2356">
        <w:rPr>
          <w:rFonts w:asciiTheme="minorHAnsi" w:hAnsiTheme="minorHAnsi"/>
          <w:sz w:val="22"/>
          <w:szCs w:val="22"/>
          <w:lang w:val="sr-Latn-RS" w:eastAsia="en-US"/>
        </w:rPr>
        <w:t>).</w:t>
      </w:r>
    </w:p>
    <w:p w:rsidR="005B2356" w:rsidRPr="005B2356" w:rsidRDefault="005B2356" w:rsidP="005B2356">
      <w:pPr>
        <w:rPr>
          <w:rFonts w:asciiTheme="minorHAnsi" w:hAnsiTheme="minorHAnsi"/>
          <w:sz w:val="22"/>
          <w:szCs w:val="22"/>
          <w:lang w:val="sr-Latn-RS" w:eastAsia="en-US"/>
        </w:rPr>
      </w:pP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Нацрт буџета општине Котор Варош за 2016.годину рађен је у складу са чланом 28 и 29. Закона о буџетском систему и Закона о трезору (''Службени гласник РС'', 28/13) уз досљедно придржавање Документа оквирног буџета Републике Српске за период 2016-2018 као и смјерница и препорука Министарства финансија РС за припрему буџета општина и градова.</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Буџетски процес отпочео је израдом упуства за израду буџета општине Котор Варош за 2016.годину који је достављен свим буџетским корисницима и објелодањен преко јавних медија и wеб странице општине Котор Варош.</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При пројектовању величина, односно прихода за финансирање јавних расхода, који се очекују у 2016.години, садржани у буџету, узети су у обзир важећи законски, подзаконски и други акти, постојеће политике, претпоставке и пројекције основних макроекономских показатеља.</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lastRenderedPageBreak/>
        <w:t>Буџет општине Котор Варош за 2016.годину, је документ који представља процјену годишњих прихода, помоћи, трансфера и примитака и процјену годишњих трошкова, расхода и издатака Општине.</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Као полазна основа  у планирању буџетских средстава узети су реализација буџета за првих девет мјесеци 2015.године и пројекције Ребаланса буџета за 2015.годину односно процјена буџетских средстава до краја текуће године, као и раст истих у 2015.години, а у складу са смјерницама датим у Документу оквирног буџета за период 2016-2018 године.</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 xml:space="preserve"> Документ оквирног  буџета је акт који  садржи  макроекономске  пројекције  и прогнозе  буџетских средстава  и издатака за сљедећу  фискалну годину и наредне двије  фискалне године.</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Нацрт Буџета је усвојен од стране Начелника општине и прослијеђен у Министарство финансија РС, које је анализирало усвојени Нацрт, те дало мишљење о истом број:06.04/400-907-1/15 од 10.11.2015.године.</w:t>
      </w:r>
    </w:p>
    <w:p w:rsidR="005B2356" w:rsidRPr="005B2356" w:rsidRDefault="005B2356" w:rsidP="005B2356">
      <w:pPr>
        <w:rPr>
          <w:rFonts w:asciiTheme="minorHAnsi" w:hAnsiTheme="minorHAnsi"/>
          <w:sz w:val="22"/>
          <w:szCs w:val="22"/>
          <w:lang w:val="sr-Latn-RS" w:eastAsia="en-US"/>
        </w:rPr>
      </w:pPr>
      <w:r w:rsidRPr="005B2356">
        <w:rPr>
          <w:rFonts w:asciiTheme="minorHAnsi" w:hAnsiTheme="minorHAnsi"/>
          <w:sz w:val="22"/>
          <w:szCs w:val="22"/>
          <w:lang w:val="sr-Latn-RS" w:eastAsia="en-US"/>
        </w:rPr>
        <w:t>Закључком број:01-022-179/15 од 12.11.2015.године Скупштина општине је разматрала и усвојила понуђени Нацрт буџета за 2016.годину и исти је упућен на јавну расправу. На основу примједби и мишљења са спроведене јавне расправе и достављених приједлога буџетских корисника о измјенама појединих издатака, одјељење за финансије у сарадњи са Начелником је припремило Приједлог буџета са одређеним корекцијама како прихода и примитака тако и расхода и издатака у Нацртом утврђеном буџетском оквиру и исти доставља Министарству финансија РС на сагласност.</w:t>
      </w:r>
    </w:p>
    <w:p w:rsidR="005B2356" w:rsidRPr="005B2356" w:rsidRDefault="005B2356" w:rsidP="005B2356">
      <w:pPr>
        <w:rPr>
          <w:rFonts w:asciiTheme="minorHAnsi" w:hAnsiTheme="minorHAnsi"/>
          <w:sz w:val="22"/>
          <w:szCs w:val="22"/>
          <w:lang w:val="sr-Latn-RS" w:eastAsia="en-US"/>
        </w:rPr>
      </w:pPr>
    </w:p>
    <w:p w:rsidR="000D46FA" w:rsidRPr="005B2356" w:rsidRDefault="005B2356" w:rsidP="000D46FA">
      <w:pPr>
        <w:rPr>
          <w:sz w:val="18"/>
          <w:szCs w:val="18"/>
          <w:lang w:val="sr-Latn-RS" w:eastAsia="en-US"/>
        </w:rPr>
      </w:pPr>
      <w:r w:rsidRPr="005B2356">
        <w:rPr>
          <w:rFonts w:asciiTheme="minorHAnsi" w:hAnsiTheme="minorHAnsi"/>
          <w:b/>
          <w:bCs/>
          <w:sz w:val="18"/>
          <w:szCs w:val="18"/>
        </w:rPr>
        <w:t>БУЏЕТ ОПШТИНЕ КОТОР ВАРОШ ЗА 201</w:t>
      </w:r>
      <w:r w:rsidRPr="005B2356">
        <w:rPr>
          <w:rFonts w:asciiTheme="minorHAnsi" w:hAnsiTheme="minorHAnsi"/>
          <w:b/>
          <w:bCs/>
          <w:sz w:val="18"/>
          <w:szCs w:val="18"/>
          <w:lang w:val="sr-Cyrl-RS"/>
        </w:rPr>
        <w:t>6</w:t>
      </w:r>
      <w:r w:rsidRPr="005B2356">
        <w:rPr>
          <w:rFonts w:asciiTheme="minorHAnsi" w:hAnsiTheme="minorHAnsi"/>
          <w:b/>
          <w:bCs/>
          <w:sz w:val="18"/>
          <w:szCs w:val="18"/>
        </w:rPr>
        <w:t>. ГОДИНУ - ОПШТИ ДИО</w:t>
      </w:r>
    </w:p>
    <w:tbl>
      <w:tblPr>
        <w:tblStyle w:val="TableTheme"/>
        <w:tblW w:w="5000" w:type="pct"/>
        <w:tblLook w:val="04A0" w:firstRow="1" w:lastRow="0" w:firstColumn="1" w:lastColumn="0" w:noHBand="0" w:noVBand="1"/>
      </w:tblPr>
      <w:tblGrid>
        <w:gridCol w:w="1073"/>
        <w:gridCol w:w="7388"/>
        <w:gridCol w:w="1593"/>
      </w:tblGrid>
      <w:tr w:rsidR="000D46FA" w:rsidRPr="000D46FA" w:rsidTr="000D46FA">
        <w:trPr>
          <w:trHeight w:val="20"/>
        </w:trPr>
        <w:tc>
          <w:tcPr>
            <w:tcW w:w="534"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Економ.</w:t>
            </w:r>
          </w:p>
        </w:tc>
        <w:tc>
          <w:tcPr>
            <w:tcW w:w="3674"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О      П      И     С</w:t>
            </w:r>
          </w:p>
        </w:tc>
        <w:tc>
          <w:tcPr>
            <w:tcW w:w="792"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План</w:t>
            </w:r>
          </w:p>
        </w:tc>
      </w:tr>
      <w:tr w:rsidR="000D46FA" w:rsidRPr="000D46FA" w:rsidTr="000D46FA">
        <w:trPr>
          <w:trHeight w:val="20"/>
        </w:trPr>
        <w:tc>
          <w:tcPr>
            <w:tcW w:w="534"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код</w:t>
            </w:r>
          </w:p>
        </w:tc>
        <w:tc>
          <w:tcPr>
            <w:tcW w:w="3674"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 </w:t>
            </w:r>
          </w:p>
        </w:tc>
        <w:tc>
          <w:tcPr>
            <w:tcW w:w="792" w:type="pct"/>
            <w:noWrap/>
            <w:hideMark/>
          </w:tcPr>
          <w:p w:rsidR="000D46FA" w:rsidRPr="000D46FA" w:rsidRDefault="000D46FA">
            <w:pPr>
              <w:jc w:val="center"/>
              <w:rPr>
                <w:rFonts w:asciiTheme="minorHAnsi" w:hAnsiTheme="minorHAnsi" w:cs="Arial"/>
                <w:sz w:val="18"/>
                <w:szCs w:val="18"/>
              </w:rPr>
            </w:pPr>
            <w:r w:rsidRPr="000D46FA">
              <w:rPr>
                <w:rFonts w:asciiTheme="minorHAnsi" w:hAnsiTheme="minorHAnsi" w:cs="Arial"/>
                <w:sz w:val="18"/>
                <w:szCs w:val="18"/>
              </w:rPr>
              <w:t>2016</w:t>
            </w:r>
          </w:p>
        </w:tc>
      </w:tr>
      <w:tr w:rsidR="000D46FA" w:rsidRPr="000D46FA" w:rsidTr="000D46FA">
        <w:trPr>
          <w:trHeight w:val="20"/>
        </w:trPr>
        <w:tc>
          <w:tcPr>
            <w:tcW w:w="534" w:type="pct"/>
            <w:noWrap/>
            <w:hideMark/>
          </w:tcPr>
          <w:p w:rsidR="000D46FA" w:rsidRPr="000D46FA" w:rsidRDefault="000D46FA">
            <w:pPr>
              <w:jc w:val="center"/>
              <w:rPr>
                <w:rFonts w:asciiTheme="minorHAnsi" w:hAnsiTheme="minorHAnsi" w:cs="Arial"/>
                <w:b/>
                <w:bCs/>
                <w:sz w:val="18"/>
                <w:szCs w:val="18"/>
              </w:rPr>
            </w:pPr>
            <w:r w:rsidRPr="000D46FA">
              <w:rPr>
                <w:rFonts w:asciiTheme="minorHAnsi" w:hAnsiTheme="minorHAnsi" w:cs="Arial"/>
                <w:b/>
                <w:bCs/>
                <w:sz w:val="18"/>
                <w:szCs w:val="18"/>
              </w:rPr>
              <w:t>1</w:t>
            </w:r>
          </w:p>
        </w:tc>
        <w:tc>
          <w:tcPr>
            <w:tcW w:w="3674" w:type="pct"/>
            <w:noWrap/>
            <w:hideMark/>
          </w:tcPr>
          <w:p w:rsidR="000D46FA" w:rsidRPr="000D46FA" w:rsidRDefault="000D46FA">
            <w:pPr>
              <w:jc w:val="center"/>
              <w:rPr>
                <w:rFonts w:asciiTheme="minorHAnsi" w:hAnsiTheme="minorHAnsi" w:cs="Arial"/>
                <w:b/>
                <w:bCs/>
                <w:sz w:val="18"/>
                <w:szCs w:val="18"/>
              </w:rPr>
            </w:pPr>
            <w:r w:rsidRPr="000D46FA">
              <w:rPr>
                <w:rFonts w:asciiTheme="minorHAnsi" w:hAnsiTheme="minorHAnsi" w:cs="Arial"/>
                <w:b/>
                <w:bCs/>
                <w:sz w:val="18"/>
                <w:szCs w:val="18"/>
              </w:rPr>
              <w:t>2</w:t>
            </w:r>
          </w:p>
        </w:tc>
        <w:tc>
          <w:tcPr>
            <w:tcW w:w="792" w:type="pct"/>
            <w:noWrap/>
            <w:hideMark/>
          </w:tcPr>
          <w:p w:rsidR="000D46FA" w:rsidRPr="000D46FA" w:rsidRDefault="000D46FA">
            <w:pPr>
              <w:jc w:val="center"/>
              <w:rPr>
                <w:rFonts w:asciiTheme="minorHAnsi" w:hAnsiTheme="minorHAnsi" w:cs="Arial"/>
                <w:b/>
                <w:bCs/>
                <w:sz w:val="18"/>
                <w:szCs w:val="18"/>
              </w:rPr>
            </w:pPr>
            <w:r w:rsidRPr="000D46FA">
              <w:rPr>
                <w:rFonts w:asciiTheme="minorHAnsi" w:hAnsiTheme="minorHAnsi" w:cs="Arial"/>
                <w:b/>
                <w:bCs/>
                <w:sz w:val="18"/>
                <w:szCs w:val="18"/>
              </w:rPr>
              <w:t>3</w:t>
            </w:r>
          </w:p>
        </w:tc>
      </w:tr>
      <w:tr w:rsidR="000D46FA" w:rsidRPr="000D46FA" w:rsidTr="000D46FA">
        <w:trPr>
          <w:trHeight w:val="20"/>
        </w:trPr>
        <w:tc>
          <w:tcPr>
            <w:tcW w:w="534" w:type="pct"/>
            <w:noWrap/>
            <w:hideMark/>
          </w:tcPr>
          <w:p w:rsidR="000D46FA" w:rsidRPr="000D46FA" w:rsidRDefault="000D46FA">
            <w:pPr>
              <w:jc w:val="center"/>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А.</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БУЏЕТСКИ ПРИХОДИ (I+II+III+IV)</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7.681.000,00</w:t>
            </w: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710000</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 Порески приходи</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5.728.200,00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713000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Порези на лична примања и приходе од самост.дјелатности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707.200,00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714000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Порези на имовину</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310.600,00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715000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Порези на промет производа и услуга (заостале обавезе)</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1.100,00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717000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Индиректни порези дoзначени од УИО</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4.708.800,00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719000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Остали порески приходи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500,00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720000</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II Непорески приходи</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1.592.800,00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721000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Приходи од финансијске и нефинансијске имовине</w:t>
            </w:r>
          </w:p>
        </w:tc>
        <w:tc>
          <w:tcPr>
            <w:tcW w:w="792" w:type="pct"/>
            <w:noWrap/>
            <w:hideMark/>
          </w:tcPr>
          <w:p w:rsidR="000D46FA" w:rsidRPr="000D46FA" w:rsidRDefault="000D46FA">
            <w:pPr>
              <w:rPr>
                <w:rFonts w:asciiTheme="minorHAnsi" w:hAnsiTheme="minorHAnsi" w:cs="Arial"/>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sz w:val="18"/>
                <w:szCs w:val="18"/>
              </w:rPr>
            </w:pP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и позитивних курсних разлика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147.200,00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722000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Накнаде, таксе и приходи од пружања јавних услуга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1.395.300,00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723000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Новчане казне</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1.500,00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729000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Остали непорески приходи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48.800,00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730000</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III Грантови</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731000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 xml:space="preserve">Грантови </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780000</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IV Трансфери између буџетских јединица</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360.000,00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781000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Трансфери између буџетских јединица различитих нивоа власти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360.000,00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Б.</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БУЏЕТСКИ РАСХОДИ  (I+II)</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6.727.330,00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410000</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 Текући расходи</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6.667.330,00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411000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Расходи за лична примања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2.545.900,00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412000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Расходи по основу коришћења роба и услуга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1.870.230,00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413000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Расходи финансирања и други финансијски трошкови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196.800,00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414000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Субвенције</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38.200,00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415000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Грантови</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980.700,00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416000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Дознаке појединцима које се исплаћују из буџета општине</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1.035.500,00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II Буџетска резерва</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60.000,00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В.</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БРУТО БУЏЕТСКИ СУФИЦИТ/ДЕФИЦИТ (А-Б)</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953.670,00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Г.</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НЕТО ИЗДАЦИ ЗА НЕФИНАНСИЈСКУ ИМОВИНУ (I-II)</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-333.870,00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810000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 Примици за нефинансијску имовину</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267.000,00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510000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II Издаци за нефинансијску имовину</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600.870,00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Д.</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БУЏЕТСКИ СУФИЦИТ/ДЕФИЦИТ (В+Г)</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619.800,00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Ђ.</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НЕТО ФИНАНСИРАЊЕ (Е+Ж+З)</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-619.800,00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Е.</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НЕТО ПРИМИЦИ ОД ФИНАНСИЈСКЕ ИМОВИНЕ (I-II)</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2.000,00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lastRenderedPageBreak/>
              <w:t>910000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 Примици од финансијске имовине</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2.000,00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610000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II Издаци за финансијску имовину</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Ж.</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НЕТО ЗАДУЖИВАЊЕ (I-II)</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-621.800,00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920000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 Примици од задуживања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620000</w:t>
            </w:r>
          </w:p>
        </w:tc>
        <w:tc>
          <w:tcPr>
            <w:tcW w:w="3674" w:type="pct"/>
            <w:noWrap/>
            <w:hideMark/>
          </w:tcPr>
          <w:p w:rsidR="000D46FA" w:rsidRPr="000D46FA" w:rsidRDefault="000D46FA">
            <w:pPr>
              <w:rPr>
                <w:rFonts w:asciiTheme="minorHAnsi" w:hAnsiTheme="minorHAnsi" w:cs="Arial"/>
                <w:sz w:val="18"/>
                <w:szCs w:val="18"/>
              </w:rPr>
            </w:pPr>
            <w:r w:rsidRPr="000D46FA">
              <w:rPr>
                <w:rFonts w:asciiTheme="minorHAnsi" w:hAnsiTheme="minorHAnsi" w:cs="Arial"/>
                <w:sz w:val="18"/>
                <w:szCs w:val="18"/>
              </w:rPr>
              <w:t>II Издаци за отплату дугова</w:t>
            </w:r>
          </w:p>
        </w:tc>
        <w:tc>
          <w:tcPr>
            <w:tcW w:w="792" w:type="pct"/>
            <w:noWrap/>
            <w:hideMark/>
          </w:tcPr>
          <w:p w:rsidR="000D46FA" w:rsidRPr="000D46FA" w:rsidRDefault="000D46FA">
            <w:pPr>
              <w:jc w:val="right"/>
              <w:rPr>
                <w:rFonts w:asciiTheme="minorHAnsi" w:hAnsiTheme="minorHAnsi" w:cs="Arial"/>
                <w:sz w:val="18"/>
                <w:szCs w:val="18"/>
              </w:rPr>
            </w:pPr>
            <w:r w:rsidRPr="000D46FA">
              <w:rPr>
                <w:rFonts w:asciiTheme="minorHAnsi" w:hAnsiTheme="minorHAnsi" w:cs="Arial"/>
                <w:sz w:val="18"/>
                <w:szCs w:val="18"/>
              </w:rPr>
              <w:t>621.800,00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З.</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РАСПОДЈЕЛА СУФИЦИТА ИЗ РАНИЈИХ ПЕРИОДА</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jc w:val="right"/>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И.</w:t>
            </w: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РАЗЛИКА У ФИНАНСИРАЊУ (Д+Ђ)</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sz w:val="18"/>
                <w:szCs w:val="18"/>
              </w:rPr>
            </w:pPr>
          </w:p>
        </w:tc>
        <w:tc>
          <w:tcPr>
            <w:tcW w:w="3674" w:type="pct"/>
            <w:noWrap/>
            <w:hideMark/>
          </w:tcPr>
          <w:p w:rsidR="000D46FA" w:rsidRPr="000D46FA" w:rsidRDefault="000D46FA">
            <w:pPr>
              <w:rPr>
                <w:rFonts w:asciiTheme="minorHAnsi" w:hAnsiTheme="minorHAnsi"/>
                <w:sz w:val="18"/>
                <w:szCs w:val="18"/>
              </w:rPr>
            </w:pPr>
          </w:p>
        </w:tc>
        <w:tc>
          <w:tcPr>
            <w:tcW w:w="792" w:type="pct"/>
            <w:noWrap/>
            <w:hideMark/>
          </w:tcPr>
          <w:p w:rsidR="000D46FA" w:rsidRPr="000D46FA" w:rsidRDefault="000D46FA">
            <w:pPr>
              <w:rPr>
                <w:rFonts w:asciiTheme="minorHAnsi" w:hAnsiTheme="minorHAnsi"/>
                <w:sz w:val="18"/>
                <w:szCs w:val="18"/>
              </w:rPr>
            </w:pPr>
          </w:p>
        </w:tc>
      </w:tr>
      <w:tr w:rsidR="000D46FA" w:rsidRPr="000D46FA" w:rsidTr="000D46FA">
        <w:trPr>
          <w:trHeight w:val="20"/>
        </w:trPr>
        <w:tc>
          <w:tcPr>
            <w:tcW w:w="534" w:type="pct"/>
            <w:noWrap/>
            <w:hideMark/>
          </w:tcPr>
          <w:p w:rsidR="000D46FA" w:rsidRPr="000D46FA" w:rsidRDefault="000D46FA">
            <w:pPr>
              <w:rPr>
                <w:rFonts w:asciiTheme="minorHAnsi" w:hAnsiTheme="minorHAnsi"/>
                <w:sz w:val="18"/>
                <w:szCs w:val="18"/>
              </w:rPr>
            </w:pP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Буџетски приходи и примици (оквир буџета)</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7.950.000,00</w:t>
            </w:r>
          </w:p>
        </w:tc>
      </w:tr>
      <w:tr w:rsidR="000D46FA" w:rsidRPr="000D46FA" w:rsidTr="000D46FA">
        <w:trPr>
          <w:trHeight w:val="20"/>
        </w:trPr>
        <w:tc>
          <w:tcPr>
            <w:tcW w:w="534" w:type="pct"/>
            <w:noWrap/>
            <w:hideMark/>
          </w:tcPr>
          <w:p w:rsidR="000D46FA" w:rsidRPr="000D46FA" w:rsidRDefault="000D46FA">
            <w:pPr>
              <w:jc w:val="right"/>
              <w:rPr>
                <w:rFonts w:asciiTheme="minorHAnsi" w:hAnsiTheme="minorHAnsi" w:cs="Arial"/>
                <w:b/>
                <w:bCs/>
                <w:sz w:val="18"/>
                <w:szCs w:val="18"/>
              </w:rPr>
            </w:pPr>
          </w:p>
        </w:tc>
        <w:tc>
          <w:tcPr>
            <w:tcW w:w="3674" w:type="pct"/>
            <w:noWrap/>
            <w:hideMark/>
          </w:tcPr>
          <w:p w:rsidR="000D46FA" w:rsidRPr="000D46FA" w:rsidRDefault="000D46FA">
            <w:pPr>
              <w:rPr>
                <w:rFonts w:asciiTheme="minorHAnsi" w:hAnsiTheme="minorHAnsi" w:cs="Arial"/>
                <w:b/>
                <w:bCs/>
                <w:sz w:val="18"/>
                <w:szCs w:val="18"/>
              </w:rPr>
            </w:pPr>
            <w:r w:rsidRPr="000D46FA">
              <w:rPr>
                <w:rFonts w:asciiTheme="minorHAnsi" w:hAnsiTheme="minorHAnsi" w:cs="Arial"/>
                <w:b/>
                <w:bCs/>
                <w:sz w:val="18"/>
                <w:szCs w:val="18"/>
              </w:rPr>
              <w:t>Буџетски расходи и издаци (оквир буџета)</w:t>
            </w:r>
          </w:p>
        </w:tc>
        <w:tc>
          <w:tcPr>
            <w:tcW w:w="792" w:type="pct"/>
            <w:noWrap/>
            <w:hideMark/>
          </w:tcPr>
          <w:p w:rsidR="000D46FA" w:rsidRPr="000D46FA" w:rsidRDefault="000D46FA">
            <w:pPr>
              <w:jc w:val="right"/>
              <w:rPr>
                <w:rFonts w:asciiTheme="minorHAnsi" w:hAnsiTheme="minorHAnsi" w:cs="Arial"/>
                <w:b/>
                <w:bCs/>
                <w:sz w:val="18"/>
                <w:szCs w:val="18"/>
              </w:rPr>
            </w:pPr>
            <w:r w:rsidRPr="000D46FA">
              <w:rPr>
                <w:rFonts w:asciiTheme="minorHAnsi" w:hAnsiTheme="minorHAnsi" w:cs="Arial"/>
                <w:b/>
                <w:bCs/>
                <w:sz w:val="18"/>
                <w:szCs w:val="18"/>
              </w:rPr>
              <w:t>7.950.000,00</w:t>
            </w:r>
          </w:p>
        </w:tc>
      </w:tr>
    </w:tbl>
    <w:p w:rsidR="000D46FA" w:rsidRPr="000D46FA" w:rsidRDefault="000D46FA" w:rsidP="000D46FA">
      <w:pPr>
        <w:rPr>
          <w:lang w:val="sr-Latn-RS" w:eastAsia="en-US"/>
        </w:rPr>
      </w:pPr>
    </w:p>
    <w:p w:rsidR="00A54A8A" w:rsidRDefault="005B2356" w:rsidP="005B2356">
      <w:pPr>
        <w:pStyle w:val="Heading2"/>
        <w:numPr>
          <w:ilvl w:val="1"/>
          <w:numId w:val="5"/>
        </w:numPr>
        <w:jc w:val="left"/>
        <w:rPr>
          <w:rFonts w:asciiTheme="minorHAnsi" w:hAnsiTheme="minorHAnsi"/>
          <w:i w:val="0"/>
          <w:sz w:val="22"/>
          <w:szCs w:val="22"/>
          <w:lang w:val="sr-Cyrl-RS"/>
        </w:rPr>
      </w:pPr>
      <w:bookmarkStart w:id="101" w:name="_Toc522101755"/>
      <w:r w:rsidRPr="005B2356">
        <w:rPr>
          <w:rFonts w:asciiTheme="minorHAnsi" w:hAnsiTheme="minorHAnsi"/>
          <w:i w:val="0"/>
          <w:sz w:val="22"/>
          <w:szCs w:val="22"/>
          <w:lang w:val="sr-Cyrl-RS"/>
        </w:rPr>
        <w:t>Ребаланс буџета општине Котор Варош за 2016. годину</w:t>
      </w:r>
      <w:bookmarkEnd w:id="101"/>
    </w:p>
    <w:p w:rsidR="005B2356" w:rsidRPr="005B2356" w:rsidRDefault="005B2356" w:rsidP="005B2356">
      <w:pPr>
        <w:rPr>
          <w:lang w:val="sr-Cyrl-RS" w:eastAsia="en-US"/>
        </w:rPr>
      </w:pPr>
    </w:p>
    <w:p w:rsidR="005B2356" w:rsidRPr="005B2356" w:rsidRDefault="005B2356" w:rsidP="005B2356">
      <w:pPr>
        <w:pStyle w:val="ListParagraph"/>
        <w:numPr>
          <w:ilvl w:val="0"/>
          <w:numId w:val="31"/>
        </w:numPr>
        <w:jc w:val="left"/>
        <w:rPr>
          <w:rFonts w:asciiTheme="minorHAnsi" w:hAnsiTheme="minorHAnsi"/>
          <w:b/>
          <w:sz w:val="22"/>
          <w:lang w:val="sr-Cyrl-RS"/>
        </w:rPr>
      </w:pPr>
      <w:r w:rsidRPr="005B2356">
        <w:rPr>
          <w:rFonts w:asciiTheme="minorHAnsi" w:hAnsiTheme="minorHAnsi"/>
          <w:b/>
          <w:sz w:val="22"/>
          <w:lang w:val="sr-Cyrl-RS"/>
        </w:rPr>
        <w:t>Основа и разлози доношења Ребаланса буџет</w:t>
      </w:r>
      <w:r>
        <w:rPr>
          <w:rFonts w:asciiTheme="minorHAnsi" w:hAnsiTheme="minorHAnsi"/>
          <w:b/>
          <w:sz w:val="22"/>
          <w:lang w:val="sr-Cyrl-RS"/>
        </w:rPr>
        <w:t>а</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xml:space="preserve">Буџет општине Котор Варош за 2016. годину донесен је 31.12.2015. године и објављен у ''Службеном гласнику општине Котор Варош'' број: 1/16. У току 2016. године дошло је до знатних одступања од планских пројекција, како </w:t>
      </w:r>
      <w:r>
        <w:rPr>
          <w:rFonts w:asciiTheme="minorHAnsi" w:hAnsiTheme="minorHAnsi"/>
          <w:sz w:val="22"/>
          <w:szCs w:val="22"/>
          <w:lang w:val="sr-Cyrl-RS" w:eastAsia="en-US"/>
        </w:rPr>
        <w:t>код прихода тако и код расхода.</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Чланом 35. Закона о буџетском систему регулисано је да ако током фискалне године дође до смањења или повећања буџетских средстава, односно повећања или смањења издатака, као и потребе за новим издацима и појаве нових извора, уравнотежење буџета спроводи се путем ребаланса буџета, по поступку идентичном за доношење буџета.</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Начелник општине Котор Варош Одлуком број:05-400-2/16 од 30.11.2016. године, утврдио је Нацрт ребаланса буџета општине Котор Варош за 2016. годину у износу од 8.160.000,00 КМ и исти доставио Скупштини општине на изјашњавање и Министарству финансија Рерпублике Српске на давање мишљења.  Скупштина општине Котор Варош је Закључком број: 01-022-183/16 од  15.12.2016. године прихватила Нацрт ребаланса буџета општине за 2016. годину и исти упутила у јавну расправу. Јавна расправа је проведена у периоду 20.12. до 22.12.2016. године, са циљем обезбјеђивања учешћа јавности у процесу усвајања Ребаланса буџета општине за текућу годину и субјеката у предлагању примједаба, приједлога и сугестија које су послужиле за коначно утврђивање Приједлога ребаланса буџета општи</w:t>
      </w:r>
      <w:r>
        <w:rPr>
          <w:rFonts w:asciiTheme="minorHAnsi" w:hAnsiTheme="minorHAnsi"/>
          <w:sz w:val="22"/>
          <w:szCs w:val="22"/>
          <w:lang w:val="sr-Cyrl-RS" w:eastAsia="en-US"/>
        </w:rPr>
        <w:t>не Котор Варош за 2016. годину.</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У складу са процедуром коју прописује Закон о буџетском систему Републике Српске, Нацрт ребаланса буџета општине за 2016. годину достављен је Министарству финансија Републике Српске, на препоруке. Министарство финансија је на достављени Нацрт ребаланса буџета дописом број: 06.04/400-1047-1/16 од 05.12.2016. године дало препоруку да се планирани износ на економском коду 720000-непорески приходи коригују, те да се планирано повећање на економском коду 411000-расходи за лична примања усклади са мјерама дефинисаним Реформском агендом за Босну и Херцеговину 2015-2018. година.</w:t>
      </w:r>
    </w:p>
    <w:p w:rsidR="005B2356" w:rsidRPr="005B2356" w:rsidRDefault="005B2356" w:rsidP="005B2356">
      <w:pPr>
        <w:rPr>
          <w:rFonts w:asciiTheme="minorHAnsi" w:hAnsiTheme="minorHAnsi"/>
          <w:sz w:val="22"/>
          <w:szCs w:val="22"/>
          <w:lang w:val="sr-Cyrl-RS" w:eastAsia="en-US"/>
        </w:rPr>
      </w:pP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У складу са наведеним, непорески приходи су задржани на нивоу Нацрта ребаланса буџета општине из разлога што се очекује уплата дуга ЈП Шуме РС из ранијих година у износу од 158.870,00 КМ као и дуга из текуће године до 31.12.2016. године ( до 26.12. остварено 1.208.300,00 КМ).</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Расходи за лична примања у односу на Нацрт ребаланса буџета општине за 2016. годину смањени су за 6.730,00 KM. Значајно повећање ових расхода је из разлога што Дјечијем вртићу „Лариса Шугић“ нису одобрена потребна средства Планом буџета за 2016. годину на постојећи б</w:t>
      </w:r>
      <w:r>
        <w:rPr>
          <w:rFonts w:asciiTheme="minorHAnsi" w:hAnsiTheme="minorHAnsi"/>
          <w:sz w:val="22"/>
          <w:szCs w:val="22"/>
          <w:lang w:val="sr-Cyrl-RS" w:eastAsia="en-US"/>
        </w:rPr>
        <w:t>рој радника 31.12.2015. године.</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Одјељење за финансије је вршило анализу остварења буџетских средстава и извршења укупних издатака за девет мјесеци текуће године, те предлаже израду Ребаланса буџета Општине за 2016. годину.</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xml:space="preserve">Основни разлози за потребу израде Ребаланса су: </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повећање  прихода од индиректних пореза,</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повећање непореских прихода,</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усклађивање осталих прихода на бази остварења за девет мјесеци текуће године,</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lastRenderedPageBreak/>
        <w:t>-смањења очекиваних примитака и издатака по основу ПДВ-а (пројекат водовод и канализација-кредит ЕИБ),</w:t>
      </w:r>
    </w:p>
    <w:p w:rsidR="005B2356" w:rsidRP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 xml:space="preserve">- појаве нових и додатних расхода и издатака, </w:t>
      </w:r>
    </w:p>
    <w:p w:rsidR="005B2356" w:rsidRDefault="005B2356" w:rsidP="005B2356">
      <w:pPr>
        <w:rPr>
          <w:rFonts w:asciiTheme="minorHAnsi" w:hAnsiTheme="minorHAnsi"/>
          <w:sz w:val="22"/>
          <w:szCs w:val="22"/>
          <w:lang w:val="sr-Cyrl-RS" w:eastAsia="en-US"/>
        </w:rPr>
      </w:pPr>
      <w:r w:rsidRPr="005B2356">
        <w:rPr>
          <w:rFonts w:asciiTheme="minorHAnsi" w:hAnsiTheme="minorHAnsi"/>
          <w:sz w:val="22"/>
          <w:szCs w:val="22"/>
          <w:lang w:val="sr-Cyrl-RS" w:eastAsia="en-US"/>
        </w:rPr>
        <w:t>-смањење судских трошкова ради преноса на издатке  6219 (резервисане обавезе у 2015. години на економском коду 471311 у износу од 154.370,00 КМ).</w:t>
      </w:r>
    </w:p>
    <w:p w:rsidR="00B47C7A" w:rsidRDefault="00B47C7A" w:rsidP="005B2356">
      <w:pPr>
        <w:rPr>
          <w:rFonts w:asciiTheme="minorHAnsi" w:hAnsiTheme="minorHAnsi"/>
          <w:sz w:val="22"/>
          <w:szCs w:val="22"/>
          <w:lang w:val="sr-Cyrl-RS" w:eastAsia="en-US"/>
        </w:rPr>
      </w:pPr>
    </w:p>
    <w:tbl>
      <w:tblPr>
        <w:tblStyle w:val="TableTheme"/>
        <w:tblW w:w="10206" w:type="dxa"/>
        <w:tblLayout w:type="fixed"/>
        <w:tblLook w:val="0000" w:firstRow="0" w:lastRow="0" w:firstColumn="0" w:lastColumn="0" w:noHBand="0" w:noVBand="0"/>
      </w:tblPr>
      <w:tblGrid>
        <w:gridCol w:w="1013"/>
        <w:gridCol w:w="581"/>
        <w:gridCol w:w="3935"/>
        <w:gridCol w:w="1275"/>
        <w:gridCol w:w="1276"/>
        <w:gridCol w:w="1330"/>
        <w:gridCol w:w="796"/>
      </w:tblGrid>
      <w:tr w:rsidR="00B47C7A" w:rsidRPr="00B47C7A" w:rsidTr="00B47C7A">
        <w:trPr>
          <w:trHeight w:val="20"/>
        </w:trPr>
        <w:tc>
          <w:tcPr>
            <w:tcW w:w="5529" w:type="dxa"/>
            <w:gridSpan w:val="3"/>
            <w:tcBorders>
              <w:top w:val="nil"/>
              <w:left w:val="nil"/>
              <w:bottom w:val="nil"/>
              <w:right w:val="nil"/>
            </w:tcBorders>
            <w:noWrap/>
          </w:tcPr>
          <w:p w:rsidR="00B47C7A" w:rsidRPr="00B47C7A" w:rsidRDefault="00B47C7A" w:rsidP="00B47C7A">
            <w:pPr>
              <w:rPr>
                <w:rFonts w:asciiTheme="minorHAnsi" w:hAnsiTheme="minorHAnsi"/>
                <w:b/>
                <w:bCs/>
                <w:sz w:val="16"/>
                <w:szCs w:val="16"/>
                <w:lang w:val="sr-Cyrl-RS"/>
              </w:rPr>
            </w:pPr>
            <w:r w:rsidRPr="00B47C7A">
              <w:rPr>
                <w:rFonts w:asciiTheme="minorHAnsi" w:hAnsiTheme="minorHAnsi"/>
                <w:b/>
                <w:bCs/>
                <w:sz w:val="16"/>
                <w:szCs w:val="16"/>
              </w:rPr>
              <w:t xml:space="preserve">РЕБАЛАНС БУЏЕТА ОПШТИНЕ КОТОР ВАРОШ ЗА  2016. </w:t>
            </w:r>
            <w:r>
              <w:rPr>
                <w:rFonts w:asciiTheme="minorHAnsi" w:hAnsiTheme="minorHAnsi"/>
                <w:b/>
                <w:bCs/>
                <w:sz w:val="16"/>
                <w:szCs w:val="16"/>
                <w:lang w:val="sr-Cyrl-RS"/>
              </w:rPr>
              <w:t>ГОДИНУ</w:t>
            </w:r>
          </w:p>
        </w:tc>
        <w:tc>
          <w:tcPr>
            <w:tcW w:w="1275" w:type="dxa"/>
            <w:tcBorders>
              <w:top w:val="nil"/>
              <w:left w:val="nil"/>
              <w:bottom w:val="nil"/>
              <w:right w:val="nil"/>
            </w:tcBorders>
            <w:noWrap/>
          </w:tcPr>
          <w:p w:rsidR="00B47C7A" w:rsidRPr="00B47C7A" w:rsidRDefault="00B47C7A" w:rsidP="00094C4F">
            <w:pPr>
              <w:rPr>
                <w:rFonts w:asciiTheme="minorHAnsi" w:hAnsiTheme="minorHAnsi"/>
                <w:b/>
                <w:bCs/>
                <w:sz w:val="16"/>
                <w:szCs w:val="16"/>
                <w:lang w:val="sr-Cyrl-RS"/>
              </w:rPr>
            </w:pPr>
            <w:r w:rsidRPr="00B47C7A">
              <w:rPr>
                <w:rFonts w:asciiTheme="minorHAnsi" w:hAnsiTheme="minorHAnsi"/>
                <w:b/>
                <w:bCs/>
                <w:sz w:val="16"/>
                <w:szCs w:val="16"/>
              </w:rPr>
              <w:t xml:space="preserve">ОПШТИ </w:t>
            </w:r>
            <w:r w:rsidRPr="00B47C7A">
              <w:rPr>
                <w:rFonts w:asciiTheme="minorHAnsi" w:hAnsiTheme="minorHAnsi"/>
                <w:b/>
                <w:bCs/>
                <w:sz w:val="16"/>
                <w:szCs w:val="16"/>
                <w:lang w:val="sr-Cyrl-RS"/>
              </w:rPr>
              <w:t xml:space="preserve"> </w:t>
            </w:r>
            <w:r w:rsidRPr="00B47C7A">
              <w:rPr>
                <w:rFonts w:asciiTheme="minorHAnsi" w:hAnsiTheme="minorHAnsi"/>
                <w:b/>
                <w:bCs/>
                <w:sz w:val="16"/>
                <w:szCs w:val="16"/>
              </w:rPr>
              <w:t>ДИ</w:t>
            </w:r>
            <w:r w:rsidRPr="00B47C7A">
              <w:rPr>
                <w:rFonts w:asciiTheme="minorHAnsi" w:hAnsiTheme="minorHAnsi"/>
                <w:b/>
                <w:bCs/>
                <w:sz w:val="16"/>
                <w:szCs w:val="16"/>
                <w:lang w:val="sr-Cyrl-RS"/>
              </w:rPr>
              <w:t>О</w:t>
            </w:r>
          </w:p>
        </w:tc>
        <w:tc>
          <w:tcPr>
            <w:tcW w:w="1276" w:type="dxa"/>
            <w:tcBorders>
              <w:top w:val="nil"/>
              <w:left w:val="nil"/>
              <w:bottom w:val="nil"/>
              <w:right w:val="nil"/>
            </w:tcBorders>
            <w:noWrap/>
          </w:tcPr>
          <w:p w:rsidR="00B47C7A" w:rsidRPr="00B47C7A" w:rsidRDefault="00B47C7A" w:rsidP="00094C4F">
            <w:pPr>
              <w:rPr>
                <w:rFonts w:asciiTheme="minorHAnsi" w:hAnsiTheme="minorHAnsi"/>
                <w:b/>
                <w:bCs/>
                <w:sz w:val="16"/>
                <w:szCs w:val="16"/>
              </w:rPr>
            </w:pPr>
          </w:p>
        </w:tc>
        <w:tc>
          <w:tcPr>
            <w:tcW w:w="1330" w:type="dxa"/>
            <w:tcBorders>
              <w:top w:val="nil"/>
              <w:left w:val="nil"/>
              <w:bottom w:val="nil"/>
              <w:right w:val="nil"/>
            </w:tcBorders>
            <w:noWrap/>
          </w:tcPr>
          <w:p w:rsidR="00B47C7A" w:rsidRPr="00B47C7A" w:rsidRDefault="00B47C7A" w:rsidP="00094C4F">
            <w:pPr>
              <w:rPr>
                <w:rFonts w:asciiTheme="minorHAnsi" w:hAnsiTheme="minorHAnsi"/>
                <w:sz w:val="16"/>
                <w:szCs w:val="16"/>
              </w:rPr>
            </w:pPr>
          </w:p>
        </w:tc>
        <w:tc>
          <w:tcPr>
            <w:tcW w:w="796" w:type="dxa"/>
            <w:tcBorders>
              <w:top w:val="nil"/>
              <w:left w:val="nil"/>
              <w:bottom w:val="nil"/>
              <w:right w:val="nil"/>
            </w:tcBorders>
            <w:noWrap/>
          </w:tcPr>
          <w:p w:rsidR="00B47C7A" w:rsidRPr="00B47C7A" w:rsidRDefault="00B47C7A" w:rsidP="00094C4F">
            <w:pPr>
              <w:jc w:val="right"/>
              <w:rPr>
                <w:rFonts w:asciiTheme="minorHAnsi" w:hAnsiTheme="minorHAnsi"/>
                <w:b/>
                <w:bCs/>
                <w:sz w:val="16"/>
                <w:szCs w:val="16"/>
              </w:rPr>
            </w:pPr>
          </w:p>
        </w:tc>
      </w:tr>
      <w:tr w:rsidR="00B47C7A" w:rsidRPr="00B47C7A" w:rsidTr="00B47C7A">
        <w:trPr>
          <w:trHeight w:val="20"/>
        </w:trPr>
        <w:tc>
          <w:tcPr>
            <w:tcW w:w="1013"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Економски</w:t>
            </w:r>
          </w:p>
        </w:tc>
        <w:tc>
          <w:tcPr>
            <w:tcW w:w="581"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Фун.</w:t>
            </w:r>
          </w:p>
        </w:tc>
        <w:tc>
          <w:tcPr>
            <w:tcW w:w="393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О      П      И     С</w:t>
            </w:r>
          </w:p>
        </w:tc>
        <w:tc>
          <w:tcPr>
            <w:tcW w:w="127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План</w:t>
            </w:r>
          </w:p>
        </w:tc>
        <w:tc>
          <w:tcPr>
            <w:tcW w:w="1276" w:type="dxa"/>
            <w:noWrap/>
          </w:tcPr>
          <w:p w:rsidR="00B47C7A" w:rsidRPr="00ED1207" w:rsidRDefault="00B47C7A" w:rsidP="00ED1207">
            <w:pPr>
              <w:pStyle w:val="Caption"/>
              <w:rPr>
                <w:rFonts w:asciiTheme="minorHAnsi" w:hAnsiTheme="minorHAnsi"/>
                <w:sz w:val="18"/>
                <w:szCs w:val="18"/>
              </w:rPr>
            </w:pPr>
            <w:r w:rsidRPr="00ED1207">
              <w:rPr>
                <w:rFonts w:asciiTheme="minorHAnsi" w:hAnsiTheme="minorHAnsi"/>
                <w:sz w:val="18"/>
                <w:szCs w:val="18"/>
              </w:rPr>
              <w:t>Износ за</w:t>
            </w:r>
          </w:p>
        </w:tc>
        <w:tc>
          <w:tcPr>
            <w:tcW w:w="1330"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Ребаланс</w:t>
            </w:r>
          </w:p>
        </w:tc>
        <w:tc>
          <w:tcPr>
            <w:tcW w:w="796"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Индеx</w:t>
            </w:r>
          </w:p>
        </w:tc>
      </w:tr>
      <w:tr w:rsidR="00B47C7A" w:rsidRPr="00B47C7A" w:rsidTr="00B47C7A">
        <w:trPr>
          <w:trHeight w:val="20"/>
        </w:trPr>
        <w:tc>
          <w:tcPr>
            <w:tcW w:w="1013"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код</w:t>
            </w:r>
          </w:p>
        </w:tc>
        <w:tc>
          <w:tcPr>
            <w:tcW w:w="581"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клас.</w:t>
            </w:r>
          </w:p>
        </w:tc>
        <w:tc>
          <w:tcPr>
            <w:tcW w:w="393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 </w:t>
            </w:r>
          </w:p>
        </w:tc>
        <w:tc>
          <w:tcPr>
            <w:tcW w:w="127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2016</w:t>
            </w:r>
          </w:p>
        </w:tc>
        <w:tc>
          <w:tcPr>
            <w:tcW w:w="1276"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ребаланс</w:t>
            </w:r>
          </w:p>
        </w:tc>
        <w:tc>
          <w:tcPr>
            <w:tcW w:w="1330"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2016</w:t>
            </w:r>
          </w:p>
        </w:tc>
        <w:tc>
          <w:tcPr>
            <w:tcW w:w="796"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6/4.</w:t>
            </w:r>
          </w:p>
        </w:tc>
      </w:tr>
      <w:tr w:rsidR="00B47C7A" w:rsidRPr="00B47C7A" w:rsidTr="00B47C7A">
        <w:trPr>
          <w:trHeight w:val="20"/>
        </w:trPr>
        <w:tc>
          <w:tcPr>
            <w:tcW w:w="1013"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1</w:t>
            </w:r>
          </w:p>
        </w:tc>
        <w:tc>
          <w:tcPr>
            <w:tcW w:w="581"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2</w:t>
            </w:r>
          </w:p>
        </w:tc>
        <w:tc>
          <w:tcPr>
            <w:tcW w:w="393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3</w:t>
            </w:r>
          </w:p>
        </w:tc>
        <w:tc>
          <w:tcPr>
            <w:tcW w:w="1275"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4</w:t>
            </w:r>
          </w:p>
        </w:tc>
        <w:tc>
          <w:tcPr>
            <w:tcW w:w="1276"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5</w:t>
            </w:r>
          </w:p>
        </w:tc>
        <w:tc>
          <w:tcPr>
            <w:tcW w:w="1330"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6</w:t>
            </w:r>
          </w:p>
        </w:tc>
        <w:tc>
          <w:tcPr>
            <w:tcW w:w="796" w:type="dxa"/>
            <w:noWrap/>
          </w:tcPr>
          <w:p w:rsidR="00B47C7A" w:rsidRPr="00B47C7A" w:rsidRDefault="00B47C7A" w:rsidP="00094C4F">
            <w:pPr>
              <w:jc w:val="center"/>
              <w:rPr>
                <w:rFonts w:asciiTheme="minorHAnsi" w:hAnsiTheme="minorHAnsi"/>
                <w:b/>
                <w:bCs/>
                <w:sz w:val="18"/>
                <w:szCs w:val="18"/>
              </w:rPr>
            </w:pPr>
            <w:r w:rsidRPr="00B47C7A">
              <w:rPr>
                <w:rFonts w:asciiTheme="minorHAnsi" w:hAnsiTheme="minorHAnsi"/>
                <w:b/>
                <w:bCs/>
                <w:sz w:val="18"/>
                <w:szCs w:val="18"/>
              </w:rPr>
              <w:t>7</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А.</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БУЏЕТСКИ ПРИХОДИ (I+II+III+IV)</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7,681,000.00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305,420.00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7,986,420.00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103.98</w:t>
            </w: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710000</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 Порески приходи</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5,728,200.00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196,300.00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5,924,500.00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103.43</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713000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Порези на лична примања и приходе од самост.дјелатности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707,200.00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2,000.00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709,200.00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100.28</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714000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Порези на имовину</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310,600.00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-207,000.00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103,600.00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33.35</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715000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Порези на промет производа и услуга (заостале обавезе)</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1,200.00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109.09</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717000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Индиректни порези дoзначени од УИО</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4,708,800.00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401,200.00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5,110,000.00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108.52</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719000</w:t>
            </w:r>
          </w:p>
        </w:tc>
        <w:tc>
          <w:tcPr>
            <w:tcW w:w="581"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 </w:t>
            </w: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Остали порески приходи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500.00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500.00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720000</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II Непорески приходи</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1,592,800.00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103,078.00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1,695,878.00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106.47</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721000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Приходи од финансијске и нефинансијске имовине и позитивних курсних разлика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147,200.00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-33,000.00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114,200.00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77.58</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722000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Накнаде, таксе и приходи од пружања јавних услуга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1,395,300.00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124,270.00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1,519,570.00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108.91</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723000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Новчане казне</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1,500.00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1,500.00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729000</w:t>
            </w:r>
          </w:p>
        </w:tc>
        <w:tc>
          <w:tcPr>
            <w:tcW w:w="581"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 </w:t>
            </w: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Остали непорески приходи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48,800.00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11,808.00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60,608.00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124.20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730000</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III Грантови</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300.00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731000</w:t>
            </w:r>
          </w:p>
        </w:tc>
        <w:tc>
          <w:tcPr>
            <w:tcW w:w="581"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 </w:t>
            </w: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 xml:space="preserve">Грантови </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780000</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IV Трансфери између буџетских јединица</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360,000.00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5,742.00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365,742.00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101.60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781000</w:t>
            </w:r>
          </w:p>
        </w:tc>
        <w:tc>
          <w:tcPr>
            <w:tcW w:w="581"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 </w:t>
            </w: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Трансфери између буџетских јединица различитих нивоа власти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360,000.00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5,742.00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365,742.00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101.60</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Б.</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БУЏЕТСКИ РАСХОДИ  (I+II+III)</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6,727,330.00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165,028.00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6,892,358.00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102.45</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b/>
                <w:bCs/>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410000</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 Текући расходи</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6,667,330.00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225,028.00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6,892,358.00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103.38</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411000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Расходи за лична примања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2,545,900.00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83,670.00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2,629,570.00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103.29</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412000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Расходи по основу коришћења роба и услуга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1,870,230.00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713.00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1,870,943.00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100.04</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413000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Расходи финансирања и други финансијски трошкови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196,800.00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1,345.00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198,145.00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100.68</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414000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Субвенције</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38,200.00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-1,680.00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36,520.00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95.60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415000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Грантови</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980,700.00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31,300.00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1,012,000.00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103.19</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416000</w:t>
            </w:r>
          </w:p>
        </w:tc>
        <w:tc>
          <w:tcPr>
            <w:tcW w:w="581"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 </w:t>
            </w: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Дознаке појединцима које се исплаћују из буџета општине</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1,035,500.00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109,680.00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1,145,180.00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110.59</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jc w:val="right"/>
              <w:rPr>
                <w:rFonts w:asciiTheme="minorHAnsi" w:hAnsiTheme="minorHAnsi"/>
                <w:sz w:val="18"/>
                <w:szCs w:val="18"/>
              </w:rPr>
            </w:pPr>
          </w:p>
        </w:tc>
        <w:tc>
          <w:tcPr>
            <w:tcW w:w="1276" w:type="dxa"/>
            <w:noWrap/>
          </w:tcPr>
          <w:p w:rsidR="00B47C7A" w:rsidRPr="00B47C7A" w:rsidRDefault="00B47C7A" w:rsidP="00094C4F">
            <w:pPr>
              <w:jc w:val="right"/>
              <w:rPr>
                <w:rFonts w:asciiTheme="minorHAnsi" w:hAnsiTheme="minorHAnsi"/>
                <w:sz w:val="18"/>
                <w:szCs w:val="18"/>
              </w:rPr>
            </w:pPr>
          </w:p>
        </w:tc>
        <w:tc>
          <w:tcPr>
            <w:tcW w:w="1330" w:type="dxa"/>
            <w:noWrap/>
          </w:tcPr>
          <w:p w:rsidR="00B47C7A" w:rsidRPr="00B47C7A" w:rsidRDefault="00B47C7A" w:rsidP="00094C4F">
            <w:pPr>
              <w:jc w:val="right"/>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w:t>
            </w: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III Буџетска резерва</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60,000.00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-60,000.00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b/>
                <w:bCs/>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В.</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БРУТО БУЏЕТСКИ СУФИЦИТ/ДЕФИЦИТ (А-Б)</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953,670.00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140,392.00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1,094,062.00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114.72</w:t>
            </w:r>
          </w:p>
        </w:tc>
      </w:tr>
      <w:tr w:rsidR="00B47C7A" w:rsidRPr="00B47C7A" w:rsidTr="00B47C7A">
        <w:trPr>
          <w:trHeight w:val="20"/>
        </w:trPr>
        <w:tc>
          <w:tcPr>
            <w:tcW w:w="1013" w:type="dxa"/>
            <w:noWrap/>
          </w:tcPr>
          <w:p w:rsidR="00B47C7A" w:rsidRPr="00B47C7A" w:rsidRDefault="00B47C7A" w:rsidP="00094C4F">
            <w:pPr>
              <w:rPr>
                <w:rFonts w:asciiTheme="minorHAnsi" w:hAnsiTheme="minorHAnsi"/>
                <w:b/>
                <w:bCs/>
                <w:sz w:val="18"/>
                <w:szCs w:val="18"/>
              </w:rPr>
            </w:pPr>
          </w:p>
        </w:tc>
        <w:tc>
          <w:tcPr>
            <w:tcW w:w="581" w:type="dxa"/>
            <w:noWrap/>
          </w:tcPr>
          <w:p w:rsidR="00B47C7A" w:rsidRPr="00B47C7A" w:rsidRDefault="00B47C7A" w:rsidP="00094C4F">
            <w:pPr>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b/>
                <w:bCs/>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Г.</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НЕТО ИЗДАЦИ ЗА НЕФИНАНСИЈСКУ ИМОВИНУ (I-II)</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-333,870.00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68,148.00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-265,722.00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79.59</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810000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 Примици за нефинансијску имовину</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267,000.00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-95,420.00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171,580.00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64.26</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510000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II Издаци за нефинансијску имовину</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600,870.00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-163,568.00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437,302.00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72.78</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Д.</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БУЏЕТСКИ СУФИЦИТ/ДЕФИЦИТ (В+Г)</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619,800.00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208,540.00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828,340.00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133.65</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Ђ.</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НЕТО ФИНАНСИРАЊЕ (Е+Ж+З)</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-619,800.00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-208,540.00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-828,340.00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133.65</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Е.</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НЕТО ПРИМИЦИ ОД ФИНАНСИЈСКЕ ИМОВИНЕ (I-II)</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2,000.00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100.00</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910000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 Примици од финансијске имовине</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2,000.00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2,000.00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100.00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610000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II Издаци за финансијску имовину</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Ж.</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НЕТО ЗАДУЖИВАЊЕ (I-II)</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-621,800.00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-208,540.00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-830,340.00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133.54</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920000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 Примици од задуживања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620000</w:t>
            </w: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r w:rsidRPr="00B47C7A">
              <w:rPr>
                <w:rFonts w:asciiTheme="minorHAnsi" w:hAnsiTheme="minorHAnsi"/>
                <w:sz w:val="18"/>
                <w:szCs w:val="18"/>
              </w:rPr>
              <w:t>II Издаци за отплату дугова</w:t>
            </w:r>
          </w:p>
        </w:tc>
        <w:tc>
          <w:tcPr>
            <w:tcW w:w="1275"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621,800.00</w:t>
            </w:r>
          </w:p>
        </w:tc>
        <w:tc>
          <w:tcPr>
            <w:tcW w:w="127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208,540.00</w:t>
            </w:r>
          </w:p>
        </w:tc>
        <w:tc>
          <w:tcPr>
            <w:tcW w:w="1330"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830,340.00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133.54</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З.</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РАСПОДЈЕЛА СУФИЦИТА ИЗ РАНИЈИХ ПЕРИОДА</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jc w:val="right"/>
              <w:rPr>
                <w:rFonts w:asciiTheme="minorHAnsi" w:hAnsiTheme="minorHAnsi"/>
                <w:b/>
                <w:bCs/>
                <w:sz w:val="18"/>
                <w:szCs w:val="18"/>
              </w:rPr>
            </w:pPr>
          </w:p>
        </w:tc>
        <w:tc>
          <w:tcPr>
            <w:tcW w:w="581" w:type="dxa"/>
            <w:noWrap/>
          </w:tcPr>
          <w:p w:rsidR="00B47C7A" w:rsidRPr="00B47C7A" w:rsidRDefault="00B47C7A" w:rsidP="00094C4F">
            <w:pPr>
              <w:jc w:val="right"/>
              <w:rPr>
                <w:rFonts w:asciiTheme="minorHAnsi" w:hAnsiTheme="minorHAnsi"/>
                <w:b/>
                <w:bCs/>
                <w:sz w:val="18"/>
                <w:szCs w:val="18"/>
              </w:rPr>
            </w:pPr>
          </w:p>
        </w:tc>
        <w:tc>
          <w:tcPr>
            <w:tcW w:w="3935" w:type="dxa"/>
            <w:noWrap/>
          </w:tcPr>
          <w:p w:rsidR="00B47C7A" w:rsidRPr="00B47C7A" w:rsidRDefault="00B47C7A" w:rsidP="00094C4F">
            <w:pPr>
              <w:rPr>
                <w:rFonts w:asciiTheme="minorHAnsi" w:hAnsiTheme="minorHAnsi"/>
                <w:b/>
                <w:bCs/>
                <w:sz w:val="18"/>
                <w:szCs w:val="18"/>
              </w:rPr>
            </w:pPr>
          </w:p>
        </w:tc>
        <w:tc>
          <w:tcPr>
            <w:tcW w:w="1275" w:type="dxa"/>
            <w:noWrap/>
          </w:tcPr>
          <w:p w:rsidR="00B47C7A" w:rsidRPr="00B47C7A" w:rsidRDefault="00B47C7A" w:rsidP="00094C4F">
            <w:pPr>
              <w:rPr>
                <w:rFonts w:asciiTheme="minorHAnsi" w:hAnsiTheme="minorHAnsi"/>
                <w:b/>
                <w:bCs/>
                <w:sz w:val="18"/>
                <w:szCs w:val="18"/>
              </w:rPr>
            </w:pPr>
          </w:p>
        </w:tc>
        <w:tc>
          <w:tcPr>
            <w:tcW w:w="1276" w:type="dxa"/>
            <w:noWrap/>
          </w:tcPr>
          <w:p w:rsidR="00B47C7A" w:rsidRPr="00B47C7A" w:rsidRDefault="00B47C7A" w:rsidP="00094C4F">
            <w:pPr>
              <w:rPr>
                <w:rFonts w:asciiTheme="minorHAnsi" w:hAnsiTheme="minorHAnsi"/>
                <w:b/>
                <w:bCs/>
                <w:sz w:val="18"/>
                <w:szCs w:val="18"/>
              </w:rPr>
            </w:pPr>
          </w:p>
        </w:tc>
        <w:tc>
          <w:tcPr>
            <w:tcW w:w="1330" w:type="dxa"/>
            <w:noWrap/>
          </w:tcPr>
          <w:p w:rsidR="00B47C7A" w:rsidRPr="00B47C7A" w:rsidRDefault="00B47C7A" w:rsidP="00094C4F">
            <w:pPr>
              <w:rPr>
                <w:rFonts w:asciiTheme="minorHAnsi" w:hAnsiTheme="minorHAnsi"/>
                <w:b/>
                <w:bCs/>
                <w:sz w:val="18"/>
                <w:szCs w:val="18"/>
              </w:rPr>
            </w:pPr>
          </w:p>
        </w:tc>
        <w:tc>
          <w:tcPr>
            <w:tcW w:w="796" w:type="dxa"/>
            <w:noWrap/>
          </w:tcPr>
          <w:p w:rsidR="00B47C7A" w:rsidRPr="00B47C7A" w:rsidRDefault="00B47C7A" w:rsidP="00094C4F">
            <w:pPr>
              <w:rPr>
                <w:rFonts w:asciiTheme="minorHAnsi" w:hAnsiTheme="minorHAnsi"/>
                <w:b/>
                <w:bCs/>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И.</w:t>
            </w: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РАЗЛИКА У ФИНАНСИРАЊУ (Д+Ђ)</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0.00</w:t>
            </w:r>
          </w:p>
        </w:tc>
        <w:tc>
          <w:tcPr>
            <w:tcW w:w="796" w:type="dxa"/>
            <w:noWrap/>
          </w:tcPr>
          <w:p w:rsidR="00B47C7A" w:rsidRPr="00B47C7A" w:rsidRDefault="00B47C7A" w:rsidP="00094C4F">
            <w:pPr>
              <w:jc w:val="right"/>
              <w:rPr>
                <w:rFonts w:asciiTheme="minorHAnsi" w:hAnsiTheme="minorHAnsi"/>
                <w:sz w:val="18"/>
                <w:szCs w:val="18"/>
              </w:rPr>
            </w:pPr>
            <w:r w:rsidRPr="00B47C7A">
              <w:rPr>
                <w:rFonts w:asciiTheme="minorHAnsi" w:hAnsiTheme="minorHAnsi"/>
                <w:sz w:val="18"/>
                <w:szCs w:val="18"/>
              </w:rPr>
              <w:t>0.00</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sz w:val="18"/>
                <w:szCs w:val="18"/>
              </w:rPr>
            </w:pPr>
          </w:p>
        </w:tc>
        <w:tc>
          <w:tcPr>
            <w:tcW w:w="1275" w:type="dxa"/>
            <w:noWrap/>
          </w:tcPr>
          <w:p w:rsidR="00B47C7A" w:rsidRPr="00B47C7A" w:rsidRDefault="00B47C7A" w:rsidP="00094C4F">
            <w:pPr>
              <w:rPr>
                <w:rFonts w:asciiTheme="minorHAnsi" w:hAnsiTheme="minorHAnsi"/>
                <w:sz w:val="18"/>
                <w:szCs w:val="18"/>
              </w:rPr>
            </w:pPr>
          </w:p>
        </w:tc>
        <w:tc>
          <w:tcPr>
            <w:tcW w:w="1276" w:type="dxa"/>
            <w:noWrap/>
          </w:tcPr>
          <w:p w:rsidR="00B47C7A" w:rsidRPr="00B47C7A" w:rsidRDefault="00B47C7A" w:rsidP="00094C4F">
            <w:pPr>
              <w:rPr>
                <w:rFonts w:asciiTheme="minorHAnsi" w:hAnsiTheme="minorHAnsi"/>
                <w:sz w:val="18"/>
                <w:szCs w:val="18"/>
              </w:rPr>
            </w:pPr>
          </w:p>
        </w:tc>
        <w:tc>
          <w:tcPr>
            <w:tcW w:w="1330" w:type="dxa"/>
            <w:noWrap/>
          </w:tcPr>
          <w:p w:rsidR="00B47C7A" w:rsidRPr="00B47C7A" w:rsidRDefault="00B47C7A" w:rsidP="00094C4F">
            <w:pPr>
              <w:rPr>
                <w:rFonts w:asciiTheme="minorHAnsi" w:hAnsiTheme="minorHAnsi"/>
                <w:sz w:val="18"/>
                <w:szCs w:val="18"/>
              </w:rPr>
            </w:pPr>
          </w:p>
        </w:tc>
        <w:tc>
          <w:tcPr>
            <w:tcW w:w="796" w:type="dxa"/>
            <w:noWrap/>
          </w:tcPr>
          <w:p w:rsidR="00B47C7A" w:rsidRPr="00B47C7A" w:rsidRDefault="00B47C7A" w:rsidP="00094C4F">
            <w:pPr>
              <w:rPr>
                <w:rFonts w:asciiTheme="minorHAnsi" w:hAnsiTheme="minorHAnsi"/>
                <w:sz w:val="18"/>
                <w:szCs w:val="18"/>
              </w:rPr>
            </w:pP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Буџетски приходи и примици (оквир буџета)</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7,950,000.00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210,000.00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8,160,000.00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102.64</w:t>
            </w:r>
          </w:p>
        </w:tc>
      </w:tr>
      <w:tr w:rsidR="00B47C7A" w:rsidRPr="00B47C7A" w:rsidTr="00B47C7A">
        <w:trPr>
          <w:trHeight w:val="20"/>
        </w:trPr>
        <w:tc>
          <w:tcPr>
            <w:tcW w:w="1013" w:type="dxa"/>
            <w:noWrap/>
          </w:tcPr>
          <w:p w:rsidR="00B47C7A" w:rsidRPr="00B47C7A" w:rsidRDefault="00B47C7A" w:rsidP="00094C4F">
            <w:pPr>
              <w:rPr>
                <w:rFonts w:asciiTheme="minorHAnsi" w:hAnsiTheme="minorHAnsi"/>
                <w:sz w:val="18"/>
                <w:szCs w:val="18"/>
              </w:rPr>
            </w:pPr>
          </w:p>
        </w:tc>
        <w:tc>
          <w:tcPr>
            <w:tcW w:w="581" w:type="dxa"/>
            <w:noWrap/>
          </w:tcPr>
          <w:p w:rsidR="00B47C7A" w:rsidRPr="00B47C7A" w:rsidRDefault="00B47C7A" w:rsidP="00094C4F">
            <w:pPr>
              <w:rPr>
                <w:rFonts w:asciiTheme="minorHAnsi" w:hAnsiTheme="minorHAnsi"/>
                <w:sz w:val="18"/>
                <w:szCs w:val="18"/>
              </w:rPr>
            </w:pPr>
          </w:p>
        </w:tc>
        <w:tc>
          <w:tcPr>
            <w:tcW w:w="3935" w:type="dxa"/>
            <w:noWrap/>
          </w:tcPr>
          <w:p w:rsidR="00B47C7A" w:rsidRPr="00B47C7A" w:rsidRDefault="00B47C7A" w:rsidP="00094C4F">
            <w:pPr>
              <w:rPr>
                <w:rFonts w:asciiTheme="minorHAnsi" w:hAnsiTheme="minorHAnsi"/>
                <w:b/>
                <w:bCs/>
                <w:sz w:val="18"/>
                <w:szCs w:val="18"/>
              </w:rPr>
            </w:pPr>
            <w:r w:rsidRPr="00B47C7A">
              <w:rPr>
                <w:rFonts w:asciiTheme="minorHAnsi" w:hAnsiTheme="minorHAnsi"/>
                <w:b/>
                <w:bCs/>
                <w:sz w:val="18"/>
                <w:szCs w:val="18"/>
              </w:rPr>
              <w:t>Буџетски расходи и издаци (оквир буџета)</w:t>
            </w:r>
          </w:p>
        </w:tc>
        <w:tc>
          <w:tcPr>
            <w:tcW w:w="1275"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7,950,000.00</w:t>
            </w:r>
          </w:p>
        </w:tc>
        <w:tc>
          <w:tcPr>
            <w:tcW w:w="127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210,000.00</w:t>
            </w:r>
          </w:p>
        </w:tc>
        <w:tc>
          <w:tcPr>
            <w:tcW w:w="1330"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8,160,000.00</w:t>
            </w:r>
          </w:p>
        </w:tc>
        <w:tc>
          <w:tcPr>
            <w:tcW w:w="796" w:type="dxa"/>
            <w:noWrap/>
          </w:tcPr>
          <w:p w:rsidR="00B47C7A" w:rsidRPr="00B47C7A" w:rsidRDefault="00B47C7A" w:rsidP="00094C4F">
            <w:pPr>
              <w:jc w:val="right"/>
              <w:rPr>
                <w:rFonts w:asciiTheme="minorHAnsi" w:hAnsiTheme="minorHAnsi"/>
                <w:b/>
                <w:bCs/>
                <w:sz w:val="18"/>
                <w:szCs w:val="18"/>
              </w:rPr>
            </w:pPr>
            <w:r w:rsidRPr="00B47C7A">
              <w:rPr>
                <w:rFonts w:asciiTheme="minorHAnsi" w:hAnsiTheme="minorHAnsi"/>
                <w:b/>
                <w:bCs/>
                <w:sz w:val="18"/>
                <w:szCs w:val="18"/>
              </w:rPr>
              <w:t>102.64</w:t>
            </w:r>
          </w:p>
        </w:tc>
      </w:tr>
    </w:tbl>
    <w:p w:rsidR="00B47C7A" w:rsidRPr="005B2356" w:rsidRDefault="00B47C7A" w:rsidP="005B2356">
      <w:pPr>
        <w:rPr>
          <w:rFonts w:asciiTheme="minorHAnsi" w:hAnsiTheme="minorHAnsi"/>
          <w:sz w:val="22"/>
          <w:szCs w:val="22"/>
          <w:lang w:val="sr-Cyrl-RS" w:eastAsia="en-US"/>
        </w:rPr>
      </w:pPr>
    </w:p>
    <w:p w:rsidR="005B2356" w:rsidRDefault="00B47C7A" w:rsidP="00B47C7A">
      <w:pPr>
        <w:pStyle w:val="Heading2"/>
        <w:numPr>
          <w:ilvl w:val="1"/>
          <w:numId w:val="5"/>
        </w:numPr>
        <w:jc w:val="left"/>
        <w:rPr>
          <w:rFonts w:asciiTheme="minorHAnsi" w:hAnsiTheme="minorHAnsi"/>
          <w:i w:val="0"/>
          <w:sz w:val="22"/>
          <w:szCs w:val="22"/>
          <w:lang w:val="sr-Cyrl-RS"/>
        </w:rPr>
      </w:pPr>
      <w:bookmarkStart w:id="102" w:name="_Toc522101756"/>
      <w:r w:rsidRPr="00B47C7A">
        <w:rPr>
          <w:rFonts w:asciiTheme="minorHAnsi" w:hAnsiTheme="minorHAnsi"/>
          <w:i w:val="0"/>
          <w:sz w:val="22"/>
          <w:szCs w:val="22"/>
          <w:lang w:val="sr-Cyrl-RS"/>
        </w:rPr>
        <w:t>Буџет Општине Котор Варош за 2017. годину</w:t>
      </w:r>
      <w:bookmarkEnd w:id="102"/>
    </w:p>
    <w:p w:rsidR="003D4ED4" w:rsidRPr="003D4ED4" w:rsidRDefault="003D4ED4" w:rsidP="003D4ED4">
      <w:pPr>
        <w:rPr>
          <w:lang w:val="sr-Cyrl-RS" w:eastAsia="en-US"/>
        </w:rPr>
      </w:pP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Нацрт буџета општине Котор Варош за 2017. годину рађен је у складу са чланом 28 и 29. Закона о буџетском систему уз досљедно придржавање Документа оквирног буџета Републике Српске за период 2017-2019. година.</w:t>
      </w:r>
    </w:p>
    <w:p w:rsidR="00B47C7A" w:rsidRPr="00B47C7A" w:rsidRDefault="00B47C7A" w:rsidP="00B47C7A">
      <w:pPr>
        <w:rPr>
          <w:rFonts w:asciiTheme="minorHAnsi" w:hAnsiTheme="minorHAnsi"/>
          <w:sz w:val="22"/>
          <w:szCs w:val="22"/>
          <w:lang w:val="sr-Cyrl-RS" w:eastAsia="en-US"/>
        </w:rPr>
      </w:pP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Начелник општине Котор Варош Одлуком број:05-400-1/16 од 18.11.2016. године, утврдио је Нацрт буџета општине Котор Варош за 2017. годину у износу од 8.300.000,00 КМ и исти доставио Скупштини општине на изјашњавање и Министарству финансија Рерпублике Српске на давање мишљења.  Скупштина општине Котор Варош је Закључком број: 01-022-182/16 од  15.12.2016. године прихватила Нацрт буџета општине за 2017. годину и исти упутила у јавну расправу. Јавна расправа је проведена у периоду 20.12. до 22.12.2016. године, са циљем обезбјеђивања учешћа јавности у процесу усвајања Ребаланса буџета општине за текућу годину и субјеката у предлагању примједаба, приједлога и сугестија које су послужиле за коначно утврђивање Приједлога ребаланса буџета општине Котор Варош за 2016. годину.</w:t>
      </w:r>
    </w:p>
    <w:p w:rsidR="00B47C7A" w:rsidRPr="00B47C7A" w:rsidRDefault="00B47C7A" w:rsidP="00B47C7A">
      <w:pPr>
        <w:rPr>
          <w:rFonts w:asciiTheme="minorHAnsi" w:hAnsiTheme="minorHAnsi"/>
          <w:sz w:val="22"/>
          <w:szCs w:val="22"/>
          <w:lang w:val="sr-Cyrl-RS" w:eastAsia="en-US"/>
        </w:rPr>
      </w:pP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 xml:space="preserve">У оквиру јавне расправе сви заинтересовани имали су прилику да изнесу приједлоге и сугестије на план реализације буџетских средстава у наредној години. Приједлози и мишљења  са јавне расправе који су били реални и могући, уврштени су у Приједлог буета општине за </w:t>
      </w: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2017. годину.</w:t>
      </w:r>
    </w:p>
    <w:p w:rsidR="00B47C7A" w:rsidRPr="00B47C7A" w:rsidRDefault="00B47C7A" w:rsidP="00B47C7A">
      <w:pPr>
        <w:rPr>
          <w:rFonts w:asciiTheme="minorHAnsi" w:hAnsiTheme="minorHAnsi"/>
          <w:sz w:val="22"/>
          <w:szCs w:val="22"/>
          <w:lang w:val="sr-Cyrl-RS" w:eastAsia="en-US"/>
        </w:rPr>
      </w:pP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 xml:space="preserve">У складу са процедуром коју прописује Закон о буџетском систему Републике Српске, Нацрт буџета општине за 2017. годину достављен је Министарству финансија Републике Српске, на препоруке. Министарство финансија је на достављени Нацрт буџета дописом број: 06.04/400-992-1/16 од </w:t>
      </w:r>
      <w:r w:rsidRPr="00B47C7A">
        <w:rPr>
          <w:rFonts w:asciiTheme="minorHAnsi" w:hAnsiTheme="minorHAnsi"/>
          <w:sz w:val="22"/>
          <w:szCs w:val="22"/>
          <w:lang w:val="sr-Cyrl-RS" w:eastAsia="en-US"/>
        </w:rPr>
        <w:lastRenderedPageBreak/>
        <w:t>28.11.2016. године дало препоруку да се планирани износ на економском коду 717000-индиректни порези прикупљени преко УИО коригују, те да се планирано повећање на економском коду 411000-расходи за лична примања усклади са мјерама дефинисаним Реформском агендом за Босну и Херцеговину 2015-2018. година.</w:t>
      </w:r>
    </w:p>
    <w:p w:rsidR="00B47C7A" w:rsidRPr="00B47C7A" w:rsidRDefault="00B47C7A" w:rsidP="00B47C7A">
      <w:pPr>
        <w:rPr>
          <w:rFonts w:asciiTheme="minorHAnsi" w:hAnsiTheme="minorHAnsi"/>
          <w:sz w:val="22"/>
          <w:szCs w:val="22"/>
          <w:lang w:val="sr-Cyrl-RS" w:eastAsia="en-US"/>
        </w:rPr>
      </w:pPr>
    </w:p>
    <w:p w:rsidR="00B47C7A" w:rsidRPr="00B47C7A" w:rsidRDefault="00B47C7A" w:rsidP="00B47C7A">
      <w:pPr>
        <w:rPr>
          <w:rFonts w:asciiTheme="minorHAnsi" w:hAnsiTheme="minorHAnsi"/>
          <w:sz w:val="22"/>
          <w:szCs w:val="22"/>
          <w:lang w:val="sr-Cyrl-RS" w:eastAsia="en-US"/>
        </w:rPr>
      </w:pPr>
      <w:r w:rsidRPr="00B47C7A">
        <w:rPr>
          <w:rFonts w:asciiTheme="minorHAnsi" w:hAnsiTheme="minorHAnsi"/>
          <w:sz w:val="22"/>
          <w:szCs w:val="22"/>
          <w:lang w:val="sr-Cyrl-RS" w:eastAsia="en-US"/>
        </w:rPr>
        <w:t>У складу са наведеним, у Приједлогу буџета за наредну годину, приходи од индиректних пореза смањени су за 300.000,00 КМ (детаљније појашњење дато у дијелу образложења пореских прихода) у  односу на Насрт буџета.</w:t>
      </w:r>
    </w:p>
    <w:p w:rsidR="00B47C7A" w:rsidRDefault="00B47C7A" w:rsidP="00B47C7A">
      <w:pPr>
        <w:rPr>
          <w:lang w:val="sr-Cyrl-RS" w:eastAsia="en-US"/>
        </w:rPr>
      </w:pPr>
      <w:r w:rsidRPr="00B47C7A">
        <w:rPr>
          <w:rFonts w:asciiTheme="minorHAnsi" w:hAnsiTheme="minorHAnsi"/>
          <w:sz w:val="22"/>
          <w:szCs w:val="22"/>
          <w:lang w:val="sr-Cyrl-RS" w:eastAsia="en-US"/>
        </w:rPr>
        <w:t>Расходи за лична примања у односу на Нацрт буџета општине за 2017. годину смањени су за 162.880,00 KM (детаљније појашњење дато у дијелу образложења расхода за лична примања</w:t>
      </w:r>
      <w:r w:rsidRPr="00B47C7A">
        <w:rPr>
          <w:lang w:val="sr-Cyrl-RS" w:eastAsia="en-US"/>
        </w:rPr>
        <w:t>).</w:t>
      </w:r>
    </w:p>
    <w:p w:rsidR="001D7F00" w:rsidRDefault="001D7F00" w:rsidP="00B47C7A">
      <w:pPr>
        <w:rPr>
          <w:lang w:val="sr-Cyrl-RS" w:eastAsia="en-US"/>
        </w:rPr>
      </w:pPr>
    </w:p>
    <w:tbl>
      <w:tblPr>
        <w:tblStyle w:val="TableTheme"/>
        <w:tblW w:w="0" w:type="auto"/>
        <w:tblLook w:val="04A0" w:firstRow="1" w:lastRow="0" w:firstColumn="1" w:lastColumn="0" w:noHBand="0" w:noVBand="1"/>
      </w:tblPr>
      <w:tblGrid>
        <w:gridCol w:w="872"/>
        <w:gridCol w:w="619"/>
        <w:gridCol w:w="7272"/>
        <w:gridCol w:w="1301"/>
      </w:tblGrid>
      <w:tr w:rsidR="003D4ED4" w:rsidRPr="001D7F00" w:rsidTr="001D7F00">
        <w:trPr>
          <w:trHeight w:val="20"/>
        </w:trPr>
        <w:tc>
          <w:tcPr>
            <w:tcW w:w="0" w:type="auto"/>
            <w:gridSpan w:val="3"/>
            <w:tcBorders>
              <w:top w:val="nil"/>
              <w:left w:val="nil"/>
              <w:bottom w:val="single" w:sz="4" w:space="0" w:color="auto"/>
              <w:right w:val="nil"/>
            </w:tcBorders>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 ОПШТИНЕ КОТОР ВАРОШ ЗА 2017. ГОДИНУ - ОПШТИ ДИО</w:t>
            </w:r>
          </w:p>
        </w:tc>
        <w:tc>
          <w:tcPr>
            <w:tcW w:w="0" w:type="auto"/>
            <w:tcBorders>
              <w:top w:val="nil"/>
              <w:left w:val="nil"/>
              <w:bottom w:val="single" w:sz="4" w:space="0" w:color="auto"/>
              <w:right w:val="nil"/>
            </w:tcBorders>
            <w:noWrap/>
            <w:hideMark/>
          </w:tcPr>
          <w:p w:rsidR="003D4ED4" w:rsidRPr="001D7F00" w:rsidRDefault="003D4ED4">
            <w:pPr>
              <w:rPr>
                <w:rFonts w:asciiTheme="minorHAnsi" w:hAnsiTheme="minorHAnsi" w:cs="Arial"/>
                <w:b/>
                <w:bCs/>
                <w:sz w:val="18"/>
                <w:szCs w:val="18"/>
              </w:rPr>
            </w:pPr>
          </w:p>
        </w:tc>
      </w:tr>
      <w:tr w:rsidR="001D7F00" w:rsidRPr="001D7F00" w:rsidTr="001D7F00">
        <w:trPr>
          <w:trHeight w:val="20"/>
        </w:trPr>
        <w:tc>
          <w:tcPr>
            <w:tcW w:w="0" w:type="auto"/>
            <w:tcBorders>
              <w:top w:val="single" w:sz="4" w:space="0" w:color="auto"/>
            </w:tcBorders>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Економ.</w:t>
            </w:r>
          </w:p>
        </w:tc>
        <w:tc>
          <w:tcPr>
            <w:tcW w:w="0" w:type="auto"/>
            <w:tcBorders>
              <w:top w:val="single" w:sz="4" w:space="0" w:color="auto"/>
            </w:tcBorders>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Фун.</w:t>
            </w:r>
          </w:p>
        </w:tc>
        <w:tc>
          <w:tcPr>
            <w:tcW w:w="0" w:type="auto"/>
            <w:tcBorders>
              <w:top w:val="single" w:sz="4" w:space="0" w:color="auto"/>
            </w:tcBorders>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tcBorders>
              <w:top w:val="single" w:sz="4" w:space="0" w:color="auto"/>
            </w:tcBorders>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План</w:t>
            </w:r>
          </w:p>
        </w:tc>
      </w:tr>
      <w:tr w:rsidR="001D7F00" w:rsidRPr="001D7F00" w:rsidTr="001D7F00">
        <w:trPr>
          <w:trHeight w:val="20"/>
        </w:trPr>
        <w:tc>
          <w:tcPr>
            <w:tcW w:w="0" w:type="auto"/>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код</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клас.</w:t>
            </w:r>
          </w:p>
        </w:tc>
        <w:tc>
          <w:tcPr>
            <w:tcW w:w="0" w:type="auto"/>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О      П      И     С</w:t>
            </w:r>
          </w:p>
        </w:tc>
        <w:tc>
          <w:tcPr>
            <w:tcW w:w="0" w:type="auto"/>
            <w:noWrap/>
            <w:hideMark/>
          </w:tcPr>
          <w:p w:rsidR="003D4ED4" w:rsidRPr="001D7F00" w:rsidRDefault="003D4ED4">
            <w:pPr>
              <w:jc w:val="center"/>
              <w:rPr>
                <w:rFonts w:asciiTheme="minorHAnsi" w:hAnsiTheme="minorHAnsi" w:cs="Arial"/>
                <w:sz w:val="18"/>
                <w:szCs w:val="18"/>
              </w:rPr>
            </w:pPr>
            <w:r w:rsidRPr="001D7F00">
              <w:rPr>
                <w:rFonts w:asciiTheme="minorHAnsi" w:hAnsiTheme="minorHAnsi" w:cs="Arial"/>
                <w:sz w:val="18"/>
                <w:szCs w:val="18"/>
              </w:rPr>
              <w:t>2017</w:t>
            </w:r>
          </w:p>
        </w:tc>
      </w:tr>
      <w:tr w:rsidR="001D7F00" w:rsidRPr="001D7F00" w:rsidTr="001D7F00">
        <w:trPr>
          <w:trHeight w:val="20"/>
        </w:trPr>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1</w:t>
            </w: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2</w:t>
            </w: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3</w:t>
            </w: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4</w:t>
            </w:r>
          </w:p>
        </w:tc>
      </w:tr>
      <w:tr w:rsidR="003D4ED4" w:rsidRPr="001D7F00" w:rsidTr="001D7F00">
        <w:trPr>
          <w:trHeight w:val="20"/>
        </w:trPr>
        <w:tc>
          <w:tcPr>
            <w:tcW w:w="0" w:type="auto"/>
            <w:noWrap/>
            <w:hideMark/>
          </w:tcPr>
          <w:p w:rsidR="003D4ED4" w:rsidRPr="001D7F00" w:rsidRDefault="003D4ED4">
            <w:pPr>
              <w:jc w:val="center"/>
              <w:rPr>
                <w:rFonts w:asciiTheme="minorHAnsi" w:hAnsiTheme="minorHAnsi" w:cs="Arial"/>
                <w:b/>
                <w:bCs/>
                <w:sz w:val="18"/>
                <w:szCs w:val="18"/>
              </w:rPr>
            </w:pP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 </w:t>
            </w: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 </w:t>
            </w:r>
          </w:p>
        </w:tc>
        <w:tc>
          <w:tcPr>
            <w:tcW w:w="0" w:type="auto"/>
            <w:noWrap/>
            <w:hideMark/>
          </w:tcPr>
          <w:p w:rsidR="003D4ED4" w:rsidRPr="001D7F00" w:rsidRDefault="003D4ED4">
            <w:pPr>
              <w:jc w:val="center"/>
              <w:rPr>
                <w:rFonts w:asciiTheme="minorHAnsi" w:hAnsiTheme="minorHAnsi" w:cs="Arial"/>
                <w:b/>
                <w:bCs/>
                <w:sz w:val="18"/>
                <w:szCs w:val="18"/>
              </w:rPr>
            </w:pPr>
            <w:r w:rsidRPr="001D7F00">
              <w:rPr>
                <w:rFonts w:asciiTheme="minorHAnsi" w:hAnsiTheme="minorHAnsi" w:cs="Arial"/>
                <w:b/>
                <w:bCs/>
                <w:sz w:val="18"/>
                <w:szCs w:val="18"/>
              </w:rPr>
              <w:t> </w:t>
            </w:r>
          </w:p>
        </w:tc>
      </w:tr>
      <w:tr w:rsidR="001D7F00" w:rsidRPr="001D7F00" w:rsidTr="001D7F00">
        <w:trPr>
          <w:trHeight w:val="20"/>
        </w:trPr>
        <w:tc>
          <w:tcPr>
            <w:tcW w:w="0" w:type="auto"/>
            <w:noWrap/>
            <w:hideMark/>
          </w:tcPr>
          <w:p w:rsidR="003D4ED4" w:rsidRPr="001D7F00" w:rsidRDefault="003D4ED4">
            <w:pPr>
              <w:jc w:val="center"/>
              <w:rPr>
                <w:rFonts w:asciiTheme="minorHAnsi" w:hAnsiTheme="minorHAnsi" w:cs="Arial"/>
                <w:b/>
                <w:bCs/>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А.</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БУЏЕТСКИ ПРИХОДИ (I+II+III+IV)</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7.915.000,00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71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Порески приходи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5.852.300,00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713000</w:t>
            </w:r>
          </w:p>
        </w:tc>
        <w:tc>
          <w:tcPr>
            <w:tcW w:w="0" w:type="auto"/>
            <w:noWrap/>
            <w:hideMark/>
          </w:tcPr>
          <w:p w:rsidR="003D4ED4" w:rsidRPr="001D7F00" w:rsidRDefault="003D4ED4">
            <w:pPr>
              <w:rPr>
                <w:rFonts w:asciiTheme="minorHAnsi" w:hAnsiTheme="minorHAnsi" w:cs="Arial"/>
                <w:sz w:val="18"/>
                <w:szCs w:val="18"/>
              </w:rPr>
            </w:pP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Порези на лична примања и приходе од самосталних дјелатности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755.200,00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714000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Порези на имовину</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195.400,00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715000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xml:space="preserve">Порези на промет производа и услуга </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717000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Индиректни порези прикупљени преко УИО</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4.900.000,00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719000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порески приходи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500,00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72</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Непорески приходи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1.702.700,00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721000</w:t>
            </w:r>
          </w:p>
        </w:tc>
        <w:tc>
          <w:tcPr>
            <w:tcW w:w="0" w:type="auto"/>
            <w:noWrap/>
            <w:hideMark/>
          </w:tcPr>
          <w:p w:rsidR="003D4ED4" w:rsidRPr="001D7F00" w:rsidRDefault="003D4ED4">
            <w:pPr>
              <w:rPr>
                <w:rFonts w:asciiTheme="minorHAnsi" w:hAnsiTheme="minorHAnsi" w:cs="Arial"/>
                <w:sz w:val="18"/>
                <w:szCs w:val="18"/>
              </w:rPr>
            </w:pP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Приходи од финансијске и нефинансијске имовине и позитивних курсних разлика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107.200,00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722000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Накнаде, таксе и приходи од пружања јавних услуга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1.589.200,00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723000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Новчане казне</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500,00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729000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непорески приходи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5.800,00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73</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III Грантови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731000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xml:space="preserve">Грантови </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78</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IV Трансфери између или унутар јединица власти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360.000,00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787000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Трансфери унутар исте јединице власти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360.000,00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Б.</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БУЏЕТСКИ РАСХОДИ  (I+II+III)</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6.906.920,00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41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Текући расходи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6.751.920,00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411000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Расходи за лична примања запослених</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2.687.220,00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412000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Расходи по основу коришћења роба и услуга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1.502.200,00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413000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Расходи финансирања и други финансијски трошкови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139.200,00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414000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Субвенције</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138.200,00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415000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Грантови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1.109.600,00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416000</w:t>
            </w:r>
          </w:p>
        </w:tc>
        <w:tc>
          <w:tcPr>
            <w:tcW w:w="0" w:type="auto"/>
            <w:noWrap/>
            <w:hideMark/>
          </w:tcPr>
          <w:p w:rsidR="003D4ED4" w:rsidRPr="001D7F00" w:rsidRDefault="003D4ED4">
            <w:pPr>
              <w:rPr>
                <w:rFonts w:asciiTheme="minorHAnsi" w:hAnsiTheme="minorHAnsi" w:cs="Arial"/>
                <w:sz w:val="18"/>
                <w:szCs w:val="18"/>
              </w:rPr>
            </w:pP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Дознаке на име социјалне заштите које се исплаћују из буџета Републике, општина и градова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1.048.000,00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418000</w:t>
            </w:r>
          </w:p>
        </w:tc>
        <w:tc>
          <w:tcPr>
            <w:tcW w:w="0" w:type="auto"/>
            <w:noWrap/>
            <w:hideMark/>
          </w:tcPr>
          <w:p w:rsidR="003D4ED4" w:rsidRPr="001D7F00" w:rsidRDefault="003D4ED4">
            <w:pPr>
              <w:rPr>
                <w:rFonts w:asciiTheme="minorHAnsi" w:hAnsiTheme="minorHAnsi" w:cs="Arial"/>
                <w:sz w:val="18"/>
                <w:szCs w:val="18"/>
              </w:rPr>
            </w:pP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Расходи финансирања и други финансијски трошкови и расходи трансакција размјене између или унутар јединица власти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27.500,00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419000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Расходи по судским рјешењима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100.000,00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48</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Трансфери између и унутар јединица власти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95.000,00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487000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Трансфери између различитих јединица власти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95.000,00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III Буџетска резерва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60.000,00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В.</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БРУТО БУЏЕТСКИ СУФИЦИТ/ДЕФИЦИТ (А-Б)</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1.008.080,00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Г.</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НЕТО ИЗДАЦИ ЗА НЕФИНАНСИЈСКУ ИМОВИНУ (I+II-III-IV)</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-176.630,00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81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Примици за нефинансијску имовину</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255.000,00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813000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Примици за произведену сталну имовину</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250.000,00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816000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Примици од залиха материјала, учинака, робе и ситног инвентара, амбалаже и сл.</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5.000,00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88</w:t>
            </w:r>
          </w:p>
        </w:tc>
        <w:tc>
          <w:tcPr>
            <w:tcW w:w="0" w:type="auto"/>
            <w:noWrap/>
            <w:hideMark/>
          </w:tcPr>
          <w:p w:rsidR="003D4ED4" w:rsidRPr="001D7F00" w:rsidRDefault="003D4ED4">
            <w:pPr>
              <w:rPr>
                <w:rFonts w:asciiTheme="minorHAnsi" w:hAnsiTheme="minorHAnsi" w:cs="Arial"/>
                <w:b/>
                <w:bCs/>
                <w:sz w:val="18"/>
                <w:szCs w:val="18"/>
              </w:rPr>
            </w:pPr>
          </w:p>
        </w:tc>
        <w:tc>
          <w:tcPr>
            <w:tcW w:w="0" w:type="auto"/>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Примици за нефинансијску имовину из трансакција између или унутар јединица власти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881000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Примици за нефинансијску имовину из трансакција између или унутар јединица власти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51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III Издаци за нефинансијску имовину</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431.630,00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lastRenderedPageBreak/>
              <w:t>511000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Издаци за произведену сталну имовину</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424.630,00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516000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Издаци за  залихе мат., робе и ситног инвент., амбалаже и сл.</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7.000,00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58</w:t>
            </w:r>
          </w:p>
        </w:tc>
        <w:tc>
          <w:tcPr>
            <w:tcW w:w="0" w:type="auto"/>
            <w:noWrap/>
            <w:hideMark/>
          </w:tcPr>
          <w:p w:rsidR="003D4ED4" w:rsidRPr="001D7F00" w:rsidRDefault="003D4ED4">
            <w:pPr>
              <w:rPr>
                <w:rFonts w:asciiTheme="minorHAnsi" w:hAnsiTheme="minorHAnsi" w:cs="Arial"/>
                <w:b/>
                <w:bCs/>
                <w:sz w:val="18"/>
                <w:szCs w:val="18"/>
              </w:rPr>
            </w:pPr>
          </w:p>
        </w:tc>
        <w:tc>
          <w:tcPr>
            <w:tcW w:w="0" w:type="auto"/>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IV Издаци за нефинансијску имовину из трансакција између или унутар јединица власти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581000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Издаци за нефинансијску имовину из трансакција између или унутар јединица власти</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Д.</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БУЏЕТСКИ СУФИЦИТ/ДЕФИЦИТ (В+Г)</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831.450,00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Ђ.</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НЕТО ФИНАНСИРАЊЕ (Е+Ж+З+И)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-831.450,00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Е.</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НЕТО ПРИМИЦИ ОД ФИНАНСИЈСКЕ ИМОВИНЕ (I-II)</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2.000,00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91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Примици од финансијске имовине</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2.000,00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911000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Примици од финансијске имовине</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61</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Издаци за финансијску имовину</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611000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Издаци за финансијску имовину</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Ж.</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НЕТО ЗАДУЖИВАЊЕ (I-II)</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-657.600,00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92</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Примици од задуживања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921000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Примици од задуживања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62</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Издаци за отплату дугова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657.600,00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621000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Издаци за отплату дугова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657.600,00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З.</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ОСТАЛИ НЕТО ПРИМИЦИ (I-II)</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-175.850,00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93</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 Остали примици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128.000,00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931000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примици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103.000,00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938000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примици из трансакција између или унутар јединица власти (реф.лич.примања)</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25.000,00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63</w:t>
            </w:r>
          </w:p>
        </w:tc>
        <w:tc>
          <w:tcPr>
            <w:tcW w:w="0" w:type="auto"/>
            <w:noWrap/>
            <w:hideMark/>
          </w:tcPr>
          <w:p w:rsidR="003D4ED4" w:rsidRPr="001D7F00" w:rsidRDefault="003D4ED4">
            <w:pPr>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II Остали издаци</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303.850,00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631000</w:t>
            </w:r>
          </w:p>
        </w:tc>
        <w:tc>
          <w:tcPr>
            <w:tcW w:w="0" w:type="auto"/>
            <w:noWrap/>
            <w:hideMark/>
          </w:tcPr>
          <w:p w:rsidR="003D4ED4" w:rsidRPr="001D7F00" w:rsidRDefault="003D4ED4">
            <w:pPr>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издаци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271.170,00</w:t>
            </w:r>
          </w:p>
        </w:tc>
      </w:tr>
      <w:tr w:rsidR="003D4ED4" w:rsidRPr="001D7F00" w:rsidTr="001D7F00">
        <w:trPr>
          <w:trHeight w:val="20"/>
        </w:trPr>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638000</w:t>
            </w:r>
          </w:p>
        </w:tc>
        <w:tc>
          <w:tcPr>
            <w:tcW w:w="0" w:type="auto"/>
            <w:noWrap/>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 </w:t>
            </w:r>
          </w:p>
        </w:tc>
        <w:tc>
          <w:tcPr>
            <w:tcW w:w="0" w:type="auto"/>
            <w:hideMark/>
          </w:tcPr>
          <w:p w:rsidR="003D4ED4" w:rsidRPr="001D7F00" w:rsidRDefault="003D4ED4">
            <w:pPr>
              <w:rPr>
                <w:rFonts w:asciiTheme="minorHAnsi" w:hAnsiTheme="minorHAnsi" w:cs="Arial"/>
                <w:sz w:val="18"/>
                <w:szCs w:val="18"/>
              </w:rPr>
            </w:pPr>
            <w:r w:rsidRPr="001D7F00">
              <w:rPr>
                <w:rFonts w:asciiTheme="minorHAnsi" w:hAnsiTheme="minorHAnsi" w:cs="Arial"/>
                <w:sz w:val="18"/>
                <w:szCs w:val="18"/>
              </w:rPr>
              <w:t>Остали издаци из транс.између или унутар јединица власти</w:t>
            </w:r>
          </w:p>
        </w:tc>
        <w:tc>
          <w:tcPr>
            <w:tcW w:w="0" w:type="auto"/>
            <w:noWrap/>
            <w:hideMark/>
          </w:tcPr>
          <w:p w:rsidR="003D4ED4" w:rsidRPr="001D7F00" w:rsidRDefault="003D4ED4">
            <w:pPr>
              <w:jc w:val="right"/>
              <w:rPr>
                <w:rFonts w:asciiTheme="minorHAnsi" w:hAnsiTheme="minorHAnsi" w:cs="Arial"/>
                <w:sz w:val="18"/>
                <w:szCs w:val="18"/>
              </w:rPr>
            </w:pPr>
            <w:r w:rsidRPr="001D7F00">
              <w:rPr>
                <w:rFonts w:asciiTheme="minorHAnsi" w:hAnsiTheme="minorHAnsi" w:cs="Arial"/>
                <w:sz w:val="18"/>
                <w:szCs w:val="18"/>
              </w:rPr>
              <w:t>32.680,00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И.</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РАСПОДЈЕЛА СУФИЦИТА ИЗ РАНИЈИХ ПЕРИОДА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1D7F00"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Ј.</w:t>
            </w: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РАЗЛИКА У ФИНАНСИРАЊУ (Д+Ђ)</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r>
      <w:tr w:rsidR="003D4ED4" w:rsidRPr="001D7F00" w:rsidTr="001D7F00">
        <w:trPr>
          <w:trHeight w:val="20"/>
        </w:trPr>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Буџетски приходи и примици (оквир буџета)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8.300.000,00</w:t>
            </w:r>
          </w:p>
        </w:tc>
      </w:tr>
      <w:tr w:rsidR="003D4ED4" w:rsidRPr="001D7F00" w:rsidTr="001D7F00">
        <w:trPr>
          <w:trHeight w:val="20"/>
        </w:trPr>
        <w:tc>
          <w:tcPr>
            <w:tcW w:w="0" w:type="auto"/>
            <w:noWrap/>
            <w:hideMark/>
          </w:tcPr>
          <w:p w:rsidR="003D4ED4" w:rsidRPr="001D7F00" w:rsidRDefault="003D4ED4">
            <w:pPr>
              <w:jc w:val="right"/>
              <w:rPr>
                <w:rFonts w:asciiTheme="minorHAnsi" w:hAnsiTheme="minorHAnsi" w:cs="Arial"/>
                <w:b/>
                <w:bCs/>
                <w:sz w:val="18"/>
                <w:szCs w:val="18"/>
              </w:rPr>
            </w:pPr>
          </w:p>
        </w:tc>
        <w:tc>
          <w:tcPr>
            <w:tcW w:w="0" w:type="auto"/>
            <w:noWrap/>
            <w:hideMark/>
          </w:tcPr>
          <w:p w:rsidR="003D4ED4" w:rsidRPr="001D7F00" w:rsidRDefault="003D4ED4">
            <w:pPr>
              <w:rPr>
                <w:rFonts w:asciiTheme="minorHAnsi" w:hAnsiTheme="minorHAnsi"/>
                <w:sz w:val="18"/>
                <w:szCs w:val="18"/>
              </w:rPr>
            </w:pPr>
          </w:p>
        </w:tc>
        <w:tc>
          <w:tcPr>
            <w:tcW w:w="0" w:type="auto"/>
            <w:noWrap/>
            <w:hideMark/>
          </w:tcPr>
          <w:p w:rsidR="003D4ED4" w:rsidRPr="001D7F00" w:rsidRDefault="003D4ED4">
            <w:pPr>
              <w:rPr>
                <w:rFonts w:asciiTheme="minorHAnsi" w:hAnsiTheme="minorHAnsi" w:cs="Arial"/>
                <w:b/>
                <w:bCs/>
                <w:sz w:val="18"/>
                <w:szCs w:val="18"/>
              </w:rPr>
            </w:pPr>
            <w:r w:rsidRPr="001D7F00">
              <w:rPr>
                <w:rFonts w:asciiTheme="minorHAnsi" w:hAnsiTheme="minorHAnsi" w:cs="Arial"/>
                <w:b/>
                <w:bCs/>
                <w:sz w:val="18"/>
                <w:szCs w:val="18"/>
              </w:rPr>
              <w:t>Буџетски расходи и издаци (оквир буџета)</w:t>
            </w:r>
          </w:p>
        </w:tc>
        <w:tc>
          <w:tcPr>
            <w:tcW w:w="0" w:type="auto"/>
            <w:noWrap/>
            <w:hideMark/>
          </w:tcPr>
          <w:p w:rsidR="003D4ED4" w:rsidRPr="001D7F00" w:rsidRDefault="003D4ED4">
            <w:pPr>
              <w:jc w:val="right"/>
              <w:rPr>
                <w:rFonts w:asciiTheme="minorHAnsi" w:hAnsiTheme="minorHAnsi" w:cs="Arial"/>
                <w:b/>
                <w:bCs/>
                <w:sz w:val="18"/>
                <w:szCs w:val="18"/>
              </w:rPr>
            </w:pPr>
            <w:r w:rsidRPr="001D7F00">
              <w:rPr>
                <w:rFonts w:asciiTheme="minorHAnsi" w:hAnsiTheme="minorHAnsi" w:cs="Arial"/>
                <w:b/>
                <w:bCs/>
                <w:sz w:val="18"/>
                <w:szCs w:val="18"/>
              </w:rPr>
              <w:t>8.300.000,00</w:t>
            </w:r>
          </w:p>
        </w:tc>
      </w:tr>
    </w:tbl>
    <w:p w:rsidR="003D4ED4" w:rsidRPr="00B47C7A" w:rsidRDefault="003D4ED4" w:rsidP="00B47C7A">
      <w:pPr>
        <w:rPr>
          <w:lang w:val="sr-Cyrl-RS" w:eastAsia="en-US"/>
        </w:rPr>
      </w:pPr>
    </w:p>
    <w:p w:rsidR="003F2255" w:rsidRPr="0029704A" w:rsidRDefault="002F6885" w:rsidP="000C0BF2">
      <w:pPr>
        <w:pStyle w:val="Heading2"/>
        <w:numPr>
          <w:ilvl w:val="1"/>
          <w:numId w:val="5"/>
        </w:numPr>
        <w:spacing w:before="0" w:after="0" w:line="276" w:lineRule="auto"/>
        <w:jc w:val="both"/>
        <w:rPr>
          <w:rFonts w:asciiTheme="minorHAnsi" w:hAnsiTheme="minorHAnsi" w:cs="Times New Roman"/>
          <w:i w:val="0"/>
          <w:color w:val="000000"/>
          <w:sz w:val="22"/>
          <w:szCs w:val="22"/>
          <w:lang w:val="sr-Cyrl-ME"/>
        </w:rPr>
      </w:pPr>
      <w:bookmarkStart w:id="103" w:name="_Toc496089316"/>
      <w:bookmarkStart w:id="104" w:name="_Toc496090085"/>
      <w:bookmarkStart w:id="105" w:name="_Toc522101757"/>
      <w:r w:rsidRPr="0029704A">
        <w:rPr>
          <w:rFonts w:asciiTheme="minorHAnsi" w:hAnsiTheme="minorHAnsi" w:cs="Times New Roman"/>
          <w:i w:val="0"/>
          <w:color w:val="000000"/>
          <w:sz w:val="22"/>
          <w:szCs w:val="22"/>
          <w:lang w:val="sr-Cyrl-ME"/>
        </w:rPr>
        <w:t>Ребаланс б</w:t>
      </w:r>
      <w:r w:rsidR="003F2255" w:rsidRPr="0029704A">
        <w:rPr>
          <w:rFonts w:asciiTheme="minorHAnsi" w:hAnsiTheme="minorHAnsi" w:cs="Times New Roman"/>
          <w:i w:val="0"/>
          <w:color w:val="000000"/>
          <w:sz w:val="22"/>
          <w:szCs w:val="22"/>
          <w:lang w:val="sr-Latn-RS"/>
        </w:rPr>
        <w:t>уџет</w:t>
      </w:r>
      <w:r w:rsidRPr="0029704A">
        <w:rPr>
          <w:rFonts w:asciiTheme="minorHAnsi" w:hAnsiTheme="minorHAnsi" w:cs="Times New Roman"/>
          <w:i w:val="0"/>
          <w:color w:val="000000"/>
          <w:sz w:val="22"/>
          <w:szCs w:val="22"/>
          <w:lang w:val="sr-Cyrl-ME"/>
        </w:rPr>
        <w:t>а</w:t>
      </w:r>
      <w:r w:rsidR="003F2255" w:rsidRPr="0029704A">
        <w:rPr>
          <w:rFonts w:asciiTheme="minorHAnsi" w:hAnsiTheme="minorHAnsi" w:cs="Times New Roman"/>
          <w:i w:val="0"/>
          <w:color w:val="000000"/>
          <w:sz w:val="22"/>
          <w:szCs w:val="22"/>
          <w:lang w:val="sr-Latn-RS"/>
        </w:rPr>
        <w:t xml:space="preserve"> општине </w:t>
      </w:r>
      <w:r w:rsidR="009A7BCA" w:rsidRPr="0029704A">
        <w:rPr>
          <w:rFonts w:asciiTheme="minorHAnsi" w:hAnsiTheme="minorHAnsi" w:cs="Times New Roman"/>
          <w:i w:val="0"/>
          <w:color w:val="000000"/>
          <w:sz w:val="22"/>
          <w:szCs w:val="22"/>
          <w:lang w:val="sr-Cyrl-ME"/>
        </w:rPr>
        <w:t>Котор Варош</w:t>
      </w:r>
      <w:r w:rsidR="003F2255" w:rsidRPr="0029704A">
        <w:rPr>
          <w:rFonts w:asciiTheme="minorHAnsi" w:hAnsiTheme="minorHAnsi" w:cs="Times New Roman"/>
          <w:i w:val="0"/>
          <w:color w:val="000000"/>
          <w:sz w:val="22"/>
          <w:szCs w:val="22"/>
          <w:lang w:val="sr-Latn-RS"/>
        </w:rPr>
        <w:t xml:space="preserve"> за 201</w:t>
      </w:r>
      <w:r w:rsidR="009A7BCA" w:rsidRPr="0029704A">
        <w:rPr>
          <w:rFonts w:asciiTheme="minorHAnsi" w:hAnsiTheme="minorHAnsi" w:cs="Times New Roman"/>
          <w:i w:val="0"/>
          <w:color w:val="000000"/>
          <w:sz w:val="22"/>
          <w:szCs w:val="22"/>
          <w:lang w:val="sr-Cyrl-ME"/>
        </w:rPr>
        <w:t>7</w:t>
      </w:r>
      <w:r w:rsidR="003F2255" w:rsidRPr="0029704A">
        <w:rPr>
          <w:rFonts w:asciiTheme="minorHAnsi" w:hAnsiTheme="minorHAnsi" w:cs="Times New Roman"/>
          <w:i w:val="0"/>
          <w:color w:val="000000"/>
          <w:sz w:val="22"/>
          <w:szCs w:val="22"/>
          <w:lang w:val="sr-Latn-RS"/>
        </w:rPr>
        <w:t>. годину</w:t>
      </w:r>
      <w:bookmarkEnd w:id="84"/>
      <w:bookmarkEnd w:id="103"/>
      <w:bookmarkEnd w:id="104"/>
      <w:bookmarkEnd w:id="105"/>
      <w:r w:rsidR="003F2255" w:rsidRPr="0029704A">
        <w:rPr>
          <w:rFonts w:asciiTheme="minorHAnsi" w:hAnsiTheme="minorHAnsi" w:cs="Times New Roman"/>
          <w:i w:val="0"/>
          <w:color w:val="000000"/>
          <w:sz w:val="22"/>
          <w:szCs w:val="22"/>
          <w:lang w:val="sr-Latn-RS"/>
        </w:rPr>
        <w:t xml:space="preserve"> </w:t>
      </w:r>
    </w:p>
    <w:p w:rsidR="00E66E22" w:rsidRPr="0029704A" w:rsidRDefault="00E66E22" w:rsidP="00E66E22">
      <w:pPr>
        <w:rPr>
          <w:rFonts w:asciiTheme="minorHAnsi" w:hAnsiTheme="minorHAnsi"/>
          <w:sz w:val="22"/>
          <w:szCs w:val="22"/>
          <w:lang w:val="sr-Cyrl-ME" w:eastAsia="en-US"/>
        </w:rPr>
      </w:pPr>
    </w:p>
    <w:p w:rsidR="00E66E22" w:rsidRPr="0029704A" w:rsidRDefault="00E66E22" w:rsidP="009F03E1">
      <w:pPr>
        <w:numPr>
          <w:ilvl w:val="0"/>
          <w:numId w:val="13"/>
        </w:numPr>
        <w:rPr>
          <w:rFonts w:asciiTheme="minorHAnsi" w:hAnsiTheme="minorHAnsi"/>
          <w:sz w:val="22"/>
          <w:szCs w:val="22"/>
          <w:lang w:val="sr-Cyrl-ME" w:eastAsia="en-US"/>
        </w:rPr>
      </w:pPr>
      <w:r w:rsidRPr="0029704A">
        <w:rPr>
          <w:rFonts w:asciiTheme="minorHAnsi" w:hAnsiTheme="minorHAnsi"/>
          <w:b/>
          <w:sz w:val="22"/>
          <w:szCs w:val="22"/>
          <w:lang w:val="sr-Cyrl-ME" w:eastAsia="en-US"/>
        </w:rPr>
        <w:t xml:space="preserve"> Општи дио</w:t>
      </w:r>
    </w:p>
    <w:p w:rsidR="00EB4F7C" w:rsidRPr="0029704A" w:rsidRDefault="00EB4F7C" w:rsidP="00EB4F7C">
      <w:pPr>
        <w:ind w:left="720"/>
        <w:rPr>
          <w:rFonts w:asciiTheme="minorHAnsi" w:hAnsiTheme="minorHAnsi"/>
          <w:sz w:val="22"/>
          <w:szCs w:val="22"/>
          <w:lang w:val="sr-Cyrl-ME" w:eastAsia="en-US"/>
        </w:rPr>
      </w:pPr>
    </w:p>
    <w:p w:rsidR="00FB2653" w:rsidRPr="0029704A" w:rsidRDefault="00FB2653" w:rsidP="00EB4F7C">
      <w:pPr>
        <w:jc w:val="both"/>
        <w:rPr>
          <w:rFonts w:asciiTheme="minorHAnsi" w:hAnsiTheme="minorHAnsi"/>
          <w:sz w:val="22"/>
          <w:szCs w:val="22"/>
          <w:lang w:val="sr-Cyrl-CS" w:eastAsia="en-US"/>
        </w:rPr>
      </w:pPr>
      <w:r w:rsidRPr="0029704A">
        <w:rPr>
          <w:rFonts w:asciiTheme="minorHAnsi" w:hAnsiTheme="minorHAnsi"/>
          <w:sz w:val="22"/>
          <w:szCs w:val="22"/>
          <w:lang w:val="sr-Cyrl-CS" w:eastAsia="en-US"/>
        </w:rPr>
        <w:t>Ребаланс буџета општине Котор Варош за 2017. годину припремљен је у складу са одредбама Закона о буџетском систем</w:t>
      </w:r>
      <w:r w:rsidR="00DB54D1">
        <w:rPr>
          <w:rFonts w:asciiTheme="minorHAnsi" w:hAnsiTheme="minorHAnsi"/>
          <w:sz w:val="22"/>
          <w:szCs w:val="22"/>
          <w:lang w:val="sr-Cyrl-CS" w:eastAsia="en-US"/>
        </w:rPr>
        <w:t xml:space="preserve">у Републике Српске. </w:t>
      </w:r>
      <w:r w:rsidRPr="0029704A">
        <w:rPr>
          <w:rFonts w:asciiTheme="minorHAnsi" w:hAnsiTheme="minorHAnsi"/>
          <w:sz w:val="22"/>
          <w:szCs w:val="22"/>
          <w:lang w:val="sr-Cyrl-CS" w:eastAsia="en-US"/>
        </w:rPr>
        <w:t>Овим Законом дефинисано је да се ребалансом буџета, који на приједлог извршног органа општине односно града, усваја скупштина општине или града, врши усклађивање буџетских средстава и издатака, на нижем, вишем или истом нивоу, по поступку идентичном за доношење буџета.</w:t>
      </w:r>
    </w:p>
    <w:p w:rsidR="00FB2653" w:rsidRPr="00FB2653" w:rsidRDefault="00FB2653" w:rsidP="00FB2653">
      <w:pPr>
        <w:rPr>
          <w:rFonts w:asciiTheme="minorHAnsi" w:hAnsiTheme="minorHAnsi"/>
          <w:sz w:val="22"/>
          <w:szCs w:val="22"/>
          <w:lang w:val="sr-Cyrl-CS" w:eastAsia="en-US"/>
        </w:rPr>
      </w:pPr>
    </w:p>
    <w:p w:rsidR="00FB2653" w:rsidRPr="00FB2653" w:rsidRDefault="00FB2653" w:rsidP="002B368F">
      <w:pPr>
        <w:jc w:val="both"/>
        <w:rPr>
          <w:rFonts w:asciiTheme="minorHAnsi" w:hAnsiTheme="minorHAnsi"/>
          <w:sz w:val="22"/>
          <w:szCs w:val="22"/>
          <w:lang w:val="sr-Cyrl-CS" w:eastAsia="en-US"/>
        </w:rPr>
      </w:pPr>
      <w:r w:rsidRPr="00FB2653">
        <w:rPr>
          <w:rFonts w:asciiTheme="minorHAnsi" w:hAnsiTheme="minorHAnsi"/>
          <w:sz w:val="22"/>
          <w:szCs w:val="22"/>
          <w:lang w:val="sr-Cyrl-CS" w:eastAsia="en-US"/>
        </w:rPr>
        <w:t>Начелник општине је Одлуком број:05-400-6/17-2 од 17.11.2017. године, утврдио Нацрт ребаланса буџета Општине за 2017. годину у износу од 8.800.000,00 КМ, који је упутио Скупштини општине на изјашњавање и Министарству финансија Републике Српске на давање мишљења. Скупштина општине Котор Варош је Закључком број:01-022-153/17 од 30.11.2017. године прихватила Нацрт Ребаланса буџета Општине за 2017. годину и упутила нацрт у јавну расправу. У складу са Програмом провођења, јавна расправа је одржана у периоду од 06.12. до 08.12.2017 године. Циљ ове расправе је био обезбјеђивање учешћа јавности у процесу доношења Ребаланса буџета општине и предлагању примједби, приједлога и сугестија, које би послужиле за коначно утврђивање Приједлога Ребаланса општине Котор Варош за 2017. годину. Примједбе и приједлози који су исказани на Нацрт Ребаланса буџета општине нису утицали на износ коначног Приједлога Ребаланса буџета Општине за 2017. годину.</w:t>
      </w:r>
    </w:p>
    <w:p w:rsidR="00FB2653" w:rsidRPr="00FB2653" w:rsidRDefault="00FB2653" w:rsidP="00FB2653">
      <w:pPr>
        <w:rPr>
          <w:rFonts w:asciiTheme="minorHAnsi" w:hAnsiTheme="minorHAnsi"/>
          <w:sz w:val="22"/>
          <w:szCs w:val="22"/>
          <w:lang w:val="sr-Cyrl-CS" w:eastAsia="en-US"/>
        </w:rPr>
      </w:pPr>
    </w:p>
    <w:p w:rsidR="00FB2653" w:rsidRPr="00FB2653" w:rsidRDefault="00FB2653" w:rsidP="002B368F">
      <w:pPr>
        <w:jc w:val="both"/>
        <w:rPr>
          <w:rFonts w:asciiTheme="minorHAnsi" w:hAnsiTheme="minorHAnsi"/>
          <w:sz w:val="22"/>
          <w:szCs w:val="22"/>
          <w:lang w:val="sr-Cyrl-CS" w:eastAsia="en-US"/>
        </w:rPr>
      </w:pPr>
      <w:r w:rsidRPr="00FB2653">
        <w:rPr>
          <w:rFonts w:asciiTheme="minorHAnsi" w:hAnsiTheme="minorHAnsi"/>
          <w:sz w:val="22"/>
          <w:szCs w:val="22"/>
          <w:lang w:val="sr-Cyrl-CS" w:eastAsia="en-US"/>
        </w:rPr>
        <w:t>На основу Нацрта Ребаланса буџета Општине за 2017. годину, Министарство финансија Републике Српске актом број 06.04/400-1279-1/17 од 23.11.2017. године, дало је једну препоруку да се:</w:t>
      </w:r>
    </w:p>
    <w:p w:rsidR="00FB2653" w:rsidRPr="00FB2653" w:rsidRDefault="00FB2653" w:rsidP="002B368F">
      <w:pPr>
        <w:numPr>
          <w:ilvl w:val="0"/>
          <w:numId w:val="26"/>
        </w:numPr>
        <w:jc w:val="both"/>
        <w:rPr>
          <w:rFonts w:asciiTheme="minorHAnsi" w:hAnsiTheme="minorHAnsi"/>
          <w:b/>
          <w:bCs/>
          <w:sz w:val="22"/>
          <w:szCs w:val="22"/>
          <w:lang w:val="sr-Cyrl-CS" w:eastAsia="en-US"/>
        </w:rPr>
      </w:pPr>
      <w:r w:rsidRPr="00FB2653">
        <w:rPr>
          <w:rFonts w:asciiTheme="minorHAnsi" w:hAnsiTheme="minorHAnsi"/>
          <w:sz w:val="22"/>
          <w:szCs w:val="22"/>
          <w:lang w:val="sr-Cyrl-CS" w:eastAsia="en-US"/>
        </w:rPr>
        <w:lastRenderedPageBreak/>
        <w:t>коригује планирано повећање на економском коду 411-расходи за лична примања запослених и изврши усклађивање са мјерама дефинисаним Реформском агендом за БиХ 2015-2018. године.</w:t>
      </w:r>
    </w:p>
    <w:p w:rsidR="00FB2653" w:rsidRPr="00FB2653" w:rsidRDefault="00FB2653" w:rsidP="002B368F">
      <w:pPr>
        <w:jc w:val="both"/>
        <w:rPr>
          <w:rFonts w:asciiTheme="minorHAnsi" w:hAnsiTheme="minorHAnsi"/>
          <w:sz w:val="22"/>
          <w:szCs w:val="22"/>
          <w:lang w:val="sr-Cyrl-CS" w:eastAsia="en-US"/>
        </w:rPr>
      </w:pPr>
      <w:r w:rsidRPr="00FB2653">
        <w:rPr>
          <w:rFonts w:asciiTheme="minorHAnsi" w:hAnsiTheme="minorHAnsi"/>
          <w:sz w:val="22"/>
          <w:szCs w:val="22"/>
          <w:lang w:val="sr-Cyrl-CS" w:eastAsia="en-US"/>
        </w:rPr>
        <w:t>У складу са наведеном препоруком, није постојала могућност да се иста испоштује из разлога већ реализованих средстава до утврђивања Приједлога Ребаланса буџета, тако да су иста повећана за 1.600,00 КМ у односу на Нацрт Ребаланса.</w:t>
      </w:r>
    </w:p>
    <w:p w:rsidR="00FB2653" w:rsidRPr="00FB2653" w:rsidRDefault="00FB2653" w:rsidP="002B368F">
      <w:pPr>
        <w:jc w:val="both"/>
        <w:rPr>
          <w:rFonts w:asciiTheme="minorHAnsi" w:hAnsiTheme="minorHAnsi"/>
          <w:sz w:val="22"/>
          <w:szCs w:val="22"/>
          <w:lang w:val="sr-Cyrl-CS" w:eastAsia="en-US"/>
        </w:rPr>
      </w:pPr>
    </w:p>
    <w:p w:rsidR="00FB2653" w:rsidRPr="00FB2653" w:rsidRDefault="00FB2653" w:rsidP="00FB2653">
      <w:pPr>
        <w:rPr>
          <w:rFonts w:asciiTheme="minorHAnsi" w:hAnsiTheme="minorHAnsi"/>
          <w:b/>
          <w:bCs/>
          <w:sz w:val="22"/>
          <w:szCs w:val="22"/>
          <w:lang w:val="sr-Cyrl-CS" w:eastAsia="en-US"/>
        </w:rPr>
      </w:pPr>
      <w:r w:rsidRPr="00FB2653">
        <w:rPr>
          <w:rFonts w:asciiTheme="minorHAnsi" w:hAnsiTheme="minorHAnsi"/>
          <w:b/>
          <w:bCs/>
          <w:sz w:val="22"/>
          <w:szCs w:val="22"/>
          <w:lang w:val="sr-Cyrl-CS" w:eastAsia="en-US"/>
        </w:rPr>
        <w:t>Основ и разлози доношења Ребаланса буџета</w:t>
      </w:r>
    </w:p>
    <w:p w:rsidR="00FB2653" w:rsidRPr="00FB2653" w:rsidRDefault="00FB2653" w:rsidP="00FB2653">
      <w:pPr>
        <w:rPr>
          <w:rFonts w:asciiTheme="minorHAnsi" w:hAnsiTheme="minorHAnsi"/>
          <w:b/>
          <w:bCs/>
          <w:sz w:val="22"/>
          <w:szCs w:val="22"/>
          <w:lang w:val="sr-Cyrl-CS" w:eastAsia="en-US"/>
        </w:rPr>
      </w:pPr>
    </w:p>
    <w:p w:rsidR="00FB2653" w:rsidRPr="00FB2653" w:rsidRDefault="00EB4F7C" w:rsidP="00FB2653">
      <w:pPr>
        <w:rPr>
          <w:rFonts w:asciiTheme="minorHAnsi" w:hAnsiTheme="minorHAnsi"/>
          <w:sz w:val="22"/>
          <w:szCs w:val="22"/>
          <w:lang w:val="sr-Cyrl-CS" w:eastAsia="en-US"/>
        </w:rPr>
      </w:pPr>
      <w:r>
        <w:rPr>
          <w:rFonts w:asciiTheme="minorHAnsi" w:hAnsiTheme="minorHAnsi"/>
          <w:sz w:val="22"/>
          <w:szCs w:val="22"/>
          <w:lang w:val="sr-Cyrl-CS" w:eastAsia="en-US"/>
        </w:rPr>
        <w:tab/>
      </w:r>
      <w:r w:rsidR="00FB2653" w:rsidRPr="00FB2653">
        <w:rPr>
          <w:rFonts w:asciiTheme="minorHAnsi" w:hAnsiTheme="minorHAnsi"/>
          <w:sz w:val="22"/>
          <w:szCs w:val="22"/>
          <w:lang w:val="sr-Cyrl-CS" w:eastAsia="en-US"/>
        </w:rPr>
        <w:t>Буџет општине Котор Варош за 201</w:t>
      </w:r>
      <w:r w:rsidR="00FB2653" w:rsidRPr="00FB2653">
        <w:rPr>
          <w:rFonts w:asciiTheme="minorHAnsi" w:hAnsiTheme="minorHAnsi"/>
          <w:sz w:val="22"/>
          <w:szCs w:val="22"/>
          <w:lang w:val="en-US" w:eastAsia="en-US"/>
        </w:rPr>
        <w:t>7</w:t>
      </w:r>
      <w:r w:rsidR="00FB2653" w:rsidRPr="00FB2653">
        <w:rPr>
          <w:rFonts w:asciiTheme="minorHAnsi" w:hAnsiTheme="minorHAnsi"/>
          <w:sz w:val="22"/>
          <w:szCs w:val="22"/>
          <w:lang w:val="sr-Cyrl-CS" w:eastAsia="en-US"/>
        </w:rPr>
        <w:t>. годину донесен је 30.12</w:t>
      </w:r>
      <w:r w:rsidR="00FB2653" w:rsidRPr="00FB2653">
        <w:rPr>
          <w:rFonts w:asciiTheme="minorHAnsi" w:hAnsiTheme="minorHAnsi"/>
          <w:sz w:val="22"/>
          <w:szCs w:val="22"/>
          <w:lang w:val="sr-Latn-RS" w:eastAsia="en-US"/>
        </w:rPr>
        <w:t>.2016</w:t>
      </w:r>
      <w:r w:rsidR="00FB2653" w:rsidRPr="00FB2653">
        <w:rPr>
          <w:rFonts w:asciiTheme="minorHAnsi" w:hAnsiTheme="minorHAnsi"/>
          <w:sz w:val="22"/>
          <w:szCs w:val="22"/>
          <w:lang w:val="sr-Cyrl-CS" w:eastAsia="en-US"/>
        </w:rPr>
        <w:t>. године и објављен у ''Службеном гласнику општине Котор Варош'' број:</w:t>
      </w:r>
      <w:r w:rsidR="00FB2653" w:rsidRPr="00FB2653">
        <w:rPr>
          <w:rFonts w:asciiTheme="minorHAnsi" w:hAnsiTheme="minorHAnsi"/>
          <w:sz w:val="22"/>
          <w:szCs w:val="22"/>
          <w:lang w:val="sr-Latn-RS" w:eastAsia="en-US"/>
        </w:rPr>
        <w:t xml:space="preserve"> </w:t>
      </w:r>
      <w:r w:rsidR="00FB2653" w:rsidRPr="00FB2653">
        <w:rPr>
          <w:rFonts w:asciiTheme="minorHAnsi" w:hAnsiTheme="minorHAnsi"/>
          <w:sz w:val="22"/>
          <w:szCs w:val="22"/>
          <w:lang w:val="sr-Cyrl-CS" w:eastAsia="en-US"/>
        </w:rPr>
        <w:t>13</w:t>
      </w:r>
      <w:r w:rsidR="00FB2653" w:rsidRPr="00FB2653">
        <w:rPr>
          <w:rFonts w:asciiTheme="minorHAnsi" w:hAnsiTheme="minorHAnsi"/>
          <w:sz w:val="22"/>
          <w:szCs w:val="22"/>
          <w:lang w:val="sr-Latn-RS" w:eastAsia="en-US"/>
        </w:rPr>
        <w:t>/1</w:t>
      </w:r>
      <w:r w:rsidR="00FB2653" w:rsidRPr="00FB2653">
        <w:rPr>
          <w:rFonts w:asciiTheme="minorHAnsi" w:hAnsiTheme="minorHAnsi"/>
          <w:sz w:val="22"/>
          <w:szCs w:val="22"/>
          <w:lang w:val="sr-Cyrl-CS" w:eastAsia="en-US"/>
        </w:rPr>
        <w:t>6. У току 2017. године дошло је до знатних одступања од планских пројекција, како код прихода и примитака тако и код расхода и издатака.</w:t>
      </w:r>
    </w:p>
    <w:p w:rsidR="00FB2653" w:rsidRPr="00FB2653" w:rsidRDefault="00FB2653" w:rsidP="00FB2653">
      <w:pPr>
        <w:rPr>
          <w:rFonts w:asciiTheme="minorHAnsi" w:hAnsiTheme="minorHAnsi"/>
          <w:sz w:val="22"/>
          <w:szCs w:val="22"/>
          <w:lang w:val="sr-Cyrl-CS" w:eastAsia="en-US"/>
        </w:rPr>
      </w:pPr>
    </w:p>
    <w:p w:rsidR="00FB2653" w:rsidRPr="00FB2653" w:rsidRDefault="00EB4F7C" w:rsidP="00EB4F7C">
      <w:pPr>
        <w:jc w:val="both"/>
        <w:rPr>
          <w:rFonts w:asciiTheme="minorHAnsi" w:hAnsiTheme="minorHAnsi"/>
          <w:sz w:val="22"/>
          <w:szCs w:val="22"/>
          <w:lang w:val="sr-Cyrl-CS" w:eastAsia="en-US"/>
        </w:rPr>
      </w:pPr>
      <w:r>
        <w:rPr>
          <w:rFonts w:asciiTheme="minorHAnsi" w:hAnsiTheme="minorHAnsi"/>
          <w:sz w:val="22"/>
          <w:szCs w:val="22"/>
          <w:lang w:val="sr-Cyrl-CS" w:eastAsia="en-US"/>
        </w:rPr>
        <w:tab/>
      </w:r>
      <w:r w:rsidR="00FB2653" w:rsidRPr="00FB2653">
        <w:rPr>
          <w:rFonts w:asciiTheme="minorHAnsi" w:hAnsiTheme="minorHAnsi"/>
          <w:sz w:val="22"/>
          <w:szCs w:val="22"/>
          <w:lang w:val="sr-Cyrl-CS" w:eastAsia="en-US"/>
        </w:rPr>
        <w:t>Чланом 35. Закона о буџетском систему регулисано је да ако током фискалне године дође до смањења или повећања буџетских средстава, односно повећања или смањења издатака, као и потребе за новим издацима и појаве нових извора, уравнотежење буџета спроводи се путем ребаланса буџета, по поступку идентичном за доношење буџета.</w:t>
      </w:r>
    </w:p>
    <w:p w:rsidR="00FB2653" w:rsidRPr="00FB2653" w:rsidRDefault="00FB2653" w:rsidP="00FB2653">
      <w:pPr>
        <w:rPr>
          <w:rFonts w:asciiTheme="minorHAnsi" w:hAnsiTheme="minorHAnsi"/>
          <w:sz w:val="22"/>
          <w:szCs w:val="22"/>
          <w:lang w:val="sr-Cyrl-CS" w:eastAsia="en-US"/>
        </w:rPr>
      </w:pPr>
    </w:p>
    <w:p w:rsidR="00FB2653" w:rsidRPr="00FB2653" w:rsidRDefault="00EB4F7C" w:rsidP="00FB2653">
      <w:pPr>
        <w:rPr>
          <w:rFonts w:asciiTheme="minorHAnsi" w:hAnsiTheme="minorHAnsi"/>
          <w:sz w:val="22"/>
          <w:szCs w:val="22"/>
          <w:lang w:val="sr-Cyrl-CS" w:eastAsia="en-US"/>
        </w:rPr>
      </w:pPr>
      <w:r>
        <w:rPr>
          <w:rFonts w:asciiTheme="minorHAnsi" w:hAnsiTheme="minorHAnsi"/>
          <w:sz w:val="22"/>
          <w:szCs w:val="22"/>
          <w:lang w:val="sr-Cyrl-CS" w:eastAsia="en-US"/>
        </w:rPr>
        <w:tab/>
      </w:r>
      <w:r w:rsidR="00FB2653" w:rsidRPr="00FB2653">
        <w:rPr>
          <w:rFonts w:asciiTheme="minorHAnsi" w:hAnsiTheme="minorHAnsi"/>
          <w:sz w:val="22"/>
          <w:szCs w:val="22"/>
          <w:lang w:val="sr-Cyrl-CS" w:eastAsia="en-US"/>
        </w:rPr>
        <w:t>Одјељење за финансије је вршило анализу остварења буџетских средстава и извршења укупних издатака за девет мјесеци текуће године, те предлаже израду Ребаланса буџета Општине за 2017. годину.</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Основни разлози за потребу израде Ребаланса су: </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 повећање  пореских прихода,</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 </w:t>
      </w:r>
      <w:r w:rsidRPr="00FB2653">
        <w:rPr>
          <w:rFonts w:asciiTheme="minorHAnsi" w:hAnsiTheme="minorHAnsi"/>
          <w:sz w:val="22"/>
          <w:szCs w:val="22"/>
          <w:lang w:val="sr-Cyrl-ME" w:eastAsia="en-US"/>
        </w:rPr>
        <w:t xml:space="preserve">повећање </w:t>
      </w:r>
      <w:r w:rsidRPr="00FB2653">
        <w:rPr>
          <w:rFonts w:asciiTheme="minorHAnsi" w:hAnsiTheme="minorHAnsi"/>
          <w:sz w:val="22"/>
          <w:szCs w:val="22"/>
          <w:lang w:val="sr-Cyrl-CS" w:eastAsia="en-US"/>
        </w:rPr>
        <w:t>непореских прихода</w:t>
      </w:r>
      <w:r w:rsidRPr="00FB2653">
        <w:rPr>
          <w:rFonts w:asciiTheme="minorHAnsi" w:hAnsiTheme="minorHAnsi"/>
          <w:sz w:val="22"/>
          <w:szCs w:val="22"/>
          <w:lang w:val="en-US" w:eastAsia="en-US"/>
        </w:rPr>
        <w:t>,</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w:t>
      </w:r>
      <w:r w:rsidRPr="00FB2653">
        <w:rPr>
          <w:rFonts w:asciiTheme="minorHAnsi" w:hAnsiTheme="minorHAnsi"/>
          <w:sz w:val="22"/>
          <w:szCs w:val="22"/>
          <w:lang w:val="hr-HR" w:eastAsia="en-US"/>
        </w:rPr>
        <w:t xml:space="preserve"> </w:t>
      </w:r>
      <w:r w:rsidRPr="00FB2653">
        <w:rPr>
          <w:rFonts w:asciiTheme="minorHAnsi" w:hAnsiTheme="minorHAnsi"/>
          <w:sz w:val="22"/>
          <w:szCs w:val="22"/>
          <w:lang w:val="sr-Cyrl-CS" w:eastAsia="en-US"/>
        </w:rPr>
        <w:t>повећање трансфера,</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 усклађивање осталих прихода на бази остварења за девет мјесеци текуће године,</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-укључивање до сада проведених реалокација буџетских средстава, као и реалокација буџетских средстава за које су корисници/потрошачке јединице исказале потребу у наредном периоду текуће године (нарочито, у вези са новим Правилником о буџетским класификацијама, садржини рачуна и примјени контног плана за буџетске кориснике (''Службени гласник Републике Српске'', број: 98/16),</w:t>
      </w:r>
    </w:p>
    <w:p w:rsidR="00FB2653" w:rsidRPr="00FB2653" w:rsidRDefault="00FB2653" w:rsidP="00FB2653">
      <w:pPr>
        <w:rPr>
          <w:rFonts w:asciiTheme="minorHAnsi" w:hAnsiTheme="minorHAnsi"/>
          <w:sz w:val="22"/>
          <w:szCs w:val="22"/>
          <w:lang w:val="en-US" w:eastAsia="en-US"/>
        </w:rPr>
      </w:pPr>
      <w:r w:rsidRPr="00FB2653">
        <w:rPr>
          <w:rFonts w:asciiTheme="minorHAnsi" w:hAnsiTheme="minorHAnsi"/>
          <w:sz w:val="22"/>
          <w:szCs w:val="22"/>
          <w:lang w:val="sr-Cyrl-CS" w:eastAsia="en-US"/>
        </w:rPr>
        <w:t>-</w:t>
      </w:r>
      <w:r w:rsidRPr="00FB2653">
        <w:rPr>
          <w:rFonts w:asciiTheme="minorHAnsi" w:hAnsiTheme="minorHAnsi"/>
          <w:sz w:val="22"/>
          <w:szCs w:val="22"/>
          <w:lang w:val="hr-HR" w:eastAsia="en-US"/>
        </w:rPr>
        <w:t xml:space="preserve"> </w:t>
      </w:r>
      <w:r w:rsidRPr="00FB2653">
        <w:rPr>
          <w:rFonts w:asciiTheme="minorHAnsi" w:hAnsiTheme="minorHAnsi"/>
          <w:sz w:val="22"/>
          <w:szCs w:val="22"/>
          <w:lang w:val="sr-Cyrl-CS" w:eastAsia="en-US"/>
        </w:rPr>
        <w:t>смањења очекиваних примитака и издатака по основу ПДВ-а (пројекат водовод и канализација-кредит ЕИБ)</w:t>
      </w:r>
      <w:r w:rsidRPr="00FB2653">
        <w:rPr>
          <w:rFonts w:asciiTheme="minorHAnsi" w:hAnsiTheme="minorHAnsi"/>
          <w:sz w:val="22"/>
          <w:szCs w:val="22"/>
          <w:lang w:val="en-US" w:eastAsia="en-US"/>
        </w:rPr>
        <w:t>,</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 појаве нових и додатних расхода и издатака. </w:t>
      </w:r>
    </w:p>
    <w:p w:rsidR="00FB2653" w:rsidRDefault="00FB2653" w:rsidP="00FB2653">
      <w:pPr>
        <w:rPr>
          <w:rFonts w:asciiTheme="minorHAnsi" w:hAnsiTheme="minorHAnsi"/>
          <w:sz w:val="22"/>
          <w:szCs w:val="22"/>
          <w:lang w:val="sr-Cyrl-CS" w:eastAsia="en-US"/>
        </w:rPr>
      </w:pPr>
    </w:p>
    <w:p w:rsidR="0029704A" w:rsidRPr="00FB2653" w:rsidRDefault="0029704A" w:rsidP="00FB2653">
      <w:pPr>
        <w:rPr>
          <w:rFonts w:asciiTheme="minorHAnsi" w:hAnsiTheme="minorHAnsi"/>
          <w:sz w:val="22"/>
          <w:szCs w:val="22"/>
          <w:lang w:val="sr-Cyrl-CS" w:eastAsia="en-US"/>
        </w:rPr>
      </w:pPr>
    </w:p>
    <w:p w:rsidR="00FB2653" w:rsidRPr="00FB2653" w:rsidRDefault="00FB2653" w:rsidP="00FB2653">
      <w:pPr>
        <w:rPr>
          <w:rFonts w:asciiTheme="minorHAnsi" w:hAnsiTheme="minorHAnsi"/>
          <w:b/>
          <w:bCs/>
          <w:sz w:val="22"/>
          <w:szCs w:val="22"/>
          <w:lang w:val="sr-Cyrl-CS" w:eastAsia="en-US"/>
        </w:rPr>
      </w:pPr>
      <w:r w:rsidRPr="00FB2653">
        <w:rPr>
          <w:rFonts w:asciiTheme="minorHAnsi" w:hAnsiTheme="minorHAnsi"/>
          <w:b/>
          <w:bCs/>
          <w:sz w:val="22"/>
          <w:szCs w:val="22"/>
          <w:lang w:val="sr-Cyrl-CS" w:eastAsia="en-US"/>
        </w:rPr>
        <w:t>Измјене у структури буџетских прихода и примитака и расхода и издатака</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У оквиру приходовне стране, ребаланса Буџета  извршене су следеће измјене:</w:t>
      </w:r>
    </w:p>
    <w:p w:rsidR="00FB2653" w:rsidRPr="00FB2653" w:rsidRDefault="00FB2653" w:rsidP="00FB2653">
      <w:pPr>
        <w:numPr>
          <w:ilvl w:val="0"/>
          <w:numId w:val="24"/>
        </w:num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порески приходи повећани су за </w:t>
      </w:r>
      <w:r w:rsidRPr="00FB2653">
        <w:rPr>
          <w:rFonts w:asciiTheme="minorHAnsi" w:hAnsiTheme="minorHAnsi"/>
          <w:sz w:val="22"/>
          <w:szCs w:val="22"/>
          <w:lang w:val="en-US" w:eastAsia="en-US"/>
        </w:rPr>
        <w:t>2,38</w:t>
      </w:r>
      <w:r w:rsidRPr="00FB2653">
        <w:rPr>
          <w:rFonts w:asciiTheme="minorHAnsi" w:hAnsiTheme="minorHAnsi"/>
          <w:sz w:val="22"/>
          <w:szCs w:val="22"/>
          <w:lang w:val="sr-Cyrl-CS" w:eastAsia="en-US"/>
        </w:rPr>
        <w:t>% или 1</w:t>
      </w:r>
      <w:r w:rsidRPr="00FB2653">
        <w:rPr>
          <w:rFonts w:asciiTheme="minorHAnsi" w:hAnsiTheme="minorHAnsi"/>
          <w:sz w:val="22"/>
          <w:szCs w:val="22"/>
          <w:lang w:val="en-US" w:eastAsia="en-US"/>
        </w:rPr>
        <w:t>3</w:t>
      </w:r>
      <w:r w:rsidRPr="00FB2653">
        <w:rPr>
          <w:rFonts w:asciiTheme="minorHAnsi" w:hAnsiTheme="minorHAnsi"/>
          <w:sz w:val="22"/>
          <w:szCs w:val="22"/>
          <w:lang w:val="sr-Cyrl-CS" w:eastAsia="en-US"/>
        </w:rPr>
        <w:t>9.300,00 КМ, пројекција  се базира на реализацији истих за период  до 30.09.2017. године,</w:t>
      </w:r>
    </w:p>
    <w:p w:rsidR="00FB2653" w:rsidRPr="00FB2653" w:rsidRDefault="00FB2653" w:rsidP="00FB2653">
      <w:pPr>
        <w:numPr>
          <w:ilvl w:val="0"/>
          <w:numId w:val="24"/>
        </w:num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непорески приходи повећани су за </w:t>
      </w:r>
      <w:r w:rsidRPr="00FB2653">
        <w:rPr>
          <w:rFonts w:asciiTheme="minorHAnsi" w:hAnsiTheme="minorHAnsi"/>
          <w:sz w:val="22"/>
          <w:szCs w:val="22"/>
          <w:lang w:val="en-US" w:eastAsia="en-US"/>
        </w:rPr>
        <w:t>38,79</w:t>
      </w:r>
      <w:r w:rsidRPr="00FB2653">
        <w:rPr>
          <w:rFonts w:asciiTheme="minorHAnsi" w:hAnsiTheme="minorHAnsi"/>
          <w:sz w:val="22"/>
          <w:szCs w:val="22"/>
          <w:lang w:val="sr-Cyrl-CS" w:eastAsia="en-US"/>
        </w:rPr>
        <w:t xml:space="preserve">% или </w:t>
      </w:r>
      <w:r w:rsidRPr="00FB2653">
        <w:rPr>
          <w:rFonts w:asciiTheme="minorHAnsi" w:hAnsiTheme="minorHAnsi"/>
          <w:sz w:val="22"/>
          <w:szCs w:val="22"/>
          <w:lang w:val="en-US" w:eastAsia="en-US"/>
        </w:rPr>
        <w:t>660.550</w:t>
      </w:r>
      <w:r w:rsidRPr="00FB2653">
        <w:rPr>
          <w:rFonts w:asciiTheme="minorHAnsi" w:hAnsiTheme="minorHAnsi"/>
          <w:sz w:val="22"/>
          <w:szCs w:val="22"/>
          <w:lang w:val="sr-Cyrl-CS" w:eastAsia="en-US"/>
        </w:rPr>
        <w:t>,00 КМ, највеће повећање (</w:t>
      </w:r>
      <w:r w:rsidRPr="00FB2653">
        <w:rPr>
          <w:rFonts w:asciiTheme="minorHAnsi" w:hAnsiTheme="minorHAnsi"/>
          <w:sz w:val="22"/>
          <w:szCs w:val="22"/>
          <w:lang w:val="en-US" w:eastAsia="en-US"/>
        </w:rPr>
        <w:t>564.000</w:t>
      </w:r>
      <w:r w:rsidRPr="00FB2653">
        <w:rPr>
          <w:rFonts w:asciiTheme="minorHAnsi" w:hAnsiTheme="minorHAnsi"/>
          <w:sz w:val="22"/>
          <w:szCs w:val="22"/>
          <w:lang w:val="sr-Cyrl-CS" w:eastAsia="en-US"/>
        </w:rPr>
        <w:t>,00 КМ) се односи на накнаде од шума (722435) које су по налогу ПУРС дозначене на рачун јавних прихода општине до 30.09.2017.године,</w:t>
      </w:r>
    </w:p>
    <w:p w:rsidR="00FB2653" w:rsidRPr="00FB2653" w:rsidRDefault="00FB2653" w:rsidP="00FB2653">
      <w:pPr>
        <w:numPr>
          <w:ilvl w:val="0"/>
          <w:numId w:val="24"/>
        </w:numPr>
        <w:rPr>
          <w:rFonts w:asciiTheme="minorHAnsi" w:hAnsiTheme="minorHAnsi"/>
          <w:sz w:val="22"/>
          <w:szCs w:val="22"/>
          <w:lang w:val="sr-Cyrl-CS" w:eastAsia="en-US"/>
        </w:rPr>
      </w:pPr>
      <w:r w:rsidRPr="00FB2653">
        <w:rPr>
          <w:rFonts w:asciiTheme="minorHAnsi" w:hAnsiTheme="minorHAnsi"/>
          <w:sz w:val="22"/>
          <w:szCs w:val="22"/>
          <w:lang w:val="sr-Cyrl-CS" w:eastAsia="en-US"/>
        </w:rPr>
        <w:t>трансфери су повећани за 28.</w:t>
      </w:r>
      <w:r w:rsidRPr="00FB2653">
        <w:rPr>
          <w:rFonts w:asciiTheme="minorHAnsi" w:hAnsiTheme="minorHAnsi"/>
          <w:sz w:val="22"/>
          <w:szCs w:val="22"/>
          <w:lang w:val="en-US" w:eastAsia="en-US"/>
        </w:rPr>
        <w:t>25</w:t>
      </w:r>
      <w:r w:rsidRPr="00FB2653">
        <w:rPr>
          <w:rFonts w:asciiTheme="minorHAnsi" w:hAnsiTheme="minorHAnsi"/>
          <w:sz w:val="22"/>
          <w:szCs w:val="22"/>
          <w:lang w:val="sr-Cyrl-CS" w:eastAsia="en-US"/>
        </w:rPr>
        <w:t>0,00 КМ, на бази реализације истих за период до 30.09.2017. године и очекиваних прилива по основу Закону о социјалној заштити,</w:t>
      </w:r>
    </w:p>
    <w:p w:rsidR="00FB2653" w:rsidRPr="00FB2653" w:rsidRDefault="00FB2653" w:rsidP="00FB2653">
      <w:pPr>
        <w:numPr>
          <w:ilvl w:val="0"/>
          <w:numId w:val="24"/>
        </w:num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примици за нефинансијску имовину  смањени су за </w:t>
      </w:r>
      <w:r w:rsidRPr="00FB2653">
        <w:rPr>
          <w:rFonts w:asciiTheme="minorHAnsi" w:hAnsiTheme="minorHAnsi"/>
          <w:sz w:val="22"/>
          <w:szCs w:val="22"/>
          <w:lang w:val="en-US" w:eastAsia="en-US"/>
        </w:rPr>
        <w:t>96,67</w:t>
      </w:r>
      <w:r w:rsidRPr="00FB2653">
        <w:rPr>
          <w:rFonts w:asciiTheme="minorHAnsi" w:hAnsiTheme="minorHAnsi"/>
          <w:sz w:val="22"/>
          <w:szCs w:val="22"/>
          <w:lang w:val="sr-Cyrl-CS" w:eastAsia="en-US"/>
        </w:rPr>
        <w:t xml:space="preserve">% или </w:t>
      </w:r>
      <w:r w:rsidRPr="00FB2653">
        <w:rPr>
          <w:rFonts w:asciiTheme="minorHAnsi" w:hAnsiTheme="minorHAnsi"/>
          <w:sz w:val="22"/>
          <w:szCs w:val="22"/>
          <w:lang w:val="en-US" w:eastAsia="en-US"/>
        </w:rPr>
        <w:t>246.5</w:t>
      </w:r>
      <w:r w:rsidRPr="00FB2653">
        <w:rPr>
          <w:rFonts w:asciiTheme="minorHAnsi" w:hAnsiTheme="minorHAnsi"/>
          <w:sz w:val="22"/>
          <w:szCs w:val="22"/>
          <w:lang w:val="sr-Cyrl-CS" w:eastAsia="en-US"/>
        </w:rPr>
        <w:t>00</w:t>
      </w:r>
      <w:r w:rsidRPr="00FB2653">
        <w:rPr>
          <w:rFonts w:asciiTheme="minorHAnsi" w:hAnsiTheme="minorHAnsi"/>
          <w:sz w:val="22"/>
          <w:szCs w:val="22"/>
          <w:lang w:val="en-US" w:eastAsia="en-US"/>
        </w:rPr>
        <w:t>,00</w:t>
      </w:r>
      <w:r w:rsidRPr="00FB2653">
        <w:rPr>
          <w:rFonts w:asciiTheme="minorHAnsi" w:hAnsiTheme="minorHAnsi"/>
          <w:sz w:val="22"/>
          <w:szCs w:val="22"/>
          <w:lang w:val="sr-Cyrl-CS" w:eastAsia="en-US"/>
        </w:rPr>
        <w:t xml:space="preserve"> КМ, у дијелу који се односи на продају земљишта (</w:t>
      </w:r>
      <w:r w:rsidRPr="00FB2653">
        <w:rPr>
          <w:rFonts w:asciiTheme="minorHAnsi" w:hAnsiTheme="minorHAnsi"/>
          <w:sz w:val="22"/>
          <w:szCs w:val="22"/>
          <w:lang w:val="en-US" w:eastAsia="en-US"/>
        </w:rPr>
        <w:t>242.000</w:t>
      </w:r>
      <w:r w:rsidRPr="00FB2653">
        <w:rPr>
          <w:rFonts w:asciiTheme="minorHAnsi" w:hAnsiTheme="minorHAnsi"/>
          <w:sz w:val="22"/>
          <w:szCs w:val="22"/>
          <w:lang w:val="sr-Cyrl-CS" w:eastAsia="en-US"/>
        </w:rPr>
        <w:t>,00 КМ), као и примитака од залиха материјала (4.500,00 КМ),</w:t>
      </w:r>
    </w:p>
    <w:p w:rsidR="00FB2653" w:rsidRPr="00FB2653" w:rsidRDefault="00FB2653" w:rsidP="00FB2653">
      <w:pPr>
        <w:numPr>
          <w:ilvl w:val="0"/>
          <w:numId w:val="24"/>
        </w:numPr>
        <w:rPr>
          <w:rFonts w:asciiTheme="minorHAnsi" w:hAnsiTheme="minorHAnsi"/>
          <w:sz w:val="22"/>
          <w:szCs w:val="22"/>
          <w:lang w:val="sr-Cyrl-CS" w:eastAsia="en-US"/>
        </w:rPr>
      </w:pPr>
      <w:r w:rsidRPr="00FB2653">
        <w:rPr>
          <w:rFonts w:asciiTheme="minorHAnsi" w:hAnsiTheme="minorHAnsi"/>
          <w:sz w:val="22"/>
          <w:szCs w:val="22"/>
          <w:lang w:val="sr-Cyrl-CS" w:eastAsia="en-US"/>
        </w:rPr>
        <w:lastRenderedPageBreak/>
        <w:t>остали примици од финансијске имовине смањени су за 81.600,00 КМ у износу који се односу по основу примитака по основу пореза на додану вриједност (87.470,00 КМ), а повећани по основу трансаксија размјене-рефундације (5.870,00 КМ).</w:t>
      </w:r>
    </w:p>
    <w:p w:rsidR="00FB2653" w:rsidRPr="00FB2653" w:rsidRDefault="00FB2653" w:rsidP="00FB2653">
      <w:pPr>
        <w:rPr>
          <w:rFonts w:asciiTheme="minorHAnsi" w:hAnsiTheme="minorHAnsi"/>
          <w:sz w:val="22"/>
          <w:szCs w:val="22"/>
          <w:lang w:val="sr-Cyrl-CS" w:eastAsia="en-US"/>
        </w:rPr>
      </w:pPr>
    </w:p>
    <w:p w:rsidR="00FB2653" w:rsidRPr="00FB2653" w:rsidRDefault="00EB4F7C" w:rsidP="00EB4F7C">
      <w:pPr>
        <w:jc w:val="both"/>
        <w:rPr>
          <w:rFonts w:asciiTheme="minorHAnsi" w:hAnsiTheme="minorHAnsi"/>
          <w:sz w:val="22"/>
          <w:szCs w:val="22"/>
          <w:lang w:val="sr-Cyrl-CS" w:eastAsia="en-US"/>
        </w:rPr>
      </w:pPr>
      <w:r>
        <w:rPr>
          <w:rFonts w:asciiTheme="minorHAnsi" w:hAnsiTheme="minorHAnsi"/>
          <w:sz w:val="22"/>
          <w:szCs w:val="22"/>
          <w:lang w:val="sr-Cyrl-CS" w:eastAsia="en-US"/>
        </w:rPr>
        <w:tab/>
      </w:r>
      <w:r w:rsidR="00FB2653" w:rsidRPr="00FB2653">
        <w:rPr>
          <w:rFonts w:asciiTheme="minorHAnsi" w:hAnsiTheme="minorHAnsi"/>
          <w:sz w:val="22"/>
          <w:szCs w:val="22"/>
          <w:lang w:val="sr-Cyrl-CS" w:eastAsia="en-US"/>
        </w:rPr>
        <w:t xml:space="preserve">На бази свега претходног, може се рећи да су укупна буџетска средства у Приједлогу ребаланса  повећана за </w:t>
      </w:r>
      <w:r w:rsidR="00FB2653" w:rsidRPr="00FB2653">
        <w:rPr>
          <w:rFonts w:asciiTheme="minorHAnsi" w:hAnsiTheme="minorHAnsi"/>
          <w:sz w:val="22"/>
          <w:szCs w:val="22"/>
          <w:lang w:val="en-US" w:eastAsia="en-US"/>
        </w:rPr>
        <w:t>6,02</w:t>
      </w:r>
      <w:r w:rsidR="00FB2653" w:rsidRPr="00FB2653">
        <w:rPr>
          <w:rFonts w:asciiTheme="minorHAnsi" w:hAnsiTheme="minorHAnsi"/>
          <w:sz w:val="22"/>
          <w:szCs w:val="22"/>
          <w:lang w:val="sr-Cyrl-CS" w:eastAsia="en-US"/>
        </w:rPr>
        <w:t xml:space="preserve">% или </w:t>
      </w:r>
      <w:r w:rsidR="00FB2653" w:rsidRPr="00FB2653">
        <w:rPr>
          <w:rFonts w:asciiTheme="minorHAnsi" w:hAnsiTheme="minorHAnsi"/>
          <w:sz w:val="22"/>
          <w:szCs w:val="22"/>
          <w:lang w:val="en-US" w:eastAsia="en-US"/>
        </w:rPr>
        <w:t>500</w:t>
      </w:r>
      <w:r w:rsidR="00FB2653" w:rsidRPr="00FB2653">
        <w:rPr>
          <w:rFonts w:asciiTheme="minorHAnsi" w:hAnsiTheme="minorHAnsi"/>
          <w:sz w:val="22"/>
          <w:szCs w:val="22"/>
          <w:lang w:val="sr-Cyrl-CS" w:eastAsia="en-US"/>
        </w:rPr>
        <w:t>.000,00 КМ у односу на почетни буџет за 2017. годину</w:t>
      </w:r>
      <w:r w:rsidR="00FB2653" w:rsidRPr="00FB2653">
        <w:rPr>
          <w:rFonts w:asciiTheme="minorHAnsi" w:hAnsiTheme="minorHAnsi"/>
          <w:sz w:val="22"/>
          <w:szCs w:val="22"/>
          <w:lang w:val="en-US" w:eastAsia="en-US"/>
        </w:rPr>
        <w:t xml:space="preserve"> (8.300.000,00 КМ)</w:t>
      </w:r>
      <w:r w:rsidR="00FB2653" w:rsidRPr="00FB2653">
        <w:rPr>
          <w:rFonts w:asciiTheme="minorHAnsi" w:hAnsiTheme="minorHAnsi"/>
          <w:sz w:val="22"/>
          <w:szCs w:val="22"/>
          <w:lang w:val="sr-Cyrl-CS" w:eastAsia="en-US"/>
        </w:rPr>
        <w:t>, те иста износе 8.</w:t>
      </w:r>
      <w:r w:rsidR="00FB2653" w:rsidRPr="00FB2653">
        <w:rPr>
          <w:rFonts w:asciiTheme="minorHAnsi" w:hAnsiTheme="minorHAnsi"/>
          <w:sz w:val="22"/>
          <w:szCs w:val="22"/>
          <w:lang w:val="en-US" w:eastAsia="en-US"/>
        </w:rPr>
        <w:t>800</w:t>
      </w:r>
      <w:r w:rsidR="00FB2653" w:rsidRPr="00FB2653">
        <w:rPr>
          <w:rFonts w:asciiTheme="minorHAnsi" w:hAnsiTheme="minorHAnsi"/>
          <w:sz w:val="22"/>
          <w:szCs w:val="22"/>
          <w:lang w:val="sr-Cyrl-CS" w:eastAsia="en-US"/>
        </w:rPr>
        <w:t>.000,00 КМ.</w:t>
      </w:r>
    </w:p>
    <w:p w:rsidR="00FB2653" w:rsidRPr="00FB2653" w:rsidRDefault="00FB2653" w:rsidP="00EB4F7C">
      <w:pPr>
        <w:jc w:val="both"/>
        <w:rPr>
          <w:rFonts w:asciiTheme="minorHAnsi" w:hAnsiTheme="minorHAnsi"/>
          <w:sz w:val="22"/>
          <w:szCs w:val="22"/>
          <w:lang w:val="sr-Cyrl-CS" w:eastAsia="en-US"/>
        </w:rPr>
      </w:pPr>
    </w:p>
    <w:p w:rsidR="00FB2653" w:rsidRPr="00FB2653" w:rsidRDefault="00EB4F7C" w:rsidP="00EB4F7C">
      <w:pPr>
        <w:jc w:val="both"/>
        <w:rPr>
          <w:rFonts w:asciiTheme="minorHAnsi" w:hAnsiTheme="minorHAnsi"/>
          <w:sz w:val="22"/>
          <w:szCs w:val="22"/>
          <w:lang w:val="sr-Cyrl-CS" w:eastAsia="en-US"/>
        </w:rPr>
      </w:pPr>
      <w:r>
        <w:rPr>
          <w:rFonts w:asciiTheme="minorHAnsi" w:hAnsiTheme="minorHAnsi"/>
          <w:sz w:val="22"/>
          <w:szCs w:val="22"/>
          <w:lang w:val="sr-Cyrl-CS" w:eastAsia="en-US"/>
        </w:rPr>
        <w:tab/>
      </w:r>
      <w:r w:rsidR="00FB2653" w:rsidRPr="00FB2653">
        <w:rPr>
          <w:rFonts w:asciiTheme="minorHAnsi" w:hAnsiTheme="minorHAnsi"/>
          <w:sz w:val="22"/>
          <w:szCs w:val="22"/>
          <w:lang w:val="sr-Cyrl-CS" w:eastAsia="en-US"/>
        </w:rPr>
        <w:t>У односу на Нацрт Ребаланса буџета за 2017. годину у структури буџетских средстава није дошло до измјена у Приједлогу ребаланса буџета општине Котор Варош за 2017. годину.</w:t>
      </w:r>
    </w:p>
    <w:p w:rsidR="00FB2653" w:rsidRPr="00FB2653" w:rsidRDefault="00FB2653" w:rsidP="00EB4F7C">
      <w:pPr>
        <w:jc w:val="both"/>
        <w:rPr>
          <w:rFonts w:asciiTheme="minorHAnsi" w:hAnsiTheme="minorHAnsi"/>
          <w:sz w:val="22"/>
          <w:szCs w:val="22"/>
          <w:lang w:val="sr-Cyrl-CS" w:eastAsia="en-US"/>
        </w:rPr>
      </w:pPr>
    </w:p>
    <w:p w:rsidR="00FB2653" w:rsidRPr="00FB2653" w:rsidRDefault="00FB2653" w:rsidP="00FB2653">
      <w:pPr>
        <w:rPr>
          <w:rFonts w:asciiTheme="minorHAnsi" w:hAnsiTheme="minorHAnsi"/>
          <w:b/>
          <w:sz w:val="22"/>
          <w:szCs w:val="22"/>
          <w:lang w:val="sr-Cyrl-BA" w:eastAsia="en-US"/>
        </w:rPr>
      </w:pPr>
    </w:p>
    <w:p w:rsidR="00FB2653" w:rsidRPr="00FB2653" w:rsidRDefault="00FB2653" w:rsidP="00FB2653">
      <w:pPr>
        <w:rPr>
          <w:rFonts w:asciiTheme="minorHAnsi" w:hAnsiTheme="minorHAnsi"/>
          <w:b/>
          <w:bCs/>
          <w:sz w:val="22"/>
          <w:szCs w:val="22"/>
          <w:lang w:val="sr-Cyrl-CS" w:eastAsia="en-US"/>
        </w:rPr>
      </w:pPr>
      <w:r w:rsidRPr="00FB2653">
        <w:rPr>
          <w:rFonts w:asciiTheme="minorHAnsi" w:hAnsiTheme="minorHAnsi"/>
          <w:b/>
          <w:sz w:val="22"/>
          <w:szCs w:val="22"/>
          <w:lang w:val="sr-Cyrl-BA" w:eastAsia="en-US"/>
        </w:rPr>
        <w:t xml:space="preserve"> </w:t>
      </w:r>
      <w:r w:rsidRPr="00FB2653">
        <w:rPr>
          <w:rFonts w:asciiTheme="minorHAnsi" w:hAnsiTheme="minorHAnsi"/>
          <w:b/>
          <w:bCs/>
          <w:sz w:val="22"/>
          <w:szCs w:val="22"/>
          <w:lang w:val="sr-Cyrl-CS" w:eastAsia="en-US"/>
        </w:rPr>
        <w:t>Структура буџетских средстава по групама</w:t>
      </w:r>
    </w:p>
    <w:bookmarkStart w:id="106" w:name="_MON_1572251146"/>
    <w:bookmarkEnd w:id="106"/>
    <w:bookmarkStart w:id="107" w:name="_MON_1541996966"/>
    <w:bookmarkEnd w:id="107"/>
    <w:p w:rsidR="00FB2653" w:rsidRPr="00FB2653" w:rsidRDefault="00FB2653" w:rsidP="00FB2653">
      <w:pPr>
        <w:rPr>
          <w:rFonts w:asciiTheme="minorHAnsi" w:hAnsiTheme="minorHAnsi"/>
          <w:b/>
          <w:bCs/>
          <w:sz w:val="22"/>
          <w:szCs w:val="22"/>
          <w:lang w:val="sr-Cyrl-CS" w:eastAsia="en-US"/>
        </w:rPr>
      </w:pPr>
      <w:r w:rsidRPr="00FB2653">
        <w:rPr>
          <w:rFonts w:asciiTheme="minorHAnsi" w:hAnsiTheme="minorHAnsi"/>
          <w:sz w:val="22"/>
          <w:szCs w:val="22"/>
          <w:lang w:val="en-GB" w:eastAsia="en-US"/>
        </w:rPr>
        <w:object w:dxaOrig="9543" w:dyaOrig="2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33.2pt" o:ole="">
            <v:imagedata r:id="rId14" o:title=""/>
          </v:shape>
          <o:OLEObject Type="Embed" ProgID="Excel.Sheet.8" ShapeID="_x0000_i1025" DrawAspect="Content" ObjectID="_1595922478" r:id="rId15"/>
        </w:objec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У оквиру расходовне стране, ребаланса Буџета  извршене су следеће значајније измјене:</w:t>
      </w: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ab/>
        <w:t>Повећање:</w:t>
      </w: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расходи за лична примања за 200.980,00 КМ или 7,48% из разлога пријема </w:t>
      </w:r>
      <w:r w:rsidRPr="00FB2653">
        <w:rPr>
          <w:rFonts w:asciiTheme="minorHAnsi" w:hAnsiTheme="minorHAnsi"/>
          <w:sz w:val="22"/>
          <w:szCs w:val="22"/>
          <w:lang w:val="en-US" w:eastAsia="en-US"/>
        </w:rPr>
        <w:t xml:space="preserve">нових </w:t>
      </w:r>
      <w:r w:rsidRPr="00FB2653">
        <w:rPr>
          <w:rFonts w:asciiTheme="minorHAnsi" w:hAnsiTheme="minorHAnsi"/>
          <w:sz w:val="22"/>
          <w:szCs w:val="22"/>
          <w:lang w:val="sr-Cyrl-CS" w:eastAsia="en-US"/>
        </w:rPr>
        <w:t xml:space="preserve">радника у односу на децембар 2016. године (општинска управа: </w:t>
      </w:r>
      <w:r w:rsidRPr="00FB2653">
        <w:rPr>
          <w:rFonts w:asciiTheme="minorHAnsi" w:hAnsiTheme="minorHAnsi"/>
          <w:sz w:val="22"/>
          <w:szCs w:val="22"/>
          <w:lang w:val="hr-HR" w:eastAsia="en-US"/>
        </w:rPr>
        <w:t>2</w:t>
      </w:r>
      <w:r w:rsidRPr="00FB2653">
        <w:rPr>
          <w:rFonts w:asciiTheme="minorHAnsi" w:hAnsiTheme="minorHAnsi"/>
          <w:sz w:val="22"/>
          <w:szCs w:val="22"/>
          <w:lang w:val="sr-Cyrl-CS" w:eastAsia="en-US"/>
        </w:rPr>
        <w:t xml:space="preserve"> начелник одјењења-промјена организационе структуре, 2 радника и 2 приправника, центар за социјални рад: 1 приправник и дјечији вртић: 3 приправника  из буџета општине и 2 приправника из Фонда за запошљавање),</w:t>
      </w: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дознаке појединцима за 4.690,00 КМ или 0,45%</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расходи по основу трансфера повећани су за 13.100,00 КМ или 13,79% (одјељење за финансије, 4872-расходи по записнику ПУ РС за више или погрешно уплаћене јавне приходе 6.100,00 КМ и центар за социјални рад, 4874-трансфери фонду социјалног осигурања- осигурање корисника помоћи за 7.000,00 КМ),</w:t>
      </w: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издаци за нефинансијску имовину за 615.950,00 КМ или 142.70% (одјељење за општу управу, 5113-набавка опреме 2.000,00 и мјерни инст. за пољ.службу 10.000,00 КМ и 5161-наба</w:t>
      </w:r>
      <w:r w:rsidRPr="00FB2653">
        <w:rPr>
          <w:rFonts w:asciiTheme="minorHAnsi" w:hAnsiTheme="minorHAnsi"/>
          <w:sz w:val="22"/>
          <w:szCs w:val="22"/>
          <w:lang w:val="sr-Cyrl-RS" w:eastAsia="en-US"/>
        </w:rPr>
        <w:t>в</w:t>
      </w:r>
      <w:r w:rsidRPr="00FB2653">
        <w:rPr>
          <w:rFonts w:asciiTheme="minorHAnsi" w:hAnsiTheme="minorHAnsi"/>
          <w:sz w:val="22"/>
          <w:szCs w:val="22"/>
          <w:lang w:val="sr-Cyrl-CS" w:eastAsia="en-US"/>
        </w:rPr>
        <w:t>ка униформи за ком.полицију 1.000,00 КМ,  одјељење за стамбено комуналне послове , 5111-изградња и прибављање објеката 333.500,00 КМ: изградња шумских путева на основу потписаног споразума са ЈП Врбања 200.000,00 КМ из накнада за шуме по програму, јавна расвјета, путеви и ургентни центар Дома здравља и Дјечији вртић, 5112-реконструкција објеката 292.770,00 КМ: путеви и мостови, ком инф.стр.суф. из донација, Дом здравља, 5161-кућни бројеви 2.500,00 КМ),</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rPr>
          <w:rFonts w:asciiTheme="minorHAnsi" w:hAnsiTheme="minorHAnsi"/>
          <w:sz w:val="22"/>
          <w:szCs w:val="22"/>
          <w:lang w:val="sr-Cyrl-CS" w:eastAsia="en-US"/>
        </w:rPr>
      </w:pPr>
      <w:r w:rsidRPr="00FB2653">
        <w:rPr>
          <w:rFonts w:asciiTheme="minorHAnsi" w:hAnsiTheme="minorHAnsi"/>
          <w:sz w:val="22"/>
          <w:szCs w:val="22"/>
          <w:lang w:val="sr-Cyrl-CS" w:eastAsia="en-US"/>
        </w:rPr>
        <w:t>Смањење:</w:t>
      </w: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расходи по основу коришћења роба и услуга за 30.550,00 КМ или 2,03%, (одјељење за стамбено-комуналне послове 46.480,00 КМ, повећање одјељење за инспекције, 4127-расходи по налогу инспекције 12.000,00 КМ, испитивање узорака воде 3.000,00 КМ из накнада за воде по програму),</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lastRenderedPageBreak/>
        <w:t>расходи по судским рјешењима за 87.200,00 КМ или 12,80% (одјељење за финансије, 4191-није дошло до окончања очекиваних  судских спорова),</w:t>
      </w:r>
    </w:p>
    <w:p w:rsidR="00FB2653" w:rsidRPr="00FB2653" w:rsidRDefault="00FB2653" w:rsidP="00FB2653">
      <w:pPr>
        <w:rPr>
          <w:rFonts w:asciiTheme="minorHAnsi" w:hAnsiTheme="minorHAnsi"/>
          <w:sz w:val="22"/>
          <w:szCs w:val="22"/>
          <w:lang w:val="sr-Cyrl-BA" w:eastAsia="en-US"/>
        </w:rPr>
      </w:pPr>
    </w:p>
    <w:p w:rsidR="00FB2653" w:rsidRPr="00FB2653" w:rsidRDefault="00FB2653" w:rsidP="00FB2653">
      <w:pPr>
        <w:numPr>
          <w:ilvl w:val="0"/>
          <w:numId w:val="25"/>
        </w:numPr>
        <w:rPr>
          <w:rFonts w:asciiTheme="minorHAnsi" w:hAnsiTheme="minorHAnsi"/>
          <w:sz w:val="22"/>
          <w:szCs w:val="22"/>
          <w:lang w:val="sr-Cyrl-CS" w:eastAsia="en-US"/>
        </w:rPr>
      </w:pPr>
      <w:r w:rsidRPr="00FB2653">
        <w:rPr>
          <w:rFonts w:asciiTheme="minorHAnsi" w:hAnsiTheme="minorHAnsi"/>
          <w:sz w:val="22"/>
          <w:szCs w:val="22"/>
          <w:lang w:val="sr-Cyrl-CS" w:eastAsia="en-US"/>
        </w:rPr>
        <w:t xml:space="preserve">расходи за субвенције за 58.850,00 КМ или 42,58% (одјељење за привреду и друштвене дјелатности, 4141-субвенције за запошљавање приправника, из разлога запошљавања у потрошаче јединице општине и евидентирања на групу конта 4111-расходи за пруто плате (одјељење за привреду и друштвене дјелатности, </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numPr>
          <w:ilvl w:val="0"/>
          <w:numId w:val="25"/>
        </w:numPr>
        <w:rPr>
          <w:rFonts w:asciiTheme="minorHAnsi" w:hAnsiTheme="minorHAnsi"/>
          <w:sz w:val="22"/>
          <w:szCs w:val="22"/>
          <w:lang w:val="sr-Cyrl-BA" w:eastAsia="en-US"/>
        </w:rPr>
      </w:pPr>
      <w:r w:rsidRPr="00FB2653">
        <w:rPr>
          <w:rFonts w:asciiTheme="minorHAnsi" w:hAnsiTheme="minorHAnsi"/>
          <w:sz w:val="22"/>
          <w:szCs w:val="22"/>
          <w:lang w:val="sr-Cyrl-CS" w:eastAsia="en-US"/>
        </w:rPr>
        <w:t>расходи по основу грантова за 14.250,00 КМ или 1,28% у односу на план.</w:t>
      </w:r>
    </w:p>
    <w:p w:rsidR="00FB2653" w:rsidRPr="00FB2653" w:rsidRDefault="00FB2653" w:rsidP="00FB2653">
      <w:pPr>
        <w:rPr>
          <w:rFonts w:asciiTheme="minorHAnsi" w:hAnsiTheme="minorHAnsi"/>
          <w:sz w:val="22"/>
          <w:szCs w:val="22"/>
          <w:lang w:val="sr-Cyrl-CS" w:eastAsia="en-US"/>
        </w:rPr>
      </w:pPr>
    </w:p>
    <w:p w:rsidR="00FB2653" w:rsidRPr="00FB2653" w:rsidRDefault="00FB2653" w:rsidP="00FB2653">
      <w:pPr>
        <w:numPr>
          <w:ilvl w:val="0"/>
          <w:numId w:val="25"/>
        </w:numPr>
        <w:rPr>
          <w:rFonts w:asciiTheme="minorHAnsi" w:hAnsiTheme="minorHAnsi"/>
          <w:sz w:val="22"/>
          <w:szCs w:val="22"/>
          <w:lang w:val="sr-Cyrl-BA" w:eastAsia="en-US"/>
        </w:rPr>
      </w:pPr>
      <w:r w:rsidRPr="00FB2653">
        <w:rPr>
          <w:rFonts w:asciiTheme="minorHAnsi" w:hAnsiTheme="minorHAnsi"/>
          <w:sz w:val="22"/>
          <w:szCs w:val="22"/>
          <w:lang w:val="sr-Cyrl-CS" w:eastAsia="en-US"/>
        </w:rPr>
        <w:t xml:space="preserve">остали издаци за 83.370,00 КМ или 27,60 % (одјељење за стамбено-комуналне послове, 6311-издаци по основу пореза на додату вриједност из разлога што је значајан дио издатака по ''Пројекту реконструкција водоводне мреже и изградња канализационе мреже у општини Котор Варош'' плаћен из грант средстава IPA 2010 </w:t>
      </w:r>
      <w:r w:rsidRPr="00FB2653">
        <w:rPr>
          <w:rFonts w:asciiTheme="minorHAnsi" w:hAnsiTheme="minorHAnsi"/>
          <w:sz w:val="22"/>
          <w:szCs w:val="22"/>
          <w:lang w:val="hr-BA" w:eastAsia="en-US"/>
        </w:rPr>
        <w:t>I DIO а не из кредита ЕИБ),</w:t>
      </w:r>
    </w:p>
    <w:p w:rsidR="00FB2653" w:rsidRPr="00FB2653" w:rsidRDefault="00FB2653" w:rsidP="00FB2653">
      <w:pPr>
        <w:rPr>
          <w:rFonts w:asciiTheme="minorHAnsi" w:hAnsiTheme="minorHAnsi"/>
          <w:sz w:val="22"/>
          <w:szCs w:val="22"/>
          <w:lang w:val="sr-Cyrl-BA" w:eastAsia="en-US"/>
        </w:rPr>
      </w:pPr>
    </w:p>
    <w:p w:rsidR="00FB2653" w:rsidRPr="00FB2653" w:rsidRDefault="00FB2653" w:rsidP="000B1921">
      <w:pPr>
        <w:ind w:left="360"/>
        <w:rPr>
          <w:rFonts w:asciiTheme="minorHAnsi" w:hAnsiTheme="minorHAnsi"/>
          <w:b/>
          <w:bCs/>
          <w:sz w:val="22"/>
          <w:szCs w:val="22"/>
          <w:lang w:val="sr-Cyrl-CS" w:eastAsia="en-US"/>
        </w:rPr>
      </w:pPr>
      <w:r w:rsidRPr="00FB2653">
        <w:rPr>
          <w:rFonts w:asciiTheme="minorHAnsi" w:hAnsiTheme="minorHAnsi"/>
          <w:b/>
          <w:bCs/>
          <w:sz w:val="22"/>
          <w:szCs w:val="22"/>
          <w:lang w:val="sr-Cyrl-CS" w:eastAsia="en-US"/>
        </w:rPr>
        <w:t>Структура буџетских издатака  по врсти трошкова</w:t>
      </w:r>
    </w:p>
    <w:bookmarkStart w:id="108" w:name="_MON_1289030778"/>
    <w:bookmarkStart w:id="109" w:name="_MON_1289102445"/>
    <w:bookmarkStart w:id="110" w:name="_MON_1289282138"/>
    <w:bookmarkStart w:id="111" w:name="_MON_1319542081"/>
    <w:bookmarkStart w:id="112" w:name="_MON_1320047639"/>
    <w:bookmarkStart w:id="113" w:name="_MON_1322546324"/>
    <w:bookmarkStart w:id="114" w:name="_MON_1324720380"/>
    <w:bookmarkStart w:id="115" w:name="_MON_1351313809"/>
    <w:bookmarkStart w:id="116" w:name="_MON_1444708142"/>
    <w:bookmarkStart w:id="117" w:name="_MON_1444708897"/>
    <w:bookmarkStart w:id="118" w:name="_MON_1444708912"/>
    <w:bookmarkStart w:id="119" w:name="_MON_1574851193"/>
    <w:bookmarkStart w:id="120" w:name="_MON_1194083040"/>
    <w:bookmarkStart w:id="121" w:name="_MON_1194083090"/>
    <w:bookmarkStart w:id="122" w:name="_MON_1226981252"/>
    <w:bookmarkStart w:id="123" w:name="_MON_122698159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226981736"/>
    <w:bookmarkEnd w:id="124"/>
    <w:p w:rsidR="00FB2653" w:rsidRPr="00FB2653" w:rsidRDefault="00044A16" w:rsidP="00044A16">
      <w:pPr>
        <w:jc w:val="center"/>
        <w:rPr>
          <w:rFonts w:asciiTheme="minorHAnsi" w:hAnsiTheme="minorHAnsi"/>
          <w:sz w:val="22"/>
          <w:szCs w:val="22"/>
          <w:lang w:val="sr-Cyrl-CS" w:eastAsia="en-US"/>
        </w:rPr>
      </w:pPr>
      <w:r w:rsidRPr="00FB2653">
        <w:rPr>
          <w:rFonts w:asciiTheme="minorHAnsi" w:hAnsiTheme="minorHAnsi"/>
          <w:sz w:val="22"/>
          <w:szCs w:val="22"/>
          <w:lang w:val="sr-Cyrl-CS" w:eastAsia="en-US"/>
        </w:rPr>
        <w:object w:dxaOrig="9437" w:dyaOrig="5503">
          <v:shape id="_x0000_i1026" type="#_x0000_t75" style="width:483pt;height:275.4pt" o:ole="">
            <v:imagedata r:id="rId16" o:title=""/>
          </v:shape>
          <o:OLEObject Type="Embed" ProgID="Excel.Sheet.8" ShapeID="_x0000_i1026" DrawAspect="Content" ObjectID="_1595922479" r:id="rId17"/>
        </w:object>
      </w:r>
    </w:p>
    <w:p w:rsidR="00116353" w:rsidRPr="00E74F38" w:rsidRDefault="00116353" w:rsidP="00E66E22">
      <w:pPr>
        <w:rPr>
          <w:rFonts w:asciiTheme="minorHAnsi" w:hAnsiTheme="minorHAnsi"/>
          <w:sz w:val="22"/>
          <w:szCs w:val="22"/>
          <w:lang w:val="sr-Cyrl-ME" w:eastAsia="en-US"/>
        </w:rPr>
      </w:pPr>
    </w:p>
    <w:p w:rsidR="00E66E22" w:rsidRPr="00E74F38" w:rsidRDefault="00116353" w:rsidP="00D77723">
      <w:pPr>
        <w:jc w:val="both"/>
        <w:rPr>
          <w:rFonts w:asciiTheme="minorHAnsi" w:hAnsiTheme="minorHAnsi"/>
          <w:sz w:val="22"/>
          <w:szCs w:val="22"/>
          <w:lang w:val="hr-HR"/>
        </w:rPr>
      </w:pPr>
      <w:r w:rsidRPr="00E74F38">
        <w:rPr>
          <w:rFonts w:asciiTheme="minorHAnsi" w:hAnsiTheme="minorHAnsi"/>
          <w:sz w:val="22"/>
          <w:szCs w:val="22"/>
          <w:lang w:val="sr-Cyrl-ME"/>
        </w:rPr>
        <w:t xml:space="preserve">            </w:t>
      </w:r>
      <w:r w:rsidR="00E66E22" w:rsidRPr="00D77723">
        <w:rPr>
          <w:rFonts w:asciiTheme="minorHAnsi" w:hAnsiTheme="minorHAnsi"/>
          <w:sz w:val="22"/>
          <w:szCs w:val="22"/>
          <w:lang w:val="hr-HR"/>
        </w:rPr>
        <w:t xml:space="preserve">У табели </w:t>
      </w:r>
      <w:r w:rsidR="00E66E22" w:rsidRPr="00D77723">
        <w:rPr>
          <w:rFonts w:asciiTheme="minorHAnsi" w:hAnsiTheme="minorHAnsi"/>
          <w:sz w:val="22"/>
          <w:szCs w:val="22"/>
          <w:lang w:val="sr-Cyrl-ME"/>
        </w:rPr>
        <w:t>испод</w:t>
      </w:r>
      <w:r w:rsidR="00E66E22" w:rsidRPr="00D77723">
        <w:rPr>
          <w:rFonts w:asciiTheme="minorHAnsi" w:hAnsiTheme="minorHAnsi"/>
          <w:sz w:val="22"/>
          <w:szCs w:val="22"/>
          <w:lang w:val="hr-HR"/>
        </w:rPr>
        <w:t xml:space="preserve"> дат је Преглед буџетских средстава</w:t>
      </w:r>
      <w:r w:rsidR="00E66E22" w:rsidRPr="00D77723">
        <w:rPr>
          <w:rFonts w:asciiTheme="minorHAnsi" w:hAnsiTheme="minorHAnsi"/>
          <w:sz w:val="22"/>
          <w:szCs w:val="22"/>
          <w:lang w:val="sr-Cyrl-RS"/>
        </w:rPr>
        <w:t xml:space="preserve"> и буџетских издатака</w:t>
      </w:r>
      <w:r w:rsidR="00E66E22" w:rsidRPr="00D77723">
        <w:rPr>
          <w:rFonts w:asciiTheme="minorHAnsi" w:hAnsiTheme="minorHAnsi"/>
          <w:sz w:val="22"/>
          <w:szCs w:val="22"/>
          <w:lang w:val="hr-HR"/>
        </w:rPr>
        <w:t xml:space="preserve"> по плану буџета за 20</w:t>
      </w:r>
      <w:r w:rsidR="00D77723" w:rsidRPr="00D77723">
        <w:rPr>
          <w:rFonts w:asciiTheme="minorHAnsi" w:hAnsiTheme="minorHAnsi"/>
          <w:sz w:val="22"/>
          <w:szCs w:val="22"/>
          <w:lang w:val="sr-Cyrl-CS"/>
        </w:rPr>
        <w:t>1</w:t>
      </w:r>
      <w:r w:rsidR="00D77723" w:rsidRPr="00D77723">
        <w:rPr>
          <w:rFonts w:asciiTheme="minorHAnsi" w:hAnsiTheme="minorHAnsi"/>
          <w:sz w:val="22"/>
          <w:szCs w:val="22"/>
        </w:rPr>
        <w:t>7</w:t>
      </w:r>
      <w:r w:rsidR="00D77723" w:rsidRPr="00D77723">
        <w:rPr>
          <w:rFonts w:asciiTheme="minorHAnsi" w:hAnsiTheme="minorHAnsi"/>
          <w:sz w:val="22"/>
          <w:szCs w:val="22"/>
          <w:lang w:val="hr-HR"/>
        </w:rPr>
        <w:t xml:space="preserve">. </w:t>
      </w:r>
      <w:r w:rsidR="00D77723" w:rsidRPr="00D77723">
        <w:rPr>
          <w:rFonts w:asciiTheme="minorHAnsi" w:hAnsiTheme="minorHAnsi"/>
          <w:sz w:val="22"/>
          <w:szCs w:val="22"/>
          <w:lang w:val="sr-Cyrl-ME"/>
        </w:rPr>
        <w:t>г</w:t>
      </w:r>
      <w:r w:rsidR="00D77723" w:rsidRPr="00D77723">
        <w:rPr>
          <w:rFonts w:asciiTheme="minorHAnsi" w:hAnsiTheme="minorHAnsi"/>
          <w:sz w:val="22"/>
          <w:szCs w:val="22"/>
          <w:lang w:val="hr-HR"/>
        </w:rPr>
        <w:t>один</w:t>
      </w:r>
      <w:r w:rsidR="00D77723" w:rsidRPr="00D77723">
        <w:rPr>
          <w:rFonts w:asciiTheme="minorHAnsi" w:hAnsiTheme="minorHAnsi"/>
          <w:sz w:val="22"/>
          <w:szCs w:val="22"/>
          <w:lang w:val="sr-Cyrl-ME"/>
        </w:rPr>
        <w:t>у, ребалансу</w:t>
      </w:r>
      <w:r w:rsidR="00E66E22" w:rsidRPr="00D77723">
        <w:rPr>
          <w:rFonts w:asciiTheme="minorHAnsi" w:hAnsiTheme="minorHAnsi"/>
          <w:sz w:val="22"/>
          <w:szCs w:val="22"/>
          <w:lang w:val="hr-HR"/>
        </w:rPr>
        <w:t xml:space="preserve"> </w:t>
      </w:r>
      <w:r w:rsidR="00D77723" w:rsidRPr="00D77723">
        <w:rPr>
          <w:rFonts w:asciiTheme="minorHAnsi" w:hAnsiTheme="minorHAnsi"/>
          <w:sz w:val="22"/>
          <w:szCs w:val="22"/>
          <w:lang w:val="sr-Cyrl-CS"/>
        </w:rPr>
        <w:t>буџета за 2017</w:t>
      </w:r>
      <w:r w:rsidR="00E66E22" w:rsidRPr="00D77723">
        <w:rPr>
          <w:rFonts w:asciiTheme="minorHAnsi" w:hAnsiTheme="minorHAnsi"/>
          <w:sz w:val="22"/>
          <w:szCs w:val="22"/>
          <w:lang w:val="sr-Cyrl-CS"/>
        </w:rPr>
        <w:t>. годину, као и проценат одступања буџетских средст</w:t>
      </w:r>
      <w:r w:rsidR="00D77723" w:rsidRPr="00D77723">
        <w:rPr>
          <w:rFonts w:asciiTheme="minorHAnsi" w:hAnsiTheme="minorHAnsi"/>
          <w:sz w:val="22"/>
          <w:szCs w:val="22"/>
          <w:lang w:val="sr-Cyrl-CS"/>
        </w:rPr>
        <w:t>ава и буџетских издатака у ребалансу буџета у односу на план истих у 2017</w:t>
      </w:r>
      <w:r w:rsidR="00E66E22" w:rsidRPr="00D77723">
        <w:rPr>
          <w:rFonts w:asciiTheme="minorHAnsi" w:hAnsiTheme="minorHAnsi"/>
          <w:sz w:val="22"/>
          <w:szCs w:val="22"/>
          <w:lang w:val="sr-Cyrl-CS"/>
        </w:rPr>
        <w:t>. години</w:t>
      </w:r>
      <w:r w:rsidR="00E66E22" w:rsidRPr="00D77723">
        <w:rPr>
          <w:rFonts w:asciiTheme="minorHAnsi" w:hAnsiTheme="minorHAnsi"/>
          <w:sz w:val="22"/>
          <w:szCs w:val="22"/>
          <w:lang w:val="hr-HR"/>
        </w:rPr>
        <w:t>.</w:t>
      </w:r>
    </w:p>
    <w:p w:rsidR="00B60DD6" w:rsidRPr="00E74F38" w:rsidRDefault="00B60DD6" w:rsidP="00D77723">
      <w:pPr>
        <w:jc w:val="both"/>
        <w:rPr>
          <w:rFonts w:asciiTheme="minorHAnsi" w:hAnsiTheme="minorHAnsi"/>
          <w:sz w:val="22"/>
          <w:szCs w:val="22"/>
          <w:lang w:val="hr-HR"/>
        </w:rPr>
      </w:pPr>
    </w:p>
    <w:p w:rsidR="003F2255" w:rsidRPr="00E74F38" w:rsidRDefault="003F2255" w:rsidP="00D77723">
      <w:pPr>
        <w:jc w:val="both"/>
        <w:rPr>
          <w:rFonts w:asciiTheme="minorHAnsi" w:hAnsiTheme="minorHAnsi"/>
          <w:sz w:val="22"/>
          <w:szCs w:val="22"/>
          <w:lang w:val="sr-Latn-CS" w:eastAsia="en-US"/>
        </w:rPr>
      </w:pPr>
    </w:p>
    <w:tbl>
      <w:tblPr>
        <w:tblW w:w="5071" w:type="pct"/>
        <w:tblLayout w:type="fixed"/>
        <w:tblLook w:val="04A0" w:firstRow="1" w:lastRow="0" w:firstColumn="1" w:lastColumn="0" w:noHBand="0" w:noVBand="1"/>
      </w:tblPr>
      <w:tblGrid>
        <w:gridCol w:w="781"/>
        <w:gridCol w:w="4467"/>
        <w:gridCol w:w="1417"/>
        <w:gridCol w:w="1276"/>
        <w:gridCol w:w="1415"/>
        <w:gridCol w:w="851"/>
      </w:tblGrid>
      <w:tr w:rsidR="001C423E" w:rsidRPr="001C423E" w:rsidTr="001C423E">
        <w:trPr>
          <w:trHeight w:val="20"/>
        </w:trPr>
        <w:tc>
          <w:tcPr>
            <w:tcW w:w="3890" w:type="pct"/>
            <w:gridSpan w:val="4"/>
            <w:tcBorders>
              <w:top w:val="nil"/>
              <w:left w:val="nil"/>
              <w:bottom w:val="nil"/>
              <w:right w:val="nil"/>
            </w:tcBorders>
            <w:shd w:val="clear" w:color="auto" w:fill="auto"/>
            <w:noWrap/>
            <w:vAlign w:val="bottom"/>
            <w:hideMark/>
          </w:tcPr>
          <w:p w:rsidR="006D43F4" w:rsidRPr="001C423E" w:rsidRDefault="006D43F4" w:rsidP="006D43F4">
            <w:pPr>
              <w:rPr>
                <w:b/>
                <w:bCs/>
                <w:sz w:val="18"/>
                <w:szCs w:val="18"/>
              </w:rPr>
            </w:pPr>
            <w:r w:rsidRPr="001C423E">
              <w:rPr>
                <w:b/>
                <w:bCs/>
                <w:sz w:val="18"/>
                <w:szCs w:val="18"/>
              </w:rPr>
              <w:t>РЕБАЛАНС БУЏЕТА ОПШТИНЕ КОТОР ВАРОШ ЗА 2017. ГОДИНУ - ОПШТИ ДИО</w:t>
            </w:r>
          </w:p>
        </w:tc>
        <w:tc>
          <w:tcPr>
            <w:tcW w:w="693" w:type="pct"/>
            <w:tcBorders>
              <w:top w:val="nil"/>
              <w:left w:val="nil"/>
              <w:bottom w:val="nil"/>
              <w:right w:val="nil"/>
            </w:tcBorders>
            <w:shd w:val="clear" w:color="auto" w:fill="auto"/>
            <w:noWrap/>
            <w:vAlign w:val="bottom"/>
          </w:tcPr>
          <w:p w:rsidR="006D43F4" w:rsidRPr="001C423E" w:rsidRDefault="006D43F4" w:rsidP="006D43F4">
            <w:pPr>
              <w:jc w:val="right"/>
              <w:rPr>
                <w:b/>
                <w:bCs/>
                <w:sz w:val="18"/>
                <w:szCs w:val="18"/>
              </w:rPr>
            </w:pPr>
          </w:p>
        </w:tc>
        <w:tc>
          <w:tcPr>
            <w:tcW w:w="417" w:type="pct"/>
            <w:tcBorders>
              <w:top w:val="nil"/>
              <w:left w:val="nil"/>
              <w:bottom w:val="nil"/>
              <w:right w:val="nil"/>
            </w:tcBorders>
            <w:shd w:val="clear" w:color="auto" w:fill="auto"/>
            <w:noWrap/>
            <w:vAlign w:val="bottom"/>
          </w:tcPr>
          <w:p w:rsidR="006D43F4" w:rsidRPr="001C423E" w:rsidRDefault="006D43F4" w:rsidP="006D43F4">
            <w:pPr>
              <w:rPr>
                <w:b/>
                <w:bCs/>
                <w:sz w:val="18"/>
                <w:szCs w:val="18"/>
              </w:rPr>
            </w:pP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b/>
                <w:bCs/>
                <w:sz w:val="18"/>
                <w:szCs w:val="18"/>
              </w:rPr>
            </w:pPr>
          </w:p>
        </w:tc>
        <w:tc>
          <w:tcPr>
            <w:tcW w:w="2188"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694"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625" w:type="pct"/>
            <w:tcBorders>
              <w:top w:val="nil"/>
              <w:left w:val="nil"/>
              <w:bottom w:val="single" w:sz="4" w:space="0" w:color="auto"/>
              <w:right w:val="nil"/>
            </w:tcBorders>
            <w:shd w:val="clear" w:color="auto" w:fill="auto"/>
            <w:noWrap/>
            <w:vAlign w:val="bottom"/>
            <w:hideMark/>
          </w:tcPr>
          <w:p w:rsidR="006D43F4" w:rsidRPr="001C423E" w:rsidRDefault="006D43F4" w:rsidP="006D43F4">
            <w:pPr>
              <w:rPr>
                <w:sz w:val="18"/>
                <w:szCs w:val="18"/>
              </w:rPr>
            </w:pPr>
          </w:p>
        </w:tc>
        <w:tc>
          <w:tcPr>
            <w:tcW w:w="69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417" w:type="pct"/>
            <w:tcBorders>
              <w:top w:val="nil"/>
              <w:left w:val="nil"/>
              <w:bottom w:val="nil"/>
              <w:right w:val="nil"/>
            </w:tcBorders>
            <w:shd w:val="clear" w:color="auto" w:fill="auto"/>
            <w:noWrap/>
            <w:vAlign w:val="bottom"/>
            <w:hideMark/>
          </w:tcPr>
          <w:p w:rsidR="006D43F4" w:rsidRPr="001C423E" w:rsidRDefault="006D43F4" w:rsidP="006D43F4">
            <w:pPr>
              <w:rPr>
                <w:b/>
                <w:bCs/>
                <w:sz w:val="18"/>
                <w:szCs w:val="18"/>
              </w:rPr>
            </w:pPr>
          </w:p>
        </w:tc>
      </w:tr>
      <w:tr w:rsidR="001C423E" w:rsidRPr="001C423E" w:rsidTr="001C423E">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Нови</w:t>
            </w:r>
          </w:p>
        </w:tc>
        <w:tc>
          <w:tcPr>
            <w:tcW w:w="2188" w:type="pct"/>
            <w:tcBorders>
              <w:top w:val="single" w:sz="4" w:space="0" w:color="auto"/>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О      П      И     С</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ПЛАН</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Износ за</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РЕБАЛАНС</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индех</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ек.код</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2017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ребаланс</w:t>
            </w:r>
          </w:p>
        </w:tc>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2017</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sz w:val="18"/>
                <w:szCs w:val="18"/>
              </w:rPr>
            </w:pPr>
            <w:r w:rsidRPr="001C423E">
              <w:rPr>
                <w:rFonts w:asciiTheme="minorHAnsi" w:hAnsiTheme="minorHAnsi"/>
                <w:sz w:val="18"/>
                <w:szCs w:val="18"/>
              </w:rPr>
              <w:t>6/4*</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3</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4</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5</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6</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7</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center"/>
              <w:rPr>
                <w:rFonts w:asciiTheme="minorHAnsi" w:hAnsiTheme="minorHAnsi"/>
                <w:b/>
                <w:bCs/>
                <w:sz w:val="18"/>
                <w:szCs w:val="18"/>
              </w:rPr>
            </w:pPr>
            <w:r w:rsidRPr="001C423E">
              <w:rPr>
                <w:rFonts w:asciiTheme="minorHAnsi" w:hAnsiTheme="minorHAnsi"/>
                <w:b/>
                <w:bCs/>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БУЏЕТСКИ ПРИХОДИ (I+II+III+IV)</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7.915.000,00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828.100,00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8.743.100,00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110,46</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71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 Порески приходи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5.852.300,00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139.300,00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5.991.600,00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102,38</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713000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Порези на лична примања и приходе од самосталних дјелатности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755.200,00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80.000,00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835.200,00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110,59</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lastRenderedPageBreak/>
              <w:t>714000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Порези на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195.400,00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4.800,00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200.200,00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102,46</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715000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xml:space="preserve">Порези на промет производа и услуга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4.900,00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6.100,00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508,33</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717000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Индиректни порези прикупљени преко УИО</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4.900.000,00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50.000,00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4.950.000,00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101,02</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719000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Остали порески приходи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72</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II Непорески приходи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1.702.700,00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660.550,00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2.363.250,00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138,79</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721000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Приходи од финансијске и нефинансијске имовине и позитивних курсних разлика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107.200,00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109.200,00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101,87</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722000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Накнаде, таксе и приходи од пружања јавних услуга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1.589.200,00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654.050,00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2.243.250,00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141,16</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723000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Новчане казне</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1.500,00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300,00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729000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Остали непорески приходи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5.800,00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3.500,00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9.300,00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160,34</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73</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III Грантови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731000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xml:space="preserve">Грантови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78</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IV Трансфери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360.000,00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28.250,00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388.250,00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107,85</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787000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Трансфери унутар исте јединице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360.000,00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28.250,00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388.250,00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107,85</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БУЏЕТСКИ РАСХОДИ  (I+II+III)</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6.906.920,00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-32.080,00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6.874.840,00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99,54</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41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 Текући расходи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6.751.920,00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14.820,00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6.766.740,00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100,22</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Расходи за лична примања запослених</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2.687.220,00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200.980,00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2.888.200,00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107,48</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412000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Расходи по основу коришћења роба и услуга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1.502.200,00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-30.550,00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1.471.650,00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97,97</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413000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Расходи финансирања и други финансијски трошкови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139.200,00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139.200,00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414000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Субвенције</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138.200,00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-58.850,00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79.350,00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57,42</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415000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Грантови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1.109.600,00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-14.250,00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1.095.350,00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98,72</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416000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Дознаке на име социјалне заштите које се исплаћују из буџета Рењпублике, општина и градова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1.048.000,00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4.690,00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1.052.690,00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100,45</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418000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Расходи финансирања и други финансијски трошкови и расходи трансакција размјене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27.500,00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27.500,00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419000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Расходи по судским рјешењима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-87.200,00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12.800,00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12,80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48</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II Трансфери између 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95.000,00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13.100,00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108.100,00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113,79</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487000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Трансфери између различитих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95.000,00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13.100,00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108.100,00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113,79</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III Буџетска резерва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-60.000,00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БРУТО БУЏЕТСКИ СУФИЦИТ/ДЕФИЦИТ (А-Б)</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1.008.080,00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860.180,00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1.868.260,00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185,33</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sz w:val="18"/>
                <w:szCs w:val="18"/>
              </w:rPr>
            </w:pPr>
            <w:r w:rsidRPr="001C423E">
              <w:rPr>
                <w:rFonts w:asciiTheme="minorHAnsi" w:hAnsiTheme="minorHAnsi"/>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rFonts w:asciiTheme="minorHAnsi" w:hAnsiTheme="minorHAnsi"/>
                <w:b/>
                <w:bCs/>
                <w:sz w:val="18"/>
                <w:szCs w:val="18"/>
              </w:rPr>
            </w:pPr>
            <w:r w:rsidRPr="001C423E">
              <w:rPr>
                <w:rFonts w:asciiTheme="minorHAnsi" w:hAnsiTheme="minorHAnsi"/>
                <w:b/>
                <w:bCs/>
                <w:sz w:val="18"/>
                <w:szCs w:val="18"/>
              </w:rPr>
              <w:t>НЕТО ИЗДАЦИ ЗА НЕФИНАНСИЈСКУ ИМОВИНУ (I+II-III-IV)</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-176.630,00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-862.450,00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-1.039.080,00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rFonts w:asciiTheme="minorHAnsi" w:hAnsiTheme="minorHAnsi"/>
                <w:b/>
                <w:bCs/>
                <w:sz w:val="18"/>
                <w:szCs w:val="18"/>
              </w:rPr>
            </w:pPr>
            <w:r w:rsidRPr="001C423E">
              <w:rPr>
                <w:rFonts w:asciiTheme="minorHAnsi" w:hAnsiTheme="minorHAnsi"/>
                <w:b/>
                <w:bCs/>
                <w:sz w:val="18"/>
                <w:szCs w:val="18"/>
              </w:rPr>
              <w:t>588,28</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81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 Примици за нефинансијску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255.000,00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-246.500,00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8.500,00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3,33</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lastRenderedPageBreak/>
              <w:t>813000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Примици за произведену сталну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250.000,00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-242.000,00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8.000,00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3,20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816000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Примици од залиха материјала, учинака, робе и ситног инвентара, амбалаже и сл.</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-4.500,00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500,00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88</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b/>
                <w:bCs/>
                <w:sz w:val="18"/>
                <w:szCs w:val="18"/>
              </w:rPr>
            </w:pPr>
            <w:r w:rsidRPr="001C423E">
              <w:rPr>
                <w:b/>
                <w:bCs/>
                <w:sz w:val="18"/>
                <w:szCs w:val="18"/>
              </w:rPr>
              <w:t>II Примици за нефинансијску имовину из трансакција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881000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Примици за нефинансијску имовину из трансакција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51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III Издаци за нефинансијску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431.630,00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615.950,00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1.047.580,00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242,70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511000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Издаци за произведену сталну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424.630,00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615.250,00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1.039.880,00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244,89</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516000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Издаци за  залихе мат., робе и ситног инвент., амбалаже и сл.</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7.000,00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700,00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7.700,00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110,00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58</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b/>
                <w:bCs/>
                <w:sz w:val="18"/>
                <w:szCs w:val="18"/>
              </w:rPr>
            </w:pPr>
            <w:r w:rsidRPr="001C423E">
              <w:rPr>
                <w:b/>
                <w:bCs/>
                <w:sz w:val="18"/>
                <w:szCs w:val="18"/>
              </w:rPr>
              <w:t>IV Издаци за нефинансијску имовину из трансакција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581000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Издаци за нефинансијску имовину из трансакција 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БУЏЕТСКИ СУФИЦИТ/ДЕФИЦИТ (В+Г)</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831.450,00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-2.270,00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829.180,00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99,73</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НЕТО ФИНАНСИРАЊЕ (Е+Ж+З+И)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-831.450,00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2.270,00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-829.180,00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99,73</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НЕТО ПРИМИЦИ ОД ФИНАНСИЈСКЕ ИМОВИНЕ (I-II)</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91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 Примици од финансијске имовине</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911000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Примици од финансијске имовине</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61</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II Издаци за финансијску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611000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Издаци за финансијску имовину</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НЕТО ЗАДУЖИВАЊЕ (I-II)</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-657.600,00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-657.600,00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92</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 Примици од задуживања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921000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Примици од задуживања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62</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II Издаци за отплату дугова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657.600,00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657.600,00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621000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Издаци за отплату дугова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657.600,00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657.600,00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100,00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ОСТАЛИ НЕТО ПРИМИЦИ (I-II)</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-175.850,00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2.270,00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-173.580,00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98,71</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93</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 Остали примици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128.000,00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-81.600,00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46.400,00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36,25</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931000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Остали примици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103.000,00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-87.470,00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15.530,00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15,08</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938000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Остали примици из трансакција између или унутар јединица власти (реф.лич.примања)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25.000,00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5.870,00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30.870,00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123,48</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63</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II Остали издаци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303.850,00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-83.870,00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219.980,00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72,40</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631000</w:t>
            </w:r>
          </w:p>
        </w:tc>
        <w:tc>
          <w:tcPr>
            <w:tcW w:w="2188"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Остали издаци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271.170,00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-87.470,00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183.700,00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67,74</w:t>
            </w:r>
          </w:p>
        </w:tc>
      </w:tr>
      <w:tr w:rsidR="001C423E" w:rsidRPr="001C423E" w:rsidTr="001C423E">
        <w:trPr>
          <w:trHeight w:val="2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638000</w:t>
            </w:r>
          </w:p>
        </w:tc>
        <w:tc>
          <w:tcPr>
            <w:tcW w:w="2188" w:type="pct"/>
            <w:tcBorders>
              <w:top w:val="nil"/>
              <w:left w:val="nil"/>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Остали издаци из транс.између или унутар јединица власти</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32.680,00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3.600,00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36.280,00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sz w:val="18"/>
                <w:szCs w:val="18"/>
              </w:rPr>
            </w:pPr>
            <w:r w:rsidRPr="001C423E">
              <w:rPr>
                <w:sz w:val="18"/>
                <w:szCs w:val="18"/>
              </w:rPr>
              <w:t>111,02</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jc w:val="right"/>
              <w:rPr>
                <w:b/>
                <w:bCs/>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РАСПОДЈЕЛА СУФИЦИТА ИЗ РАНИЈИХ ПЕРИОДА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jc w:val="right"/>
              <w:rPr>
                <w:b/>
                <w:bCs/>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 </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РАЗЛИКА У ФИНАНСИРАЊУ (Д+Ђ)</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0,00</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rPr>
                <w:sz w:val="18"/>
                <w:szCs w:val="18"/>
              </w:rPr>
            </w:pPr>
            <w:r w:rsidRPr="001C423E">
              <w:rPr>
                <w:sz w:val="18"/>
                <w:szCs w:val="18"/>
              </w:rPr>
              <w:t> </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Буџетски приходи и примици (оквир буџета)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8.300.000,00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500.000,00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8.800.000,00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106,02</w:t>
            </w:r>
          </w:p>
        </w:tc>
      </w:tr>
      <w:tr w:rsidR="001C423E" w:rsidRPr="001C423E" w:rsidTr="001C423E">
        <w:trPr>
          <w:trHeight w:val="20"/>
        </w:trPr>
        <w:tc>
          <w:tcPr>
            <w:tcW w:w="383" w:type="pct"/>
            <w:tcBorders>
              <w:top w:val="nil"/>
              <w:left w:val="nil"/>
              <w:bottom w:val="nil"/>
              <w:right w:val="nil"/>
            </w:tcBorders>
            <w:shd w:val="clear" w:color="auto" w:fill="auto"/>
            <w:noWrap/>
            <w:vAlign w:val="bottom"/>
            <w:hideMark/>
          </w:tcPr>
          <w:p w:rsidR="006D43F4" w:rsidRPr="001C423E" w:rsidRDefault="006D43F4" w:rsidP="006D43F4">
            <w:pPr>
              <w:rPr>
                <w:sz w:val="18"/>
                <w:szCs w:val="18"/>
              </w:rPr>
            </w:pPr>
          </w:p>
        </w:tc>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6D43F4" w:rsidRPr="001C423E" w:rsidRDefault="006D43F4" w:rsidP="006D43F4">
            <w:pPr>
              <w:rPr>
                <w:b/>
                <w:bCs/>
                <w:sz w:val="18"/>
                <w:szCs w:val="18"/>
              </w:rPr>
            </w:pPr>
            <w:r w:rsidRPr="001C423E">
              <w:rPr>
                <w:b/>
                <w:bCs/>
                <w:sz w:val="18"/>
                <w:szCs w:val="18"/>
              </w:rPr>
              <w:t>Буџетски расходи и издаци (оквир буџета)</w:t>
            </w:r>
          </w:p>
        </w:tc>
        <w:tc>
          <w:tcPr>
            <w:tcW w:w="694"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8.300.000,00</w:t>
            </w:r>
          </w:p>
        </w:tc>
        <w:tc>
          <w:tcPr>
            <w:tcW w:w="625"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500.000,00</w:t>
            </w:r>
          </w:p>
        </w:tc>
        <w:tc>
          <w:tcPr>
            <w:tcW w:w="693"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8.800.000,00</w:t>
            </w:r>
          </w:p>
        </w:tc>
        <w:tc>
          <w:tcPr>
            <w:tcW w:w="417" w:type="pct"/>
            <w:tcBorders>
              <w:top w:val="nil"/>
              <w:left w:val="nil"/>
              <w:bottom w:val="single" w:sz="4" w:space="0" w:color="auto"/>
              <w:right w:val="single" w:sz="4" w:space="0" w:color="auto"/>
            </w:tcBorders>
            <w:shd w:val="clear" w:color="auto" w:fill="auto"/>
            <w:noWrap/>
            <w:vAlign w:val="bottom"/>
            <w:hideMark/>
          </w:tcPr>
          <w:p w:rsidR="006D43F4" w:rsidRPr="001C423E" w:rsidRDefault="006D43F4" w:rsidP="006D43F4">
            <w:pPr>
              <w:jc w:val="right"/>
              <w:rPr>
                <w:b/>
                <w:bCs/>
                <w:sz w:val="18"/>
                <w:szCs w:val="18"/>
              </w:rPr>
            </w:pPr>
            <w:r w:rsidRPr="001C423E">
              <w:rPr>
                <w:b/>
                <w:bCs/>
                <w:sz w:val="18"/>
                <w:szCs w:val="18"/>
              </w:rPr>
              <w:t>106,02</w:t>
            </w:r>
          </w:p>
        </w:tc>
      </w:tr>
    </w:tbl>
    <w:p w:rsidR="000A140D" w:rsidRPr="00E74F38" w:rsidRDefault="000A140D" w:rsidP="002A7234">
      <w:pPr>
        <w:spacing w:after="120"/>
        <w:jc w:val="both"/>
        <w:rPr>
          <w:rFonts w:asciiTheme="minorHAnsi" w:hAnsiTheme="minorHAnsi"/>
          <w:sz w:val="22"/>
          <w:szCs w:val="22"/>
          <w:lang w:val="sr-Cyrl-ME"/>
        </w:rPr>
      </w:pPr>
    </w:p>
    <w:p w:rsidR="00C14A0E" w:rsidRPr="000F3B8C" w:rsidRDefault="002B399D" w:rsidP="002A7234">
      <w:pPr>
        <w:spacing w:after="120"/>
        <w:jc w:val="both"/>
        <w:rPr>
          <w:rFonts w:asciiTheme="minorHAnsi" w:hAnsiTheme="minorHAnsi"/>
          <w:sz w:val="22"/>
          <w:szCs w:val="22"/>
          <w:lang w:val="sr-Latn-CS"/>
        </w:rPr>
      </w:pPr>
      <w:r w:rsidRPr="000F3B8C">
        <w:rPr>
          <w:rFonts w:asciiTheme="minorHAnsi" w:hAnsiTheme="minorHAnsi"/>
          <w:sz w:val="22"/>
          <w:szCs w:val="22"/>
          <w:lang w:val="sr-Cyrl-ME"/>
        </w:rPr>
        <w:t>П</w:t>
      </w:r>
      <w:r w:rsidR="000A4CD8" w:rsidRPr="000F3B8C">
        <w:rPr>
          <w:rFonts w:asciiTheme="minorHAnsi" w:hAnsiTheme="minorHAnsi"/>
          <w:sz w:val="22"/>
          <w:szCs w:val="22"/>
          <w:lang w:val="sr-Latn-CS"/>
        </w:rPr>
        <w:t>ериодични</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Latn-CS"/>
        </w:rPr>
        <w:t>извјештај</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Latn-CS"/>
        </w:rPr>
        <w:t>о</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Latn-CS"/>
        </w:rPr>
        <w:t>извршењу</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Latn-CS"/>
        </w:rPr>
        <w:t>буџета</w:t>
      </w:r>
      <w:r w:rsidR="00C14A0E" w:rsidRPr="000F3B8C">
        <w:rPr>
          <w:rFonts w:asciiTheme="minorHAnsi" w:hAnsiTheme="minorHAnsi"/>
          <w:sz w:val="22"/>
          <w:szCs w:val="22"/>
          <w:lang w:val="sr-Latn-CS"/>
        </w:rPr>
        <w:t xml:space="preserve"> </w:t>
      </w:r>
      <w:r w:rsidR="00472AC6" w:rsidRPr="000F3B8C">
        <w:rPr>
          <w:rFonts w:asciiTheme="minorHAnsi" w:hAnsiTheme="minorHAnsi"/>
          <w:sz w:val="22"/>
          <w:szCs w:val="22"/>
          <w:lang w:val="sr-Cyrl-BA"/>
        </w:rPr>
        <w:t>O</w:t>
      </w:r>
      <w:r w:rsidR="000A4CD8" w:rsidRPr="000F3B8C">
        <w:rPr>
          <w:rFonts w:asciiTheme="minorHAnsi" w:hAnsiTheme="minorHAnsi"/>
          <w:sz w:val="22"/>
          <w:szCs w:val="22"/>
          <w:lang w:val="sr-Cyrl-BA"/>
        </w:rPr>
        <w:t>пштине</w:t>
      </w:r>
      <w:r w:rsidR="00C14A0E" w:rsidRPr="000F3B8C">
        <w:rPr>
          <w:rFonts w:asciiTheme="minorHAnsi" w:hAnsiTheme="minorHAnsi"/>
          <w:sz w:val="22"/>
          <w:szCs w:val="22"/>
          <w:lang w:val="sr-Cyrl-BA"/>
        </w:rPr>
        <w:t xml:space="preserve"> </w:t>
      </w:r>
      <w:r w:rsidR="000F3B8C" w:rsidRPr="000F3B8C">
        <w:rPr>
          <w:rFonts w:asciiTheme="minorHAnsi" w:hAnsiTheme="minorHAnsi"/>
          <w:sz w:val="22"/>
          <w:szCs w:val="22"/>
          <w:lang w:val="sr-Cyrl-ME"/>
        </w:rPr>
        <w:t>Котор Варош</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Cyrl-BA"/>
        </w:rPr>
        <w:t>за</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период</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Latn-CS"/>
        </w:rPr>
        <w:t>од</w:t>
      </w:r>
      <w:r w:rsidR="00C14A0E" w:rsidRPr="000F3B8C">
        <w:rPr>
          <w:rFonts w:asciiTheme="minorHAnsi" w:hAnsiTheme="minorHAnsi"/>
          <w:sz w:val="22"/>
          <w:szCs w:val="22"/>
          <w:lang w:val="sr-Latn-CS"/>
        </w:rPr>
        <w:t xml:space="preserve"> 01.01. </w:t>
      </w:r>
      <w:r w:rsidR="000A4CD8" w:rsidRPr="000F3B8C">
        <w:rPr>
          <w:rFonts w:asciiTheme="minorHAnsi" w:hAnsiTheme="minorHAnsi"/>
          <w:sz w:val="22"/>
          <w:szCs w:val="22"/>
          <w:lang w:val="sr-Latn-CS"/>
        </w:rPr>
        <w:t>до</w:t>
      </w:r>
      <w:r w:rsidR="000F3B8C" w:rsidRPr="000F3B8C">
        <w:rPr>
          <w:rFonts w:asciiTheme="minorHAnsi" w:hAnsiTheme="minorHAnsi"/>
          <w:sz w:val="22"/>
          <w:szCs w:val="22"/>
          <w:lang w:val="sr-Latn-CS"/>
        </w:rPr>
        <w:t xml:space="preserve"> 31.12.2016</w:t>
      </w:r>
      <w:r w:rsidR="00C14A0E" w:rsidRPr="000F3B8C">
        <w:rPr>
          <w:rFonts w:asciiTheme="minorHAnsi" w:hAnsiTheme="minorHAnsi"/>
          <w:sz w:val="22"/>
          <w:szCs w:val="22"/>
          <w:lang w:val="sr-Latn-CS"/>
        </w:rPr>
        <w:t xml:space="preserve">. </w:t>
      </w:r>
      <w:r w:rsidR="000A4CD8" w:rsidRPr="000F3B8C">
        <w:rPr>
          <w:rFonts w:asciiTheme="minorHAnsi" w:hAnsiTheme="minorHAnsi"/>
          <w:sz w:val="22"/>
          <w:szCs w:val="22"/>
          <w:lang w:val="sr-Latn-CS"/>
        </w:rPr>
        <w:t>године</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налази</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се</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у</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прилогу</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бр</w:t>
      </w:r>
      <w:r w:rsidR="00C14A0E" w:rsidRPr="000F3B8C">
        <w:rPr>
          <w:rFonts w:asciiTheme="minorHAnsi" w:hAnsiTheme="minorHAnsi"/>
          <w:sz w:val="22"/>
          <w:szCs w:val="22"/>
          <w:lang w:val="sr-Cyrl-BA"/>
        </w:rPr>
        <w:t xml:space="preserve">.1 </w:t>
      </w:r>
      <w:r w:rsidR="000A4CD8" w:rsidRPr="000F3B8C">
        <w:rPr>
          <w:rFonts w:asciiTheme="minorHAnsi" w:hAnsiTheme="minorHAnsi"/>
          <w:sz w:val="22"/>
          <w:szCs w:val="22"/>
          <w:lang w:val="sr-Cyrl-BA"/>
        </w:rPr>
        <w:t>овог</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Јединственог</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проспекта</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и</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чини</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његов</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саставни</w:t>
      </w:r>
      <w:r w:rsidR="00C14A0E" w:rsidRPr="000F3B8C">
        <w:rPr>
          <w:rFonts w:asciiTheme="minorHAnsi" w:hAnsiTheme="minorHAnsi"/>
          <w:sz w:val="22"/>
          <w:szCs w:val="22"/>
          <w:lang w:val="sr-Cyrl-BA"/>
        </w:rPr>
        <w:t xml:space="preserve"> </w:t>
      </w:r>
      <w:r w:rsidR="000A4CD8" w:rsidRPr="000F3B8C">
        <w:rPr>
          <w:rFonts w:asciiTheme="minorHAnsi" w:hAnsiTheme="minorHAnsi"/>
          <w:sz w:val="22"/>
          <w:szCs w:val="22"/>
          <w:lang w:val="sr-Cyrl-BA"/>
        </w:rPr>
        <w:t>дио</w:t>
      </w:r>
      <w:r w:rsidR="00C14A0E" w:rsidRPr="000F3B8C">
        <w:rPr>
          <w:rFonts w:asciiTheme="minorHAnsi" w:hAnsiTheme="minorHAnsi"/>
          <w:sz w:val="22"/>
          <w:szCs w:val="22"/>
          <w:lang w:val="sr-Latn-CS"/>
        </w:rPr>
        <w:t>.</w:t>
      </w:r>
    </w:p>
    <w:p w:rsidR="00C14A0E" w:rsidRPr="000F3B8C" w:rsidRDefault="000A4CD8" w:rsidP="002A7234">
      <w:pPr>
        <w:spacing w:after="120"/>
        <w:jc w:val="both"/>
        <w:rPr>
          <w:rFonts w:asciiTheme="minorHAnsi" w:hAnsiTheme="minorHAnsi"/>
          <w:sz w:val="22"/>
          <w:szCs w:val="22"/>
          <w:lang w:val="sr-Cyrl-BA"/>
        </w:rPr>
      </w:pPr>
      <w:r w:rsidRPr="000F3B8C">
        <w:rPr>
          <w:rFonts w:asciiTheme="minorHAnsi" w:hAnsiTheme="minorHAnsi"/>
          <w:sz w:val="22"/>
          <w:szCs w:val="22"/>
          <w:lang w:val="sr-Latn-CS"/>
        </w:rPr>
        <w:lastRenderedPageBreak/>
        <w:t>Периодични</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извјештај</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о</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извршењу</w:t>
      </w:r>
      <w:r w:rsidR="000017E7" w:rsidRPr="000F3B8C">
        <w:rPr>
          <w:rFonts w:asciiTheme="minorHAnsi" w:hAnsiTheme="minorHAnsi"/>
          <w:sz w:val="22"/>
          <w:szCs w:val="22"/>
          <w:lang w:val="sr-Cyrl-BA"/>
        </w:rPr>
        <w:t xml:space="preserve"> </w:t>
      </w:r>
      <w:r w:rsidRPr="000F3B8C">
        <w:rPr>
          <w:rFonts w:asciiTheme="minorHAnsi" w:hAnsiTheme="minorHAnsi"/>
          <w:sz w:val="22"/>
          <w:szCs w:val="22"/>
          <w:lang w:val="sr-Cyrl-BA"/>
        </w:rPr>
        <w:t>бу</w:t>
      </w:r>
      <w:r w:rsidRPr="000F3B8C">
        <w:rPr>
          <w:rFonts w:asciiTheme="minorHAnsi" w:hAnsiTheme="minorHAnsi"/>
          <w:sz w:val="22"/>
          <w:szCs w:val="22"/>
          <w:lang w:val="sr-Latn-CS"/>
        </w:rPr>
        <w:t>џ</w:t>
      </w:r>
      <w:r w:rsidRPr="000F3B8C">
        <w:rPr>
          <w:rFonts w:asciiTheme="minorHAnsi" w:hAnsiTheme="minorHAnsi"/>
          <w:sz w:val="22"/>
          <w:szCs w:val="22"/>
          <w:lang w:val="sr-Cyrl-BA"/>
        </w:rPr>
        <w:t>ета</w:t>
      </w:r>
      <w:r w:rsidR="00C14A0E" w:rsidRPr="000F3B8C">
        <w:rPr>
          <w:rFonts w:asciiTheme="minorHAnsi" w:hAnsiTheme="minorHAnsi"/>
          <w:sz w:val="22"/>
          <w:szCs w:val="22"/>
          <w:lang w:val="sr-Cyrl-BA"/>
        </w:rPr>
        <w:t xml:space="preserve"> </w:t>
      </w:r>
      <w:r w:rsidR="00472AC6" w:rsidRPr="000F3B8C">
        <w:rPr>
          <w:rFonts w:asciiTheme="minorHAnsi" w:hAnsiTheme="minorHAnsi"/>
          <w:sz w:val="22"/>
          <w:szCs w:val="22"/>
          <w:lang w:val="sr-Cyrl-BA"/>
        </w:rPr>
        <w:t>O</w:t>
      </w:r>
      <w:r w:rsidRPr="000F3B8C">
        <w:rPr>
          <w:rFonts w:asciiTheme="minorHAnsi" w:hAnsiTheme="minorHAnsi"/>
          <w:sz w:val="22"/>
          <w:szCs w:val="22"/>
          <w:lang w:val="sr-Cyrl-BA"/>
        </w:rPr>
        <w:t>пштине</w:t>
      </w:r>
      <w:r w:rsidR="00C14A0E" w:rsidRPr="000F3B8C">
        <w:rPr>
          <w:rFonts w:asciiTheme="minorHAnsi" w:hAnsiTheme="minorHAnsi"/>
          <w:sz w:val="22"/>
          <w:szCs w:val="22"/>
          <w:lang w:val="sr-Cyrl-BA"/>
        </w:rPr>
        <w:t xml:space="preserve"> </w:t>
      </w:r>
      <w:r w:rsidR="000F3B8C" w:rsidRPr="000F3B8C">
        <w:rPr>
          <w:rFonts w:asciiTheme="minorHAnsi" w:hAnsiTheme="minorHAnsi"/>
          <w:sz w:val="22"/>
          <w:szCs w:val="22"/>
          <w:lang w:val="sr-Cyrl-ME"/>
        </w:rPr>
        <w:t>Котор Варош</w:t>
      </w:r>
      <w:r w:rsidR="00E66E22" w:rsidRPr="000F3B8C">
        <w:rPr>
          <w:rFonts w:asciiTheme="minorHAnsi" w:hAnsiTheme="minorHAnsi"/>
          <w:sz w:val="22"/>
          <w:szCs w:val="22"/>
          <w:lang w:val="sr-Latn-CS"/>
        </w:rPr>
        <w:t xml:space="preserve"> </w:t>
      </w:r>
      <w:r w:rsidRPr="000F3B8C">
        <w:rPr>
          <w:rFonts w:asciiTheme="minorHAnsi" w:hAnsiTheme="minorHAnsi"/>
          <w:sz w:val="22"/>
          <w:szCs w:val="22"/>
          <w:lang w:val="sr-Latn-CS"/>
        </w:rPr>
        <w:t>по</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рачуноводственим</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фондовима</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од</w:t>
      </w:r>
      <w:r w:rsidR="00C14A0E" w:rsidRPr="000F3B8C">
        <w:rPr>
          <w:rFonts w:asciiTheme="minorHAnsi" w:hAnsiTheme="minorHAnsi"/>
          <w:sz w:val="22"/>
          <w:szCs w:val="22"/>
          <w:lang w:val="sr-Latn-CS"/>
        </w:rPr>
        <w:t xml:space="preserve"> 01.01. </w:t>
      </w:r>
      <w:r w:rsidRPr="000F3B8C">
        <w:rPr>
          <w:rFonts w:asciiTheme="minorHAnsi" w:hAnsiTheme="minorHAnsi"/>
          <w:sz w:val="22"/>
          <w:szCs w:val="22"/>
          <w:lang w:val="sr-Latn-CS"/>
        </w:rPr>
        <w:t>до</w:t>
      </w:r>
      <w:r w:rsidR="00E3675F" w:rsidRPr="000F3B8C">
        <w:rPr>
          <w:rFonts w:asciiTheme="minorHAnsi" w:hAnsiTheme="minorHAnsi"/>
          <w:sz w:val="22"/>
          <w:szCs w:val="22"/>
          <w:lang w:val="sr-Latn-CS"/>
        </w:rPr>
        <w:t xml:space="preserve"> 31.12.201</w:t>
      </w:r>
      <w:r w:rsidR="000F3B8C" w:rsidRPr="000F3B8C">
        <w:rPr>
          <w:rFonts w:asciiTheme="minorHAnsi" w:hAnsiTheme="minorHAnsi"/>
          <w:sz w:val="22"/>
          <w:szCs w:val="22"/>
          <w:lang w:val="sr-Cyrl-BA"/>
        </w:rPr>
        <w:t>6</w:t>
      </w:r>
      <w:r w:rsidR="00C14A0E" w:rsidRPr="000F3B8C">
        <w:rPr>
          <w:rFonts w:asciiTheme="minorHAnsi" w:hAnsiTheme="minorHAnsi"/>
          <w:sz w:val="22"/>
          <w:szCs w:val="22"/>
          <w:lang w:val="sr-Latn-CS"/>
        </w:rPr>
        <w:t xml:space="preserve">. </w:t>
      </w:r>
      <w:r w:rsidRPr="000F3B8C">
        <w:rPr>
          <w:rFonts w:asciiTheme="minorHAnsi" w:hAnsiTheme="minorHAnsi"/>
          <w:sz w:val="22"/>
          <w:szCs w:val="22"/>
          <w:lang w:val="sr-Latn-CS"/>
        </w:rPr>
        <w:t>године</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налази</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се</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у</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прилогу</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бр</w:t>
      </w:r>
      <w:r w:rsidR="00C14A0E" w:rsidRPr="000F3B8C">
        <w:rPr>
          <w:rFonts w:asciiTheme="minorHAnsi" w:hAnsiTheme="minorHAnsi"/>
          <w:sz w:val="22"/>
          <w:szCs w:val="22"/>
          <w:lang w:val="sr-Cyrl-BA"/>
        </w:rPr>
        <w:t>.</w:t>
      </w:r>
      <w:r w:rsidR="001746E5" w:rsidRPr="000F3B8C">
        <w:rPr>
          <w:rFonts w:asciiTheme="minorHAnsi" w:hAnsiTheme="minorHAnsi"/>
          <w:sz w:val="22"/>
          <w:szCs w:val="22"/>
        </w:rPr>
        <w:t xml:space="preserve"> </w:t>
      </w:r>
      <w:r w:rsidR="00C14A0E" w:rsidRPr="000F3B8C">
        <w:rPr>
          <w:rFonts w:asciiTheme="minorHAnsi" w:hAnsiTheme="minorHAnsi"/>
          <w:sz w:val="22"/>
          <w:szCs w:val="22"/>
          <w:lang w:val="sr-Cyrl-BA"/>
        </w:rPr>
        <w:t xml:space="preserve">2 </w:t>
      </w:r>
      <w:r w:rsidRPr="000F3B8C">
        <w:rPr>
          <w:rFonts w:asciiTheme="minorHAnsi" w:hAnsiTheme="minorHAnsi"/>
          <w:sz w:val="22"/>
          <w:szCs w:val="22"/>
          <w:lang w:val="sr-Cyrl-BA"/>
        </w:rPr>
        <w:t>овог</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Јединственог</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проспекта</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и</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чини</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његов</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саставни</w:t>
      </w:r>
      <w:r w:rsidR="00C14A0E" w:rsidRPr="000F3B8C">
        <w:rPr>
          <w:rFonts w:asciiTheme="minorHAnsi" w:hAnsiTheme="minorHAnsi"/>
          <w:sz w:val="22"/>
          <w:szCs w:val="22"/>
          <w:lang w:val="sr-Cyrl-BA"/>
        </w:rPr>
        <w:t xml:space="preserve"> </w:t>
      </w:r>
      <w:r w:rsidRPr="000F3B8C">
        <w:rPr>
          <w:rFonts w:asciiTheme="minorHAnsi" w:hAnsiTheme="minorHAnsi"/>
          <w:sz w:val="22"/>
          <w:szCs w:val="22"/>
          <w:lang w:val="sr-Cyrl-BA"/>
        </w:rPr>
        <w:t>дио</w:t>
      </w:r>
      <w:r w:rsidR="00C14A0E" w:rsidRPr="000F3B8C">
        <w:rPr>
          <w:rFonts w:asciiTheme="minorHAnsi" w:hAnsiTheme="minorHAnsi"/>
          <w:sz w:val="22"/>
          <w:szCs w:val="22"/>
          <w:lang w:val="sr-Cyrl-BA"/>
        </w:rPr>
        <w:t>.</w:t>
      </w:r>
    </w:p>
    <w:p w:rsidR="00E3675F" w:rsidRPr="000F3B8C" w:rsidRDefault="00E3675F" w:rsidP="002A7234">
      <w:pPr>
        <w:spacing w:after="120"/>
        <w:jc w:val="both"/>
        <w:rPr>
          <w:rFonts w:asciiTheme="minorHAnsi" w:hAnsiTheme="minorHAnsi"/>
          <w:sz w:val="22"/>
          <w:szCs w:val="22"/>
          <w:lang w:val="sr-Latn-CS"/>
        </w:rPr>
      </w:pPr>
      <w:r w:rsidRPr="000F3B8C">
        <w:rPr>
          <w:rFonts w:asciiTheme="minorHAnsi" w:hAnsiTheme="minorHAnsi"/>
          <w:sz w:val="22"/>
          <w:szCs w:val="22"/>
          <w:lang w:val="sr-Latn-CS"/>
        </w:rPr>
        <w:t xml:space="preserve">Периодични извјештај о извршењу буџета </w:t>
      </w:r>
      <w:r w:rsidR="00472AC6" w:rsidRPr="000F3B8C">
        <w:rPr>
          <w:rFonts w:asciiTheme="minorHAnsi" w:hAnsiTheme="minorHAnsi"/>
          <w:sz w:val="22"/>
          <w:szCs w:val="22"/>
          <w:lang w:val="sr-Cyrl-BA"/>
        </w:rPr>
        <w:t>O</w:t>
      </w:r>
      <w:r w:rsidRPr="000F3B8C">
        <w:rPr>
          <w:rFonts w:asciiTheme="minorHAnsi" w:hAnsiTheme="minorHAnsi"/>
          <w:sz w:val="22"/>
          <w:szCs w:val="22"/>
          <w:lang w:val="sr-Cyrl-BA"/>
        </w:rPr>
        <w:t xml:space="preserve">пштине </w:t>
      </w:r>
      <w:r w:rsidR="000F3B8C" w:rsidRPr="000F3B8C">
        <w:rPr>
          <w:rFonts w:asciiTheme="minorHAnsi" w:hAnsiTheme="minorHAnsi"/>
          <w:sz w:val="22"/>
          <w:szCs w:val="22"/>
          <w:lang w:val="sr-Cyrl-ME"/>
        </w:rPr>
        <w:t>Котор Варош</w:t>
      </w:r>
      <w:r w:rsidR="00E66E22" w:rsidRPr="000F3B8C">
        <w:rPr>
          <w:rFonts w:asciiTheme="minorHAnsi" w:hAnsiTheme="minorHAnsi"/>
          <w:sz w:val="22"/>
          <w:szCs w:val="22"/>
          <w:lang w:val="sr-Cyrl-BA"/>
        </w:rPr>
        <w:t xml:space="preserve"> </w:t>
      </w:r>
      <w:r w:rsidRPr="000F3B8C">
        <w:rPr>
          <w:rFonts w:asciiTheme="minorHAnsi" w:hAnsiTheme="minorHAnsi"/>
          <w:sz w:val="22"/>
          <w:szCs w:val="22"/>
          <w:lang w:val="sr-Cyrl-BA"/>
        </w:rPr>
        <w:t xml:space="preserve">за период </w:t>
      </w:r>
      <w:r w:rsidRPr="000F3B8C">
        <w:rPr>
          <w:rFonts w:asciiTheme="minorHAnsi" w:hAnsiTheme="minorHAnsi"/>
          <w:sz w:val="22"/>
          <w:szCs w:val="22"/>
          <w:lang w:val="sr-Latn-CS"/>
        </w:rPr>
        <w:t xml:space="preserve">од </w:t>
      </w:r>
      <w:r w:rsidR="000F3B8C" w:rsidRPr="000F3B8C">
        <w:rPr>
          <w:rFonts w:asciiTheme="minorHAnsi" w:hAnsiTheme="minorHAnsi"/>
          <w:sz w:val="22"/>
          <w:szCs w:val="22"/>
          <w:lang w:val="sr-Latn-CS"/>
        </w:rPr>
        <w:t>01.01. до 31.12.201</w:t>
      </w:r>
      <w:r w:rsidR="000F3B8C" w:rsidRPr="000F3B8C">
        <w:rPr>
          <w:rFonts w:asciiTheme="minorHAnsi" w:hAnsiTheme="minorHAnsi"/>
          <w:sz w:val="22"/>
          <w:szCs w:val="22"/>
          <w:lang w:val="sr-Cyrl-ME"/>
        </w:rPr>
        <w:t>7</w:t>
      </w:r>
      <w:r w:rsidRPr="000F3B8C">
        <w:rPr>
          <w:rFonts w:asciiTheme="minorHAnsi" w:hAnsiTheme="minorHAnsi"/>
          <w:sz w:val="22"/>
          <w:szCs w:val="22"/>
          <w:lang w:val="sr-Latn-CS"/>
        </w:rPr>
        <w:t>. године</w:t>
      </w:r>
      <w:r w:rsidRPr="000F3B8C">
        <w:rPr>
          <w:rFonts w:asciiTheme="minorHAnsi" w:hAnsiTheme="minorHAnsi"/>
          <w:sz w:val="22"/>
          <w:szCs w:val="22"/>
          <w:lang w:val="sr-Cyrl-BA"/>
        </w:rPr>
        <w:t xml:space="preserve"> налази се у прилогу бр.</w:t>
      </w:r>
      <w:r w:rsidR="001746E5" w:rsidRPr="000F3B8C">
        <w:rPr>
          <w:rFonts w:asciiTheme="minorHAnsi" w:hAnsiTheme="minorHAnsi"/>
          <w:sz w:val="22"/>
          <w:szCs w:val="22"/>
        </w:rPr>
        <w:t xml:space="preserve"> </w:t>
      </w:r>
      <w:r w:rsidRPr="000F3B8C">
        <w:rPr>
          <w:rFonts w:asciiTheme="minorHAnsi" w:hAnsiTheme="minorHAnsi"/>
          <w:sz w:val="22"/>
          <w:szCs w:val="22"/>
          <w:lang w:val="sr-Cyrl-BA"/>
        </w:rPr>
        <w:t>3 овог Јединственог проспекта и чини његов саставни дио</w:t>
      </w:r>
      <w:r w:rsidRPr="000F3B8C">
        <w:rPr>
          <w:rFonts w:asciiTheme="minorHAnsi" w:hAnsiTheme="minorHAnsi"/>
          <w:sz w:val="22"/>
          <w:szCs w:val="22"/>
          <w:lang w:val="sr-Latn-CS"/>
        </w:rPr>
        <w:t>.</w:t>
      </w:r>
    </w:p>
    <w:p w:rsidR="00E3675F" w:rsidRDefault="00E3675F" w:rsidP="002A7234">
      <w:pPr>
        <w:spacing w:after="120"/>
        <w:jc w:val="both"/>
        <w:rPr>
          <w:rFonts w:asciiTheme="minorHAnsi" w:hAnsiTheme="minorHAnsi"/>
          <w:sz w:val="22"/>
          <w:szCs w:val="22"/>
          <w:lang w:val="sr-Cyrl-BA"/>
        </w:rPr>
      </w:pPr>
      <w:r w:rsidRPr="000F3B8C">
        <w:rPr>
          <w:rFonts w:asciiTheme="minorHAnsi" w:hAnsiTheme="minorHAnsi"/>
          <w:sz w:val="22"/>
          <w:szCs w:val="22"/>
          <w:lang w:val="sr-Latn-CS"/>
        </w:rPr>
        <w:t>Периодични извјештај о извршењу</w:t>
      </w:r>
      <w:r w:rsidRPr="000F3B8C">
        <w:rPr>
          <w:rFonts w:asciiTheme="minorHAnsi" w:hAnsiTheme="minorHAnsi"/>
          <w:sz w:val="22"/>
          <w:szCs w:val="22"/>
          <w:lang w:val="sr-Cyrl-BA"/>
        </w:rPr>
        <w:t xml:space="preserve"> бу</w:t>
      </w:r>
      <w:r w:rsidRPr="000F3B8C">
        <w:rPr>
          <w:rFonts w:asciiTheme="minorHAnsi" w:hAnsiTheme="minorHAnsi"/>
          <w:sz w:val="22"/>
          <w:szCs w:val="22"/>
          <w:lang w:val="sr-Latn-CS"/>
        </w:rPr>
        <w:t>џ</w:t>
      </w:r>
      <w:r w:rsidRPr="000F3B8C">
        <w:rPr>
          <w:rFonts w:asciiTheme="minorHAnsi" w:hAnsiTheme="minorHAnsi"/>
          <w:sz w:val="22"/>
          <w:szCs w:val="22"/>
          <w:lang w:val="sr-Cyrl-BA"/>
        </w:rPr>
        <w:t xml:space="preserve">ета </w:t>
      </w:r>
      <w:r w:rsidR="00472AC6" w:rsidRPr="000F3B8C">
        <w:rPr>
          <w:rFonts w:asciiTheme="minorHAnsi" w:hAnsiTheme="minorHAnsi"/>
          <w:sz w:val="22"/>
          <w:szCs w:val="22"/>
          <w:lang w:val="sr-Cyrl-BA"/>
        </w:rPr>
        <w:t>O</w:t>
      </w:r>
      <w:r w:rsidRPr="000F3B8C">
        <w:rPr>
          <w:rFonts w:asciiTheme="minorHAnsi" w:hAnsiTheme="minorHAnsi"/>
          <w:sz w:val="22"/>
          <w:szCs w:val="22"/>
          <w:lang w:val="sr-Cyrl-BA"/>
        </w:rPr>
        <w:t xml:space="preserve">пштине </w:t>
      </w:r>
      <w:r w:rsidR="000F3B8C" w:rsidRPr="000F3B8C">
        <w:rPr>
          <w:rFonts w:asciiTheme="minorHAnsi" w:hAnsiTheme="minorHAnsi"/>
          <w:sz w:val="22"/>
          <w:szCs w:val="22"/>
          <w:lang w:val="sr-Cyrl-ME"/>
        </w:rPr>
        <w:t>Котор Варош</w:t>
      </w:r>
      <w:r w:rsidR="00E66E22" w:rsidRPr="000F3B8C">
        <w:rPr>
          <w:rFonts w:asciiTheme="minorHAnsi" w:hAnsiTheme="minorHAnsi"/>
          <w:sz w:val="22"/>
          <w:szCs w:val="22"/>
          <w:lang w:val="sr-Latn-CS"/>
        </w:rPr>
        <w:t xml:space="preserve"> </w:t>
      </w:r>
      <w:r w:rsidRPr="000F3B8C">
        <w:rPr>
          <w:rFonts w:asciiTheme="minorHAnsi" w:hAnsiTheme="minorHAnsi"/>
          <w:sz w:val="22"/>
          <w:szCs w:val="22"/>
          <w:lang w:val="sr-Latn-CS"/>
        </w:rPr>
        <w:t>по рачуноводственим ф</w:t>
      </w:r>
      <w:r w:rsidR="000F3B8C" w:rsidRPr="000F3B8C">
        <w:rPr>
          <w:rFonts w:asciiTheme="minorHAnsi" w:hAnsiTheme="minorHAnsi"/>
          <w:sz w:val="22"/>
          <w:szCs w:val="22"/>
          <w:lang w:val="sr-Latn-CS"/>
        </w:rPr>
        <w:t>ондовима од 01.01. до 31.12.201</w:t>
      </w:r>
      <w:r w:rsidR="000F3B8C" w:rsidRPr="000F3B8C">
        <w:rPr>
          <w:rFonts w:asciiTheme="minorHAnsi" w:hAnsiTheme="minorHAnsi"/>
          <w:sz w:val="22"/>
          <w:szCs w:val="22"/>
          <w:lang w:val="sr-Cyrl-ME"/>
        </w:rPr>
        <w:t>7</w:t>
      </w:r>
      <w:r w:rsidRPr="000F3B8C">
        <w:rPr>
          <w:rFonts w:asciiTheme="minorHAnsi" w:hAnsiTheme="minorHAnsi"/>
          <w:sz w:val="22"/>
          <w:szCs w:val="22"/>
          <w:lang w:val="sr-Latn-CS"/>
        </w:rPr>
        <w:t>. године</w:t>
      </w:r>
      <w:r w:rsidRPr="000F3B8C">
        <w:rPr>
          <w:rFonts w:asciiTheme="minorHAnsi" w:hAnsiTheme="minorHAnsi"/>
          <w:sz w:val="22"/>
          <w:szCs w:val="22"/>
          <w:lang w:val="sr-Cyrl-BA"/>
        </w:rPr>
        <w:t xml:space="preserve"> налази се у прилогу бр.</w:t>
      </w:r>
      <w:r w:rsidR="001746E5" w:rsidRPr="000F3B8C">
        <w:rPr>
          <w:rFonts w:asciiTheme="minorHAnsi" w:hAnsiTheme="minorHAnsi"/>
          <w:sz w:val="22"/>
          <w:szCs w:val="22"/>
        </w:rPr>
        <w:t xml:space="preserve"> </w:t>
      </w:r>
      <w:r w:rsidRPr="000F3B8C">
        <w:rPr>
          <w:rFonts w:asciiTheme="minorHAnsi" w:hAnsiTheme="minorHAnsi"/>
          <w:sz w:val="22"/>
          <w:szCs w:val="22"/>
          <w:lang w:val="sr-Cyrl-BA"/>
        </w:rPr>
        <w:t>4 овог Јединственог проспекта и чини његов саставни дио.</w:t>
      </w:r>
    </w:p>
    <w:p w:rsidR="00F55E65" w:rsidRPr="00E74F38" w:rsidRDefault="00F55E65" w:rsidP="002A7234">
      <w:pPr>
        <w:spacing w:after="120"/>
        <w:jc w:val="both"/>
        <w:rPr>
          <w:rFonts w:asciiTheme="minorHAnsi" w:hAnsiTheme="minorHAnsi"/>
          <w:sz w:val="22"/>
          <w:szCs w:val="22"/>
          <w:lang w:val="sr-Cyrl-BA"/>
        </w:rPr>
      </w:pPr>
    </w:p>
    <w:p w:rsidR="00C14A0E" w:rsidRPr="004945B9" w:rsidRDefault="00C14A0E" w:rsidP="00F871A5">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ME"/>
        </w:rPr>
      </w:pPr>
      <w:bookmarkStart w:id="125" w:name="_Toc487707846"/>
      <w:bookmarkStart w:id="126" w:name="_Toc496089317"/>
      <w:bookmarkStart w:id="127" w:name="_Toc496090086"/>
      <w:bookmarkStart w:id="128" w:name="_Toc522101758"/>
      <w:r w:rsidRPr="004945B9">
        <w:rPr>
          <w:rFonts w:asciiTheme="minorHAnsi" w:hAnsiTheme="minorHAnsi" w:cs="Times New Roman"/>
          <w:i w:val="0"/>
          <w:color w:val="000000"/>
          <w:sz w:val="22"/>
          <w:szCs w:val="22"/>
          <w:lang w:val="sr-Latn-RS"/>
        </w:rPr>
        <w:t xml:space="preserve">Буџет </w:t>
      </w:r>
      <w:r w:rsidR="00312BD5" w:rsidRPr="004945B9">
        <w:rPr>
          <w:rFonts w:asciiTheme="minorHAnsi" w:hAnsiTheme="minorHAnsi" w:cs="Times New Roman"/>
          <w:i w:val="0"/>
          <w:color w:val="000000"/>
          <w:sz w:val="22"/>
          <w:szCs w:val="22"/>
          <w:lang w:val="sr-Latn-RS"/>
        </w:rPr>
        <w:t>Опш</w:t>
      </w:r>
      <w:r w:rsidRPr="004945B9">
        <w:rPr>
          <w:rFonts w:asciiTheme="minorHAnsi" w:hAnsiTheme="minorHAnsi" w:cs="Times New Roman"/>
          <w:i w:val="0"/>
          <w:color w:val="000000"/>
          <w:sz w:val="22"/>
          <w:szCs w:val="22"/>
          <w:lang w:val="sr-Latn-RS"/>
        </w:rPr>
        <w:t xml:space="preserve">тине </w:t>
      </w:r>
      <w:r w:rsidR="004945B9" w:rsidRPr="004945B9">
        <w:rPr>
          <w:rFonts w:asciiTheme="minorHAnsi" w:hAnsiTheme="minorHAnsi" w:cs="Times New Roman"/>
          <w:i w:val="0"/>
          <w:color w:val="000000"/>
          <w:sz w:val="22"/>
          <w:szCs w:val="22"/>
          <w:lang w:val="sr-Cyrl-ME"/>
        </w:rPr>
        <w:t>Котор Варош</w:t>
      </w:r>
      <w:r w:rsidR="0077173D" w:rsidRPr="004945B9">
        <w:rPr>
          <w:rFonts w:asciiTheme="minorHAnsi" w:hAnsiTheme="minorHAnsi" w:cs="Times New Roman"/>
          <w:i w:val="0"/>
          <w:color w:val="000000"/>
          <w:sz w:val="22"/>
          <w:szCs w:val="22"/>
          <w:lang w:val="sr-Latn-RS"/>
        </w:rPr>
        <w:t xml:space="preserve"> </w:t>
      </w:r>
      <w:r w:rsidRPr="004945B9">
        <w:rPr>
          <w:rFonts w:asciiTheme="minorHAnsi" w:hAnsiTheme="minorHAnsi" w:cs="Times New Roman"/>
          <w:i w:val="0"/>
          <w:color w:val="000000"/>
          <w:sz w:val="22"/>
          <w:szCs w:val="22"/>
          <w:lang w:val="sr-Latn-RS"/>
        </w:rPr>
        <w:t xml:space="preserve">за </w:t>
      </w:r>
      <w:r w:rsidR="001D110F" w:rsidRPr="004945B9">
        <w:rPr>
          <w:rFonts w:asciiTheme="minorHAnsi" w:hAnsiTheme="minorHAnsi" w:cs="Times New Roman"/>
          <w:i w:val="0"/>
          <w:color w:val="000000"/>
          <w:sz w:val="22"/>
          <w:szCs w:val="22"/>
          <w:lang w:val="sr-Latn-RS"/>
        </w:rPr>
        <w:t>201</w:t>
      </w:r>
      <w:r w:rsidR="009A7BCA" w:rsidRPr="004945B9">
        <w:rPr>
          <w:rFonts w:asciiTheme="minorHAnsi" w:hAnsiTheme="minorHAnsi" w:cs="Times New Roman"/>
          <w:i w:val="0"/>
          <w:color w:val="000000"/>
          <w:sz w:val="22"/>
          <w:szCs w:val="22"/>
          <w:lang w:val="sr-Cyrl-ME"/>
        </w:rPr>
        <w:t>8</w:t>
      </w:r>
      <w:r w:rsidRPr="004945B9">
        <w:rPr>
          <w:rFonts w:asciiTheme="minorHAnsi" w:hAnsiTheme="minorHAnsi" w:cs="Times New Roman"/>
          <w:i w:val="0"/>
          <w:color w:val="000000"/>
          <w:sz w:val="22"/>
          <w:szCs w:val="22"/>
          <w:lang w:val="sr-Latn-RS"/>
        </w:rPr>
        <w:t>. годину</w:t>
      </w:r>
      <w:bookmarkEnd w:id="125"/>
      <w:bookmarkEnd w:id="126"/>
      <w:bookmarkEnd w:id="127"/>
      <w:bookmarkEnd w:id="128"/>
      <w:r w:rsidRPr="004945B9">
        <w:rPr>
          <w:rFonts w:asciiTheme="minorHAnsi" w:hAnsiTheme="minorHAnsi" w:cs="Times New Roman"/>
          <w:i w:val="0"/>
          <w:color w:val="000000"/>
          <w:sz w:val="22"/>
          <w:szCs w:val="22"/>
          <w:lang w:val="sr-Latn-RS"/>
        </w:rPr>
        <w:t xml:space="preserve"> </w:t>
      </w:r>
    </w:p>
    <w:p w:rsidR="00116353" w:rsidRPr="00E74F38" w:rsidRDefault="00116353" w:rsidP="00116353">
      <w:pPr>
        <w:ind w:left="360"/>
        <w:rPr>
          <w:rFonts w:asciiTheme="minorHAnsi" w:hAnsiTheme="minorHAnsi"/>
          <w:b/>
          <w:sz w:val="22"/>
          <w:szCs w:val="22"/>
          <w:lang w:val="sr-Cyrl-ME" w:eastAsia="en-US"/>
        </w:rPr>
      </w:pPr>
    </w:p>
    <w:p w:rsidR="00116353" w:rsidRPr="00E74F38" w:rsidRDefault="00116353" w:rsidP="009F03E1">
      <w:pPr>
        <w:numPr>
          <w:ilvl w:val="0"/>
          <w:numId w:val="13"/>
        </w:numPr>
        <w:rPr>
          <w:rFonts w:asciiTheme="minorHAnsi" w:hAnsiTheme="minorHAnsi"/>
          <w:sz w:val="22"/>
          <w:szCs w:val="22"/>
          <w:lang w:val="sr-Cyrl-ME" w:eastAsia="en-US"/>
        </w:rPr>
      </w:pPr>
      <w:r w:rsidRPr="00E74F38">
        <w:rPr>
          <w:rFonts w:asciiTheme="minorHAnsi" w:hAnsiTheme="minorHAnsi"/>
          <w:b/>
          <w:sz w:val="22"/>
          <w:szCs w:val="22"/>
          <w:lang w:val="sr-Cyrl-ME" w:eastAsia="en-US"/>
        </w:rPr>
        <w:t>Општи дио</w:t>
      </w:r>
    </w:p>
    <w:p w:rsidR="00116353" w:rsidRPr="00E74F38" w:rsidRDefault="00116353" w:rsidP="00116353">
      <w:pPr>
        <w:rPr>
          <w:rFonts w:asciiTheme="minorHAnsi" w:hAnsiTheme="minorHAnsi"/>
          <w:lang w:val="sr-Cyrl-ME" w:eastAsia="en-US"/>
        </w:rPr>
      </w:pPr>
    </w:p>
    <w:p w:rsidR="004945B9" w:rsidRPr="004945B9" w:rsidRDefault="00116353" w:rsidP="004945B9">
      <w:pPr>
        <w:jc w:val="both"/>
        <w:rPr>
          <w:rFonts w:asciiTheme="minorHAnsi" w:hAnsiTheme="minorHAnsi"/>
          <w:sz w:val="22"/>
          <w:szCs w:val="22"/>
          <w:lang w:val="sr-Cyrl-ME" w:eastAsia="en-US"/>
        </w:rPr>
      </w:pPr>
      <w:r w:rsidRPr="00E74F38">
        <w:rPr>
          <w:rFonts w:asciiTheme="minorHAnsi" w:hAnsiTheme="minorHAnsi"/>
          <w:sz w:val="22"/>
          <w:szCs w:val="22"/>
          <w:lang w:val="sr-Cyrl-ME" w:eastAsia="en-US"/>
        </w:rPr>
        <w:t xml:space="preserve">          </w:t>
      </w:r>
      <w:r w:rsidR="004945B9" w:rsidRPr="004945B9">
        <w:rPr>
          <w:rFonts w:asciiTheme="minorHAnsi" w:hAnsiTheme="minorHAnsi"/>
          <w:sz w:val="22"/>
          <w:szCs w:val="22"/>
          <w:lang w:val="sr-Cyrl-CS" w:eastAsia="en-US"/>
        </w:rPr>
        <w:t xml:space="preserve">Укупна буџетска средства за </w:t>
      </w:r>
      <w:r w:rsidR="004945B9">
        <w:rPr>
          <w:rFonts w:asciiTheme="minorHAnsi" w:hAnsiTheme="minorHAnsi"/>
          <w:sz w:val="22"/>
          <w:szCs w:val="22"/>
          <w:lang w:val="sr-Cyrl-CS" w:eastAsia="en-US"/>
        </w:rPr>
        <w:t>2018.</w:t>
      </w:r>
      <w:r w:rsidR="004945B9" w:rsidRPr="004945B9">
        <w:rPr>
          <w:rFonts w:asciiTheme="minorHAnsi" w:hAnsiTheme="minorHAnsi"/>
          <w:sz w:val="22"/>
          <w:szCs w:val="22"/>
          <w:lang w:val="sr-Cyrl-CS" w:eastAsia="en-US"/>
        </w:rPr>
        <w:t xml:space="preserve"> годину пројектована су у износу од 8.400.000,00 КМ и иста су мања у односу на ребаланс буџета за 2017. годину за  </w:t>
      </w:r>
      <w:r w:rsidR="004945B9" w:rsidRPr="004945B9">
        <w:rPr>
          <w:rFonts w:asciiTheme="minorHAnsi" w:hAnsiTheme="minorHAnsi"/>
          <w:sz w:val="22"/>
          <w:szCs w:val="22"/>
          <w:lang w:val="sr-Cyrl-ME" w:eastAsia="en-US"/>
        </w:rPr>
        <w:t xml:space="preserve">4,55% или </w:t>
      </w:r>
      <w:r w:rsidR="004945B9" w:rsidRPr="004945B9">
        <w:rPr>
          <w:rFonts w:asciiTheme="minorHAnsi" w:hAnsiTheme="minorHAnsi"/>
          <w:sz w:val="22"/>
          <w:szCs w:val="22"/>
          <w:lang w:val="sr-Cyrl-CS" w:eastAsia="en-US"/>
        </w:rPr>
        <w:t>400.000,00 КМ.</w:t>
      </w:r>
    </w:p>
    <w:p w:rsidR="004945B9" w:rsidRPr="004945B9" w:rsidRDefault="004945B9" w:rsidP="004945B9">
      <w:pPr>
        <w:jc w:val="both"/>
        <w:rPr>
          <w:rFonts w:asciiTheme="minorHAnsi" w:hAnsiTheme="minorHAnsi"/>
          <w:sz w:val="22"/>
          <w:szCs w:val="22"/>
          <w:lang w:val="hr-HR" w:eastAsia="en-US"/>
        </w:rPr>
      </w:pPr>
      <w:r w:rsidRPr="004945B9">
        <w:rPr>
          <w:rFonts w:asciiTheme="minorHAnsi" w:hAnsiTheme="minorHAnsi"/>
          <w:sz w:val="22"/>
          <w:szCs w:val="22"/>
          <w:lang w:val="sr-Cyrl-CS" w:eastAsia="en-US"/>
        </w:rPr>
        <w:t>Планирана буџетска средства и примици   оствариће се из  пореских прихода и непореских прихода  (  приходи од такса и накнада ) у износу од 7.820.570,00 КМ, грантова у износу од 42.000,00 КМ,  трансфера у износу од 375.850,00 КМ и осталих примитака у износу од 51.580,00 КМ (</w:t>
      </w:r>
      <w:r w:rsidRPr="004945B9">
        <w:rPr>
          <w:rFonts w:asciiTheme="minorHAnsi" w:hAnsiTheme="minorHAnsi"/>
          <w:sz w:val="22"/>
          <w:szCs w:val="22"/>
          <w:lang w:val="en-US" w:eastAsia="en-US"/>
        </w:rPr>
        <w:t xml:space="preserve">20.000,00 KM </w:t>
      </w:r>
      <w:r w:rsidRPr="004945B9">
        <w:rPr>
          <w:rFonts w:asciiTheme="minorHAnsi" w:hAnsiTheme="minorHAnsi"/>
          <w:sz w:val="22"/>
          <w:szCs w:val="22"/>
          <w:lang w:val="sr-Cyrl-CS" w:eastAsia="en-US"/>
        </w:rPr>
        <w:t>поврат ПДВ-а од УИО по пројекту '' Водовод и канализација'', 31.580,00 КМ рефундације личних примања).</w:t>
      </w:r>
    </w:p>
    <w:p w:rsidR="004945B9" w:rsidRPr="004945B9" w:rsidRDefault="004945B9" w:rsidP="004945B9">
      <w:pPr>
        <w:rPr>
          <w:rFonts w:asciiTheme="minorHAnsi" w:hAnsiTheme="minorHAnsi"/>
          <w:sz w:val="22"/>
          <w:szCs w:val="22"/>
          <w:lang w:val="sr-Cyrl-CS" w:eastAsia="en-US"/>
        </w:rPr>
      </w:pPr>
    </w:p>
    <w:p w:rsidR="004945B9" w:rsidRDefault="004945B9" w:rsidP="004945B9">
      <w:pPr>
        <w:rPr>
          <w:rFonts w:asciiTheme="minorHAnsi" w:hAnsiTheme="minorHAnsi"/>
          <w:b/>
          <w:bCs/>
          <w:sz w:val="22"/>
          <w:szCs w:val="22"/>
          <w:lang w:val="sr-Cyrl-CS" w:eastAsia="en-US"/>
        </w:rPr>
      </w:pPr>
      <w:r w:rsidRPr="004945B9">
        <w:rPr>
          <w:rFonts w:asciiTheme="minorHAnsi" w:hAnsiTheme="minorHAnsi"/>
          <w:b/>
          <w:bCs/>
          <w:sz w:val="22"/>
          <w:szCs w:val="22"/>
          <w:lang w:val="sr-Cyrl-CS" w:eastAsia="en-US"/>
        </w:rPr>
        <w:t>Структура буџетских средстава по групама</w:t>
      </w:r>
    </w:p>
    <w:p w:rsidR="00044A16" w:rsidRPr="004945B9" w:rsidRDefault="00044A16" w:rsidP="004945B9">
      <w:pPr>
        <w:rPr>
          <w:rFonts w:asciiTheme="minorHAnsi" w:hAnsiTheme="minorHAnsi"/>
          <w:b/>
          <w:bCs/>
          <w:sz w:val="22"/>
          <w:szCs w:val="22"/>
          <w:lang w:val="sr-Cyrl-CS" w:eastAsia="en-US"/>
        </w:rPr>
      </w:pPr>
    </w:p>
    <w:bookmarkStart w:id="129" w:name="_MON_1572323581"/>
    <w:bookmarkStart w:id="130" w:name="_MON_1444739172"/>
    <w:bookmarkStart w:id="131" w:name="_MON_1476694069"/>
    <w:bookmarkStart w:id="132" w:name="_MON_1476787226"/>
    <w:bookmarkStart w:id="133" w:name="_MON_1476787419"/>
    <w:bookmarkStart w:id="134" w:name="_MON_1476787460"/>
    <w:bookmarkEnd w:id="129"/>
    <w:bookmarkEnd w:id="130"/>
    <w:bookmarkEnd w:id="131"/>
    <w:bookmarkEnd w:id="132"/>
    <w:bookmarkEnd w:id="133"/>
    <w:bookmarkEnd w:id="134"/>
    <w:bookmarkStart w:id="135" w:name="_MON_1476788067"/>
    <w:bookmarkEnd w:id="135"/>
    <w:p w:rsidR="00116353" w:rsidRPr="00E74F38" w:rsidRDefault="004945B9" w:rsidP="004945B9">
      <w:pPr>
        <w:rPr>
          <w:rFonts w:asciiTheme="minorHAnsi" w:hAnsiTheme="minorHAnsi"/>
          <w:sz w:val="22"/>
          <w:szCs w:val="22"/>
          <w:lang w:val="sr-Cyrl-ME" w:eastAsia="en-US"/>
        </w:rPr>
      </w:pPr>
      <w:r w:rsidRPr="004945B9">
        <w:rPr>
          <w:rFonts w:asciiTheme="minorHAnsi" w:hAnsiTheme="minorHAnsi"/>
          <w:sz w:val="22"/>
          <w:szCs w:val="22"/>
          <w:lang w:val="en-GB" w:eastAsia="en-US"/>
        </w:rPr>
        <w:object w:dxaOrig="9761" w:dyaOrig="3084">
          <v:shape id="_x0000_i1027" type="#_x0000_t75" style="width:487.8pt;height:154.8pt" o:ole="">
            <v:imagedata r:id="rId18" o:title=""/>
          </v:shape>
          <o:OLEObject Type="Embed" ProgID="Excel.Sheet.8" ShapeID="_x0000_i1027" DrawAspect="Content" ObjectID="_1595922480" r:id="rId19"/>
        </w:object>
      </w:r>
    </w:p>
    <w:p w:rsidR="00116353" w:rsidRPr="00E74F38" w:rsidRDefault="00116353" w:rsidP="00116353">
      <w:pPr>
        <w:rPr>
          <w:rFonts w:asciiTheme="minorHAnsi" w:hAnsiTheme="minorHAnsi"/>
          <w:sz w:val="22"/>
          <w:szCs w:val="22"/>
          <w:lang w:val="sr-Cyrl-ME" w:eastAsia="en-US"/>
        </w:rPr>
      </w:pPr>
    </w:p>
    <w:p w:rsidR="004945B9" w:rsidRDefault="00116353" w:rsidP="00116353">
      <w:pPr>
        <w:jc w:val="both"/>
        <w:rPr>
          <w:rFonts w:asciiTheme="minorHAnsi" w:hAnsiTheme="minorHAnsi"/>
          <w:sz w:val="22"/>
          <w:szCs w:val="22"/>
          <w:lang w:val="sr-Cyrl-ME"/>
        </w:rPr>
      </w:pPr>
      <w:r w:rsidRPr="00E74F38">
        <w:rPr>
          <w:rFonts w:asciiTheme="minorHAnsi" w:hAnsiTheme="minorHAnsi"/>
          <w:sz w:val="22"/>
          <w:szCs w:val="22"/>
          <w:lang w:val="sr-Cyrl-ME"/>
        </w:rPr>
        <w:t xml:space="preserve">           </w:t>
      </w:r>
    </w:p>
    <w:p w:rsidR="004945B9" w:rsidRPr="004945B9" w:rsidRDefault="004945B9" w:rsidP="004945B9">
      <w:pPr>
        <w:ind w:firstLine="720"/>
        <w:rPr>
          <w:rFonts w:asciiTheme="minorHAnsi" w:hAnsiTheme="minorHAnsi"/>
          <w:sz w:val="22"/>
          <w:szCs w:val="22"/>
          <w:lang w:val="sr-Cyrl-BA"/>
        </w:rPr>
      </w:pPr>
      <w:r w:rsidRPr="004945B9">
        <w:rPr>
          <w:rFonts w:asciiTheme="minorHAnsi" w:hAnsiTheme="minorHAnsi"/>
          <w:sz w:val="22"/>
          <w:szCs w:val="22"/>
          <w:lang w:val="sr-Cyrl-BA"/>
        </w:rPr>
        <w:t xml:space="preserve">Укупно планирани приходи мањи су за 4,55%  или </w:t>
      </w:r>
      <w:r w:rsidRPr="004945B9">
        <w:rPr>
          <w:rFonts w:asciiTheme="minorHAnsi" w:hAnsiTheme="minorHAnsi"/>
          <w:sz w:val="22"/>
          <w:szCs w:val="22"/>
          <w:lang w:val="sr-Cyrl-CS"/>
        </w:rPr>
        <w:t>400.000</w:t>
      </w:r>
      <w:r w:rsidRPr="004945B9">
        <w:rPr>
          <w:rFonts w:asciiTheme="minorHAnsi" w:hAnsiTheme="minorHAnsi"/>
          <w:sz w:val="22"/>
          <w:szCs w:val="22"/>
          <w:lang w:val="sr-Cyrl-BA"/>
        </w:rPr>
        <w:t>,00 КМ у односу на процјену остварења за 201</w:t>
      </w:r>
      <w:r w:rsidRPr="004945B9">
        <w:rPr>
          <w:rFonts w:asciiTheme="minorHAnsi" w:hAnsiTheme="minorHAnsi"/>
          <w:sz w:val="22"/>
          <w:szCs w:val="22"/>
          <w:lang w:val="sr-Cyrl-CS"/>
        </w:rPr>
        <w:t>7</w:t>
      </w:r>
      <w:r w:rsidRPr="004945B9">
        <w:rPr>
          <w:rFonts w:asciiTheme="minorHAnsi" w:hAnsiTheme="minorHAnsi"/>
          <w:sz w:val="22"/>
          <w:szCs w:val="22"/>
          <w:lang w:val="sr-Cyrl-BA"/>
        </w:rPr>
        <w:t>. годину, а за 1,20% или 100.000,00 КМ су већи од усвојеног буџета за 2017. годину .</w:t>
      </w:r>
    </w:p>
    <w:p w:rsidR="004945B9" w:rsidRDefault="004945B9" w:rsidP="004945B9">
      <w:pPr>
        <w:rPr>
          <w:rFonts w:asciiTheme="minorHAnsi" w:hAnsiTheme="minorHAnsi"/>
          <w:sz w:val="22"/>
          <w:szCs w:val="22"/>
          <w:lang w:val="sr-Cyrl-ME"/>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Default="00FD2B58" w:rsidP="00FD2B58">
      <w:pPr>
        <w:ind w:firstLine="720"/>
        <w:jc w:val="both"/>
        <w:rPr>
          <w:lang w:val="sr-Cyrl-CS"/>
        </w:rPr>
      </w:pPr>
    </w:p>
    <w:p w:rsidR="00FD2B58" w:rsidRPr="00044A16" w:rsidRDefault="00FD2B58" w:rsidP="00FD2B58">
      <w:pPr>
        <w:ind w:firstLine="720"/>
        <w:jc w:val="both"/>
        <w:rPr>
          <w:rFonts w:asciiTheme="minorHAnsi" w:hAnsiTheme="minorHAnsi"/>
          <w:sz w:val="22"/>
          <w:szCs w:val="22"/>
          <w:lang w:val="sr-Cyrl-CS"/>
        </w:rPr>
      </w:pPr>
      <w:r w:rsidRPr="00044A16">
        <w:rPr>
          <w:rFonts w:asciiTheme="minorHAnsi" w:hAnsiTheme="minorHAnsi"/>
          <w:sz w:val="22"/>
          <w:szCs w:val="22"/>
          <w:lang w:val="sr-Cyrl-CS"/>
        </w:rPr>
        <w:lastRenderedPageBreak/>
        <w:t>Планирани буџетски расходи и издаци  износе  8.</w:t>
      </w:r>
      <w:r w:rsidRPr="00044A16">
        <w:rPr>
          <w:rFonts w:asciiTheme="minorHAnsi" w:hAnsiTheme="minorHAnsi"/>
          <w:sz w:val="22"/>
          <w:szCs w:val="22"/>
          <w:lang w:val="en-US"/>
        </w:rPr>
        <w:t>4</w:t>
      </w:r>
      <w:r w:rsidRPr="00044A16">
        <w:rPr>
          <w:rFonts w:asciiTheme="minorHAnsi" w:hAnsiTheme="minorHAnsi"/>
          <w:sz w:val="22"/>
          <w:szCs w:val="22"/>
          <w:lang w:val="sr-Cyrl-CS"/>
        </w:rPr>
        <w:t xml:space="preserve">00.000,00 КМ  и састоје се из текућих расхода од 6.819.410,00 КМ који су већи за 95.110,00 КМ или 3,54 %, трансфера 109.000,00 КМ који су већи за 14.000,00 КМ или 14,74%, издаци за нефинансијску имовину од 552.500,00 КМ повећани су за 120.870,00 КМ или 28%, издаци за отплату дугова од 697.600,00 КМ повећани за 40.000,00 КМ или 6,08% и остали издаци од 161.490,00 КМ смањени за 142.360,00 КМ или 46,85% у односу на план за 2017. годину. </w:t>
      </w:r>
    </w:p>
    <w:p w:rsidR="00FD2B58" w:rsidRDefault="00FD2B58" w:rsidP="00FD2B58">
      <w:pPr>
        <w:pStyle w:val="BodyTextIndent"/>
        <w:jc w:val="both"/>
        <w:rPr>
          <w:bCs/>
        </w:rPr>
      </w:pPr>
    </w:p>
    <w:p w:rsidR="00FD2B58" w:rsidRPr="0085399A" w:rsidRDefault="00FD2B58" w:rsidP="00FD2B58">
      <w:pPr>
        <w:pStyle w:val="BodyTextIndent"/>
        <w:jc w:val="both"/>
        <w:rPr>
          <w:rFonts w:asciiTheme="minorHAnsi" w:hAnsiTheme="minorHAnsi"/>
          <w:b/>
          <w:bCs/>
          <w:sz w:val="22"/>
          <w:szCs w:val="22"/>
        </w:rPr>
      </w:pPr>
      <w:r w:rsidRPr="0085399A">
        <w:rPr>
          <w:rFonts w:asciiTheme="minorHAnsi" w:hAnsiTheme="minorHAnsi"/>
          <w:b/>
          <w:bCs/>
          <w:sz w:val="22"/>
          <w:szCs w:val="22"/>
        </w:rPr>
        <w:t>Структура буџетских издатака  по врсти трошкова</w:t>
      </w:r>
    </w:p>
    <w:bookmarkStart w:id="136" w:name="_MON_1476850710"/>
    <w:bookmarkStart w:id="137" w:name="_MON_1477390773"/>
    <w:bookmarkStart w:id="138" w:name="_MON_1540796778"/>
    <w:bookmarkStart w:id="139" w:name="_MON_1572406966"/>
    <w:bookmarkStart w:id="140" w:name="_MON_1572407867"/>
    <w:bookmarkStart w:id="141" w:name="_MON_1572407911"/>
    <w:bookmarkStart w:id="142" w:name="_MON_1444738820"/>
    <w:bookmarkStart w:id="143" w:name="_MON_1476036574"/>
    <w:bookmarkStart w:id="144" w:name="_MON_1476787582"/>
    <w:bookmarkStart w:id="145" w:name="_MON_1476787983"/>
    <w:bookmarkStart w:id="146" w:name="_MON_1476788028"/>
    <w:bookmarkStart w:id="147" w:name="_MON_1476788147"/>
    <w:bookmarkEnd w:id="136"/>
    <w:bookmarkEnd w:id="137"/>
    <w:bookmarkEnd w:id="138"/>
    <w:bookmarkEnd w:id="139"/>
    <w:bookmarkEnd w:id="140"/>
    <w:bookmarkEnd w:id="141"/>
    <w:bookmarkEnd w:id="142"/>
    <w:bookmarkEnd w:id="143"/>
    <w:bookmarkEnd w:id="144"/>
    <w:bookmarkEnd w:id="145"/>
    <w:bookmarkEnd w:id="146"/>
    <w:bookmarkEnd w:id="147"/>
    <w:bookmarkStart w:id="148" w:name="_MON_1476788843"/>
    <w:bookmarkEnd w:id="148"/>
    <w:p w:rsidR="00FD2B58" w:rsidRDefault="00FD2B58" w:rsidP="00FD2B58">
      <w:pPr>
        <w:rPr>
          <w:rFonts w:asciiTheme="minorHAnsi" w:hAnsiTheme="minorHAnsi"/>
          <w:sz w:val="22"/>
          <w:szCs w:val="22"/>
          <w:lang w:val="sr-Cyrl-ME"/>
        </w:rPr>
      </w:pPr>
      <w:r>
        <w:object w:dxaOrig="10188" w:dyaOrig="4466">
          <v:shape id="_x0000_i1028" type="#_x0000_t75" style="width:509.4pt;height:223.8pt" o:ole="">
            <v:imagedata r:id="rId20" o:title=""/>
          </v:shape>
          <o:OLEObject Type="Embed" ProgID="Excel.Sheet.8" ShapeID="_x0000_i1028" DrawAspect="Content" ObjectID="_1595922481" r:id="rId21"/>
        </w:object>
      </w:r>
    </w:p>
    <w:p w:rsidR="004945B9" w:rsidRDefault="004945B9" w:rsidP="00116353">
      <w:pPr>
        <w:jc w:val="both"/>
        <w:rPr>
          <w:rFonts w:asciiTheme="minorHAnsi" w:hAnsiTheme="minorHAnsi"/>
          <w:sz w:val="22"/>
          <w:szCs w:val="22"/>
          <w:lang w:val="sr-Cyrl-ME"/>
        </w:rPr>
      </w:pPr>
    </w:p>
    <w:p w:rsidR="00116353" w:rsidRPr="00E74F38" w:rsidRDefault="00116353" w:rsidP="00FD2B58">
      <w:pPr>
        <w:ind w:firstLine="720"/>
        <w:jc w:val="both"/>
        <w:rPr>
          <w:rFonts w:asciiTheme="minorHAnsi" w:hAnsiTheme="minorHAnsi"/>
          <w:sz w:val="22"/>
          <w:szCs w:val="22"/>
          <w:lang w:val="hr-HR"/>
        </w:rPr>
      </w:pPr>
      <w:r w:rsidRPr="00FD2B58">
        <w:rPr>
          <w:rFonts w:asciiTheme="minorHAnsi" w:hAnsiTheme="minorHAnsi"/>
          <w:sz w:val="22"/>
          <w:szCs w:val="22"/>
          <w:lang w:val="hr-HR"/>
        </w:rPr>
        <w:t xml:space="preserve">У табели </w:t>
      </w:r>
      <w:r w:rsidRPr="00FD2B58">
        <w:rPr>
          <w:rFonts w:asciiTheme="minorHAnsi" w:hAnsiTheme="minorHAnsi"/>
          <w:sz w:val="22"/>
          <w:szCs w:val="22"/>
          <w:lang w:val="sr-Cyrl-ME"/>
        </w:rPr>
        <w:t>испод</w:t>
      </w:r>
      <w:r w:rsidRPr="00FD2B58">
        <w:rPr>
          <w:rFonts w:asciiTheme="minorHAnsi" w:hAnsiTheme="minorHAnsi"/>
          <w:sz w:val="22"/>
          <w:szCs w:val="22"/>
          <w:lang w:val="hr-HR"/>
        </w:rPr>
        <w:t xml:space="preserve"> дат је Преглед буџетских средстава</w:t>
      </w:r>
      <w:r w:rsidRPr="00FD2B58">
        <w:rPr>
          <w:rFonts w:asciiTheme="minorHAnsi" w:hAnsiTheme="minorHAnsi"/>
          <w:sz w:val="22"/>
          <w:szCs w:val="22"/>
          <w:lang w:val="sr-Cyrl-RS"/>
        </w:rPr>
        <w:t xml:space="preserve"> и буџетских издатака</w:t>
      </w:r>
      <w:r w:rsidRPr="00FD2B58">
        <w:rPr>
          <w:rFonts w:asciiTheme="minorHAnsi" w:hAnsiTheme="minorHAnsi"/>
          <w:sz w:val="22"/>
          <w:szCs w:val="22"/>
          <w:lang w:val="hr-HR"/>
        </w:rPr>
        <w:t xml:space="preserve"> по плану буџета за </w:t>
      </w:r>
      <w:r w:rsidR="00FD2B58" w:rsidRPr="00FD2B58">
        <w:rPr>
          <w:rFonts w:asciiTheme="minorHAnsi" w:hAnsiTheme="minorHAnsi"/>
          <w:sz w:val="22"/>
          <w:szCs w:val="22"/>
          <w:lang w:val="sr-Cyrl-CS"/>
        </w:rPr>
        <w:t>за 2018</w:t>
      </w:r>
      <w:r w:rsidR="00A3318F">
        <w:rPr>
          <w:rFonts w:asciiTheme="minorHAnsi" w:hAnsiTheme="minorHAnsi"/>
          <w:sz w:val="22"/>
          <w:szCs w:val="22"/>
          <w:lang w:val="sr-Cyrl-CS"/>
        </w:rPr>
        <w:t>. Годину.</w:t>
      </w:r>
    </w:p>
    <w:p w:rsidR="008B2499" w:rsidRPr="00E74F38" w:rsidRDefault="008B2499" w:rsidP="00116353">
      <w:pPr>
        <w:rPr>
          <w:rFonts w:asciiTheme="minorHAnsi" w:hAnsiTheme="minorHAnsi"/>
          <w:sz w:val="22"/>
          <w:szCs w:val="22"/>
          <w:lang w:val="sr-Cyrl-ME" w:eastAsia="en-US"/>
        </w:rPr>
      </w:pPr>
    </w:p>
    <w:p w:rsidR="00D359E5" w:rsidRPr="00E74F38" w:rsidRDefault="00D359E5">
      <w:pPr>
        <w:rPr>
          <w:rFonts w:asciiTheme="minorHAnsi" w:hAnsiTheme="minorHAnsi"/>
          <w:sz w:val="22"/>
          <w:szCs w:val="22"/>
          <w:lang w:val="sr-Cyrl-BA" w:eastAsia="en-US"/>
        </w:rPr>
      </w:pPr>
    </w:p>
    <w:tbl>
      <w:tblPr>
        <w:tblW w:w="0" w:type="auto"/>
        <w:tblInd w:w="93" w:type="dxa"/>
        <w:tblLook w:val="04A0" w:firstRow="1" w:lastRow="0" w:firstColumn="1" w:lastColumn="0" w:noHBand="0" w:noVBand="1"/>
      </w:tblPr>
      <w:tblGrid>
        <w:gridCol w:w="815"/>
        <w:gridCol w:w="590"/>
        <w:gridCol w:w="7265"/>
        <w:gridCol w:w="1301"/>
      </w:tblGrid>
      <w:tr w:rsidR="00443BEC" w:rsidRPr="0085399A" w:rsidTr="00044A16">
        <w:trPr>
          <w:trHeight w:val="20"/>
        </w:trPr>
        <w:tc>
          <w:tcPr>
            <w:tcW w:w="0" w:type="auto"/>
            <w:gridSpan w:val="3"/>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b/>
                <w:bCs/>
                <w:sz w:val="18"/>
                <w:szCs w:val="18"/>
              </w:rPr>
            </w:pPr>
            <w:bookmarkStart w:id="149" w:name="_Toc233470315"/>
            <w:bookmarkStart w:id="150" w:name="_Toc283196786"/>
            <w:r w:rsidRPr="0085399A">
              <w:rPr>
                <w:rFonts w:asciiTheme="minorHAnsi" w:hAnsiTheme="minorHAnsi"/>
                <w:b/>
                <w:bCs/>
                <w:sz w:val="18"/>
                <w:szCs w:val="18"/>
              </w:rPr>
              <w:t>БУЏЕТ ОПШТИНЕ КОТОР ВАРОШ ЗА 2018. ГОДИНУ - ОПШТИ ДИО</w:t>
            </w:r>
          </w:p>
        </w:tc>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r>
      <w:tr w:rsidR="00443BEC" w:rsidRPr="0085399A" w:rsidTr="00044A16">
        <w:trPr>
          <w:trHeight w:val="20"/>
        </w:trPr>
        <w:tc>
          <w:tcPr>
            <w:tcW w:w="0" w:type="auto"/>
            <w:tcBorders>
              <w:top w:val="nil"/>
              <w:left w:val="nil"/>
              <w:bottom w:val="single" w:sz="4" w:space="0" w:color="auto"/>
              <w:right w:val="nil"/>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nil"/>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nil"/>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Прилог 1.</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Нови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Фун.</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О      П      И     С</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ПЛАН</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ек.код</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код</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sz w:val="18"/>
                <w:szCs w:val="18"/>
              </w:rPr>
            </w:pPr>
            <w:r w:rsidRPr="0085399A">
              <w:rPr>
                <w:rFonts w:asciiTheme="minorHAnsi" w:hAnsiTheme="minorHAnsi"/>
                <w:sz w:val="18"/>
                <w:szCs w:val="18"/>
              </w:rPr>
              <w:t>2018</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4</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cente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БУЏЕТСКИ ПРИХОДИ (I+II+III+IV)</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8.238.420,00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Порески приходи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6.216.600,00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713000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Порези на лична примања и приходе од самосталних дјелатности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835.200,00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714000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Порези на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195.200,00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715000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xml:space="preserve">Порези на промет производа и услуга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6.100,00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717000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Индиректни порези прикупљени преко УИО</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5.180.000,00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719000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порески приходи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Непорески приходи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1.603.970,00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721000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Приходи од финансијске и нефинансијске имовине и позитивних курсних разлика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94.200,00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722000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Накнаде, таксе и приходи од пружања јавних услуга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1.498.270,00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723000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Новчане казне</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1.500,00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729000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непорески приходи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III Грантови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42.000,00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731000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xml:space="preserve">Грантови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42.000,00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78</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IV Трансфери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375.850,00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787000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Трансфери унутар исте јединице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375.850,00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Б.</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БУЏЕТСКИ РАСХОДИ  (I+II+III)</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6.988.410,00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Текући расходи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6.819.410,00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Расходи за лична примања запослених</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2.782.330,00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412000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Расходи по основу коришћења роба и услуга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1.602.680,00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413000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Расходи финансирања и други финансијски трошкови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99.200,00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414000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Субвенције</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63.700,00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415000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Грантови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1.104.900,00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416000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Дознаке на име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1.065.000,00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418000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Расходи финансирања и други финансијски трошкови и расходи трансакција размјене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30.600,00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419000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Расходи по судским рјешењима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71.000,00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48</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Трансфери између 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109.000,00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487000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Трансфери између различитих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109.000,00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III Буџетска резерва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В.</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БРУТО БУЏЕТСКИ СУФИЦИТ/ДЕФИЦИТ (А-Б)</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1.250.010,00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Г.</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НЕТО ИЗДАЦИ ЗА НЕФИНАНСИЈСКУ ИМОВИНУ (I+II-III-IV)</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-442.500,00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81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Примици за нефинансијску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110.000,00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813000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за произведену сталну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110.000,00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814000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од продаје сталне имовине намјењене продаји и обустављених пословања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816000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од залиха материјала, учинака,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Примици за нефинансијску имовину из трансакција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881000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за нефинансијску имовину из трансакција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III Издаци за нефинансијску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552.500,00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511000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Издаци за произведену сталну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543.000,00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516000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Издаци за  залихе мат., робе и ситног инвент., амбалаже и сл.</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9.500,00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58</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IV Издаци за нефинансијску имовину из трансакција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581000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Издаци за нефинансијску имовину из трансакција 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Д.</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БУЏЕТСКИ СУФИЦИТ/ДЕФИЦИТ (В+Г)</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807.510,00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Ђ.</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НЕТО ФИНАНСИРАЊЕ (Е+Ж+З+И)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-807.510,00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Е.</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НЕТО ПРИМИЦИ ОД ФИНАНСИЈСКЕ ИМОВИНЕ (I-II)</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91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Примици од финансијске имовине</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911000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од финансијске имовине</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61</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Издаци за финансијску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611000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Издаци за финансијску имовину</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Ж.</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НЕТО ЗАДУЖИВАЊЕ (I-II)</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-697.600,00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92</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Примици од задуживања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921000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Примици од задуживања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lastRenderedPageBreak/>
              <w:t>62</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Издаци за отплату дугова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697.600,00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621000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Издаци за отплату дугова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697.600,00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З.</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ОСТАЛИ НЕТО ПРИМИЦИ (I-II)</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-109.910,00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93</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 Остали примици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51.580,00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931000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примици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20.000,00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938000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примици из трансакција између или унутар јединица власти (реф.лич.примања)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31.580,00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63</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II Остали издаци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161.490,00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631000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издаци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114.210,00</w:t>
            </w:r>
          </w:p>
        </w:tc>
      </w:tr>
      <w:tr w:rsidR="00443BEC" w:rsidRPr="0085399A" w:rsidTr="00044A1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638000</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Остали издаци из транс.између или унутар јединица власти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sz w:val="18"/>
                <w:szCs w:val="18"/>
              </w:rPr>
            </w:pPr>
            <w:r w:rsidRPr="0085399A">
              <w:rPr>
                <w:rFonts w:asciiTheme="minorHAnsi" w:hAnsiTheme="minorHAnsi"/>
                <w:sz w:val="18"/>
                <w:szCs w:val="18"/>
              </w:rPr>
              <w:t>47.280,00</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jc w:val="right"/>
              <w:rPr>
                <w:rFonts w:asciiTheme="minorHAnsi" w:hAnsiTheme="minorHAnsi"/>
                <w:b/>
                <w:b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И.</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РАСПОДЈЕЛА СУФИЦИТА ИЗ РАНИЈИХ ПЕРИОДА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jc w:val="right"/>
              <w:rPr>
                <w:rFonts w:asciiTheme="minorHAnsi" w:hAnsiTheme="minorHAnsi"/>
                <w:b/>
                <w:b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 </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Ј.</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РАЗЛИКА У ФИНАНСИРАЊУ (Д+Ђ)</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0,00</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Буџетски приходи и примици (оквир буџета)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8.400.000,00</w:t>
            </w:r>
          </w:p>
        </w:tc>
      </w:tr>
      <w:tr w:rsidR="00443BEC" w:rsidRPr="0085399A" w:rsidTr="00044A16">
        <w:trPr>
          <w:trHeight w:val="20"/>
        </w:trPr>
        <w:tc>
          <w:tcPr>
            <w:tcW w:w="0" w:type="auto"/>
            <w:tcBorders>
              <w:top w:val="nil"/>
              <w:left w:val="nil"/>
              <w:bottom w:val="nil"/>
              <w:right w:val="nil"/>
            </w:tcBorders>
            <w:shd w:val="clear" w:color="auto" w:fill="auto"/>
            <w:noWrap/>
            <w:vAlign w:val="bottom"/>
            <w:hideMark/>
          </w:tcPr>
          <w:p w:rsidR="00443BEC" w:rsidRPr="0085399A" w:rsidRDefault="00443BEC">
            <w:pPr>
              <w:rPr>
                <w:rFonts w:asciiTheme="minorHAnsi" w:hAnsi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sz w:val="18"/>
                <w:szCs w:val="18"/>
              </w:rPr>
            </w:pPr>
            <w:r w:rsidRPr="0085399A">
              <w:rPr>
                <w:rFonts w:asciiTheme="minorHAnsi" w:hAnsiTheme="minorHAnsi"/>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rPr>
                <w:rFonts w:asciiTheme="minorHAnsi" w:hAnsiTheme="minorHAnsi"/>
                <w:b/>
                <w:bCs/>
                <w:sz w:val="18"/>
                <w:szCs w:val="18"/>
              </w:rPr>
            </w:pPr>
            <w:r w:rsidRPr="0085399A">
              <w:rPr>
                <w:rFonts w:asciiTheme="minorHAnsi" w:hAnsiTheme="minorHAnsi"/>
                <w:b/>
                <w:bCs/>
                <w:sz w:val="18"/>
                <w:szCs w:val="18"/>
              </w:rPr>
              <w:t>Буџетски расходи и издаци (оквир буџета)</w:t>
            </w:r>
          </w:p>
        </w:tc>
        <w:tc>
          <w:tcPr>
            <w:tcW w:w="0" w:type="auto"/>
            <w:tcBorders>
              <w:top w:val="nil"/>
              <w:left w:val="nil"/>
              <w:bottom w:val="single" w:sz="4" w:space="0" w:color="auto"/>
              <w:right w:val="single" w:sz="4" w:space="0" w:color="auto"/>
            </w:tcBorders>
            <w:shd w:val="clear" w:color="auto" w:fill="auto"/>
            <w:noWrap/>
            <w:vAlign w:val="bottom"/>
            <w:hideMark/>
          </w:tcPr>
          <w:p w:rsidR="00443BEC" w:rsidRPr="0085399A" w:rsidRDefault="00443BEC">
            <w:pPr>
              <w:jc w:val="right"/>
              <w:rPr>
                <w:rFonts w:asciiTheme="minorHAnsi" w:hAnsiTheme="minorHAnsi"/>
                <w:b/>
                <w:bCs/>
                <w:sz w:val="18"/>
                <w:szCs w:val="18"/>
              </w:rPr>
            </w:pPr>
            <w:r w:rsidRPr="0085399A">
              <w:rPr>
                <w:rFonts w:asciiTheme="minorHAnsi" w:hAnsiTheme="minorHAnsi"/>
                <w:b/>
                <w:bCs/>
                <w:sz w:val="18"/>
                <w:szCs w:val="18"/>
              </w:rPr>
              <w:t>8.400.000,00</w:t>
            </w:r>
          </w:p>
        </w:tc>
      </w:tr>
    </w:tbl>
    <w:p w:rsidR="009F371D" w:rsidRPr="00E74F38" w:rsidRDefault="009F371D" w:rsidP="000017E7">
      <w:pPr>
        <w:ind w:left="862"/>
        <w:jc w:val="both"/>
        <w:outlineLvl w:val="2"/>
        <w:rPr>
          <w:rFonts w:asciiTheme="minorHAnsi" w:hAnsiTheme="minorHAnsi"/>
          <w:b/>
          <w:lang w:val="sr-Cyrl-BA"/>
        </w:rPr>
        <w:sectPr w:rsidR="009F371D" w:rsidRPr="00E74F38" w:rsidSect="00D720E7">
          <w:headerReference w:type="default" r:id="rId22"/>
          <w:footerReference w:type="default" r:id="rId23"/>
          <w:headerReference w:type="first" r:id="rId24"/>
          <w:pgSz w:w="12240" w:h="15840" w:code="1"/>
          <w:pgMar w:top="1276" w:right="1183" w:bottom="993" w:left="993" w:header="0" w:footer="283" w:gutter="0"/>
          <w:pgNumType w:start="0"/>
          <w:cols w:space="720"/>
          <w:titlePg/>
          <w:docGrid w:linePitch="381"/>
        </w:sectPr>
      </w:pPr>
    </w:p>
    <w:p w:rsidR="00635489" w:rsidRPr="0085399A" w:rsidRDefault="00635489" w:rsidP="0085399A">
      <w:pPr>
        <w:pStyle w:val="Heading2"/>
        <w:numPr>
          <w:ilvl w:val="1"/>
          <w:numId w:val="5"/>
        </w:numPr>
        <w:jc w:val="left"/>
        <w:rPr>
          <w:rFonts w:asciiTheme="minorHAnsi" w:hAnsiTheme="minorHAnsi"/>
          <w:i w:val="0"/>
          <w:sz w:val="22"/>
          <w:szCs w:val="22"/>
        </w:rPr>
      </w:pPr>
      <w:bookmarkStart w:id="151" w:name="_Toc522101759"/>
      <w:bookmarkEnd w:id="149"/>
      <w:bookmarkEnd w:id="150"/>
      <w:r w:rsidRPr="0085399A">
        <w:rPr>
          <w:rFonts w:asciiTheme="minorHAnsi" w:hAnsiTheme="minorHAnsi"/>
          <w:i w:val="0"/>
          <w:sz w:val="22"/>
          <w:szCs w:val="22"/>
        </w:rPr>
        <w:lastRenderedPageBreak/>
        <w:t xml:space="preserve">Евиденција о дугу и индиректном дугу Општине </w:t>
      </w:r>
      <w:r w:rsidR="00EA7B12" w:rsidRPr="0085399A">
        <w:rPr>
          <w:rFonts w:asciiTheme="minorHAnsi" w:hAnsiTheme="minorHAnsi"/>
          <w:i w:val="0"/>
          <w:sz w:val="22"/>
          <w:szCs w:val="22"/>
          <w:lang w:val="sr-Cyrl-ME"/>
        </w:rPr>
        <w:t>Котор Варош</w:t>
      </w:r>
      <w:r w:rsidR="0077173D" w:rsidRPr="0085399A">
        <w:rPr>
          <w:rFonts w:asciiTheme="minorHAnsi" w:hAnsiTheme="minorHAnsi"/>
          <w:i w:val="0"/>
          <w:sz w:val="22"/>
          <w:szCs w:val="22"/>
        </w:rPr>
        <w:t xml:space="preserve"> </w:t>
      </w:r>
      <w:r w:rsidRPr="0085399A">
        <w:rPr>
          <w:rFonts w:asciiTheme="minorHAnsi" w:hAnsiTheme="minorHAnsi"/>
          <w:i w:val="0"/>
          <w:sz w:val="22"/>
          <w:szCs w:val="22"/>
        </w:rPr>
        <w:t xml:space="preserve">на дан </w:t>
      </w:r>
      <w:r w:rsidR="00EA7B12" w:rsidRPr="0085399A">
        <w:rPr>
          <w:rFonts w:asciiTheme="minorHAnsi" w:hAnsiTheme="minorHAnsi"/>
          <w:i w:val="0"/>
          <w:sz w:val="22"/>
          <w:szCs w:val="22"/>
        </w:rPr>
        <w:t>31.05.2018</w:t>
      </w:r>
      <w:r w:rsidRPr="0085399A">
        <w:rPr>
          <w:rFonts w:asciiTheme="minorHAnsi" w:hAnsiTheme="minorHAnsi"/>
          <w:i w:val="0"/>
          <w:sz w:val="22"/>
          <w:szCs w:val="22"/>
        </w:rPr>
        <w:t>. године</w:t>
      </w:r>
      <w:bookmarkEnd w:id="151"/>
    </w:p>
    <w:p w:rsidR="00635489" w:rsidRPr="00E74F38" w:rsidRDefault="00635489" w:rsidP="008C42BF">
      <w:pPr>
        <w:rPr>
          <w:rFonts w:asciiTheme="minorHAnsi" w:hAnsiTheme="minorHAnsi"/>
          <w:lang w:val="sr-Cyrl-BA" w:eastAsia="en-US"/>
        </w:rPr>
      </w:pPr>
    </w:p>
    <w:p w:rsidR="00635489" w:rsidRPr="00E74F38" w:rsidRDefault="00EA7B12" w:rsidP="008C42BF">
      <w:pPr>
        <w:rPr>
          <w:rFonts w:asciiTheme="minorHAnsi" w:hAnsiTheme="minorHAnsi"/>
          <w:lang w:val="sr-Cyrl-BA" w:eastAsia="en-US"/>
        </w:rPr>
      </w:pPr>
      <w:r w:rsidRPr="00EB6323">
        <w:rPr>
          <w:noProof/>
        </w:rPr>
        <w:drawing>
          <wp:inline distT="0" distB="0" distL="0" distR="0" wp14:anchorId="551A4D98" wp14:editId="6D1FB28F">
            <wp:extent cx="8595539" cy="20272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9006" cy="2028026"/>
                    </a:xfrm>
                    <a:prstGeom prst="rect">
                      <a:avLst/>
                    </a:prstGeom>
                    <a:noFill/>
                    <a:ln>
                      <a:noFill/>
                    </a:ln>
                  </pic:spPr>
                </pic:pic>
              </a:graphicData>
            </a:graphic>
          </wp:inline>
        </w:drawing>
      </w:r>
    </w:p>
    <w:p w:rsidR="0062492A" w:rsidRPr="00E74F38" w:rsidRDefault="0062492A" w:rsidP="0062492A">
      <w:pPr>
        <w:rPr>
          <w:rFonts w:asciiTheme="minorHAnsi" w:hAnsiTheme="minorHAnsi"/>
          <w:lang w:val="sr-Cyrl-BA" w:eastAsia="en-US"/>
        </w:rPr>
      </w:pPr>
    </w:p>
    <w:p w:rsidR="00612A50" w:rsidRPr="00E74F38" w:rsidRDefault="00A57EC3" w:rsidP="0062492A">
      <w:pPr>
        <w:ind w:firstLine="708"/>
        <w:jc w:val="both"/>
        <w:rPr>
          <w:rFonts w:asciiTheme="minorHAnsi" w:hAnsiTheme="minorHAnsi"/>
          <w:sz w:val="20"/>
          <w:szCs w:val="20"/>
          <w:lang w:val="sr-Cyrl-BA"/>
        </w:rPr>
      </w:pPr>
      <w:r w:rsidRPr="00E74F38">
        <w:rPr>
          <w:rFonts w:asciiTheme="minorHAnsi" w:hAnsiTheme="minorHAnsi"/>
          <w:sz w:val="20"/>
          <w:szCs w:val="20"/>
          <w:lang w:val="sr-Cyrl-BA"/>
        </w:rPr>
        <w:t xml:space="preserve"> </w:t>
      </w:r>
    </w:p>
    <w:p w:rsidR="0062492A" w:rsidRDefault="00EA7B12" w:rsidP="00A57EC3">
      <w:pPr>
        <w:jc w:val="both"/>
        <w:rPr>
          <w:rFonts w:asciiTheme="minorHAnsi" w:hAnsiTheme="minorHAnsi"/>
        </w:rPr>
      </w:pPr>
      <w:r w:rsidRPr="00EA7B12">
        <w:rPr>
          <w:noProof/>
        </w:rPr>
        <w:drawing>
          <wp:inline distT="0" distB="0" distL="0" distR="0" wp14:anchorId="08CC70AE" wp14:editId="260B6980">
            <wp:extent cx="8591910" cy="11388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91351" cy="1138757"/>
                    </a:xfrm>
                    <a:prstGeom prst="rect">
                      <a:avLst/>
                    </a:prstGeom>
                    <a:noFill/>
                    <a:ln>
                      <a:noFill/>
                    </a:ln>
                  </pic:spPr>
                </pic:pic>
              </a:graphicData>
            </a:graphic>
          </wp:inline>
        </w:drawing>
      </w:r>
    </w:p>
    <w:p w:rsidR="00EA7B12" w:rsidRDefault="00EA7B12" w:rsidP="00A57EC3">
      <w:pPr>
        <w:jc w:val="both"/>
        <w:rPr>
          <w:rFonts w:asciiTheme="minorHAnsi" w:hAnsiTheme="minorHAnsi"/>
        </w:rPr>
      </w:pPr>
    </w:p>
    <w:p w:rsidR="00EA7B12" w:rsidRPr="00EA7B12" w:rsidRDefault="00EA7B12" w:rsidP="00A57EC3">
      <w:pPr>
        <w:jc w:val="both"/>
        <w:rPr>
          <w:rFonts w:asciiTheme="minorHAnsi" w:hAnsiTheme="minorHAnsi"/>
        </w:rPr>
      </w:pPr>
    </w:p>
    <w:p w:rsidR="00A57EC3" w:rsidRPr="00E74F38" w:rsidRDefault="00A57EC3" w:rsidP="00A57EC3">
      <w:pPr>
        <w:jc w:val="both"/>
        <w:rPr>
          <w:rFonts w:asciiTheme="minorHAnsi" w:hAnsiTheme="minorHAnsi"/>
          <w:lang w:val="sr-Cyrl-ME"/>
        </w:rPr>
      </w:pPr>
    </w:p>
    <w:p w:rsidR="00A57EC3" w:rsidRPr="00E74F38" w:rsidRDefault="00A57EC3" w:rsidP="00A57EC3">
      <w:pPr>
        <w:jc w:val="both"/>
        <w:rPr>
          <w:rFonts w:asciiTheme="minorHAnsi" w:hAnsiTheme="minorHAnsi"/>
          <w:sz w:val="20"/>
          <w:szCs w:val="20"/>
          <w:lang w:val="sr-Cyrl-ME"/>
        </w:rPr>
      </w:pPr>
    </w:p>
    <w:p w:rsidR="0062492A" w:rsidRPr="00E74F38" w:rsidRDefault="00EA7B12" w:rsidP="0062492A">
      <w:pPr>
        <w:rPr>
          <w:rFonts w:asciiTheme="minorHAnsi" w:hAnsiTheme="minorHAnsi"/>
          <w:lang w:val="sr-Cyrl-BA" w:eastAsia="en-US"/>
        </w:rPr>
        <w:sectPr w:rsidR="0062492A" w:rsidRPr="00E74F38" w:rsidSect="008C42BF">
          <w:pgSz w:w="15840" w:h="12240" w:orient="landscape" w:code="1"/>
          <w:pgMar w:top="992" w:right="1525" w:bottom="1185" w:left="992" w:header="0" w:footer="454" w:gutter="0"/>
          <w:cols w:space="720"/>
          <w:docGrid w:linePitch="381"/>
        </w:sectPr>
      </w:pPr>
      <w:r w:rsidRPr="00EA7B12">
        <w:rPr>
          <w:noProof/>
        </w:rPr>
        <w:drawing>
          <wp:inline distT="0" distB="0" distL="0" distR="0" wp14:anchorId="52D8AB14" wp14:editId="5D27EE70">
            <wp:extent cx="8591910" cy="89447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0317" cy="895352"/>
                    </a:xfrm>
                    <a:prstGeom prst="rect">
                      <a:avLst/>
                    </a:prstGeom>
                    <a:noFill/>
                    <a:ln>
                      <a:noFill/>
                    </a:ln>
                  </pic:spPr>
                </pic:pic>
              </a:graphicData>
            </a:graphic>
          </wp:inline>
        </w:drawing>
      </w:r>
    </w:p>
    <w:p w:rsidR="00300060" w:rsidRPr="000F6C6B" w:rsidRDefault="00737C24" w:rsidP="00F871A5">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Latn-RS"/>
        </w:rPr>
      </w:pPr>
      <w:bookmarkStart w:id="152" w:name="_Toc487707848"/>
      <w:bookmarkStart w:id="153" w:name="_Toc496089318"/>
      <w:bookmarkStart w:id="154" w:name="_Toc496090087"/>
      <w:bookmarkStart w:id="155" w:name="_Toc522101760"/>
      <w:r w:rsidRPr="000F6C6B">
        <w:rPr>
          <w:rFonts w:asciiTheme="minorHAnsi" w:hAnsiTheme="minorHAnsi" w:cs="Times New Roman"/>
          <w:i w:val="0"/>
          <w:color w:val="000000"/>
          <w:sz w:val="22"/>
          <w:szCs w:val="22"/>
          <w:lang w:val="sr-Latn-RS"/>
        </w:rPr>
        <w:lastRenderedPageBreak/>
        <w:t>Билан</w:t>
      </w:r>
      <w:r w:rsidR="00E3675F" w:rsidRPr="000F6C6B">
        <w:rPr>
          <w:rFonts w:asciiTheme="minorHAnsi" w:hAnsiTheme="minorHAnsi" w:cs="Times New Roman"/>
          <w:i w:val="0"/>
          <w:color w:val="000000"/>
          <w:sz w:val="22"/>
          <w:szCs w:val="22"/>
          <w:lang w:val="sr-Cyrl-BA"/>
        </w:rPr>
        <w:t>с</w:t>
      </w:r>
      <w:r w:rsidR="00300060" w:rsidRPr="000F6C6B">
        <w:rPr>
          <w:rFonts w:asciiTheme="minorHAnsi" w:hAnsiTheme="minorHAnsi" w:cs="Times New Roman"/>
          <w:i w:val="0"/>
          <w:color w:val="000000"/>
          <w:sz w:val="22"/>
          <w:szCs w:val="22"/>
          <w:lang w:val="sr-Latn-RS"/>
        </w:rPr>
        <w:t xml:space="preserve"> </w:t>
      </w:r>
      <w:r w:rsidRPr="000F6C6B">
        <w:rPr>
          <w:rFonts w:asciiTheme="minorHAnsi" w:hAnsiTheme="minorHAnsi" w:cs="Times New Roman"/>
          <w:i w:val="0"/>
          <w:color w:val="000000"/>
          <w:sz w:val="22"/>
          <w:szCs w:val="22"/>
          <w:lang w:val="sr-Latn-RS"/>
        </w:rPr>
        <w:t>стања</w:t>
      </w:r>
      <w:r w:rsidR="00300060" w:rsidRPr="000F6C6B">
        <w:rPr>
          <w:rFonts w:asciiTheme="minorHAnsi" w:hAnsiTheme="minorHAnsi" w:cs="Times New Roman"/>
          <w:i w:val="0"/>
          <w:color w:val="000000"/>
          <w:sz w:val="22"/>
          <w:szCs w:val="22"/>
          <w:lang w:val="sr-Latn-RS"/>
        </w:rPr>
        <w:t xml:space="preserve"> </w:t>
      </w:r>
      <w:r w:rsidRPr="000F6C6B">
        <w:rPr>
          <w:rFonts w:asciiTheme="minorHAnsi" w:hAnsiTheme="minorHAnsi" w:cs="Times New Roman"/>
          <w:i w:val="0"/>
          <w:color w:val="000000"/>
          <w:sz w:val="22"/>
          <w:szCs w:val="22"/>
          <w:lang w:val="sr-Latn-RS"/>
        </w:rPr>
        <w:t>на</w:t>
      </w:r>
      <w:r w:rsidR="00300060" w:rsidRPr="000F6C6B">
        <w:rPr>
          <w:rFonts w:asciiTheme="minorHAnsi" w:hAnsiTheme="minorHAnsi" w:cs="Times New Roman"/>
          <w:i w:val="0"/>
          <w:color w:val="000000"/>
          <w:sz w:val="22"/>
          <w:szCs w:val="22"/>
          <w:lang w:val="sr-Latn-RS"/>
        </w:rPr>
        <w:t xml:space="preserve"> </w:t>
      </w:r>
      <w:r w:rsidRPr="000F6C6B">
        <w:rPr>
          <w:rFonts w:asciiTheme="minorHAnsi" w:hAnsiTheme="minorHAnsi" w:cs="Times New Roman"/>
          <w:i w:val="0"/>
          <w:color w:val="000000"/>
          <w:sz w:val="22"/>
          <w:szCs w:val="22"/>
          <w:lang w:val="sr-Latn-RS"/>
        </w:rPr>
        <w:t>дан</w:t>
      </w:r>
      <w:r w:rsidR="000F6C6B">
        <w:rPr>
          <w:rFonts w:asciiTheme="minorHAnsi" w:hAnsiTheme="minorHAnsi" w:cs="Times New Roman"/>
          <w:i w:val="0"/>
          <w:color w:val="000000"/>
          <w:sz w:val="22"/>
          <w:szCs w:val="22"/>
          <w:lang w:val="sr-Cyrl-BA"/>
        </w:rPr>
        <w:t xml:space="preserve"> 31.12.2016</w:t>
      </w:r>
      <w:r w:rsidR="00E3675F" w:rsidRPr="000F6C6B">
        <w:rPr>
          <w:rFonts w:asciiTheme="minorHAnsi" w:hAnsiTheme="minorHAnsi" w:cs="Times New Roman"/>
          <w:i w:val="0"/>
          <w:color w:val="000000"/>
          <w:sz w:val="22"/>
          <w:szCs w:val="22"/>
          <w:lang w:val="sr-Cyrl-BA"/>
        </w:rPr>
        <w:t>.</w:t>
      </w:r>
      <w:r w:rsidR="00300060" w:rsidRPr="000F6C6B">
        <w:rPr>
          <w:rFonts w:asciiTheme="minorHAnsi" w:hAnsiTheme="minorHAnsi" w:cs="Times New Roman"/>
          <w:i w:val="0"/>
          <w:color w:val="000000"/>
          <w:sz w:val="22"/>
          <w:szCs w:val="22"/>
          <w:lang w:val="sr-Latn-RS"/>
        </w:rPr>
        <w:t xml:space="preserve"> </w:t>
      </w:r>
      <w:r w:rsidR="008865E9">
        <w:rPr>
          <w:rFonts w:asciiTheme="minorHAnsi" w:hAnsiTheme="minorHAnsi" w:cs="Times New Roman"/>
          <w:i w:val="0"/>
          <w:color w:val="000000"/>
          <w:sz w:val="22"/>
          <w:szCs w:val="22"/>
          <w:lang w:val="sr-Cyrl-RS"/>
        </w:rPr>
        <w:t xml:space="preserve">и </w:t>
      </w:r>
      <w:r w:rsidR="008865E9">
        <w:rPr>
          <w:rFonts w:asciiTheme="minorHAnsi" w:hAnsiTheme="minorHAnsi" w:cs="Times New Roman"/>
          <w:i w:val="0"/>
          <w:color w:val="000000"/>
          <w:sz w:val="22"/>
          <w:szCs w:val="22"/>
          <w:lang w:val="sr-Latn-RS"/>
        </w:rPr>
        <w:t>31.12.201</w:t>
      </w:r>
      <w:r w:rsidR="008865E9">
        <w:rPr>
          <w:rFonts w:asciiTheme="minorHAnsi" w:hAnsiTheme="minorHAnsi" w:cs="Times New Roman"/>
          <w:i w:val="0"/>
          <w:color w:val="000000"/>
          <w:sz w:val="22"/>
          <w:szCs w:val="22"/>
          <w:lang w:val="sr-Cyrl-ME"/>
        </w:rPr>
        <w:t xml:space="preserve">7. </w:t>
      </w:r>
      <w:r w:rsidRPr="000F6C6B">
        <w:rPr>
          <w:rFonts w:asciiTheme="minorHAnsi" w:hAnsiTheme="minorHAnsi" w:cs="Times New Roman"/>
          <w:i w:val="0"/>
          <w:color w:val="000000"/>
          <w:sz w:val="22"/>
          <w:szCs w:val="22"/>
          <w:lang w:val="sr-Latn-RS"/>
        </w:rPr>
        <w:t>године</w:t>
      </w:r>
      <w:bookmarkEnd w:id="152"/>
      <w:bookmarkEnd w:id="153"/>
      <w:bookmarkEnd w:id="154"/>
      <w:bookmarkEnd w:id="155"/>
    </w:p>
    <w:p w:rsidR="00300060" w:rsidRPr="00E74F38" w:rsidRDefault="00300060" w:rsidP="00300060">
      <w:pPr>
        <w:jc w:val="center"/>
        <w:rPr>
          <w:rFonts w:asciiTheme="minorHAnsi" w:hAnsiTheme="minorHAnsi"/>
          <w:lang w:val="sr-Latn-CS"/>
        </w:rPr>
      </w:pPr>
    </w:p>
    <w:p w:rsidR="00300060" w:rsidRPr="000F6C6B" w:rsidRDefault="000F6C6B" w:rsidP="000F6C6B">
      <w:pPr>
        <w:jc w:val="center"/>
        <w:rPr>
          <w:rFonts w:asciiTheme="minorHAnsi" w:hAnsiTheme="minorHAnsi"/>
          <w:lang w:val="sr-Cyrl-ME" w:eastAsia="en-US"/>
        </w:rPr>
      </w:pPr>
      <w:r>
        <w:rPr>
          <w:rFonts w:asciiTheme="minorHAnsi" w:hAnsiTheme="minorHAnsi"/>
          <w:lang w:val="sr-Latn-CS" w:eastAsia="en-US"/>
        </w:rPr>
        <w:t xml:space="preserve">                                           </w:t>
      </w:r>
      <w:r>
        <w:rPr>
          <w:rFonts w:asciiTheme="minorHAnsi" w:hAnsiTheme="minorHAnsi"/>
          <w:lang w:val="sr-Cyrl-ME" w:eastAsia="en-US"/>
        </w:rPr>
        <w:t xml:space="preserve">                                                                   </w:t>
      </w:r>
      <w:r>
        <w:rPr>
          <w:rFonts w:asciiTheme="minorHAnsi" w:hAnsiTheme="minorHAnsi"/>
          <w:lang w:val="sr-Latn-CS" w:eastAsia="en-US"/>
        </w:rPr>
        <w:t xml:space="preserve">    </w:t>
      </w:r>
      <w:r>
        <w:rPr>
          <w:rFonts w:asciiTheme="minorHAnsi" w:hAnsiTheme="minorHAnsi"/>
          <w:lang w:val="sr-Cyrl-ME" w:eastAsia="en-US"/>
        </w:rPr>
        <w:t>У КМ</w:t>
      </w:r>
    </w:p>
    <w:tbl>
      <w:tblPr>
        <w:tblStyle w:val="TableGrid"/>
        <w:tblW w:w="5000" w:type="pct"/>
        <w:tblLook w:val="04A0" w:firstRow="1" w:lastRow="0" w:firstColumn="1" w:lastColumn="0" w:noHBand="0" w:noVBand="1"/>
      </w:tblPr>
      <w:tblGrid>
        <w:gridCol w:w="968"/>
        <w:gridCol w:w="5511"/>
        <w:gridCol w:w="1118"/>
        <w:gridCol w:w="1228"/>
        <w:gridCol w:w="1228"/>
      </w:tblGrid>
      <w:tr w:rsidR="000F6C6B" w:rsidRPr="0085399A" w:rsidTr="00044A16">
        <w:trPr>
          <w:trHeight w:val="20"/>
        </w:trPr>
        <w:tc>
          <w:tcPr>
            <w:tcW w:w="481" w:type="pct"/>
            <w:tcBorders>
              <w:top w:val="single" w:sz="4" w:space="0" w:color="auto"/>
              <w:left w:val="single" w:sz="4" w:space="0" w:color="auto"/>
              <w:bottom w:val="nil"/>
              <w:right w:val="single" w:sz="4" w:space="0" w:color="auto"/>
            </w:tcBorders>
            <w:shd w:val="clear" w:color="auto" w:fill="F2F2F2" w:themeFill="background1" w:themeFillShade="F2"/>
            <w:hideMark/>
          </w:tcPr>
          <w:p w:rsidR="000F6C6B" w:rsidRPr="0085399A" w:rsidRDefault="000F6C6B" w:rsidP="000F6C6B">
            <w:pPr>
              <w:jc w:val="center"/>
              <w:rPr>
                <w:rFonts w:asciiTheme="minorHAnsi" w:hAnsiTheme="minorHAnsi"/>
                <w:b/>
                <w:bCs/>
                <w:sz w:val="18"/>
                <w:szCs w:val="18"/>
                <w:lang w:eastAsia="en-US"/>
              </w:rPr>
            </w:pPr>
            <w:r w:rsidRPr="0085399A">
              <w:rPr>
                <w:rFonts w:asciiTheme="minorHAnsi" w:hAnsiTheme="minorHAnsi"/>
                <w:b/>
                <w:bCs/>
                <w:sz w:val="18"/>
                <w:szCs w:val="18"/>
                <w:lang w:eastAsia="en-US"/>
              </w:rPr>
              <w:t>Економ.</w:t>
            </w:r>
          </w:p>
        </w:tc>
        <w:tc>
          <w:tcPr>
            <w:tcW w:w="2740" w:type="pct"/>
            <w:vMerge w:val="restart"/>
            <w:tcBorders>
              <w:left w:val="single" w:sz="4" w:space="0" w:color="auto"/>
            </w:tcBorders>
            <w:shd w:val="clear" w:color="auto" w:fill="F2F2F2" w:themeFill="background1" w:themeFillShade="F2"/>
            <w:hideMark/>
          </w:tcPr>
          <w:p w:rsidR="000F6C6B" w:rsidRPr="0085399A" w:rsidRDefault="000F6C6B" w:rsidP="000F6C6B">
            <w:pPr>
              <w:jc w:val="center"/>
              <w:rPr>
                <w:rFonts w:asciiTheme="minorHAnsi" w:hAnsiTheme="minorHAnsi"/>
                <w:b/>
                <w:bCs/>
                <w:sz w:val="18"/>
                <w:szCs w:val="18"/>
                <w:lang w:eastAsia="en-US"/>
              </w:rPr>
            </w:pPr>
            <w:r w:rsidRPr="0085399A">
              <w:rPr>
                <w:rFonts w:asciiTheme="minorHAnsi" w:hAnsiTheme="minorHAnsi"/>
                <w:b/>
                <w:bCs/>
                <w:sz w:val="18"/>
                <w:szCs w:val="18"/>
                <w:lang w:eastAsia="en-US"/>
              </w:rPr>
              <w:t>П О З И Ц И Ј А</w:t>
            </w:r>
          </w:p>
        </w:tc>
        <w:tc>
          <w:tcPr>
            <w:tcW w:w="556" w:type="pct"/>
            <w:vMerge w:val="restart"/>
            <w:shd w:val="clear" w:color="auto" w:fill="F2F2F2" w:themeFill="background1" w:themeFillShade="F2"/>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Ознака за АОП</w:t>
            </w:r>
          </w:p>
        </w:tc>
        <w:tc>
          <w:tcPr>
            <w:tcW w:w="611" w:type="pct"/>
            <w:vMerge w:val="restart"/>
            <w:shd w:val="clear" w:color="auto" w:fill="F2F2F2" w:themeFill="background1" w:themeFillShade="F2"/>
            <w:vAlign w:val="center"/>
            <w:hideMark/>
          </w:tcPr>
          <w:p w:rsidR="000F6C6B" w:rsidRPr="0085399A" w:rsidRDefault="000F6C6B" w:rsidP="00044A16">
            <w:pPr>
              <w:jc w:val="center"/>
              <w:rPr>
                <w:rFonts w:asciiTheme="minorHAnsi" w:hAnsiTheme="minorHAnsi"/>
                <w:b/>
                <w:bCs/>
                <w:sz w:val="18"/>
                <w:szCs w:val="18"/>
                <w:lang w:eastAsia="en-US"/>
              </w:rPr>
            </w:pPr>
            <w:r w:rsidRPr="0085399A">
              <w:rPr>
                <w:rFonts w:asciiTheme="minorHAnsi" w:hAnsiTheme="minorHAnsi"/>
                <w:b/>
                <w:bCs/>
                <w:sz w:val="18"/>
                <w:szCs w:val="18"/>
                <w:lang w:eastAsia="en-US"/>
              </w:rPr>
              <w:t>2017.</w:t>
            </w:r>
          </w:p>
        </w:tc>
        <w:tc>
          <w:tcPr>
            <w:tcW w:w="611" w:type="pct"/>
            <w:vMerge w:val="restart"/>
            <w:shd w:val="clear" w:color="auto" w:fill="F2F2F2" w:themeFill="background1" w:themeFillShade="F2"/>
            <w:vAlign w:val="center"/>
            <w:hideMark/>
          </w:tcPr>
          <w:p w:rsidR="000F6C6B" w:rsidRPr="0085399A" w:rsidRDefault="000F6C6B" w:rsidP="00044A16">
            <w:pPr>
              <w:jc w:val="center"/>
              <w:rPr>
                <w:rFonts w:asciiTheme="minorHAnsi" w:hAnsiTheme="minorHAnsi"/>
                <w:b/>
                <w:bCs/>
                <w:sz w:val="18"/>
                <w:szCs w:val="18"/>
                <w:lang w:eastAsia="en-US"/>
              </w:rPr>
            </w:pPr>
            <w:r w:rsidRPr="0085399A">
              <w:rPr>
                <w:rFonts w:asciiTheme="minorHAnsi" w:hAnsiTheme="minorHAnsi"/>
                <w:b/>
                <w:bCs/>
                <w:sz w:val="18"/>
                <w:szCs w:val="18"/>
                <w:lang w:eastAsia="en-US"/>
              </w:rPr>
              <w:t>2016.</w:t>
            </w:r>
          </w:p>
        </w:tc>
      </w:tr>
      <w:tr w:rsidR="000F6C6B" w:rsidRPr="0085399A" w:rsidTr="00172408">
        <w:trPr>
          <w:trHeight w:val="20"/>
        </w:trPr>
        <w:tc>
          <w:tcPr>
            <w:tcW w:w="481" w:type="pct"/>
            <w:tcBorders>
              <w:top w:val="nil"/>
              <w:left w:val="single" w:sz="4" w:space="0" w:color="auto"/>
              <w:bottom w:val="single" w:sz="4" w:space="0" w:color="auto"/>
              <w:right w:val="single" w:sz="4" w:space="0" w:color="auto"/>
            </w:tcBorders>
            <w:hideMark/>
          </w:tcPr>
          <w:p w:rsidR="000F6C6B" w:rsidRPr="0085399A" w:rsidRDefault="000F6C6B" w:rsidP="000F6C6B">
            <w:pPr>
              <w:rPr>
                <w:rFonts w:asciiTheme="minorHAnsi" w:hAnsiTheme="minorHAnsi"/>
                <w:b/>
                <w:bCs/>
                <w:sz w:val="18"/>
                <w:szCs w:val="18"/>
                <w:lang w:eastAsia="en-US"/>
              </w:rPr>
            </w:pPr>
            <w:r w:rsidRPr="0085399A">
              <w:rPr>
                <w:rFonts w:asciiTheme="minorHAnsi" w:hAnsiTheme="minorHAnsi"/>
                <w:b/>
                <w:bCs/>
                <w:sz w:val="18"/>
                <w:szCs w:val="18"/>
                <w:lang w:eastAsia="en-US"/>
              </w:rPr>
              <w:t>код</w:t>
            </w:r>
          </w:p>
        </w:tc>
        <w:tc>
          <w:tcPr>
            <w:tcW w:w="2740" w:type="pct"/>
            <w:vMerge/>
            <w:tcBorders>
              <w:left w:val="single" w:sz="4" w:space="0" w:color="auto"/>
            </w:tcBorders>
            <w:hideMark/>
          </w:tcPr>
          <w:p w:rsidR="000F6C6B" w:rsidRPr="0085399A" w:rsidRDefault="000F6C6B">
            <w:pPr>
              <w:rPr>
                <w:rFonts w:asciiTheme="minorHAnsi" w:hAnsiTheme="minorHAnsi"/>
                <w:b/>
                <w:bCs/>
                <w:sz w:val="18"/>
                <w:szCs w:val="18"/>
                <w:lang w:eastAsia="en-US"/>
              </w:rPr>
            </w:pPr>
          </w:p>
        </w:tc>
        <w:tc>
          <w:tcPr>
            <w:tcW w:w="556" w:type="pct"/>
            <w:vMerge/>
            <w:vAlign w:val="center"/>
            <w:hideMark/>
          </w:tcPr>
          <w:p w:rsidR="000F6C6B" w:rsidRPr="0085399A" w:rsidRDefault="000F6C6B" w:rsidP="00172408">
            <w:pPr>
              <w:jc w:val="center"/>
              <w:rPr>
                <w:rFonts w:asciiTheme="minorHAnsi" w:hAnsiTheme="minorHAnsi"/>
                <w:b/>
                <w:bCs/>
                <w:sz w:val="18"/>
                <w:szCs w:val="18"/>
                <w:lang w:eastAsia="en-US"/>
              </w:rPr>
            </w:pPr>
          </w:p>
        </w:tc>
        <w:tc>
          <w:tcPr>
            <w:tcW w:w="611" w:type="pct"/>
            <w:vMerge/>
            <w:vAlign w:val="center"/>
            <w:hideMark/>
          </w:tcPr>
          <w:p w:rsidR="000F6C6B" w:rsidRPr="0085399A" w:rsidRDefault="000F6C6B" w:rsidP="00172408">
            <w:pPr>
              <w:jc w:val="right"/>
              <w:rPr>
                <w:rFonts w:asciiTheme="minorHAnsi" w:hAnsiTheme="minorHAnsi"/>
                <w:b/>
                <w:bCs/>
                <w:sz w:val="18"/>
                <w:szCs w:val="18"/>
                <w:lang w:eastAsia="en-US"/>
              </w:rPr>
            </w:pPr>
          </w:p>
        </w:tc>
        <w:tc>
          <w:tcPr>
            <w:tcW w:w="611" w:type="pct"/>
            <w:vMerge/>
            <w:vAlign w:val="center"/>
            <w:hideMark/>
          </w:tcPr>
          <w:p w:rsidR="000F6C6B" w:rsidRPr="0085399A" w:rsidRDefault="000F6C6B" w:rsidP="00172408">
            <w:pPr>
              <w:jc w:val="right"/>
              <w:rPr>
                <w:rFonts w:asciiTheme="minorHAnsi" w:hAnsiTheme="minorHAnsi"/>
                <w:b/>
                <w:bCs/>
                <w:sz w:val="18"/>
                <w:szCs w:val="18"/>
                <w:lang w:eastAsia="en-US"/>
              </w:rPr>
            </w:pPr>
          </w:p>
        </w:tc>
      </w:tr>
      <w:tr w:rsidR="000F6C6B" w:rsidRPr="0085399A" w:rsidTr="00172408">
        <w:trPr>
          <w:trHeight w:val="20"/>
        </w:trPr>
        <w:tc>
          <w:tcPr>
            <w:tcW w:w="481" w:type="pct"/>
            <w:tcBorders>
              <w:top w:val="single" w:sz="4" w:space="0" w:color="auto"/>
            </w:tcBorders>
            <w:hideMark/>
          </w:tcPr>
          <w:p w:rsidR="000F6C6B" w:rsidRPr="0085399A" w:rsidRDefault="000F6C6B" w:rsidP="000F6C6B">
            <w:pPr>
              <w:jc w:val="center"/>
              <w:rPr>
                <w:rFonts w:asciiTheme="minorHAnsi" w:hAnsiTheme="minorHAnsi"/>
                <w:b/>
                <w:bCs/>
                <w:sz w:val="18"/>
                <w:szCs w:val="18"/>
                <w:lang w:eastAsia="en-US"/>
              </w:rPr>
            </w:pPr>
            <w:r w:rsidRPr="0085399A">
              <w:rPr>
                <w:rFonts w:asciiTheme="minorHAnsi" w:hAnsiTheme="minorHAnsi"/>
                <w:b/>
                <w:bCs/>
                <w:sz w:val="18"/>
                <w:szCs w:val="18"/>
                <w:lang w:eastAsia="en-US"/>
              </w:rPr>
              <w:t>1</w:t>
            </w:r>
          </w:p>
        </w:tc>
        <w:tc>
          <w:tcPr>
            <w:tcW w:w="2740" w:type="pct"/>
            <w:hideMark/>
          </w:tcPr>
          <w:p w:rsidR="000F6C6B" w:rsidRPr="0085399A" w:rsidRDefault="000F6C6B" w:rsidP="000F6C6B">
            <w:pPr>
              <w:jc w:val="center"/>
              <w:rPr>
                <w:rFonts w:asciiTheme="minorHAnsi" w:hAnsiTheme="minorHAnsi"/>
                <w:b/>
                <w:bCs/>
                <w:sz w:val="18"/>
                <w:szCs w:val="18"/>
                <w:lang w:eastAsia="en-US"/>
              </w:rPr>
            </w:pPr>
            <w:r w:rsidRPr="0085399A">
              <w:rPr>
                <w:rFonts w:asciiTheme="minorHAnsi" w:hAnsiTheme="minorHAnsi"/>
                <w:b/>
                <w:bCs/>
                <w:sz w:val="18"/>
                <w:szCs w:val="18"/>
                <w:lang w:eastAsia="en-US"/>
              </w:rPr>
              <w:t>2</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3</w:t>
            </w:r>
          </w:p>
        </w:tc>
        <w:tc>
          <w:tcPr>
            <w:tcW w:w="611" w:type="pct"/>
            <w:vAlign w:val="center"/>
            <w:hideMark/>
          </w:tcPr>
          <w:p w:rsidR="000F6C6B" w:rsidRPr="0085399A" w:rsidRDefault="000F6C6B" w:rsidP="008865E9">
            <w:pPr>
              <w:jc w:val="center"/>
              <w:rPr>
                <w:rFonts w:asciiTheme="minorHAnsi" w:hAnsiTheme="minorHAnsi"/>
                <w:b/>
                <w:bCs/>
                <w:sz w:val="18"/>
                <w:szCs w:val="18"/>
                <w:lang w:eastAsia="en-US"/>
              </w:rPr>
            </w:pPr>
            <w:r w:rsidRPr="0085399A">
              <w:rPr>
                <w:rFonts w:asciiTheme="minorHAnsi" w:hAnsiTheme="minorHAnsi"/>
                <w:b/>
                <w:bCs/>
                <w:sz w:val="18"/>
                <w:szCs w:val="18"/>
                <w:lang w:eastAsia="en-US"/>
              </w:rPr>
              <w:t>4</w:t>
            </w:r>
          </w:p>
        </w:tc>
        <w:tc>
          <w:tcPr>
            <w:tcW w:w="611" w:type="pct"/>
            <w:vAlign w:val="center"/>
            <w:hideMark/>
          </w:tcPr>
          <w:p w:rsidR="000F6C6B" w:rsidRPr="0085399A" w:rsidRDefault="000F6C6B" w:rsidP="008865E9">
            <w:pPr>
              <w:jc w:val="center"/>
              <w:rPr>
                <w:rFonts w:asciiTheme="minorHAnsi" w:hAnsiTheme="minorHAnsi"/>
                <w:b/>
                <w:bCs/>
                <w:sz w:val="18"/>
                <w:szCs w:val="18"/>
                <w:lang w:eastAsia="en-US"/>
              </w:rPr>
            </w:pPr>
            <w:r w:rsidRPr="0085399A">
              <w:rPr>
                <w:rFonts w:asciiTheme="minorHAnsi" w:hAnsiTheme="minorHAnsi"/>
                <w:b/>
                <w:bCs/>
                <w:sz w:val="18"/>
                <w:szCs w:val="18"/>
                <w:lang w:eastAsia="en-US"/>
              </w:rPr>
              <w:t>5</w:t>
            </w:r>
          </w:p>
        </w:tc>
      </w:tr>
      <w:tr w:rsidR="000F6C6B" w:rsidRPr="0085399A" w:rsidTr="00172408">
        <w:trPr>
          <w:trHeight w:val="20"/>
        </w:trPr>
        <w:tc>
          <w:tcPr>
            <w:tcW w:w="481" w:type="pct"/>
            <w:vMerge w:val="restar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w:t>
            </w:r>
          </w:p>
        </w:tc>
        <w:tc>
          <w:tcPr>
            <w:tcW w:w="2740" w:type="pct"/>
            <w:hideMark/>
          </w:tcPr>
          <w:p w:rsidR="000F6C6B" w:rsidRPr="0085399A" w:rsidRDefault="000F6C6B">
            <w:pPr>
              <w:rPr>
                <w:rFonts w:asciiTheme="minorHAnsi" w:hAnsiTheme="minorHAnsi"/>
                <w:b/>
                <w:bCs/>
                <w:i/>
                <w:iCs/>
                <w:sz w:val="18"/>
                <w:szCs w:val="18"/>
                <w:lang w:eastAsia="en-US"/>
              </w:rPr>
            </w:pPr>
            <w:r w:rsidRPr="0085399A">
              <w:rPr>
                <w:rFonts w:asciiTheme="minorHAnsi" w:hAnsiTheme="minorHAnsi"/>
                <w:b/>
                <w:bCs/>
                <w:i/>
                <w:iCs/>
                <w:sz w:val="18"/>
                <w:szCs w:val="18"/>
                <w:lang w:eastAsia="en-US"/>
              </w:rPr>
              <w:t>АКТИВА</w:t>
            </w:r>
          </w:p>
        </w:tc>
        <w:tc>
          <w:tcPr>
            <w:tcW w:w="556" w:type="pct"/>
            <w:vMerge w:val="restar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001</w:t>
            </w:r>
          </w:p>
        </w:tc>
        <w:tc>
          <w:tcPr>
            <w:tcW w:w="611" w:type="pct"/>
            <w:vMerge w:val="restar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1.418.069</w:t>
            </w:r>
          </w:p>
        </w:tc>
        <w:tc>
          <w:tcPr>
            <w:tcW w:w="611" w:type="pct"/>
            <w:vMerge w:val="restar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2.356.712</w:t>
            </w:r>
          </w:p>
        </w:tc>
      </w:tr>
      <w:tr w:rsidR="000F6C6B" w:rsidRPr="0085399A" w:rsidTr="00172408">
        <w:trPr>
          <w:trHeight w:val="20"/>
        </w:trPr>
        <w:tc>
          <w:tcPr>
            <w:tcW w:w="481" w:type="pct"/>
            <w:vMerge/>
            <w:hideMark/>
          </w:tcPr>
          <w:p w:rsidR="000F6C6B" w:rsidRPr="0085399A" w:rsidRDefault="000F6C6B">
            <w:pPr>
              <w:rPr>
                <w:rFonts w:asciiTheme="minorHAnsi" w:hAnsiTheme="minorHAnsi"/>
                <w:b/>
                <w:bCs/>
                <w:sz w:val="18"/>
                <w:szCs w:val="18"/>
                <w:lang w:eastAsia="en-US"/>
              </w:rPr>
            </w:pP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А.   Т Е К У Ћ А   И М О В И Н А   (002 + 032)</w:t>
            </w:r>
          </w:p>
        </w:tc>
        <w:tc>
          <w:tcPr>
            <w:tcW w:w="556" w:type="pct"/>
            <w:vMerge/>
            <w:vAlign w:val="center"/>
            <w:hideMark/>
          </w:tcPr>
          <w:p w:rsidR="000F6C6B" w:rsidRPr="0085399A" w:rsidRDefault="000F6C6B" w:rsidP="00172408">
            <w:pPr>
              <w:jc w:val="center"/>
              <w:rPr>
                <w:rFonts w:asciiTheme="minorHAnsi" w:hAnsiTheme="minorHAnsi"/>
                <w:b/>
                <w:bCs/>
                <w:sz w:val="18"/>
                <w:szCs w:val="18"/>
                <w:lang w:eastAsia="en-US"/>
              </w:rPr>
            </w:pPr>
          </w:p>
        </w:tc>
        <w:tc>
          <w:tcPr>
            <w:tcW w:w="611" w:type="pct"/>
            <w:vMerge/>
            <w:vAlign w:val="center"/>
            <w:hideMark/>
          </w:tcPr>
          <w:p w:rsidR="000F6C6B" w:rsidRPr="0085399A" w:rsidRDefault="000F6C6B" w:rsidP="00172408">
            <w:pPr>
              <w:jc w:val="right"/>
              <w:rPr>
                <w:rFonts w:asciiTheme="minorHAnsi" w:hAnsiTheme="minorHAnsi"/>
                <w:b/>
                <w:bCs/>
                <w:sz w:val="18"/>
                <w:szCs w:val="18"/>
                <w:lang w:eastAsia="en-US"/>
              </w:rPr>
            </w:pPr>
          </w:p>
        </w:tc>
        <w:tc>
          <w:tcPr>
            <w:tcW w:w="611" w:type="pct"/>
            <w:vMerge/>
            <w:vAlign w:val="center"/>
            <w:hideMark/>
          </w:tcPr>
          <w:p w:rsidR="000F6C6B" w:rsidRPr="0085399A" w:rsidRDefault="000F6C6B" w:rsidP="00172408">
            <w:pPr>
              <w:jc w:val="right"/>
              <w:rPr>
                <w:rFonts w:asciiTheme="minorHAnsi" w:hAnsiTheme="minorHAnsi"/>
                <w:b/>
                <w:bCs/>
                <w:sz w:val="18"/>
                <w:szCs w:val="18"/>
                <w:lang w:eastAsia="en-US"/>
              </w:rPr>
            </w:pP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I КРАТКОРОЧНА ФИНАНСИЈСКА ИМОВИНА И РАЗГРАНИЧЕЊА (003 + 008 + 014 + 023 + 027 + 029)</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002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1.418.069</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2.356.617</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 Готовина и готовински еквиваленти (004 до 007)</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003</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708.865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194.241</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1211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Благајна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004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4.737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1.254</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1212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Банковни рачуни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005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704.128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192.987</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1213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Издвојена новчана средства и акредитиви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006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1219</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Остала готовина и готовински еквиваленти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007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2. Краткорочни пласмани (009 до 013)</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008</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1221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Орочена новчана средства до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009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1222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Хартије од вриједности које доспијевају до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1223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Финансијски деривати који доспијевају до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1224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Краткорочни зајмови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012</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1225</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д) Дугорочни зајмови који доспијевају на наплату до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123</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3. Краткорочна потраживања (015 до 022)</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014</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571.977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1.831.234</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Потраживања по основу продаје и извршених услуга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18.397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14.347</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Потраживања за камате, дивиденде и друге финансијске приходе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Потраживања од запослених</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1.738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Потраживања за ненаплаћене порезе, доприносе и непореске приходе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493.170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1.746.556</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1235</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д) Потраживања за порезе, доприносе и непореске приходе за које је продужен рок плаћања, а доспијевају на наплату у року до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019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50.223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63.541</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1236</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ђ) Потраживања за више плаћене порезе, доприносе и непореске приходе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1237</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е) Потраживања по основу пореза на додату вриједност</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1239</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ж) Остала краткорочна потраживања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022</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8.449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6.790</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127</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4. Краткорочна разграничења (024 до 026)</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023</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21.012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180.023</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1271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Краткорочно разграничени расходи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17.035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19.847</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1272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Краткорочно разграничени приходи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1279</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Остала краткорочна разграничења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3.977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160.176</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128</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5. Остала краткорочна финансијска имовина (028)</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027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1281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Остала краткорочна финансијска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028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129</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6. Краткорочна финансијска имовина и разграничења између или унутар јединица власти (030 + 031)</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029</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116.215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151.119</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1297</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Краткорочна финансијска имовина и разграничења из трансакција са другим јединицама власти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116.215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151.119</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1298</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Краткорочна финансијска имовина и разграничења из трансакција унутар исте јединице власти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II НЕФИНАНСИЈСКА ИМОВИНА У ТЕКУЋИМ СРЕДСТВИМА (033 + 035 +037 + 042)</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032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95</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021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 Стална имовина намијењена продаји и обустављена пословања (034)</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033</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0211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Стална имовина намијењена продаји и обустављена пословања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022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2. Стратешке залихе (036)</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035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0221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Стратешке залихе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023</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3. Залихе материјала, учинака и роба (038 до 041)</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037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95</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0231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Залихе материјала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0232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Залихе недовршених учинака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039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lastRenderedPageBreak/>
              <w:t>0233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Залихе довршених учинака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0234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Залихе робе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95</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024</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4. Ситан инвентар, ауто-гуме, одјећа, обућа и слично (043)</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042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0241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Ситан инвентар, ауто-гуме, одјећа, обућа и слично</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xml:space="preserve">Б.   С Т А Л Н А   И М О В И Н А   (045 + 062)  </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044</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40.933.563</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41.058.801</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I ДУГОРОЧНА ФИНАНСИЈСКА ИМОВИНА И РАЗГРАНИЧЕЊА (046 + 052 + 055 + 057 + 059)</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045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391.486</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390.983</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 Дугорочни пласмани (047 до 051)</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046</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246.500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246.500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1111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Орочена новчана средства преко годину дана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1112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Дугорочне хартије од вриједности (осим акција)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1113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Акције и учешћа у капиталу</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049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246.500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246.500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1114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Дугорочни финансијски деривати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1115</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д) Дугорочни зајмови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2. Дугорочна потраживања (053 + 054)</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052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144.986</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144.483</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1121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Потраживања за порезе, доприносе и непореске приходе за које је продужен рок плаћања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144.986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144.483</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1129</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Остала дугорочна потраживања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117</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3. Дугорочна разграничења (056)</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055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1171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Дугорочна разграничења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118</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4. Остала дугорочна финансијска имовина (058)</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057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1181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Остала дугорочна финансијска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058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119</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5. Дугорочна финансијска имовина и разграничења из трансакција између или унутар јединица власти (060 + 061)</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059</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1191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Дугорочна финансијска имовина и разграничења из трансакција са другим јединицама власти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1192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Дугорочна финансијска имовина и разграничења из трансакција унутар исте јединице власти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061</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II НЕФИНАНСИЈСКА ИМОВИНА У СТАЛНИМ СРЕДСТВИМА (063 + 069 + 071 + 076 + 078)</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062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40.542.077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40.667.818</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1. Произведена стална имовина (064 до 068)</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063</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28.102.974</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28.918.751</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0111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Зграде и објекти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27.141.544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27.815.909</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0112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Постројења и опрема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652.263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715.944</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0113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Биолошка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066</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0114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Инвестициона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0115</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д) Нематеријална произведена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068</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309.167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386.898</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012</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2. Драгоцјености (070)</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069</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800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800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0121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Драгоцјености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800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800</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013</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3. Непроизведена стална имовина (072 до 075)</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071</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6.198.801</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6.201.062</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0131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Земљиште</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072</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4.813.632</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4.815.893</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0132</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б) Подземна и површинска налазишта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073</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0133</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в) Остала природна добра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074</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1.385.169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1.385.169</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0134</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г) Нематеријална непроизведена имовина</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075</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014</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4. Нефинансијска имовина у сталним средствима у припреми (077)</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076</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6.239.502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5.547.205</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0141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а) Нефинансијска имовина у сталним средствима у припреми</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077</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6.239.502</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5.547.205</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015</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xml:space="preserve"> 5. Улагања на туђим некретнинама, постројењима и опреми (079) </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078</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0</w:t>
            </w:r>
          </w:p>
        </w:tc>
      </w:tr>
      <w:tr w:rsidR="000F6C6B" w:rsidRPr="0085399A" w:rsidTr="00172408">
        <w:trPr>
          <w:trHeight w:val="20"/>
        </w:trPr>
        <w:tc>
          <w:tcPr>
            <w:tcW w:w="481"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0151</w:t>
            </w:r>
          </w:p>
        </w:tc>
        <w:tc>
          <w:tcPr>
            <w:tcW w:w="2740" w:type="pct"/>
            <w:hideMark/>
          </w:tcPr>
          <w:p w:rsidR="000F6C6B" w:rsidRPr="0085399A" w:rsidRDefault="000F6C6B">
            <w:pPr>
              <w:rPr>
                <w:rFonts w:asciiTheme="minorHAnsi" w:hAnsiTheme="minorHAnsi"/>
                <w:sz w:val="18"/>
                <w:szCs w:val="18"/>
                <w:lang w:eastAsia="en-US"/>
              </w:rPr>
            </w:pPr>
            <w:r w:rsidRPr="0085399A">
              <w:rPr>
                <w:rFonts w:asciiTheme="minorHAnsi" w:hAnsiTheme="minorHAnsi"/>
                <w:sz w:val="18"/>
                <w:szCs w:val="18"/>
                <w:lang w:eastAsia="en-US"/>
              </w:rPr>
              <w:t xml:space="preserve"> Улагања на туђим некретнинама, постројењима и опреми </w:t>
            </w:r>
          </w:p>
        </w:tc>
        <w:tc>
          <w:tcPr>
            <w:tcW w:w="556" w:type="pct"/>
            <w:vAlign w:val="center"/>
            <w:hideMark/>
          </w:tcPr>
          <w:p w:rsidR="000F6C6B" w:rsidRPr="0085399A" w:rsidRDefault="000F6C6B" w:rsidP="00172408">
            <w:pPr>
              <w:jc w:val="center"/>
              <w:rPr>
                <w:rFonts w:asciiTheme="minorHAnsi" w:hAnsiTheme="minorHAnsi"/>
                <w:sz w:val="18"/>
                <w:szCs w:val="18"/>
                <w:lang w:eastAsia="en-US"/>
              </w:rPr>
            </w:pPr>
            <w:r w:rsidRPr="0085399A">
              <w:rPr>
                <w:rFonts w:asciiTheme="minorHAnsi" w:hAnsiTheme="minorHAnsi"/>
                <w:sz w:val="18"/>
                <w:szCs w:val="18"/>
                <w:lang w:eastAsia="en-US"/>
              </w:rPr>
              <w:t>079</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0</w:t>
            </w:r>
          </w:p>
        </w:tc>
        <w:tc>
          <w:tcPr>
            <w:tcW w:w="611" w:type="pct"/>
            <w:vAlign w:val="center"/>
            <w:hideMark/>
          </w:tcPr>
          <w:p w:rsidR="000F6C6B" w:rsidRPr="0085399A" w:rsidRDefault="000F6C6B" w:rsidP="00172408">
            <w:pPr>
              <w:jc w:val="right"/>
              <w:rPr>
                <w:rFonts w:asciiTheme="minorHAnsi" w:hAnsiTheme="minorHAnsi"/>
                <w:sz w:val="18"/>
                <w:szCs w:val="18"/>
                <w:lang w:eastAsia="en-US"/>
              </w:rPr>
            </w:pPr>
            <w:r w:rsidRPr="0085399A">
              <w:rPr>
                <w:rFonts w:asciiTheme="minorHAnsi" w:hAnsiTheme="minorHAnsi"/>
                <w:sz w:val="18"/>
                <w:szCs w:val="18"/>
                <w:lang w:eastAsia="en-US"/>
              </w:rPr>
              <w:t> </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В.   П О С Л О В Н А   А К Т И В А   (А + Б)</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080</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42.351.632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43.415.513</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391</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Г.   В А Н Б И Л А Н С Н А   А К Т И В А</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081</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4.239.145</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4.857.882</w:t>
            </w:r>
          </w:p>
        </w:tc>
      </w:tr>
      <w:tr w:rsidR="000F6C6B" w:rsidRPr="0085399A" w:rsidTr="00172408">
        <w:trPr>
          <w:trHeight w:val="20"/>
        </w:trPr>
        <w:tc>
          <w:tcPr>
            <w:tcW w:w="481"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 </w:t>
            </w:r>
          </w:p>
        </w:tc>
        <w:tc>
          <w:tcPr>
            <w:tcW w:w="2740" w:type="pct"/>
            <w:hideMark/>
          </w:tcPr>
          <w:p w:rsidR="000F6C6B" w:rsidRPr="0085399A" w:rsidRDefault="000F6C6B">
            <w:pPr>
              <w:rPr>
                <w:rFonts w:asciiTheme="minorHAnsi" w:hAnsiTheme="minorHAnsi"/>
                <w:b/>
                <w:bCs/>
                <w:sz w:val="18"/>
                <w:szCs w:val="18"/>
                <w:lang w:eastAsia="en-US"/>
              </w:rPr>
            </w:pPr>
            <w:r w:rsidRPr="0085399A">
              <w:rPr>
                <w:rFonts w:asciiTheme="minorHAnsi" w:hAnsiTheme="minorHAnsi"/>
                <w:b/>
                <w:bCs/>
                <w:sz w:val="18"/>
                <w:szCs w:val="18"/>
                <w:lang w:eastAsia="en-US"/>
              </w:rPr>
              <w:t>Д.   У К У П Н А   А К Т И В А   (В + Г)</w:t>
            </w:r>
          </w:p>
        </w:tc>
        <w:tc>
          <w:tcPr>
            <w:tcW w:w="556" w:type="pct"/>
            <w:vAlign w:val="center"/>
            <w:hideMark/>
          </w:tcPr>
          <w:p w:rsidR="000F6C6B" w:rsidRPr="0085399A" w:rsidRDefault="000F6C6B" w:rsidP="00172408">
            <w:pPr>
              <w:jc w:val="center"/>
              <w:rPr>
                <w:rFonts w:asciiTheme="minorHAnsi" w:hAnsiTheme="minorHAnsi"/>
                <w:b/>
                <w:bCs/>
                <w:sz w:val="18"/>
                <w:szCs w:val="18"/>
                <w:lang w:eastAsia="en-US"/>
              </w:rPr>
            </w:pPr>
            <w:r w:rsidRPr="0085399A">
              <w:rPr>
                <w:rFonts w:asciiTheme="minorHAnsi" w:hAnsiTheme="minorHAnsi"/>
                <w:b/>
                <w:bCs/>
                <w:sz w:val="18"/>
                <w:szCs w:val="18"/>
                <w:lang w:eastAsia="en-US"/>
              </w:rPr>
              <w:t>082</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46.590.777</w:t>
            </w:r>
          </w:p>
        </w:tc>
        <w:tc>
          <w:tcPr>
            <w:tcW w:w="611" w:type="pct"/>
            <w:vAlign w:val="center"/>
            <w:hideMark/>
          </w:tcPr>
          <w:p w:rsidR="000F6C6B" w:rsidRPr="0085399A" w:rsidRDefault="000F6C6B" w:rsidP="00172408">
            <w:pPr>
              <w:jc w:val="right"/>
              <w:rPr>
                <w:rFonts w:asciiTheme="minorHAnsi" w:hAnsiTheme="minorHAnsi"/>
                <w:b/>
                <w:bCs/>
                <w:sz w:val="18"/>
                <w:szCs w:val="18"/>
                <w:lang w:eastAsia="en-US"/>
              </w:rPr>
            </w:pPr>
            <w:r w:rsidRPr="0085399A">
              <w:rPr>
                <w:rFonts w:asciiTheme="minorHAnsi" w:hAnsiTheme="minorHAnsi"/>
                <w:b/>
                <w:bCs/>
                <w:sz w:val="18"/>
                <w:szCs w:val="18"/>
                <w:lang w:eastAsia="en-US"/>
              </w:rPr>
              <w:t>48.273.395</w:t>
            </w:r>
          </w:p>
        </w:tc>
      </w:tr>
    </w:tbl>
    <w:p w:rsidR="000F6C6B" w:rsidRPr="00E74F38" w:rsidRDefault="000F6C6B" w:rsidP="000F6C6B">
      <w:pPr>
        <w:rPr>
          <w:rFonts w:asciiTheme="minorHAnsi" w:hAnsiTheme="minorHAnsi"/>
          <w:lang w:val="sr-Latn-CS" w:eastAsia="en-US"/>
        </w:rPr>
      </w:pPr>
    </w:p>
    <w:p w:rsidR="00300060" w:rsidRDefault="00300060" w:rsidP="00300060">
      <w:pPr>
        <w:jc w:val="both"/>
        <w:rPr>
          <w:rFonts w:asciiTheme="minorHAnsi" w:hAnsiTheme="minorHAnsi"/>
          <w:lang w:val="sr-Cyrl-ME"/>
        </w:rPr>
      </w:pPr>
    </w:p>
    <w:tbl>
      <w:tblPr>
        <w:tblStyle w:val="TableGrid"/>
        <w:tblW w:w="5000" w:type="pct"/>
        <w:tblLook w:val="04A0" w:firstRow="1" w:lastRow="0" w:firstColumn="1" w:lastColumn="0" w:noHBand="0" w:noVBand="1"/>
      </w:tblPr>
      <w:tblGrid>
        <w:gridCol w:w="968"/>
        <w:gridCol w:w="5515"/>
        <w:gridCol w:w="1110"/>
        <w:gridCol w:w="1232"/>
        <w:gridCol w:w="1228"/>
      </w:tblGrid>
      <w:tr w:rsidR="000F6C6B" w:rsidRPr="0085399A" w:rsidTr="008865E9">
        <w:trPr>
          <w:trHeight w:val="20"/>
        </w:trPr>
        <w:tc>
          <w:tcPr>
            <w:tcW w:w="481" w:type="pct"/>
            <w:tcBorders>
              <w:top w:val="single" w:sz="4" w:space="0" w:color="auto"/>
              <w:left w:val="single" w:sz="4" w:space="0" w:color="auto"/>
              <w:bottom w:val="nil"/>
              <w:right w:val="single" w:sz="4" w:space="0" w:color="auto"/>
            </w:tcBorders>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Економ.</w:t>
            </w:r>
          </w:p>
        </w:tc>
        <w:tc>
          <w:tcPr>
            <w:tcW w:w="2743" w:type="pct"/>
            <w:vMerge w:val="restart"/>
            <w:tcBorders>
              <w:left w:val="single" w:sz="4" w:space="0" w:color="auto"/>
            </w:tcBorders>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П О З И Ц И Ј А</w:t>
            </w:r>
          </w:p>
        </w:tc>
        <w:tc>
          <w:tcPr>
            <w:tcW w:w="552" w:type="pct"/>
            <w:vMerge w:val="restar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Ознака за АОП</w:t>
            </w:r>
          </w:p>
        </w:tc>
        <w:tc>
          <w:tcPr>
            <w:tcW w:w="613" w:type="pct"/>
            <w:vMerge w:val="restar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Текућа година</w:t>
            </w:r>
          </w:p>
        </w:tc>
        <w:tc>
          <w:tcPr>
            <w:tcW w:w="611" w:type="pct"/>
            <w:vMerge w:val="restar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Претходна година</w:t>
            </w:r>
          </w:p>
        </w:tc>
      </w:tr>
      <w:tr w:rsidR="000F6C6B" w:rsidRPr="0085399A" w:rsidTr="008865E9">
        <w:trPr>
          <w:trHeight w:val="20"/>
        </w:trPr>
        <w:tc>
          <w:tcPr>
            <w:tcW w:w="481" w:type="pct"/>
            <w:tcBorders>
              <w:top w:val="nil"/>
              <w:left w:val="single" w:sz="4" w:space="0" w:color="auto"/>
              <w:bottom w:val="single" w:sz="4" w:space="0" w:color="auto"/>
              <w:right w:val="single" w:sz="4" w:space="0" w:color="auto"/>
            </w:tcBorders>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код</w:t>
            </w:r>
          </w:p>
        </w:tc>
        <w:tc>
          <w:tcPr>
            <w:tcW w:w="2743" w:type="pct"/>
            <w:vMerge/>
            <w:tcBorders>
              <w:left w:val="single" w:sz="4" w:space="0" w:color="auto"/>
            </w:tcBorders>
            <w:hideMark/>
          </w:tcPr>
          <w:p w:rsidR="000F6C6B" w:rsidRPr="0085399A" w:rsidRDefault="000F6C6B" w:rsidP="000F6C6B">
            <w:pPr>
              <w:jc w:val="both"/>
              <w:rPr>
                <w:rFonts w:asciiTheme="minorHAnsi" w:hAnsiTheme="minorHAnsi"/>
                <w:b/>
                <w:bCs/>
                <w:sz w:val="18"/>
                <w:szCs w:val="18"/>
              </w:rPr>
            </w:pPr>
          </w:p>
        </w:tc>
        <w:tc>
          <w:tcPr>
            <w:tcW w:w="552" w:type="pct"/>
            <w:vMerge/>
            <w:hideMark/>
          </w:tcPr>
          <w:p w:rsidR="000F6C6B" w:rsidRPr="0085399A" w:rsidRDefault="000F6C6B" w:rsidP="000F6C6B">
            <w:pPr>
              <w:jc w:val="both"/>
              <w:rPr>
                <w:rFonts w:asciiTheme="minorHAnsi" w:hAnsiTheme="minorHAnsi"/>
                <w:b/>
                <w:bCs/>
                <w:sz w:val="18"/>
                <w:szCs w:val="18"/>
              </w:rPr>
            </w:pPr>
          </w:p>
        </w:tc>
        <w:tc>
          <w:tcPr>
            <w:tcW w:w="613" w:type="pct"/>
            <w:vMerge/>
            <w:hideMark/>
          </w:tcPr>
          <w:p w:rsidR="000F6C6B" w:rsidRPr="0085399A" w:rsidRDefault="000F6C6B" w:rsidP="000F6C6B">
            <w:pPr>
              <w:jc w:val="both"/>
              <w:rPr>
                <w:rFonts w:asciiTheme="minorHAnsi" w:hAnsiTheme="minorHAnsi"/>
                <w:b/>
                <w:bCs/>
                <w:sz w:val="18"/>
                <w:szCs w:val="18"/>
              </w:rPr>
            </w:pPr>
          </w:p>
        </w:tc>
        <w:tc>
          <w:tcPr>
            <w:tcW w:w="611" w:type="pct"/>
            <w:vMerge/>
            <w:hideMark/>
          </w:tcPr>
          <w:p w:rsidR="000F6C6B" w:rsidRPr="0085399A" w:rsidRDefault="000F6C6B" w:rsidP="000F6C6B">
            <w:pPr>
              <w:jc w:val="both"/>
              <w:rPr>
                <w:rFonts w:asciiTheme="minorHAnsi" w:hAnsiTheme="minorHAnsi"/>
                <w:b/>
                <w:bCs/>
                <w:sz w:val="18"/>
                <w:szCs w:val="18"/>
              </w:rPr>
            </w:pPr>
          </w:p>
        </w:tc>
      </w:tr>
      <w:tr w:rsidR="000F6C6B" w:rsidRPr="0085399A" w:rsidTr="008865E9">
        <w:trPr>
          <w:trHeight w:val="20"/>
        </w:trPr>
        <w:tc>
          <w:tcPr>
            <w:tcW w:w="481" w:type="pct"/>
            <w:tcBorders>
              <w:top w:val="single" w:sz="4" w:space="0" w:color="auto"/>
            </w:tcBorders>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1</w:t>
            </w:r>
          </w:p>
        </w:tc>
        <w:tc>
          <w:tcPr>
            <w:tcW w:w="2743" w:type="pc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2</w:t>
            </w:r>
          </w:p>
        </w:tc>
        <w:tc>
          <w:tcPr>
            <w:tcW w:w="552" w:type="pc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3</w:t>
            </w:r>
          </w:p>
        </w:tc>
        <w:tc>
          <w:tcPr>
            <w:tcW w:w="613" w:type="pct"/>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4</w:t>
            </w:r>
          </w:p>
        </w:tc>
        <w:tc>
          <w:tcPr>
            <w:tcW w:w="611" w:type="pct"/>
            <w:noWrap/>
            <w:hideMark/>
          </w:tcPr>
          <w:p w:rsidR="000F6C6B" w:rsidRPr="0085399A" w:rsidRDefault="000F6C6B" w:rsidP="000F6C6B">
            <w:pPr>
              <w:jc w:val="center"/>
              <w:rPr>
                <w:rFonts w:asciiTheme="minorHAnsi" w:hAnsiTheme="minorHAnsi"/>
                <w:b/>
                <w:bCs/>
                <w:sz w:val="18"/>
                <w:szCs w:val="18"/>
              </w:rPr>
            </w:pPr>
            <w:r w:rsidRPr="0085399A">
              <w:rPr>
                <w:rFonts w:asciiTheme="minorHAnsi" w:hAnsiTheme="minorHAnsi"/>
                <w:b/>
                <w:bCs/>
                <w:sz w:val="18"/>
                <w:szCs w:val="18"/>
              </w:rPr>
              <w:t>5</w:t>
            </w:r>
          </w:p>
        </w:tc>
      </w:tr>
      <w:tr w:rsidR="000F6C6B" w:rsidRPr="0085399A" w:rsidTr="008865E9">
        <w:trPr>
          <w:trHeight w:val="20"/>
        </w:trPr>
        <w:tc>
          <w:tcPr>
            <w:tcW w:w="481" w:type="pct"/>
            <w:vMerge w:val="restar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w:t>
            </w:r>
          </w:p>
        </w:tc>
        <w:tc>
          <w:tcPr>
            <w:tcW w:w="2743" w:type="pct"/>
            <w:hideMark/>
          </w:tcPr>
          <w:p w:rsidR="000F6C6B" w:rsidRPr="0085399A" w:rsidRDefault="000F6C6B" w:rsidP="000F6C6B">
            <w:pPr>
              <w:jc w:val="both"/>
              <w:rPr>
                <w:rFonts w:asciiTheme="minorHAnsi" w:hAnsiTheme="minorHAnsi"/>
                <w:b/>
                <w:bCs/>
                <w:i/>
                <w:iCs/>
                <w:sz w:val="18"/>
                <w:szCs w:val="18"/>
              </w:rPr>
            </w:pPr>
            <w:r w:rsidRPr="0085399A">
              <w:rPr>
                <w:rFonts w:asciiTheme="minorHAnsi" w:hAnsiTheme="minorHAnsi"/>
                <w:b/>
                <w:bCs/>
                <w:i/>
                <w:iCs/>
                <w:sz w:val="18"/>
                <w:szCs w:val="18"/>
              </w:rPr>
              <w:t>ПАСИВА</w:t>
            </w:r>
          </w:p>
        </w:tc>
        <w:tc>
          <w:tcPr>
            <w:tcW w:w="552" w:type="pct"/>
            <w:vMerge w:val="restar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101</w:t>
            </w:r>
          </w:p>
        </w:tc>
        <w:tc>
          <w:tcPr>
            <w:tcW w:w="613" w:type="pct"/>
            <w:vMerge w:val="restar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5.350.105</w:t>
            </w:r>
          </w:p>
        </w:tc>
        <w:tc>
          <w:tcPr>
            <w:tcW w:w="611" w:type="pct"/>
            <w:vMerge w:val="restar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5.963.919</w:t>
            </w:r>
          </w:p>
        </w:tc>
      </w:tr>
      <w:tr w:rsidR="000F6C6B" w:rsidRPr="0085399A" w:rsidTr="008865E9">
        <w:trPr>
          <w:trHeight w:val="20"/>
        </w:trPr>
        <w:tc>
          <w:tcPr>
            <w:tcW w:w="481" w:type="pct"/>
            <w:vMerge/>
            <w:hideMark/>
          </w:tcPr>
          <w:p w:rsidR="000F6C6B" w:rsidRPr="0085399A" w:rsidRDefault="000F6C6B" w:rsidP="000F6C6B">
            <w:pPr>
              <w:jc w:val="both"/>
              <w:rPr>
                <w:rFonts w:asciiTheme="minorHAnsi" w:hAnsiTheme="minorHAnsi"/>
                <w:b/>
                <w:bCs/>
                <w:sz w:val="18"/>
                <w:szCs w:val="18"/>
              </w:rPr>
            </w:pP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А.   О Б А В Е З Е   И   Р А З Г Р А Н И Ч Е Њ А   (102 + 135)</w:t>
            </w:r>
          </w:p>
        </w:tc>
        <w:tc>
          <w:tcPr>
            <w:tcW w:w="552" w:type="pct"/>
            <w:vMerge/>
            <w:vAlign w:val="center"/>
            <w:hideMark/>
          </w:tcPr>
          <w:p w:rsidR="000F6C6B" w:rsidRPr="0085399A" w:rsidRDefault="000F6C6B" w:rsidP="008865E9">
            <w:pPr>
              <w:jc w:val="center"/>
              <w:rPr>
                <w:rFonts w:asciiTheme="minorHAnsi" w:hAnsiTheme="minorHAnsi"/>
                <w:b/>
                <w:bCs/>
                <w:sz w:val="18"/>
                <w:szCs w:val="18"/>
              </w:rPr>
            </w:pPr>
          </w:p>
        </w:tc>
        <w:tc>
          <w:tcPr>
            <w:tcW w:w="613" w:type="pct"/>
            <w:vMerge/>
            <w:vAlign w:val="center"/>
            <w:hideMark/>
          </w:tcPr>
          <w:p w:rsidR="000F6C6B" w:rsidRPr="0085399A" w:rsidRDefault="000F6C6B" w:rsidP="008865E9">
            <w:pPr>
              <w:jc w:val="right"/>
              <w:rPr>
                <w:rFonts w:asciiTheme="minorHAnsi" w:hAnsiTheme="minorHAnsi"/>
                <w:b/>
                <w:bCs/>
                <w:sz w:val="18"/>
                <w:szCs w:val="18"/>
              </w:rPr>
            </w:pPr>
          </w:p>
        </w:tc>
        <w:tc>
          <w:tcPr>
            <w:tcW w:w="611" w:type="pct"/>
            <w:vMerge/>
            <w:vAlign w:val="center"/>
            <w:hideMark/>
          </w:tcPr>
          <w:p w:rsidR="000F6C6B" w:rsidRPr="0085399A" w:rsidRDefault="000F6C6B" w:rsidP="008865E9">
            <w:pPr>
              <w:jc w:val="right"/>
              <w:rPr>
                <w:rFonts w:asciiTheme="minorHAnsi" w:hAnsiTheme="minorHAnsi"/>
                <w:b/>
                <w:bCs/>
                <w:sz w:val="18"/>
                <w:szCs w:val="18"/>
              </w:rPr>
            </w:pP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lastRenderedPageBreak/>
              <w:t>22</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I КРАТКОРОЧНЕ ОБАВЕЗЕ И РАЗГРАНИЧЕЊА (103 + 109 + 112 + 115 + 120 + 125 + 130 + 132)</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102</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1.444.528</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1.861.662</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1. Краткорочне финансијске обавезе (104 до 108)</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103</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697.582</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657.537</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2211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Краткорочне обавезе по основу готовинских еквивалената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104</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2212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Краткорочне обавезе по основу хартија од вриједности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105</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697.582</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657.537</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2213</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в) Краткорочне обавезе за финансијске деривате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106</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2214</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г) Обавезе по краткорочним зајмовима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107</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2215</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д) Обавезе по дугорочним зајмовима који доспијевају на наплату до годину дана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108</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222</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 Обавезе за лична примања запослених (110 + 111)</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109</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211.827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194.059</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2221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Обавезе за бруто плате запослених и бруто накнаде плата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110</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199.997</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185.400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2222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Обавезе за бруто накнаде трошкова и осталих личних примања запослених по основу рада, отпремнина и једнократних помоћи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111</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11.830</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8.659</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223</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 Обавезе из пословања (113 + 114)</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112</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282.994</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673.131</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2231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Обавезе из пословања у земљи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113</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282.994</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673.131</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2232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Обавезе из пословања у иностранству</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114</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224</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4. Обавезе за расходе финансирања и друге финансијске трошкове (116 до 119)</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115</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2241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Обавезе за камате на хартије од вриједности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116</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2242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Обавезе за расходе финансирања по основу финансијских деривата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117</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2243</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в) Обавезе за камате по зајмовима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118</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2249</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г) Обавезе по основу осталих трошкова финансирања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119</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225</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5. Обавезе за субвенције, грантове и дознаке на име социјалне заштите (121 до 124)</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120</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233.094</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265.988</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2251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Обавезе за субвенције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121</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6.368</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17.116</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2252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Обавезе за грантове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122</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118.653</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104.492</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2253</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в) Обавезе за дознаке на име социјалне заштите које се исплаћују из буџета Републике, општина и градова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123</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108.073</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144.380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2254</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г) Обавезе за дознаке на име социјалне заштите које исплаћују институције обавезног социјалног осигурања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124</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227</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6. Краткорочна резервисања и разграничења (126 до 129)</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125</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2.584</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2.895</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2271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Краткорочно разграничени расходи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126</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2272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Краткорочно разграничени приходи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127</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2273</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в) Краткорочна резервисања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128</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2279</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г) Остала краткорочна разграничења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129</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2.584</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2.895</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228</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7. Остале краткорочне обавезе (131)</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130</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8.919</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2281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Остале краткорочне обавезе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131</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8.919</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229</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8. Краткорочне обавезе и разграничења из трансакција између или унутар јединица власти (133 + 134)</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132</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16.447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59.133</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2297</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Краткорочне обавезе и разграничења из трансакција са другим јединицама власти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133</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16.447</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59.133</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2298</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Краткорочне обавезе и разграничења из трансакција унутар исте јединице власти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134</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II ДУГОРОЧНЕ ОБАВЕЗЕ И РАЗГРАНИЧЕЊА (136 + 140 + 142 + 144)</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135</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3.905.577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4.102.257</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211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1. Дугорочне финансијске обавезе (137 до 139)</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136</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1.640.440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2.338.022</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2111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Дугорочне обавезе по основу хартија од вриједности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137</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1.640.440</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2.338.022</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2112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Дугорочне обавезе за финансијске деривате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138</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2113</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в) Дугорочне обавезе по зајмовима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139</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217</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 Дугорочна резервисања и разграничења (141)</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140</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2171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Дугорочна резервисања и разграничења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141</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218</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 Остале дугорочне обавезе (143)</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142</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2181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Остале дугорочне обавезе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143</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219</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4. Дугорочне обавезе и разграничења из трансакција између или унутар јединица власти (145 + 146)</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144</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2.265.137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1.764.235</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2191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а) Дугорочне обавезе и разграничења из трансакција са другим јединицама власти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145</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2.265.137</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1.764.235</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lastRenderedPageBreak/>
              <w:t>2192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Дугорочне обавезе и разграничења из трансакција унутар исте јединице власти</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146</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Б.   В Л А С Т И Т И   И З В О Р И   (148 + 151 + 154)</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147</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37.001.527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37.451.594</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xml:space="preserve">I ТРАЈНИ ИЗВОРИ СРЕДСТАВА (149) </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148</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8.742.364</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8.741.554</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311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1. Трајни извори средстава (150)</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149</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8.742.364</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8.741.554</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3111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a) Трајни извори средстава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150</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8.742.364</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8.741.554</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32</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II РЕЗЕРВЕ (152)</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151</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321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xml:space="preserve">1. Резерве (153) </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152</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3211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a) Резерве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153</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 </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33</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III ФИНАНСИЈСКИ РЕЗУЛТАТ (155)</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154</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28.259.163</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28.710.040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331</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1. Финансијски резултат (156 + 157)</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155</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28.259.163</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28.710.040</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3311</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a) Финансијски резултат ранијих година</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156</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28.708.637</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27.464.634</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3312</w:t>
            </w:r>
          </w:p>
        </w:tc>
        <w:tc>
          <w:tcPr>
            <w:tcW w:w="2743" w:type="pct"/>
            <w:hideMark/>
          </w:tcPr>
          <w:p w:rsidR="000F6C6B" w:rsidRPr="0085399A" w:rsidRDefault="000F6C6B" w:rsidP="000F6C6B">
            <w:pPr>
              <w:jc w:val="both"/>
              <w:rPr>
                <w:rFonts w:asciiTheme="minorHAnsi" w:hAnsiTheme="minorHAnsi"/>
                <w:sz w:val="18"/>
                <w:szCs w:val="18"/>
              </w:rPr>
            </w:pPr>
            <w:r w:rsidRPr="0085399A">
              <w:rPr>
                <w:rFonts w:asciiTheme="minorHAnsi" w:hAnsiTheme="minorHAnsi"/>
                <w:sz w:val="18"/>
                <w:szCs w:val="18"/>
              </w:rPr>
              <w:t>б) Финансијски резултат текуће године</w:t>
            </w:r>
          </w:p>
        </w:tc>
        <w:tc>
          <w:tcPr>
            <w:tcW w:w="552" w:type="pct"/>
            <w:vAlign w:val="center"/>
            <w:hideMark/>
          </w:tcPr>
          <w:p w:rsidR="000F6C6B" w:rsidRPr="0085399A" w:rsidRDefault="000F6C6B" w:rsidP="008865E9">
            <w:pPr>
              <w:jc w:val="center"/>
              <w:rPr>
                <w:rFonts w:asciiTheme="minorHAnsi" w:hAnsiTheme="minorHAnsi"/>
                <w:sz w:val="18"/>
                <w:szCs w:val="18"/>
              </w:rPr>
            </w:pPr>
            <w:r w:rsidRPr="0085399A">
              <w:rPr>
                <w:rFonts w:asciiTheme="minorHAnsi" w:hAnsiTheme="minorHAnsi"/>
                <w:sz w:val="18"/>
                <w:szCs w:val="18"/>
              </w:rPr>
              <w:t>157</w:t>
            </w:r>
          </w:p>
        </w:tc>
        <w:tc>
          <w:tcPr>
            <w:tcW w:w="613" w:type="pct"/>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-449.474</w:t>
            </w:r>
          </w:p>
        </w:tc>
        <w:tc>
          <w:tcPr>
            <w:tcW w:w="611" w:type="pct"/>
            <w:noWrap/>
            <w:vAlign w:val="center"/>
            <w:hideMark/>
          </w:tcPr>
          <w:p w:rsidR="000F6C6B" w:rsidRPr="0085399A" w:rsidRDefault="000F6C6B" w:rsidP="008865E9">
            <w:pPr>
              <w:jc w:val="right"/>
              <w:rPr>
                <w:rFonts w:asciiTheme="minorHAnsi" w:hAnsiTheme="minorHAnsi"/>
                <w:sz w:val="18"/>
                <w:szCs w:val="18"/>
              </w:rPr>
            </w:pPr>
            <w:r w:rsidRPr="0085399A">
              <w:rPr>
                <w:rFonts w:asciiTheme="minorHAnsi" w:hAnsiTheme="minorHAnsi"/>
                <w:sz w:val="18"/>
                <w:szCs w:val="18"/>
              </w:rPr>
              <w:t>1.245.406</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В.   П О С Л О В Н А   П А С И В А   (А + Б)</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158</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42.351.632</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43.415.513</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392</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Г.   В А Н Б И Л А Н С Н А   П А С И В А</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159</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4.239.145</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4.857.882</w:t>
            </w:r>
          </w:p>
        </w:tc>
      </w:tr>
      <w:tr w:rsidR="000F6C6B" w:rsidRPr="0085399A" w:rsidTr="008865E9">
        <w:trPr>
          <w:trHeight w:val="20"/>
        </w:trPr>
        <w:tc>
          <w:tcPr>
            <w:tcW w:w="481"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 </w:t>
            </w:r>
          </w:p>
        </w:tc>
        <w:tc>
          <w:tcPr>
            <w:tcW w:w="2743" w:type="pct"/>
            <w:hideMark/>
          </w:tcPr>
          <w:p w:rsidR="000F6C6B" w:rsidRPr="0085399A" w:rsidRDefault="000F6C6B" w:rsidP="000F6C6B">
            <w:pPr>
              <w:jc w:val="both"/>
              <w:rPr>
                <w:rFonts w:asciiTheme="minorHAnsi" w:hAnsiTheme="minorHAnsi"/>
                <w:b/>
                <w:bCs/>
                <w:sz w:val="18"/>
                <w:szCs w:val="18"/>
              </w:rPr>
            </w:pPr>
            <w:r w:rsidRPr="0085399A">
              <w:rPr>
                <w:rFonts w:asciiTheme="minorHAnsi" w:hAnsiTheme="minorHAnsi"/>
                <w:b/>
                <w:bCs/>
                <w:sz w:val="18"/>
                <w:szCs w:val="18"/>
              </w:rPr>
              <w:t>Д.   У К У П Н А   П А С И В А   (В + Г)</w:t>
            </w:r>
          </w:p>
        </w:tc>
        <w:tc>
          <w:tcPr>
            <w:tcW w:w="552" w:type="pct"/>
            <w:vAlign w:val="center"/>
            <w:hideMark/>
          </w:tcPr>
          <w:p w:rsidR="000F6C6B" w:rsidRPr="0085399A" w:rsidRDefault="000F6C6B" w:rsidP="008865E9">
            <w:pPr>
              <w:jc w:val="center"/>
              <w:rPr>
                <w:rFonts w:asciiTheme="minorHAnsi" w:hAnsiTheme="minorHAnsi"/>
                <w:b/>
                <w:bCs/>
                <w:sz w:val="18"/>
                <w:szCs w:val="18"/>
              </w:rPr>
            </w:pPr>
            <w:r w:rsidRPr="0085399A">
              <w:rPr>
                <w:rFonts w:asciiTheme="minorHAnsi" w:hAnsiTheme="minorHAnsi"/>
                <w:b/>
                <w:bCs/>
                <w:sz w:val="18"/>
                <w:szCs w:val="18"/>
              </w:rPr>
              <w:t>160</w:t>
            </w:r>
          </w:p>
        </w:tc>
        <w:tc>
          <w:tcPr>
            <w:tcW w:w="613" w:type="pct"/>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46.590.777</w:t>
            </w:r>
          </w:p>
        </w:tc>
        <w:tc>
          <w:tcPr>
            <w:tcW w:w="611" w:type="pct"/>
            <w:noWrap/>
            <w:vAlign w:val="center"/>
            <w:hideMark/>
          </w:tcPr>
          <w:p w:rsidR="000F6C6B" w:rsidRPr="0085399A" w:rsidRDefault="000F6C6B" w:rsidP="008865E9">
            <w:pPr>
              <w:jc w:val="right"/>
              <w:rPr>
                <w:rFonts w:asciiTheme="minorHAnsi" w:hAnsiTheme="minorHAnsi"/>
                <w:b/>
                <w:bCs/>
                <w:sz w:val="18"/>
                <w:szCs w:val="18"/>
              </w:rPr>
            </w:pPr>
            <w:r w:rsidRPr="0085399A">
              <w:rPr>
                <w:rFonts w:asciiTheme="minorHAnsi" w:hAnsiTheme="minorHAnsi"/>
                <w:b/>
                <w:bCs/>
                <w:sz w:val="18"/>
                <w:szCs w:val="18"/>
              </w:rPr>
              <w:t>48.273.395</w:t>
            </w:r>
          </w:p>
        </w:tc>
      </w:tr>
    </w:tbl>
    <w:p w:rsidR="000F6C6B" w:rsidRPr="000F6C6B" w:rsidRDefault="000F6C6B" w:rsidP="00300060">
      <w:pPr>
        <w:jc w:val="both"/>
        <w:rPr>
          <w:rFonts w:asciiTheme="minorHAnsi" w:hAnsiTheme="minorHAnsi"/>
          <w:lang w:val="sr-Cyrl-ME"/>
        </w:rPr>
      </w:pPr>
    </w:p>
    <w:p w:rsidR="00300060" w:rsidRPr="00E74F38" w:rsidRDefault="00300060" w:rsidP="00300060">
      <w:pPr>
        <w:jc w:val="both"/>
        <w:rPr>
          <w:rFonts w:asciiTheme="minorHAnsi" w:hAnsiTheme="minorHAnsi"/>
          <w:lang w:val="sr-Latn-CS"/>
        </w:rPr>
      </w:pPr>
    </w:p>
    <w:p w:rsidR="00300060" w:rsidRPr="00E74F38" w:rsidRDefault="00300060" w:rsidP="00300060">
      <w:pPr>
        <w:jc w:val="both"/>
        <w:rPr>
          <w:rFonts w:asciiTheme="minorHAnsi" w:hAnsiTheme="minorHAnsi"/>
          <w:lang w:val="sr-Latn-CS"/>
        </w:rPr>
      </w:pPr>
    </w:p>
    <w:p w:rsidR="00E3675F" w:rsidRPr="00E74F38" w:rsidRDefault="00E3675F">
      <w:pPr>
        <w:rPr>
          <w:rFonts w:asciiTheme="minorHAnsi" w:hAnsiTheme="minorHAnsi"/>
          <w:b/>
          <w:bCs/>
          <w:iCs/>
          <w:color w:val="000000"/>
          <w:sz w:val="2"/>
          <w:szCs w:val="2"/>
          <w:lang w:val="sr-Cyrl-BA" w:eastAsia="en-US"/>
        </w:rPr>
      </w:pPr>
      <w:r w:rsidRPr="00E74F38">
        <w:rPr>
          <w:rFonts w:asciiTheme="minorHAnsi" w:hAnsiTheme="minorHAnsi"/>
          <w:i/>
          <w:color w:val="000000"/>
          <w:sz w:val="22"/>
          <w:szCs w:val="22"/>
          <w:lang w:val="sr-Latn-RS"/>
        </w:rPr>
        <w:br w:type="page"/>
      </w:r>
    </w:p>
    <w:p w:rsidR="00300060" w:rsidRDefault="00737C24" w:rsidP="00F871A5">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ME"/>
        </w:rPr>
      </w:pPr>
      <w:bookmarkStart w:id="156" w:name="_Toc487707849"/>
      <w:bookmarkStart w:id="157" w:name="_Toc496089319"/>
      <w:bookmarkStart w:id="158" w:name="_Toc496090088"/>
      <w:bookmarkStart w:id="159" w:name="_Toc522101761"/>
      <w:r w:rsidRPr="00E74F38">
        <w:rPr>
          <w:rFonts w:asciiTheme="minorHAnsi" w:hAnsiTheme="minorHAnsi" w:cs="Times New Roman"/>
          <w:i w:val="0"/>
          <w:color w:val="000000"/>
          <w:sz w:val="22"/>
          <w:szCs w:val="22"/>
          <w:lang w:val="sr-Latn-RS"/>
        </w:rPr>
        <w:lastRenderedPageBreak/>
        <w:t>Биланс</w:t>
      </w:r>
      <w:r w:rsidR="00300060"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успјеха</w:t>
      </w:r>
      <w:r w:rsidR="00E3675F" w:rsidRPr="00E74F38">
        <w:rPr>
          <w:rFonts w:asciiTheme="minorHAnsi" w:hAnsiTheme="minorHAnsi" w:cs="Times New Roman"/>
          <w:i w:val="0"/>
          <w:color w:val="000000"/>
          <w:sz w:val="22"/>
          <w:szCs w:val="22"/>
          <w:lang w:val="sr-Latn-RS"/>
        </w:rPr>
        <w:t xml:space="preserve"> за период</w:t>
      </w:r>
      <w:r w:rsidR="00300060" w:rsidRPr="00E74F38">
        <w:rPr>
          <w:rFonts w:asciiTheme="minorHAnsi" w:hAnsiTheme="minorHAnsi" w:cs="Times New Roman"/>
          <w:i w:val="0"/>
          <w:color w:val="000000"/>
          <w:sz w:val="22"/>
          <w:szCs w:val="22"/>
          <w:lang w:val="sr-Latn-RS"/>
        </w:rPr>
        <w:t xml:space="preserve"> </w:t>
      </w:r>
      <w:r w:rsidR="000F6C6B">
        <w:rPr>
          <w:rFonts w:asciiTheme="minorHAnsi" w:hAnsiTheme="minorHAnsi" w:cs="Times New Roman"/>
          <w:i w:val="0"/>
          <w:color w:val="000000"/>
          <w:sz w:val="22"/>
          <w:szCs w:val="22"/>
          <w:lang w:val="sr-Latn-RS"/>
        </w:rPr>
        <w:t>01.01.-31.12.201</w:t>
      </w:r>
      <w:bookmarkEnd w:id="156"/>
      <w:bookmarkEnd w:id="157"/>
      <w:bookmarkEnd w:id="158"/>
      <w:r w:rsidR="00094C4F">
        <w:rPr>
          <w:rFonts w:asciiTheme="minorHAnsi" w:hAnsiTheme="minorHAnsi" w:cs="Times New Roman"/>
          <w:i w:val="0"/>
          <w:color w:val="000000"/>
          <w:sz w:val="22"/>
          <w:szCs w:val="22"/>
          <w:lang w:val="sr-Cyrl-ME"/>
        </w:rPr>
        <w:t>6</w:t>
      </w:r>
      <w:bookmarkEnd w:id="159"/>
    </w:p>
    <w:p w:rsidR="00094C4F" w:rsidRPr="00094C4F" w:rsidRDefault="00094C4F" w:rsidP="00094C4F">
      <w:pPr>
        <w:rPr>
          <w:lang w:val="sr-Cyrl-ME" w:eastAsia="en-US"/>
        </w:rPr>
      </w:pPr>
    </w:p>
    <w:tbl>
      <w:tblPr>
        <w:tblStyle w:val="TableTheme"/>
        <w:tblW w:w="4947" w:type="pct"/>
        <w:tblLook w:val="04A0" w:firstRow="1" w:lastRow="0" w:firstColumn="1" w:lastColumn="0" w:noHBand="0" w:noVBand="1"/>
      </w:tblPr>
      <w:tblGrid>
        <w:gridCol w:w="1108"/>
        <w:gridCol w:w="6049"/>
        <w:gridCol w:w="979"/>
        <w:gridCol w:w="1810"/>
      </w:tblGrid>
      <w:tr w:rsidR="00094C4F" w:rsidRPr="00094C4F" w:rsidTr="00094C4F">
        <w:trPr>
          <w:trHeight w:val="20"/>
        </w:trPr>
        <w:tc>
          <w:tcPr>
            <w:tcW w:w="557" w:type="pct"/>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Економ. код</w:t>
            </w:r>
          </w:p>
        </w:tc>
        <w:tc>
          <w:tcPr>
            <w:tcW w:w="3041" w:type="pct"/>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П О З И Ц И Ј А</w:t>
            </w:r>
          </w:p>
        </w:tc>
        <w:tc>
          <w:tcPr>
            <w:tcW w:w="492" w:type="pct"/>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Ознака за АОП</w:t>
            </w:r>
          </w:p>
        </w:tc>
        <w:tc>
          <w:tcPr>
            <w:tcW w:w="910" w:type="pct"/>
            <w:hideMark/>
          </w:tcPr>
          <w:p w:rsidR="00094C4F" w:rsidRPr="00094C4F" w:rsidRDefault="00094C4F" w:rsidP="00094C4F">
            <w:pPr>
              <w:jc w:val="center"/>
              <w:rPr>
                <w:rFonts w:asciiTheme="minorHAnsi" w:hAnsiTheme="minorHAnsi"/>
                <w:b/>
                <w:bCs/>
                <w:color w:val="000000"/>
                <w:sz w:val="18"/>
                <w:szCs w:val="18"/>
                <w:lang w:val="sr-Cyrl-ME"/>
              </w:rPr>
            </w:pPr>
            <w:r w:rsidRPr="00094C4F">
              <w:rPr>
                <w:rFonts w:asciiTheme="minorHAnsi" w:hAnsiTheme="minorHAnsi"/>
                <w:b/>
                <w:bCs/>
                <w:color w:val="000000"/>
                <w:sz w:val="18"/>
                <w:szCs w:val="18"/>
                <w:lang w:val="sr-Cyrl-ME"/>
              </w:rPr>
              <w:t>ИЗНОС</w:t>
            </w:r>
          </w:p>
        </w:tc>
      </w:tr>
      <w:tr w:rsidR="00094C4F" w:rsidRPr="00094C4F" w:rsidTr="00094C4F">
        <w:trPr>
          <w:trHeight w:val="432"/>
        </w:trPr>
        <w:tc>
          <w:tcPr>
            <w:tcW w:w="557" w:type="pct"/>
            <w:vMerge/>
            <w:hideMark/>
          </w:tcPr>
          <w:p w:rsidR="00094C4F" w:rsidRPr="00094C4F" w:rsidRDefault="00094C4F" w:rsidP="00094C4F">
            <w:pPr>
              <w:rPr>
                <w:rFonts w:asciiTheme="minorHAnsi" w:hAnsiTheme="minorHAnsi"/>
                <w:b/>
                <w:bCs/>
                <w:color w:val="000000"/>
                <w:sz w:val="18"/>
                <w:szCs w:val="18"/>
              </w:rPr>
            </w:pPr>
          </w:p>
        </w:tc>
        <w:tc>
          <w:tcPr>
            <w:tcW w:w="3041" w:type="pct"/>
            <w:vMerge/>
            <w:hideMark/>
          </w:tcPr>
          <w:p w:rsidR="00094C4F" w:rsidRPr="00094C4F" w:rsidRDefault="00094C4F" w:rsidP="00094C4F">
            <w:pPr>
              <w:rPr>
                <w:rFonts w:asciiTheme="minorHAnsi" w:hAnsiTheme="minorHAnsi"/>
                <w:b/>
                <w:bCs/>
                <w:color w:val="000000"/>
                <w:sz w:val="18"/>
                <w:szCs w:val="18"/>
              </w:rPr>
            </w:pPr>
          </w:p>
        </w:tc>
        <w:tc>
          <w:tcPr>
            <w:tcW w:w="492" w:type="pct"/>
            <w:vMerge/>
            <w:hideMark/>
          </w:tcPr>
          <w:p w:rsidR="00094C4F" w:rsidRPr="00094C4F" w:rsidRDefault="00094C4F" w:rsidP="00094C4F">
            <w:pPr>
              <w:rPr>
                <w:rFonts w:asciiTheme="minorHAnsi" w:hAnsiTheme="minorHAnsi"/>
                <w:b/>
                <w:bCs/>
                <w:color w:val="000000"/>
                <w:sz w:val="18"/>
                <w:szCs w:val="18"/>
              </w:rPr>
            </w:pPr>
          </w:p>
        </w:tc>
        <w:tc>
          <w:tcPr>
            <w:tcW w:w="910" w:type="pct"/>
            <w:vAlign w:val="center"/>
            <w:hideMark/>
          </w:tcPr>
          <w:p w:rsidR="00094C4F" w:rsidRPr="00094C4F" w:rsidRDefault="00094C4F" w:rsidP="00094C4F">
            <w:pPr>
              <w:jc w:val="center"/>
              <w:rPr>
                <w:rFonts w:asciiTheme="minorHAnsi" w:hAnsiTheme="minorHAnsi"/>
                <w:b/>
                <w:bCs/>
                <w:color w:val="000000"/>
                <w:sz w:val="18"/>
                <w:szCs w:val="18"/>
              </w:rPr>
            </w:pPr>
            <w:r>
              <w:rPr>
                <w:rFonts w:asciiTheme="minorHAnsi" w:hAnsiTheme="minorHAnsi"/>
                <w:b/>
                <w:bCs/>
                <w:color w:val="000000"/>
                <w:sz w:val="18"/>
                <w:szCs w:val="18"/>
              </w:rPr>
              <w:t>2016.</w:t>
            </w:r>
          </w:p>
        </w:tc>
      </w:tr>
      <w:tr w:rsidR="00094C4F" w:rsidRPr="00094C4F" w:rsidTr="00094C4F">
        <w:trPr>
          <w:trHeight w:val="20"/>
        </w:trPr>
        <w:tc>
          <w:tcPr>
            <w:tcW w:w="557"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1</w:t>
            </w:r>
          </w:p>
        </w:tc>
        <w:tc>
          <w:tcPr>
            <w:tcW w:w="3041"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w:t>
            </w:r>
          </w:p>
        </w:tc>
        <w:tc>
          <w:tcPr>
            <w:tcW w:w="910"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А.  П Р И Х О Д И   (202 + 226 + 245 + 249 + 259)</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9.563.823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 ПОРЕСКИ ПРИХОДИ (203+207+209+211+216+220+222+224)</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202</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5.904.880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од пореза на доходак и добит (204 до 206)</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203</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доходак</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добит правних лица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Порези на приходе капиталних добитака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Доприноси за социјално осигурање (208)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207</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7121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Доприноси за социјално осигурање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713</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Порези на лична примања и приходе од самосталних дјелатности (210)</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209</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721.869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7131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лична примања и приходе од самосталних дјелатности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721.869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714</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Порези на имовину (212 до 215)</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211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100.356</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имовину</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100.285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насљеђе и поклоне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Порези на финансијске и капиталне трансакције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71</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Остали порези на имовину</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715</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5. Порези на промет производа и услуга (217 до 219)</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216</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9.473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7151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промет производа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2.026</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7152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промет услуга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7.380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7153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Акцизе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67</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716</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6. Царине и увозне дажбине (221)</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7161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Царине и увозне дажбине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717</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 Индиректни порези дозначени од УИО (223)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222</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5.073.182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7171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Индиректни порези дозначени од УИО</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5.073.182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719</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8. Остали порески приходи (225)</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224</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7191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Остали порески приходи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 НЕПОРЕСКИ ПРИХОДИ (227+235+241+243)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226</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1.411.214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од финансијске и нефинансијске имовине и позитивних курсних разлика (228 до 234)</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227</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43.992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од дивиденде, учешћа у капиталу и сличних права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Приходи од закупа и ренте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43.973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Приходи од камата на готовину и готовинске еквиваленте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Приходи од хартија од вриједнсти и финансијских деривата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камата и осталих накнада за дате зајмове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7216</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Приходи по основу ефективних позитивних курсних разлика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Остали приходи од имовине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Накнаде, таксе и приходи од пружања јавних услуга (236 до 240)</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235</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1.298.773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Административне накнаде и таксе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78.911</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Судске накнаде и таксе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Комуналне накнаде и таксе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135.489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Накнаде по разним основама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863.049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пружања јавних услуга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221.324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723</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Новчане казне (242)</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380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7231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Новчане казне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380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729</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Остали непорески приходи (244)</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243</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68.069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7291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Остали непорески приходи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68.069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73</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III ГРАНТОВИ (246)</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245</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1.989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731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Грантови (247+248)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246</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1.989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7311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Грантови из иностранства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1.689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7312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Грантови из земље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300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IV ПРИХОДИ ОБРАЧУНСКОГ КАРАКТЕРА (250)</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249</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1.414.978</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обрачунског карактера (251 до 258)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250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1.414.978</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lastRenderedPageBreak/>
              <w:t>7711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од реализације залиха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3.160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Корекција прихода за промјене вриједности залиха учинака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Приходи од укидања резервисања по основу обавеза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Финансијски приходи обрачунског карактера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усклађивања вриједности имовине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27.507</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7716</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Добици од продаје имовине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20.787</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7717</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Помоћи у натури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112.289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Остали приходи обрачунског карактера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1.251.235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V ТРАНСФЕРИ ИЗМЕЂУ БУЏЕТСКИХ ЈЕДИНИЦА (260+267)</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259</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830.762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Трансфери између буџетских јединица различитих нивоа власти (261 до 266)</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830.762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држави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Трансфери ентитету</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Трансфери јединицама локалне самоуправе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830.762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Трансфери мјесним заједницама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Трансфери фондовима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7819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Трансфери осталим нивоима власти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Трансфери између буџетских јединица истог нивоа власти (268)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267</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7821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између буџетских јединица истог нивоа власти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Б.  Р А С Х О Д И  (270 + 310 + 320)</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269</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8.318.417</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 ТЕКУЋИ РАСХОДИ ОСИМ РАСХОДА ОБРАЧУНСКОГ КАРАКТЕРА (271+274+284+294+296+299+304)</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6.740.362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Расходи за лична примања (272+273)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2.605.256</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за бруто плате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2.087.048</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за бруто накнаде трошкова и осталих личних примања запослених</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518.208</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Расходи по основу коришћења роба и услуга (275 до 283)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274</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1.777.077</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по основу закупа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11.110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по основу утрошка енергије, комуналних, комуникационих и транспортних услуга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169.185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за режијски материјал</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32.026</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за материјал за посебне намјене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43.150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Расходи за текуће одржавање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354.068</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4126</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Расходи по основу путовања и смјештаја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37.853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4127</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Расходи за стручне услуге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105.384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4128</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Расходи за услуге одржавања јавних површина и заштите животне средине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277.299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з) Остали непоменути расходи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747.002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413</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Расходи финансирања и други финансијски трошкови (285 до 293)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284</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187.484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по основу камата на хартије од вриједности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176.945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финансирања по основу финансијских деривата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по основу камата на примљене зајмове у земљи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по основу камата на примљене зајмове из иностранства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10.339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Расходи по основу камата на одобрене а нереализоване зајмове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4136</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Расходи по основу камата на преузете зајмове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4137</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Трошкови сервисирања примљених зајмова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4138</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Расходи по основу ефективних негативних курсних разлика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з) Расходи по основу затезних камата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414</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Субвенције (295)</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294</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36.520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4141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 xml:space="preserve">а) Субвенције </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36.520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415</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5. Грантови (297+298)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296</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1.002.460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4151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Грантови у иностранство</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4152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Грантови у земљи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1.002.460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416</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6. Дознаке на име социјалне заштите које се исплаћују из буџета Републике, општина и градова (300 до 303)</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299</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1.131.565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4161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Дознаке грађанима које се исплаћују из буџета Републике, општина и градова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300</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830.661</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4162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Дознаке другим институцијама обавезног социјалног осигурања које се исплаћују из буџета Републике, општина и градова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301</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91.625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lastRenderedPageBreak/>
              <w:t>4163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Дознаке пружаоцима услуга социјалне заштите које се исплаћују из буџета Републике, општина и градова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209.279</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4169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Остале дознаке на име социјалне заштите које се исплаћују из буџета Републике, општина и градова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417</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 Дознаке на име социјалне заштите које исплаћују институције обавезног социјалног осигурања (305 до 309)</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304</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Дознаке по основу пензијског осигурања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Дознаке по основу здравственог осигурања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Дознаке по основу осигурања од незапослености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Дознаке по основу дјечије заштите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Дознаке по основу осталих врста обавезне социјалне заштите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47</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 РАСХОДИ ОБРАЧУНСКОГ КАРАКТЕРА (311)</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310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1.578.055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471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Расходи обрачунског карактера (312 до 319)</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311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1.578.055</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Набавна вриједност реализованих залиха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10.262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по основу амортизације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1.400.644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резервисања по основу обавеза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Финансијски расходи обрачунског карактера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3.374</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Расходи од усклађивања вриједности имовине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163.112</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4716</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Губици од продаје имовине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4717</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Дате помоћи у натури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318</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Остали расходи обрачунског карактера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663</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III ТРАНСФЕРИ ИЗМЕЂУ БУЏЕТСКИХ ЈЕДИНИЦА (321+328)</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320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481</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Трансфери између буџетских јединица различитих нивоа власти (322 до 327)</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321</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држави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322</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4812</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Трансфери ентитету</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323</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4813</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Трансфери јединицама локалне самоуправе</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324</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4814</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Трансфери мјесним заједницама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325</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4815</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Трансфери фондовима</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326</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4819</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Трансфери осталим нивоима власти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327</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482</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Трансфери између буџетских јединица истог нивоа власти (329)</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328</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557"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4821</w:t>
            </w:r>
          </w:p>
        </w:tc>
        <w:tc>
          <w:tcPr>
            <w:tcW w:w="3041" w:type="pct"/>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између буџетских јединица истог нивоа власти</w:t>
            </w:r>
          </w:p>
        </w:tc>
        <w:tc>
          <w:tcPr>
            <w:tcW w:w="492" w:type="pct"/>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329</w:t>
            </w:r>
          </w:p>
        </w:tc>
        <w:tc>
          <w:tcPr>
            <w:tcW w:w="910" w:type="pct"/>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557"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 </w:t>
            </w:r>
          </w:p>
        </w:tc>
        <w:tc>
          <w:tcPr>
            <w:tcW w:w="3041" w:type="pct"/>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В.  Ф И Н А Н С И Ј С К И   Р Е З У Л Т А Т  (А - Б)</w:t>
            </w:r>
          </w:p>
        </w:tc>
        <w:tc>
          <w:tcPr>
            <w:tcW w:w="492" w:type="pc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330</w:t>
            </w:r>
          </w:p>
        </w:tc>
        <w:tc>
          <w:tcPr>
            <w:tcW w:w="910" w:type="pct"/>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1.245.406</w:t>
            </w:r>
          </w:p>
        </w:tc>
      </w:tr>
    </w:tbl>
    <w:p w:rsidR="00094C4F" w:rsidRPr="00094C4F" w:rsidRDefault="00094C4F" w:rsidP="00094C4F">
      <w:pPr>
        <w:rPr>
          <w:lang w:val="sr-Cyrl-ME" w:eastAsia="en-US"/>
        </w:rPr>
      </w:pPr>
    </w:p>
    <w:p w:rsidR="00300060" w:rsidRPr="007B4E5D" w:rsidRDefault="00300060" w:rsidP="00094C4F">
      <w:pPr>
        <w:rPr>
          <w:rFonts w:asciiTheme="minorHAnsi" w:hAnsiTheme="minorHAnsi"/>
          <w:sz w:val="20"/>
          <w:szCs w:val="20"/>
          <w:lang w:val="sr-Latn-CS"/>
        </w:rPr>
      </w:pPr>
    </w:p>
    <w:p w:rsidR="00300060" w:rsidRPr="00094C4F" w:rsidRDefault="00FB23B6" w:rsidP="00094C4F">
      <w:pPr>
        <w:pStyle w:val="Heading2"/>
        <w:numPr>
          <w:ilvl w:val="1"/>
          <w:numId w:val="5"/>
        </w:numPr>
        <w:jc w:val="left"/>
        <w:rPr>
          <w:rFonts w:asciiTheme="minorHAnsi" w:hAnsiTheme="minorHAnsi"/>
          <w:i w:val="0"/>
          <w:sz w:val="22"/>
          <w:szCs w:val="22"/>
        </w:rPr>
      </w:pPr>
      <w:bookmarkStart w:id="160" w:name="_Toc522101762"/>
      <w:r w:rsidRPr="00094C4F">
        <w:rPr>
          <w:rFonts w:asciiTheme="minorHAnsi" w:hAnsiTheme="minorHAnsi"/>
          <w:i w:val="0"/>
          <w:sz w:val="22"/>
          <w:szCs w:val="22"/>
        </w:rPr>
        <w:t>Биланс успјеха за период 01.01.</w:t>
      </w:r>
      <w:r w:rsidR="0037188E" w:rsidRPr="00094C4F">
        <w:rPr>
          <w:rFonts w:asciiTheme="minorHAnsi" w:hAnsiTheme="minorHAnsi"/>
          <w:i w:val="0"/>
          <w:sz w:val="22"/>
          <w:szCs w:val="22"/>
        </w:rPr>
        <w:t xml:space="preserve"> - </w:t>
      </w:r>
      <w:r w:rsidR="00094C4F" w:rsidRPr="00094C4F">
        <w:rPr>
          <w:rFonts w:asciiTheme="minorHAnsi" w:hAnsiTheme="minorHAnsi"/>
          <w:i w:val="0"/>
          <w:sz w:val="22"/>
          <w:szCs w:val="22"/>
        </w:rPr>
        <w:t>31.12.2017</w:t>
      </w:r>
      <w:r w:rsidRPr="00094C4F">
        <w:rPr>
          <w:rFonts w:asciiTheme="minorHAnsi" w:hAnsiTheme="minorHAnsi"/>
          <w:i w:val="0"/>
          <w:sz w:val="22"/>
          <w:szCs w:val="22"/>
        </w:rPr>
        <w:t>. године</w:t>
      </w:r>
      <w:bookmarkEnd w:id="160"/>
    </w:p>
    <w:p w:rsidR="00094C4F" w:rsidRDefault="00094C4F" w:rsidP="00094C4F">
      <w:pPr>
        <w:rPr>
          <w:lang w:val="sr-Cyrl-ME" w:eastAsia="en-US"/>
        </w:rPr>
      </w:pPr>
    </w:p>
    <w:tbl>
      <w:tblPr>
        <w:tblStyle w:val="TableTheme"/>
        <w:tblW w:w="0" w:type="auto"/>
        <w:tblLook w:val="04A0" w:firstRow="1" w:lastRow="0" w:firstColumn="1" w:lastColumn="0" w:noHBand="0" w:noVBand="1"/>
      </w:tblPr>
      <w:tblGrid>
        <w:gridCol w:w="1080"/>
        <w:gridCol w:w="6731"/>
        <w:gridCol w:w="1135"/>
        <w:gridCol w:w="1107"/>
      </w:tblGrid>
      <w:tr w:rsidR="00094C4F" w:rsidRPr="00094C4F" w:rsidTr="00094C4F">
        <w:trPr>
          <w:trHeight w:val="20"/>
        </w:trPr>
        <w:tc>
          <w:tcPr>
            <w:tcW w:w="0" w:type="auto"/>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Економ. код</w:t>
            </w:r>
          </w:p>
        </w:tc>
        <w:tc>
          <w:tcPr>
            <w:tcW w:w="0" w:type="auto"/>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П О З И Ц И Ј А</w:t>
            </w:r>
          </w:p>
        </w:tc>
        <w:tc>
          <w:tcPr>
            <w:tcW w:w="0" w:type="auto"/>
            <w:vMerge w:val="restart"/>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Ознака за АОП</w:t>
            </w:r>
          </w:p>
        </w:tc>
        <w:tc>
          <w:tcPr>
            <w:tcW w:w="1107" w:type="dxa"/>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И З Н О С</w:t>
            </w:r>
          </w:p>
        </w:tc>
      </w:tr>
      <w:tr w:rsidR="00094C4F" w:rsidRPr="00094C4F" w:rsidTr="00094C4F">
        <w:trPr>
          <w:trHeight w:val="20"/>
        </w:trPr>
        <w:tc>
          <w:tcPr>
            <w:tcW w:w="0" w:type="auto"/>
            <w:vMerge/>
            <w:hideMark/>
          </w:tcPr>
          <w:p w:rsidR="00094C4F" w:rsidRPr="00094C4F" w:rsidRDefault="00094C4F" w:rsidP="00094C4F">
            <w:pPr>
              <w:rPr>
                <w:rFonts w:asciiTheme="minorHAnsi" w:hAnsiTheme="minorHAnsi"/>
                <w:b/>
                <w:bCs/>
                <w:color w:val="000000"/>
                <w:sz w:val="18"/>
                <w:szCs w:val="18"/>
              </w:rPr>
            </w:pPr>
          </w:p>
        </w:tc>
        <w:tc>
          <w:tcPr>
            <w:tcW w:w="0" w:type="auto"/>
            <w:vMerge/>
            <w:hideMark/>
          </w:tcPr>
          <w:p w:rsidR="00094C4F" w:rsidRPr="00094C4F" w:rsidRDefault="00094C4F" w:rsidP="00094C4F">
            <w:pPr>
              <w:rPr>
                <w:rFonts w:asciiTheme="minorHAnsi" w:hAnsiTheme="minorHAnsi"/>
                <w:b/>
                <w:bCs/>
                <w:color w:val="000000"/>
                <w:sz w:val="18"/>
                <w:szCs w:val="18"/>
              </w:rPr>
            </w:pPr>
          </w:p>
        </w:tc>
        <w:tc>
          <w:tcPr>
            <w:tcW w:w="0" w:type="auto"/>
            <w:vMerge/>
            <w:hideMark/>
          </w:tcPr>
          <w:p w:rsidR="00094C4F" w:rsidRPr="00094C4F" w:rsidRDefault="00094C4F" w:rsidP="00094C4F">
            <w:pPr>
              <w:rPr>
                <w:rFonts w:asciiTheme="minorHAnsi" w:hAnsiTheme="minorHAnsi"/>
                <w:b/>
                <w:bCs/>
                <w:color w:val="000000"/>
                <w:sz w:val="18"/>
                <w:szCs w:val="18"/>
              </w:rPr>
            </w:pPr>
          </w:p>
        </w:tc>
        <w:tc>
          <w:tcPr>
            <w:tcW w:w="1107" w:type="dxa"/>
            <w:hideMark/>
          </w:tcPr>
          <w:p w:rsidR="00094C4F" w:rsidRPr="00094C4F" w:rsidRDefault="00094C4F" w:rsidP="00094C4F">
            <w:pPr>
              <w:jc w:val="center"/>
              <w:rPr>
                <w:rFonts w:asciiTheme="minorHAnsi" w:hAnsiTheme="minorHAnsi"/>
                <w:b/>
                <w:bCs/>
                <w:color w:val="000000"/>
                <w:sz w:val="18"/>
                <w:szCs w:val="18"/>
                <w:lang w:val="sr-Cyrl-ME"/>
              </w:rPr>
            </w:pPr>
            <w:r w:rsidRPr="00094C4F">
              <w:rPr>
                <w:rFonts w:asciiTheme="minorHAnsi" w:hAnsiTheme="minorHAnsi"/>
                <w:b/>
                <w:bCs/>
                <w:color w:val="000000"/>
                <w:sz w:val="18"/>
                <w:szCs w:val="18"/>
                <w:lang w:val="sr-Cyrl-ME"/>
              </w:rPr>
              <w:t>2017.</w:t>
            </w:r>
          </w:p>
        </w:tc>
      </w:tr>
      <w:tr w:rsidR="00094C4F" w:rsidRPr="00094C4F" w:rsidTr="00094C4F">
        <w:trPr>
          <w:trHeight w:val="20"/>
        </w:trPr>
        <w:tc>
          <w:tcPr>
            <w:tcW w:w="0" w:type="auto"/>
            <w:vMerge/>
            <w:hideMark/>
          </w:tcPr>
          <w:p w:rsidR="00094C4F" w:rsidRPr="00094C4F" w:rsidRDefault="00094C4F" w:rsidP="00094C4F">
            <w:pPr>
              <w:rPr>
                <w:rFonts w:asciiTheme="minorHAnsi" w:hAnsiTheme="minorHAnsi"/>
                <w:b/>
                <w:bCs/>
                <w:color w:val="000000"/>
                <w:sz w:val="18"/>
                <w:szCs w:val="18"/>
              </w:rPr>
            </w:pPr>
          </w:p>
        </w:tc>
        <w:tc>
          <w:tcPr>
            <w:tcW w:w="0" w:type="auto"/>
            <w:vMerge/>
            <w:hideMark/>
          </w:tcPr>
          <w:p w:rsidR="00094C4F" w:rsidRPr="00094C4F" w:rsidRDefault="00094C4F" w:rsidP="00094C4F">
            <w:pPr>
              <w:rPr>
                <w:rFonts w:asciiTheme="minorHAnsi" w:hAnsiTheme="minorHAnsi"/>
                <w:b/>
                <w:bCs/>
                <w:color w:val="000000"/>
                <w:sz w:val="18"/>
                <w:szCs w:val="18"/>
              </w:rPr>
            </w:pPr>
          </w:p>
        </w:tc>
        <w:tc>
          <w:tcPr>
            <w:tcW w:w="0" w:type="auto"/>
            <w:vMerge/>
            <w:hideMark/>
          </w:tcPr>
          <w:p w:rsidR="00094C4F" w:rsidRPr="00094C4F" w:rsidRDefault="00094C4F" w:rsidP="00094C4F">
            <w:pPr>
              <w:rPr>
                <w:rFonts w:asciiTheme="minorHAnsi" w:hAnsiTheme="minorHAnsi"/>
                <w:b/>
                <w:bCs/>
                <w:color w:val="000000"/>
                <w:sz w:val="18"/>
                <w:szCs w:val="18"/>
              </w:rPr>
            </w:pPr>
          </w:p>
        </w:tc>
        <w:tc>
          <w:tcPr>
            <w:tcW w:w="1107" w:type="dxa"/>
            <w:hideMark/>
          </w:tcPr>
          <w:p w:rsidR="00094C4F" w:rsidRPr="00094C4F" w:rsidRDefault="00094C4F" w:rsidP="00094C4F">
            <w:pPr>
              <w:rPr>
                <w:rFonts w:asciiTheme="minorHAnsi" w:hAnsiTheme="minorHAnsi"/>
                <w:b/>
                <w:bCs/>
                <w:color w:val="000000"/>
                <w:sz w:val="18"/>
                <w:szCs w:val="18"/>
              </w:rPr>
            </w:pPr>
          </w:p>
        </w:tc>
      </w:tr>
      <w:tr w:rsidR="00094C4F" w:rsidRPr="00094C4F" w:rsidTr="00094C4F">
        <w:trPr>
          <w:trHeight w:val="20"/>
        </w:trPr>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w:t>
            </w:r>
          </w:p>
        </w:tc>
        <w:tc>
          <w:tcPr>
            <w:tcW w:w="1107" w:type="dxa"/>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4</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А.  П Р И Х О Д И   (202 + 226 + 247 + 251 + 266)</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8.090.541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 ПОРЕСКИ ПРИХОДИ (203 + 207 + 209 + 211 + 216 + 220 + 222 + 224)</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5.937.656</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од пореза на доходак и добит (204 до 206)</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203</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доходак</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добит правних лица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7113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Порези на приходе капиталних добитака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712</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Доприноси за социјално осигурање (208)</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207</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7121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Доприноси за социјално осигурање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208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713</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Порези на лична примања и приходе од самосталних дјелатности (210)</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209</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855.543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7131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лична примања и приходе од самосталних дјелатности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855.543</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714</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Порези на имовину (212 до 215)</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211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201.478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имовину</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201.478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насљеђе и поклоне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Порези на финансијске и капиталне трансакције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7149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Остали порези на имовину</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715</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5. Порези на промет производа и услуга (217 до 219)</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216</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4.734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7151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Порези на промет производа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3.604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7152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Порези на промет услуга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1.113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lastRenderedPageBreak/>
              <w:t>7153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Акцизе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219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17</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716</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6. Царине и увозне дажбине (221)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220</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7161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Царине и увозне дажбине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717</w:t>
            </w:r>
          </w:p>
        </w:tc>
        <w:tc>
          <w:tcPr>
            <w:tcW w:w="0" w:type="auto"/>
            <w:hideMark/>
          </w:tcPr>
          <w:p w:rsidR="00094C4F" w:rsidRPr="00094C4F" w:rsidRDefault="00094C4F" w:rsidP="00094C4F">
            <w:pPr>
              <w:rPr>
                <w:rFonts w:asciiTheme="minorHAnsi" w:hAnsiTheme="minorHAnsi"/>
                <w:b/>
                <w:bCs/>
                <w:sz w:val="18"/>
                <w:szCs w:val="18"/>
              </w:rPr>
            </w:pPr>
            <w:r w:rsidRPr="00094C4F">
              <w:rPr>
                <w:rFonts w:asciiTheme="minorHAnsi" w:hAnsiTheme="minorHAnsi"/>
                <w:b/>
                <w:bCs/>
                <w:sz w:val="18"/>
                <w:szCs w:val="18"/>
              </w:rPr>
              <w:t>7.  Индиректни порезиприкупљени преко УИО (223)</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4.875.901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7171</w:t>
            </w:r>
          </w:p>
        </w:tc>
        <w:tc>
          <w:tcPr>
            <w:tcW w:w="0" w:type="auto"/>
            <w:hideMark/>
          </w:tcPr>
          <w:p w:rsidR="00094C4F" w:rsidRPr="00094C4F" w:rsidRDefault="00094C4F" w:rsidP="00094C4F">
            <w:pPr>
              <w:rPr>
                <w:rFonts w:asciiTheme="minorHAnsi" w:hAnsiTheme="minorHAnsi"/>
                <w:sz w:val="18"/>
                <w:szCs w:val="18"/>
              </w:rPr>
            </w:pPr>
            <w:r w:rsidRPr="00094C4F">
              <w:rPr>
                <w:rFonts w:asciiTheme="minorHAnsi" w:hAnsiTheme="minorHAnsi"/>
                <w:sz w:val="18"/>
                <w:szCs w:val="18"/>
              </w:rPr>
              <w:t>а)  Индиректни порези прикупљени преко УИО</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4.875.901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719</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8. Остали порески приходи (225)</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224</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7191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Остали порески приходи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 НЕПОРЕСКИ ПРИХОДИ (227 + 234 + 240 + 242 + 245)</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226</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2.263.779</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од финансијске и нефинансијске имовине и позитивних курсних разлика (228 до 233)</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227</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112.221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од дивиденде, учешћа у капиталу и сличних права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Приходи од закупа и ренте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229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112.149</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Приходи од камата на готовину и готовинске еквиваленте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72</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Приходи од хартија од вриједнсти и финансијских деривата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7215</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камата и осталих накнада на дате зајмове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7216</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Приходи по основу реализованих позитивних курсних разлика из пословних и инвестиционих активности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722</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Накнаде, таксе и приходи од пружања јавних услуга (235 до 239)</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234</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2.140.608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Административне накнаде и таксе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93.657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Судске накнаде и таксе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Комуналне накнаде и таксе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164.567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Накнаде по разним основама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1.637.837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7225</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пружања јавних услуга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239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244.547</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723</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Новчане казне (241)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240</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1.540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7231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Новчане казне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1.540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Приходи од финансијске и нефинансијске имовине и трансакција размјене између или унутар јединица власти (243 + 244)</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од финансијске и нефинансијске имовине и трансакција са другим јединицама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7282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Приходи од финансијске и нефинансијске имовине и трансакција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729</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5. Остали непорески приходи (246)</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245</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9.410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7291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Остали непорески приходи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9.410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73</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III ГРАНТОВИ (248)</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247</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21.720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731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Грантови (249 + 250)</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248</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21.720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7311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Грантови из иностранства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249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9.820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7312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Грантови из земље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11.900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IV ПРИХОДИ ОБРАЧУНСКОГ КАРАКТЕРА (252 + 261 + 263)</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251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-1.163.975</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Приходи обрачунског карактера (253 до 260)</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252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-1.266.878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од реализације залиха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362</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Корекција прихода за промјене вриједности залиха учинака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Приходи од укидања резервисања по основу обавеза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Финансијски приходи обрачунског карактера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7715</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Приходи од усклађивања вриједности имовине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31.656</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7716</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Добици од продаје имовине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2.254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7717</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Помоћи у натури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259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19.286</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7719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Остали приходи обрачунског карактера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-1.320.436</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772</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Приходи обрачунског карактера евидентирани по основу пореских и других фискалних прописа (262)</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45.950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7721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Приходи обрачунског карактера евидентирани по основу пореских и других фискалних прописа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45.950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778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Приходи обрачунског карактера по основу односа између или унутар јединица власти (264 + 265)</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263</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56.953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Приходи обрачунског карактера по основу односа са другим јединицама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56.953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7782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Приходи обрачунског карактера од финансијске и нефинансијске имовине и трансакција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V ТРАНСФЕРИ ИЗМЕЂУ ИЛИ УНУТАР ЈЕДИНИЦА ВЛАСТИ (267 + 273)</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266</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1.031.361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Трансфери између различитих јединица власти (268 до 272)</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267</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1.031.361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7871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од државе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lastRenderedPageBreak/>
              <w:t>7872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Трансфери од ентитета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269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1.029.659</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7873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Трансфери од јединица локалне самоуправе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1.559</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7874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Трансфери од фондова обавезног социјалног осигурања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143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7879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Трансфери од осталих јединица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788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Трансфери унутар исте јединице власти (274)</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273</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7881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Б.  Р А С Х О Д И  (276 + 320 + 334)</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275</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8.540.015</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 ТЕКУЋИ РАСХОДИ (277 + 282 + 292 + 300 + 302 + 305 + 308 + 313 + 318)</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276</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6.755.813</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Расходи за лична примања запослених (278 до 281)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277</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2.877.118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за бруто плате запослених</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2.288.187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за бруто накнаде трошкова и осталих личних примања запослених по основу рада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279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530.287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за накнаду плата запослених за вријеме боловања, родитељског одсуства и осталих наканда плата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38.003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4114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за отпремнине и једнократне помоћи (бруто)</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20.641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412</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Расходи по основу кориштења робе и услуга (283 до 291)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282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1.469.879</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по основу закупа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8.104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по основу утрошка енергије, комуналних, комуникационих и транспортних услуга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187.241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за режијски материјал</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32.417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за материјал за посебне намјене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58.682</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4125</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Расходи за текуће одржавање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306.284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4126</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Расходи по основу путовања и смјештаја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27.449</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4127</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Расходи за стручне услуге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289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107.070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4128</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Расходи за услуге одржавања јавних површина и заштите животне средине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283.711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4129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з) Остали непоменути расходи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458.921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413</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3. Расходи финансирања и други финансијски трошкови (293 до 299)</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292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139.200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по основу камата на хартије од вриједности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139.200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финансирања по основу финансијских деривата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по основу камата на примљене зајмове у земљи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по основу камата на примљене зајмове из иностранства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4137</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Трошкови сервисирања примљених зајмова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4138</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Расходи по основу негативних курсних разлика из пословних и инвестиционих активности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4139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Расходи по основу затезних камата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299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414</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 Субвенције (301)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300</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77.597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4141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 xml:space="preserve">а) Субвенције </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77.597</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415</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5. Грантови (303 + 304)</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302</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1.093.681</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4151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Грантови у иностранство</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4152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Грантови у земљи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1.093.681</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416</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6. Дознаке на име социјалне заштите које се исплаћују из буџета Републике, општина и градова (306 + 307)</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305</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1.068.300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4161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Дознаке грађанима које се исплаћују из буџета Републике, општина и градова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816.523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4163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Дознаке пружаоцима услуга социјалне заштите које се исплаћују из буџета Републике, општина и градова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251.777</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7. Дознаке на име социјалне заштите које исплаћују институције обавезног социјалног осигурања (309 до 312)</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308</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Дознаке по основу пензијског осигурања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309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Дознаке по основу здравственог осигурања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Дознаке по основу осигурања од незапослености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311</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4174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Дознаке по основу дјечије заштите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418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8. Расходи финансирања, други финансијски трошкови и расходи трансакција размјене између или унутар јединица власти (314 до 317)</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313</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17.363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финансирања и други финансијски трошкови између јединица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17.363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4182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 xml:space="preserve">б) Расходи из трансакција размјене између јединица власти </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4183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финансирања и други финансијски трошкови из трансакција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4184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Расходи из трансакција размјене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lastRenderedPageBreak/>
              <w:t>419</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9. Расходи по судским рјешењима (319)</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318</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12.675</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4191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Расходи по судским рјешењима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319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12.675</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 РАСХОДИ ОБРАЧУНСКОГ КАРАКТЕРА (321 + 331)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320</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1.673.168</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471</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Расходи обрачунског карактера (322 до 330)</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321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1.665.755</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Набавна вриједност реализованих залиха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8.708</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Расходи по основу амортизације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1.428.407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Расходи резервисања по основу обавеза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324</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Финансијски расходи обрачунског карактера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325</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4715</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Расходи од усклађивања вриједности имовине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326</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9.920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4716</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ђ) Губици од продаје имовине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4717</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е) Дате помоћи у натури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4718</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ж) Расходи по основу накнада запосленима у натури - ствари, услуге и слично</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329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4719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з) Остали расходи обрачунског карактера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218.720</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478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Расходи обрачунског карактера по основу односа између или унутар јединица власти (332 + 333)</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331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7.413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Расходи обрачунског карактера по основу односа са другим јединицама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7.413</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4782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Расходи обрачунског карактера по основу односа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333</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III ТРАНСФЕРИ ИЗМЕЂУ И УНУТАР ЈЕДИНИЦА ВЛАСТИ (335 + 341)</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334</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111.034</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487</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1. Трансфери између различитих јединица власти (336 до 340)</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335</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111.034</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4871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држави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336</w:t>
            </w:r>
          </w:p>
        </w:tc>
        <w:tc>
          <w:tcPr>
            <w:tcW w:w="1107" w:type="dxa"/>
            <w:noWrap/>
            <w:hideMark/>
          </w:tcPr>
          <w:p w:rsidR="00094C4F" w:rsidRPr="00094C4F" w:rsidRDefault="00094C4F" w:rsidP="00094C4F">
            <w:pPr>
              <w:rPr>
                <w:rFonts w:asciiTheme="minorHAnsi" w:hAnsiTheme="minorHAnsi"/>
                <w:color w:val="000000"/>
                <w:sz w:val="18"/>
                <w:szCs w:val="18"/>
              </w:rPr>
            </w:pP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4872</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б) Трансфери ентитету</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337</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6.205</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4873</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в) Трансфери јединицама локалне самоуправе</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338</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917</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4874</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г) Трансфери фондовима обавезног социјалног осигурања</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339</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103.912</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4879</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д) Трансфери осталим јединицама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340</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488</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2. Трансфери унутар исте јединице власти (342)</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341</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0</w:t>
            </w:r>
          </w:p>
        </w:tc>
      </w:tr>
      <w:tr w:rsidR="00094C4F" w:rsidRPr="00094C4F" w:rsidTr="00094C4F">
        <w:trPr>
          <w:trHeight w:val="20"/>
        </w:trPr>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4881</w:t>
            </w:r>
          </w:p>
        </w:tc>
        <w:tc>
          <w:tcPr>
            <w:tcW w:w="0" w:type="auto"/>
            <w:hideMark/>
          </w:tcPr>
          <w:p w:rsidR="00094C4F" w:rsidRPr="00094C4F" w:rsidRDefault="00094C4F" w:rsidP="00094C4F">
            <w:pPr>
              <w:rPr>
                <w:rFonts w:asciiTheme="minorHAnsi" w:hAnsiTheme="minorHAnsi"/>
                <w:color w:val="000000"/>
                <w:sz w:val="18"/>
                <w:szCs w:val="18"/>
              </w:rPr>
            </w:pPr>
            <w:r w:rsidRPr="00094C4F">
              <w:rPr>
                <w:rFonts w:asciiTheme="minorHAnsi" w:hAnsiTheme="minorHAnsi"/>
                <w:color w:val="000000"/>
                <w:sz w:val="18"/>
                <w:szCs w:val="18"/>
              </w:rPr>
              <w:t>а) Трансфери унутар исте јединице власти</w:t>
            </w:r>
          </w:p>
        </w:tc>
        <w:tc>
          <w:tcPr>
            <w:tcW w:w="0" w:type="auto"/>
            <w:hideMark/>
          </w:tcPr>
          <w:p w:rsidR="00094C4F" w:rsidRPr="00094C4F" w:rsidRDefault="00094C4F" w:rsidP="00094C4F">
            <w:pPr>
              <w:jc w:val="center"/>
              <w:rPr>
                <w:rFonts w:asciiTheme="minorHAnsi" w:hAnsiTheme="minorHAnsi"/>
                <w:color w:val="000000"/>
                <w:sz w:val="18"/>
                <w:szCs w:val="18"/>
              </w:rPr>
            </w:pPr>
            <w:r w:rsidRPr="00094C4F">
              <w:rPr>
                <w:rFonts w:asciiTheme="minorHAnsi" w:hAnsiTheme="minorHAnsi"/>
                <w:color w:val="000000"/>
                <w:sz w:val="18"/>
                <w:szCs w:val="18"/>
              </w:rPr>
              <w:t>342</w:t>
            </w:r>
          </w:p>
        </w:tc>
        <w:tc>
          <w:tcPr>
            <w:tcW w:w="1107" w:type="dxa"/>
            <w:noWrap/>
            <w:hideMark/>
          </w:tcPr>
          <w:p w:rsidR="00094C4F" w:rsidRPr="00094C4F" w:rsidRDefault="00094C4F" w:rsidP="00094C4F">
            <w:pPr>
              <w:jc w:val="right"/>
              <w:rPr>
                <w:rFonts w:asciiTheme="minorHAnsi" w:hAnsiTheme="minorHAnsi"/>
                <w:color w:val="000000"/>
                <w:sz w:val="18"/>
                <w:szCs w:val="18"/>
              </w:rPr>
            </w:pPr>
            <w:r w:rsidRPr="00094C4F">
              <w:rPr>
                <w:rFonts w:asciiTheme="minorHAnsi" w:hAnsiTheme="minorHAnsi"/>
                <w:color w:val="000000"/>
                <w:sz w:val="18"/>
                <w:szCs w:val="18"/>
              </w:rPr>
              <w:t> </w:t>
            </w:r>
          </w:p>
        </w:tc>
      </w:tr>
      <w:tr w:rsidR="00094C4F" w:rsidRPr="00094C4F" w:rsidTr="00094C4F">
        <w:trPr>
          <w:trHeight w:val="20"/>
        </w:trPr>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 </w:t>
            </w:r>
          </w:p>
        </w:tc>
        <w:tc>
          <w:tcPr>
            <w:tcW w:w="0" w:type="auto"/>
            <w:hideMark/>
          </w:tcPr>
          <w:p w:rsidR="00094C4F" w:rsidRPr="00094C4F" w:rsidRDefault="00094C4F" w:rsidP="00094C4F">
            <w:pPr>
              <w:rPr>
                <w:rFonts w:asciiTheme="minorHAnsi" w:hAnsiTheme="minorHAnsi"/>
                <w:b/>
                <w:bCs/>
                <w:color w:val="000000"/>
                <w:sz w:val="18"/>
                <w:szCs w:val="18"/>
              </w:rPr>
            </w:pPr>
            <w:r w:rsidRPr="00094C4F">
              <w:rPr>
                <w:rFonts w:asciiTheme="minorHAnsi" w:hAnsiTheme="minorHAnsi"/>
                <w:b/>
                <w:bCs/>
                <w:color w:val="000000"/>
                <w:sz w:val="18"/>
                <w:szCs w:val="18"/>
              </w:rPr>
              <w:t>В.  Ф И Н А Н С И Ј С К И   Р Е З У Л Т А Т  (А - Б)</w:t>
            </w:r>
          </w:p>
        </w:tc>
        <w:tc>
          <w:tcPr>
            <w:tcW w:w="0" w:type="auto"/>
            <w:hideMark/>
          </w:tcPr>
          <w:p w:rsidR="00094C4F" w:rsidRPr="00094C4F" w:rsidRDefault="00094C4F" w:rsidP="00094C4F">
            <w:pPr>
              <w:jc w:val="center"/>
              <w:rPr>
                <w:rFonts w:asciiTheme="minorHAnsi" w:hAnsiTheme="minorHAnsi"/>
                <w:b/>
                <w:bCs/>
                <w:color w:val="000000"/>
                <w:sz w:val="18"/>
                <w:szCs w:val="18"/>
              </w:rPr>
            </w:pPr>
            <w:r w:rsidRPr="00094C4F">
              <w:rPr>
                <w:rFonts w:asciiTheme="minorHAnsi" w:hAnsiTheme="minorHAnsi"/>
                <w:b/>
                <w:bCs/>
                <w:color w:val="000000"/>
                <w:sz w:val="18"/>
                <w:szCs w:val="18"/>
              </w:rPr>
              <w:t>343</w:t>
            </w:r>
          </w:p>
        </w:tc>
        <w:tc>
          <w:tcPr>
            <w:tcW w:w="1107" w:type="dxa"/>
            <w:noWrap/>
            <w:hideMark/>
          </w:tcPr>
          <w:p w:rsidR="00094C4F" w:rsidRPr="00094C4F" w:rsidRDefault="00094C4F" w:rsidP="00094C4F">
            <w:pPr>
              <w:jc w:val="right"/>
              <w:rPr>
                <w:rFonts w:asciiTheme="minorHAnsi" w:hAnsiTheme="minorHAnsi"/>
                <w:b/>
                <w:bCs/>
                <w:color w:val="000000"/>
                <w:sz w:val="18"/>
                <w:szCs w:val="18"/>
              </w:rPr>
            </w:pPr>
            <w:r w:rsidRPr="00094C4F">
              <w:rPr>
                <w:rFonts w:asciiTheme="minorHAnsi" w:hAnsiTheme="minorHAnsi"/>
                <w:b/>
                <w:bCs/>
                <w:color w:val="000000"/>
                <w:sz w:val="18"/>
                <w:szCs w:val="18"/>
              </w:rPr>
              <w:t>-449.474</w:t>
            </w:r>
          </w:p>
        </w:tc>
      </w:tr>
    </w:tbl>
    <w:p w:rsidR="00300060" w:rsidRPr="00F832F1" w:rsidRDefault="00300060" w:rsidP="00F832F1">
      <w:pPr>
        <w:pStyle w:val="Heading2"/>
        <w:spacing w:before="0" w:after="0" w:line="276" w:lineRule="auto"/>
        <w:jc w:val="both"/>
        <w:rPr>
          <w:rFonts w:asciiTheme="minorHAnsi" w:hAnsiTheme="minorHAnsi" w:cs="Times New Roman"/>
          <w:i w:val="0"/>
          <w:color w:val="000000"/>
          <w:sz w:val="22"/>
          <w:szCs w:val="22"/>
          <w:lang w:val="sr-Latn-RS"/>
        </w:rPr>
        <w:sectPr w:rsidR="00300060" w:rsidRPr="00F832F1" w:rsidSect="00F832F1">
          <w:pgSz w:w="12240" w:h="15840" w:code="1"/>
          <w:pgMar w:top="1525" w:right="1185" w:bottom="992" w:left="992" w:header="0" w:footer="454" w:gutter="0"/>
          <w:cols w:space="720"/>
          <w:docGrid w:linePitch="381"/>
        </w:sectPr>
      </w:pPr>
    </w:p>
    <w:p w:rsidR="00300060" w:rsidRDefault="00737C24" w:rsidP="0085399A">
      <w:pPr>
        <w:pStyle w:val="Heading2"/>
        <w:numPr>
          <w:ilvl w:val="1"/>
          <w:numId w:val="5"/>
        </w:numPr>
        <w:spacing w:before="0" w:after="0" w:line="276" w:lineRule="auto"/>
        <w:ind w:left="851" w:hanging="567"/>
        <w:jc w:val="left"/>
        <w:rPr>
          <w:rFonts w:asciiTheme="minorHAnsi" w:hAnsiTheme="minorHAnsi" w:cs="Times New Roman"/>
          <w:i w:val="0"/>
          <w:color w:val="000000"/>
          <w:sz w:val="22"/>
          <w:szCs w:val="22"/>
          <w:lang w:val="sr-Latn-RS"/>
        </w:rPr>
      </w:pPr>
      <w:bookmarkStart w:id="161" w:name="_Toc487707851"/>
      <w:bookmarkStart w:id="162" w:name="_Toc496089321"/>
      <w:bookmarkStart w:id="163" w:name="_Toc496090090"/>
      <w:bookmarkStart w:id="164" w:name="_Toc522101763"/>
      <w:r w:rsidRPr="00E74F38">
        <w:rPr>
          <w:rFonts w:asciiTheme="minorHAnsi" w:hAnsiTheme="minorHAnsi" w:cs="Times New Roman"/>
          <w:i w:val="0"/>
          <w:color w:val="000000"/>
          <w:sz w:val="22"/>
          <w:szCs w:val="22"/>
          <w:lang w:val="sr-Latn-RS"/>
        </w:rPr>
        <w:lastRenderedPageBreak/>
        <w:t>Биланс</w:t>
      </w:r>
      <w:r w:rsidR="00300060"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новчаних</w:t>
      </w:r>
      <w:r w:rsidR="00300060"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токова</w:t>
      </w:r>
      <w:r w:rsidR="00300060" w:rsidRPr="00E74F38">
        <w:rPr>
          <w:rFonts w:asciiTheme="minorHAnsi" w:hAnsiTheme="minorHAnsi" w:cs="Times New Roman"/>
          <w:i w:val="0"/>
          <w:color w:val="000000"/>
          <w:sz w:val="22"/>
          <w:szCs w:val="22"/>
          <w:lang w:val="sr-Latn-RS"/>
        </w:rPr>
        <w:t xml:space="preserve"> </w:t>
      </w:r>
      <w:r w:rsidR="00E3675F" w:rsidRPr="00E74F38">
        <w:rPr>
          <w:rFonts w:asciiTheme="minorHAnsi" w:hAnsiTheme="minorHAnsi" w:cs="Times New Roman"/>
          <w:i w:val="0"/>
          <w:color w:val="000000"/>
          <w:sz w:val="22"/>
          <w:szCs w:val="22"/>
          <w:lang w:val="sr-Latn-RS"/>
        </w:rPr>
        <w:t>за период 01.01.-31.12.201</w:t>
      </w:r>
      <w:bookmarkEnd w:id="161"/>
      <w:bookmarkEnd w:id="162"/>
      <w:bookmarkEnd w:id="163"/>
      <w:r w:rsidR="00E01AA5">
        <w:rPr>
          <w:rFonts w:asciiTheme="minorHAnsi" w:hAnsiTheme="minorHAnsi" w:cs="Times New Roman"/>
          <w:i w:val="0"/>
          <w:color w:val="000000"/>
          <w:sz w:val="22"/>
          <w:szCs w:val="22"/>
          <w:lang w:val="sr-Latn-RS"/>
        </w:rPr>
        <w:t>6</w:t>
      </w:r>
      <w:r w:rsidR="00AE5729">
        <w:rPr>
          <w:rFonts w:asciiTheme="minorHAnsi" w:hAnsiTheme="minorHAnsi" w:cs="Times New Roman"/>
          <w:i w:val="0"/>
          <w:color w:val="000000"/>
          <w:sz w:val="22"/>
          <w:szCs w:val="22"/>
          <w:lang w:val="sr-Cyrl-ME"/>
        </w:rPr>
        <w:t>. године</w:t>
      </w:r>
      <w:bookmarkEnd w:id="164"/>
      <w:r w:rsidR="00E3675F" w:rsidRPr="00E74F38">
        <w:rPr>
          <w:rFonts w:asciiTheme="minorHAnsi" w:hAnsiTheme="minorHAnsi" w:cs="Times New Roman"/>
          <w:i w:val="0"/>
          <w:color w:val="000000"/>
          <w:sz w:val="22"/>
          <w:szCs w:val="22"/>
          <w:lang w:val="sr-Latn-RS"/>
        </w:rPr>
        <w:t xml:space="preserve"> </w:t>
      </w:r>
    </w:p>
    <w:p w:rsidR="00E01AA5" w:rsidRPr="00E01AA5" w:rsidRDefault="00E01AA5" w:rsidP="00E01AA5">
      <w:pPr>
        <w:rPr>
          <w:lang w:val="sr-Latn-RS" w:eastAsia="en-US"/>
        </w:rPr>
      </w:pPr>
    </w:p>
    <w:tbl>
      <w:tblPr>
        <w:tblW w:w="0" w:type="auto"/>
        <w:tblInd w:w="93" w:type="dxa"/>
        <w:tblLook w:val="04A0" w:firstRow="1" w:lastRow="0" w:firstColumn="1" w:lastColumn="0" w:noHBand="0" w:noVBand="1"/>
      </w:tblPr>
      <w:tblGrid>
        <w:gridCol w:w="7342"/>
        <w:gridCol w:w="1240"/>
        <w:gridCol w:w="1046"/>
      </w:tblGrid>
      <w:tr w:rsidR="00E01AA5" w:rsidRPr="00E01AA5" w:rsidTr="00E01AA5">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AA5" w:rsidRPr="00E01AA5" w:rsidRDefault="00E01AA5" w:rsidP="00F832F1">
            <w:pPr>
              <w:pStyle w:val="ListParagraph"/>
              <w:numPr>
                <w:ilvl w:val="0"/>
                <w:numId w:val="5"/>
              </w:numPr>
              <w:rPr>
                <w:rFonts w:asciiTheme="minorHAnsi" w:hAnsiTheme="minorHAnsi"/>
                <w:b/>
                <w:bCs/>
                <w:color w:val="000000"/>
                <w:sz w:val="18"/>
                <w:szCs w:val="18"/>
              </w:rPr>
            </w:pPr>
            <w:r w:rsidRPr="00E01AA5">
              <w:rPr>
                <w:rFonts w:asciiTheme="minorHAnsi" w:hAnsiTheme="minorHAnsi"/>
                <w:b/>
                <w:bCs/>
                <w:color w:val="000000"/>
                <w:sz w:val="18"/>
                <w:szCs w:val="18"/>
              </w:rPr>
              <w:t>П О З И Ц И Ј 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Ознака за АОП</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И З Н О С</w:t>
            </w:r>
          </w:p>
        </w:tc>
      </w:tr>
      <w:tr w:rsidR="00E01AA5" w:rsidRPr="00E01AA5" w:rsidTr="00E01A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AA5" w:rsidRPr="00E01AA5" w:rsidRDefault="00E01AA5" w:rsidP="00F832F1">
            <w:pPr>
              <w:rPr>
                <w:rFonts w:asciiTheme="minorHAnsi" w:hAnsiTheme="minorHAns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1AA5" w:rsidRPr="00E01AA5" w:rsidRDefault="00E01AA5" w:rsidP="00F832F1">
            <w:pPr>
              <w:rPr>
                <w:rFonts w:asciiTheme="minorHAnsi" w:hAnsiTheme="minorHAnsi"/>
                <w:b/>
                <w:bCs/>
                <w:color w:val="000000"/>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lang w:val="sr-Cyrl-ME"/>
              </w:rPr>
            </w:pPr>
            <w:r w:rsidRPr="00E01AA5">
              <w:rPr>
                <w:rFonts w:asciiTheme="minorHAnsi" w:hAnsiTheme="minorHAnsi"/>
                <w:b/>
                <w:bCs/>
                <w:color w:val="000000"/>
                <w:sz w:val="18"/>
                <w:szCs w:val="18"/>
                <w:lang w:val="sr-Cyrl-ME"/>
              </w:rPr>
              <w:t>2016.</w:t>
            </w:r>
          </w:p>
        </w:tc>
      </w:tr>
      <w:tr w:rsidR="00E01AA5" w:rsidRPr="00E01AA5" w:rsidTr="00E01A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AA5" w:rsidRPr="00E01AA5" w:rsidRDefault="00E01AA5" w:rsidP="00F832F1">
            <w:pPr>
              <w:rPr>
                <w:rFonts w:asciiTheme="minorHAnsi" w:hAnsiTheme="minorHAns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1AA5" w:rsidRPr="00E01AA5" w:rsidRDefault="00E01AA5" w:rsidP="00F832F1">
            <w:pPr>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година</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3</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А.   Н Е Т О   Н О В Ч А Н И   Т О К О В И  И З   П О С Л О В Н И Х   А К Т И В Н О С Т И   (502 - 507)</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1.193.732</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ПОСЛОВНИХ АКТИВНОСТИ (503 до 506)</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7.807.558</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Приливи готовине по основу пореских прихода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5.876.867</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Приливи готовине по основу непореских прихода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1.580.060</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Приливи готовине по основу грантова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300</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4. Приливи готовине по основу трансфера између буџетских јединица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350.331</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ПОСЛОВНИХ АКТИВНОСТИ (508 до 515)</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6.613.826</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Одливи готовине по основу расхода за лична примања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2.605.501</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2. Одливи готовине по основу расхода по основу коришћења роба и услуга </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1.722.759</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Одливи готовине по основу расхода финансирања и других финансијских трошкова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187.484</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4. Одливи готовине по основу субвенција </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19.404</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5. Одливи готовине по основу грантова </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1.012.592</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6. Одливи готовине по основу дознака на име социјалне заштите које се исплаћују из буџета Републике, општина и градова </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984.292</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7. Одливи готовине по основу дознака на име социјалне заштите које исплаћују институције обавезног социјалног осигурања </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81.794</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8. Одливи готовине по основу трансфера између буџетских јединица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nil"/>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 xml:space="preserve">Б.   Н Е Т О    Н О В Ч А Н И    Т О К О В И    И З  И Н В Е С Т И Ц И О Н И Х   А К Т И В Н О С Т И   (517 - 520)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-322.409</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ИНВЕСТИЦИОНИХ АКТИВНОСТИ (518+519)</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254.500</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Примици за нефинансијску имовину</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253.074</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Примици од финансијске имовине</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1.426</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ИНВЕСТИЦИОНИХ АКТИВНОСТИ (521+522)</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576.909</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Издаци  за нефинансијску имовину</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576.909</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Издаци за финансијску имовину</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nil"/>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В.   Н Е Т О   Н О В Ч А Н И   Т О К О В И   И З   А К Т И В Н О С Т И   Ф И Н А Н С И Р А Њ А   (524 - 526)</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-774.153</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АКТИВНОСТИ ФИНАНСИРАЊА (525)</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0</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Примици од задуживања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АКТИВНОСТИ ФИНАНСИРАЊА (527)</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774.153</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Издаци за отплату дугова</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774.153</w:t>
            </w:r>
          </w:p>
        </w:tc>
      </w:tr>
      <w:tr w:rsidR="00E01AA5" w:rsidRPr="00E01AA5" w:rsidTr="00E01AA5">
        <w:trPr>
          <w:trHeight w:val="20"/>
        </w:trPr>
        <w:tc>
          <w:tcPr>
            <w:tcW w:w="0" w:type="auto"/>
            <w:tcBorders>
              <w:top w:val="single" w:sz="4" w:space="0" w:color="auto"/>
              <w:left w:val="single" w:sz="4" w:space="0" w:color="auto"/>
              <w:bottom w:val="nil"/>
              <w:right w:val="nil"/>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Г.   Н Е Т О    П О В Е Ћ А Њ Е   /   С М А Њ Е Њ Е    Г О Т О В  И Н Е    И   Г О Т О В И Н С К И Х</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528</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97.170</w:t>
            </w:r>
          </w:p>
        </w:tc>
      </w:tr>
      <w:tr w:rsidR="00E01AA5" w:rsidRPr="00E01AA5" w:rsidTr="00E01AA5">
        <w:trPr>
          <w:trHeight w:val="20"/>
        </w:trPr>
        <w:tc>
          <w:tcPr>
            <w:tcW w:w="0" w:type="auto"/>
            <w:tcBorders>
              <w:top w:val="nil"/>
              <w:left w:val="single" w:sz="4" w:space="0" w:color="auto"/>
              <w:bottom w:val="single" w:sz="4" w:space="0" w:color="auto"/>
              <w:right w:val="nil"/>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Е К В И В А Л Е Н А Т А   (А + Б + В)</w:t>
            </w:r>
          </w:p>
        </w:tc>
        <w:tc>
          <w:tcPr>
            <w:tcW w:w="0" w:type="auto"/>
            <w:vMerge/>
            <w:tcBorders>
              <w:top w:val="nil"/>
              <w:left w:val="single" w:sz="4" w:space="0" w:color="auto"/>
              <w:bottom w:val="single" w:sz="4" w:space="0" w:color="000000"/>
              <w:right w:val="single" w:sz="4" w:space="0" w:color="auto"/>
            </w:tcBorders>
            <w:vAlign w:val="center"/>
            <w:hideMark/>
          </w:tcPr>
          <w:p w:rsidR="00E01AA5" w:rsidRPr="00E01AA5" w:rsidRDefault="00E01AA5" w:rsidP="00F832F1">
            <w:pPr>
              <w:rPr>
                <w:rFonts w:asciiTheme="minorHAnsi" w:hAnsiTheme="minorHAns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E01AA5" w:rsidRPr="00E01AA5" w:rsidRDefault="00E01AA5" w:rsidP="00F832F1">
            <w:pPr>
              <w:rPr>
                <w:rFonts w:asciiTheme="minorHAnsi" w:hAnsiTheme="minorHAnsi"/>
                <w:b/>
                <w:bCs/>
                <w:color w:val="000000"/>
                <w:sz w:val="18"/>
                <w:szCs w:val="18"/>
              </w:rPr>
            </w:pPr>
          </w:p>
        </w:tc>
      </w:tr>
      <w:tr w:rsidR="00E01AA5" w:rsidRPr="00E01AA5" w:rsidTr="00E01AA5">
        <w:trPr>
          <w:trHeight w:val="20"/>
        </w:trPr>
        <w:tc>
          <w:tcPr>
            <w:tcW w:w="0" w:type="auto"/>
            <w:tcBorders>
              <w:top w:val="single" w:sz="4" w:space="0" w:color="auto"/>
              <w:left w:val="single" w:sz="4" w:space="0" w:color="auto"/>
              <w:bottom w:val="single" w:sz="4" w:space="0" w:color="auto"/>
              <w:right w:val="nil"/>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 xml:space="preserve">Д.   Г О Т О В И Н А   И   Г О Т О В И Н С К И   Е К В И В А Л Е Н Т И   Н А   П О Ч Е Т К У   П Е Р И О Д А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97.071</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Ђ.   П О З И Т И В Н Е   К У Р С Н Е   Р А З Л И К Е   П О   О С Н О В У    П Р Е Р А Ч У Н А   Г О Т О В И Н Е</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530</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Е.   Н Е Г А Т И В Н Е   К У Р С Н Е   Р А З Л И К Е   П О   О С Н О В У    П Р Е Р А Ч У Н А   Г О Т О В И Н Е</w:t>
            </w:r>
          </w:p>
        </w:tc>
        <w:tc>
          <w:tcPr>
            <w:tcW w:w="0" w:type="auto"/>
            <w:tcBorders>
              <w:top w:val="nil"/>
              <w:left w:val="nil"/>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531</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Ж.  О С Т А Л Е   П Р О М Ј Е Н Е   Н А   С А Л Д У   Г О Т О В И Н Е   И   Г О Т О В И Н С К И Х   Е К В И В А Л Е Н А Т 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З.   Г О Т О В И Н А   И   Г О Т О В И Н С К И    Е К В И В А Л Е Н Т И   Н А   К Р А Ј У   П Е Р И О Д А    (Г + Д + Ђ - Е + Ж)</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194.241</w:t>
            </w:r>
          </w:p>
        </w:tc>
      </w:tr>
    </w:tbl>
    <w:p w:rsidR="00E01AA5" w:rsidRPr="00E01AA5" w:rsidRDefault="00E01AA5" w:rsidP="00E01AA5">
      <w:pPr>
        <w:rPr>
          <w:lang w:val="sr-Latn-RS" w:eastAsia="en-US"/>
        </w:rPr>
      </w:pPr>
    </w:p>
    <w:p w:rsidR="00E01AA5" w:rsidRDefault="00E01AA5" w:rsidP="00E01AA5">
      <w:pPr>
        <w:rPr>
          <w:rFonts w:asciiTheme="minorHAnsi" w:hAnsiTheme="minorHAnsi"/>
          <w:sz w:val="28"/>
          <w:szCs w:val="28"/>
          <w:lang w:val="sr-Cyrl-ME" w:eastAsia="en-US"/>
        </w:rPr>
      </w:pPr>
    </w:p>
    <w:p w:rsidR="00AE5729" w:rsidRPr="0085399A" w:rsidRDefault="00AE5729" w:rsidP="00F832F1">
      <w:pPr>
        <w:pStyle w:val="Heading2"/>
        <w:numPr>
          <w:ilvl w:val="1"/>
          <w:numId w:val="40"/>
        </w:numPr>
        <w:jc w:val="left"/>
        <w:rPr>
          <w:rFonts w:asciiTheme="minorHAnsi" w:hAnsiTheme="minorHAnsi"/>
          <w:i w:val="0"/>
          <w:sz w:val="22"/>
          <w:szCs w:val="22"/>
          <w:lang w:val="sr-Cyrl-ME"/>
        </w:rPr>
      </w:pPr>
      <w:bookmarkStart w:id="165" w:name="_Toc522101764"/>
      <w:r w:rsidRPr="0085399A">
        <w:rPr>
          <w:rFonts w:asciiTheme="minorHAnsi" w:hAnsiTheme="minorHAnsi"/>
          <w:i w:val="0"/>
          <w:sz w:val="22"/>
          <w:szCs w:val="22"/>
          <w:lang w:val="sr-Cyrl-ME"/>
        </w:rPr>
        <w:t xml:space="preserve">Биланс </w:t>
      </w:r>
      <w:r w:rsidRPr="0085399A">
        <w:rPr>
          <w:rFonts w:asciiTheme="minorHAnsi" w:hAnsiTheme="minorHAnsi"/>
          <w:i w:val="0"/>
          <w:sz w:val="22"/>
          <w:szCs w:val="22"/>
        </w:rPr>
        <w:t>новчаних токова за период 01.01.-31.12.201</w:t>
      </w:r>
      <w:r w:rsidR="00E01AA5" w:rsidRPr="0085399A">
        <w:rPr>
          <w:rFonts w:asciiTheme="minorHAnsi" w:hAnsiTheme="minorHAnsi"/>
          <w:i w:val="0"/>
          <w:sz w:val="22"/>
          <w:szCs w:val="22"/>
        </w:rPr>
        <w:t>7</w:t>
      </w:r>
      <w:r w:rsidRPr="0085399A">
        <w:rPr>
          <w:rFonts w:asciiTheme="minorHAnsi" w:hAnsiTheme="minorHAnsi"/>
          <w:i w:val="0"/>
          <w:sz w:val="22"/>
          <w:szCs w:val="22"/>
          <w:lang w:val="sr-Cyrl-ME"/>
        </w:rPr>
        <w:t>. године</w:t>
      </w:r>
      <w:bookmarkEnd w:id="165"/>
    </w:p>
    <w:p w:rsidR="00AE5729" w:rsidRPr="00AE5729" w:rsidRDefault="00AE5729" w:rsidP="00AE5729">
      <w:pPr>
        <w:rPr>
          <w:lang w:val="sr-Cyrl-ME" w:eastAsia="en-US"/>
        </w:rPr>
      </w:pPr>
    </w:p>
    <w:tbl>
      <w:tblPr>
        <w:tblStyle w:val="TableTheme"/>
        <w:tblW w:w="0" w:type="auto"/>
        <w:tblLook w:val="04A0" w:firstRow="1" w:lastRow="0" w:firstColumn="1" w:lastColumn="0" w:noHBand="0" w:noVBand="1"/>
      </w:tblPr>
      <w:tblGrid>
        <w:gridCol w:w="7535"/>
        <w:gridCol w:w="1140"/>
        <w:gridCol w:w="1046"/>
      </w:tblGrid>
      <w:tr w:rsidR="00E01AA5" w:rsidRPr="00E01AA5" w:rsidTr="00E01AA5">
        <w:trPr>
          <w:trHeight w:val="20"/>
        </w:trPr>
        <w:tc>
          <w:tcPr>
            <w:tcW w:w="0" w:type="auto"/>
            <w:vMerge w:val="restart"/>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П О З И Ц И Ј А</w:t>
            </w:r>
          </w:p>
        </w:tc>
        <w:tc>
          <w:tcPr>
            <w:tcW w:w="0" w:type="auto"/>
            <w:vMerge w:val="restart"/>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Ознака за АОП</w:t>
            </w:r>
          </w:p>
        </w:tc>
        <w:tc>
          <w:tcPr>
            <w:tcW w:w="0" w:type="auto"/>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И З Н О С</w:t>
            </w:r>
          </w:p>
        </w:tc>
      </w:tr>
      <w:tr w:rsidR="00E01AA5" w:rsidRPr="00E01AA5" w:rsidTr="00E01AA5">
        <w:trPr>
          <w:trHeight w:val="20"/>
        </w:trPr>
        <w:tc>
          <w:tcPr>
            <w:tcW w:w="0" w:type="auto"/>
            <w:vMerge/>
            <w:hideMark/>
          </w:tcPr>
          <w:p w:rsidR="00E01AA5" w:rsidRPr="00E01AA5" w:rsidRDefault="00E01AA5" w:rsidP="00F832F1">
            <w:pPr>
              <w:rPr>
                <w:rFonts w:asciiTheme="minorHAnsi" w:hAnsiTheme="minorHAnsi"/>
                <w:b/>
                <w:bCs/>
                <w:color w:val="000000"/>
                <w:sz w:val="18"/>
                <w:szCs w:val="18"/>
              </w:rPr>
            </w:pPr>
          </w:p>
        </w:tc>
        <w:tc>
          <w:tcPr>
            <w:tcW w:w="0" w:type="auto"/>
            <w:vMerge/>
            <w:hideMark/>
          </w:tcPr>
          <w:p w:rsidR="00E01AA5" w:rsidRPr="00E01AA5" w:rsidRDefault="00E01AA5" w:rsidP="00F832F1">
            <w:pPr>
              <w:rPr>
                <w:rFonts w:asciiTheme="minorHAnsi" w:hAnsiTheme="minorHAnsi"/>
                <w:b/>
                <w:bCs/>
                <w:color w:val="000000"/>
                <w:sz w:val="18"/>
                <w:szCs w:val="18"/>
              </w:rPr>
            </w:pPr>
          </w:p>
        </w:tc>
        <w:tc>
          <w:tcPr>
            <w:tcW w:w="0" w:type="auto"/>
            <w:noWrap/>
            <w:hideMark/>
          </w:tcPr>
          <w:p w:rsidR="00E01AA5" w:rsidRPr="00E01AA5" w:rsidRDefault="00E01AA5" w:rsidP="00F832F1">
            <w:pPr>
              <w:jc w:val="center"/>
              <w:rPr>
                <w:rFonts w:asciiTheme="minorHAnsi" w:hAnsiTheme="minorHAnsi"/>
                <w:b/>
                <w:bCs/>
                <w:color w:val="000000"/>
                <w:sz w:val="18"/>
                <w:szCs w:val="18"/>
                <w:lang w:val="sr-Cyrl-ME"/>
              </w:rPr>
            </w:pPr>
            <w:r w:rsidRPr="00E01AA5">
              <w:rPr>
                <w:rFonts w:asciiTheme="minorHAnsi" w:hAnsiTheme="minorHAnsi"/>
                <w:b/>
                <w:bCs/>
                <w:color w:val="000000"/>
                <w:sz w:val="18"/>
                <w:szCs w:val="18"/>
                <w:lang w:val="sr-Cyrl-ME"/>
              </w:rPr>
              <w:t>2017.</w:t>
            </w:r>
          </w:p>
        </w:tc>
      </w:tr>
      <w:tr w:rsidR="00E01AA5" w:rsidRPr="00E01AA5" w:rsidTr="00E01AA5">
        <w:trPr>
          <w:trHeight w:val="20"/>
        </w:trPr>
        <w:tc>
          <w:tcPr>
            <w:tcW w:w="0" w:type="auto"/>
            <w:vMerge/>
            <w:hideMark/>
          </w:tcPr>
          <w:p w:rsidR="00E01AA5" w:rsidRPr="00E01AA5" w:rsidRDefault="00E01AA5" w:rsidP="00F832F1">
            <w:pPr>
              <w:rPr>
                <w:rFonts w:asciiTheme="minorHAnsi" w:hAnsiTheme="minorHAnsi"/>
                <w:b/>
                <w:bCs/>
                <w:color w:val="000000"/>
                <w:sz w:val="18"/>
                <w:szCs w:val="18"/>
              </w:rPr>
            </w:pPr>
          </w:p>
        </w:tc>
        <w:tc>
          <w:tcPr>
            <w:tcW w:w="0" w:type="auto"/>
            <w:vMerge/>
            <w:hideMark/>
          </w:tcPr>
          <w:p w:rsidR="00E01AA5" w:rsidRPr="00E01AA5" w:rsidRDefault="00E01AA5" w:rsidP="00F832F1">
            <w:pPr>
              <w:rPr>
                <w:rFonts w:asciiTheme="minorHAnsi" w:hAnsiTheme="minorHAnsi"/>
                <w:b/>
                <w:bCs/>
                <w:color w:val="000000"/>
                <w:sz w:val="18"/>
                <w:szCs w:val="18"/>
              </w:rPr>
            </w:pPr>
          </w:p>
        </w:tc>
        <w:tc>
          <w:tcPr>
            <w:tcW w:w="0" w:type="auto"/>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година</w:t>
            </w:r>
          </w:p>
        </w:tc>
      </w:tr>
      <w:tr w:rsidR="00E01AA5" w:rsidRPr="00E01AA5" w:rsidTr="00E01AA5">
        <w:trPr>
          <w:trHeight w:val="20"/>
        </w:trPr>
        <w:tc>
          <w:tcPr>
            <w:tcW w:w="0" w:type="auto"/>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1</w:t>
            </w:r>
          </w:p>
        </w:tc>
        <w:tc>
          <w:tcPr>
            <w:tcW w:w="0" w:type="auto"/>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2</w:t>
            </w:r>
          </w:p>
        </w:tc>
        <w:tc>
          <w:tcPr>
            <w:tcW w:w="0" w:type="auto"/>
            <w:noWrap/>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3</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А.   Н Е Т О   Н О В Ч А Н И   Т О К О В И  И З   П О С Л О В Н И Х   А К Т И В Н О С Т И   (502 - 512)</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501</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1.766.858</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ПОСЛОВНИХ АКТИВНОСТИ (503 + 504 +505 +508 +509)</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502</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8.688.928</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lastRenderedPageBreak/>
              <w:t>1. Приливи готовине по основу пореских прихода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5.937.411</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Приливи готовине по основу непореских прихода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504</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2.263.040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Приходи од финансијске и нефинансијске имовине и трансакција размјене између или унутар јединица власти (506 + 507)</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Приходи од финансијске и нефинансијске имовине и трансакција са другим јединицама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Приходи од финансијске и нефинансијске имовине и трансакција унутар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4. Приливи готовине по основу грантова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508</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21.720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5. Приливи готовине по основу трансфера између или унутар јединица власти (510 + 511)</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509</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466.757</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Приливи готовине по основу трансфера између различитих јединица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510</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466.757</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Приливи готовине по основу трансфера унутар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511</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ПОСЛОВНИХ АКТИВНОСТИ (513 + 514 +515 +516 +517 +518 + 519 + 520 + 525 + 526)</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512</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6.922.070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Одливи готовине по основу расхода за лична примања запослених</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2.859.350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2. Одливи готовине по основу расхода по основу кориштења робе и услуга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514</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1.467.290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Одливи готовине по основу расхода финансирања и других финансијских трошкова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139.200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4. Одливи готовине по основу субвенција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88.345</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5. Одливи готовине по основу грантова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1.079.520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6. Одливи готовине по основу дознака на име социјалне заштите које се исплаћују из буџета Републике, општина и градова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518</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1.104.607</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7. Одливи готовине по основу дознака на име социјалне заштите које исплаћују институције обавезног социјалног осигурања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519</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8. Одливи готовине по основу расхода финансирања, других финансијских трошкова и расхода трансакција размјене између или унутар јединица власти (521 до 524)</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520</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17.363</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Одливи готовине по основу расхода финансирања и других финансијских трошкова између јединица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521</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17.363</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Одливи готовине по основу расхода из трансакција размјене између јединица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522</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в) Одливи готовине по основу расхода финансирања и других финансијских трошкова унутар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г) Одливи готовине по основу расхода из трансакција размјене унутар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524</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9. Одливи готовине по основу расхода по судским рјешењима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12.675</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10. Одливи готовине по основу трансфера између и унутар јединица власти (527 + 528)</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153.720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Одливи готовине по основу трансфера између различитих јединица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153.720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Одливи готовине по основу трансфера унутар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528</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 xml:space="preserve">Б.   Н Е Т О    Н О В Ч А Н И    Т О К О В И    И З  И Н В Е С Т И Ц И О Н И Х   А К Т И В Н О С Т И   (530 - 539)  </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529</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-444.411</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ИНВЕСТИЦИОНИХ АКТИВНОСТИ (531 + 532 + 535 + 536)</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530</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80.513</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Примици за нефинансијску имовину</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531</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9.592</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Примици за нефинансијску имовину из трансакција између или унутар јединица власти (533 + 534)</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532</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30.000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Примици за нефинансијску имовину из трансакција са другим јединицама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30.000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Примици за нефинансијску имовину из трансакција са другим буџетским корисницима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534</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Примици од финансијске имовине</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15.529</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4. Примици од финансијске имовине из трансакција између или унутар јединица власти (537 + 538)</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25.392</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Примици од финансијске имовине из трансакција са другим јединицама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25.392</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Примици од финансијске имовине из трансакција са другим буџетским корисницима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538</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ИНВЕСТИЦИОНИХ АКТИВНОСТИ (540 + 541 + 544 + 545)</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539</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524.924</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Издаци  за нефинансијску имовину</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540</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524.924</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Издаци за нефинансијску имовину из трансакција између или унутар јединица власти (542 + 543)</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541</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Издаци за нефинансијску имовину из трансакција са другим јединицама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542</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Издаци за нефинансијску имовину из трансакција са другим буџетским корисницима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3. Издаци за финансијску имовину</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544</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4. Издаци за финансијску имовину из трансакција између или унутар јединица власти (546 + 547)</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Издаци за финансијску имовину из трансакција са другим јединицама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Издаци за финансијску имовину из трансакција са другим буџетским корисницима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547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lastRenderedPageBreak/>
              <w:t>В.   Н Е Т О   Н О В Ч А Н И   Т О К О В И   И З   А К Т И В Н О С Т И   Ф И Н А Н С И Р А Њ А   (549 - 554)</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548</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-807.823</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 ПРИЛИВИ ГОТОВИНЕ ИЗ АКТИВНОСТИ ФИНАНСИРАЊА (550 + 551)</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549</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Примици од задуживања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550</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Примици од задуживања из трансакција између или унутар јединица власти (552 + 553)</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551</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0</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а) Примици од задуживања код других јединица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552</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б) Примици од задуживања код других буџетских корисника исте јединице власти</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553</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II  ОДЛИВИ ГОТОВИНЕ ИЗ АКТИВНОСТИ ФИНАНСИРАЊА (555 + 556)</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554</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807.823</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1. Издаци за отплату дугова</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555</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783.867</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2. Издаци за отплату дугова из трансакција између или унутар јединица власти (557 + 558)</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556</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23.956</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а) Издаци за отплату дугова према другим јединицама власти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557</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23.956</w:t>
            </w:r>
          </w:p>
        </w:tc>
      </w:tr>
      <w:tr w:rsidR="00E01AA5" w:rsidRPr="00E01AA5" w:rsidTr="00E01AA5">
        <w:trPr>
          <w:trHeight w:val="20"/>
        </w:trPr>
        <w:tc>
          <w:tcPr>
            <w:tcW w:w="0" w:type="auto"/>
            <w:hideMark/>
          </w:tcPr>
          <w:p w:rsidR="00E01AA5" w:rsidRPr="00E01AA5" w:rsidRDefault="00E01AA5" w:rsidP="00F832F1">
            <w:pPr>
              <w:rPr>
                <w:rFonts w:asciiTheme="minorHAnsi" w:hAnsiTheme="minorHAnsi"/>
                <w:color w:val="000000"/>
                <w:sz w:val="18"/>
                <w:szCs w:val="18"/>
              </w:rPr>
            </w:pPr>
            <w:r w:rsidRPr="00E01AA5">
              <w:rPr>
                <w:rFonts w:asciiTheme="minorHAnsi" w:hAnsiTheme="minorHAnsi"/>
                <w:color w:val="000000"/>
                <w:sz w:val="18"/>
                <w:szCs w:val="18"/>
              </w:rPr>
              <w:t xml:space="preserve">б) Издаци за отплату дугова према другим буџетским корисницима исте јединице власти </w:t>
            </w:r>
          </w:p>
        </w:tc>
        <w:tc>
          <w:tcPr>
            <w:tcW w:w="0" w:type="auto"/>
            <w:hideMark/>
          </w:tcPr>
          <w:p w:rsidR="00E01AA5" w:rsidRPr="00E01AA5" w:rsidRDefault="00E01AA5" w:rsidP="00F832F1">
            <w:pPr>
              <w:jc w:val="center"/>
              <w:rPr>
                <w:rFonts w:asciiTheme="minorHAnsi" w:hAnsiTheme="minorHAnsi"/>
                <w:color w:val="000000"/>
                <w:sz w:val="18"/>
                <w:szCs w:val="18"/>
              </w:rPr>
            </w:pPr>
            <w:r w:rsidRPr="00E01AA5">
              <w:rPr>
                <w:rFonts w:asciiTheme="minorHAnsi" w:hAnsiTheme="minorHAnsi"/>
                <w:color w:val="000000"/>
                <w:sz w:val="18"/>
                <w:szCs w:val="18"/>
              </w:rPr>
              <w:t>558</w:t>
            </w:r>
          </w:p>
        </w:tc>
        <w:tc>
          <w:tcPr>
            <w:tcW w:w="0" w:type="auto"/>
            <w:noWrap/>
            <w:hideMark/>
          </w:tcPr>
          <w:p w:rsidR="00E01AA5" w:rsidRPr="00E01AA5" w:rsidRDefault="00E01AA5" w:rsidP="00F832F1">
            <w:pPr>
              <w:jc w:val="right"/>
              <w:rPr>
                <w:rFonts w:asciiTheme="minorHAnsi" w:hAnsiTheme="minorHAnsi"/>
                <w:color w:val="000000"/>
                <w:sz w:val="18"/>
                <w:szCs w:val="18"/>
              </w:rPr>
            </w:pPr>
            <w:r w:rsidRPr="00E01AA5">
              <w:rPr>
                <w:rFonts w:asciiTheme="minorHAnsi" w:hAnsiTheme="minorHAnsi"/>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Г.   Н Е Т О    П О В Е Ћ А Њ Е   /   С М А Њ Е Њ Е    Г О Т О В  И Н Е    И   Г О Т О В И Н С К И Х</w:t>
            </w:r>
          </w:p>
        </w:tc>
        <w:tc>
          <w:tcPr>
            <w:tcW w:w="0" w:type="auto"/>
            <w:vMerge w:val="restart"/>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559</w:t>
            </w:r>
          </w:p>
        </w:tc>
        <w:tc>
          <w:tcPr>
            <w:tcW w:w="0" w:type="auto"/>
            <w:vMerge w:val="restart"/>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514.624</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Е К В И В А Л Е Н А Т А   (501 + 529 + 548)</w:t>
            </w:r>
          </w:p>
        </w:tc>
        <w:tc>
          <w:tcPr>
            <w:tcW w:w="0" w:type="auto"/>
            <w:vMerge/>
            <w:hideMark/>
          </w:tcPr>
          <w:p w:rsidR="00E01AA5" w:rsidRPr="00E01AA5" w:rsidRDefault="00E01AA5" w:rsidP="00F832F1">
            <w:pPr>
              <w:rPr>
                <w:rFonts w:asciiTheme="minorHAnsi" w:hAnsiTheme="minorHAnsi"/>
                <w:b/>
                <w:bCs/>
                <w:color w:val="000000"/>
                <w:sz w:val="18"/>
                <w:szCs w:val="18"/>
              </w:rPr>
            </w:pPr>
          </w:p>
        </w:tc>
        <w:tc>
          <w:tcPr>
            <w:tcW w:w="0" w:type="auto"/>
            <w:vMerge/>
            <w:hideMark/>
          </w:tcPr>
          <w:p w:rsidR="00E01AA5" w:rsidRPr="00E01AA5" w:rsidRDefault="00E01AA5" w:rsidP="00F832F1">
            <w:pPr>
              <w:rPr>
                <w:rFonts w:asciiTheme="minorHAnsi" w:hAnsiTheme="minorHAnsi"/>
                <w:b/>
                <w:bCs/>
                <w:color w:val="000000"/>
                <w:sz w:val="18"/>
                <w:szCs w:val="18"/>
              </w:rPr>
            </w:pP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 xml:space="preserve">Д. ГОТОВИНА И ГОТОВИНСКИ ЕКВИВАЛЕНТИ НА ПОЧЕТКУ ПЕРИОДА   </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560</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194.241</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Ђ. ПОЗИТИВНЕ КУРСНЕ РАЗЛИКЕ ПО ОСНОВУ ПРЕРАЧУНА ГОТОВИНЕ</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561</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Е. НЕГАТИВНЕ КУРСНЕ РАЗЛИКЕ ПО ОСНОВУ ПРЕРАЧУНА ГОТОВИНЕ</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562</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Ж.  ОСТАЛЕ ПРОМЈЕНЕ НА САЛДУ ГОТОВИНЕ И ГОТОВИНСКИХ ЕКВИВАЛЕНАТА</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563</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 </w:t>
            </w:r>
          </w:p>
        </w:tc>
      </w:tr>
      <w:tr w:rsidR="00E01AA5" w:rsidRPr="00E01AA5" w:rsidTr="00E01AA5">
        <w:trPr>
          <w:trHeight w:val="20"/>
        </w:trPr>
        <w:tc>
          <w:tcPr>
            <w:tcW w:w="0" w:type="auto"/>
            <w:hideMark/>
          </w:tcPr>
          <w:p w:rsidR="00E01AA5" w:rsidRPr="00E01AA5" w:rsidRDefault="00E01AA5" w:rsidP="00F832F1">
            <w:pPr>
              <w:rPr>
                <w:rFonts w:asciiTheme="minorHAnsi" w:hAnsiTheme="minorHAnsi"/>
                <w:b/>
                <w:bCs/>
                <w:color w:val="000000"/>
                <w:sz w:val="18"/>
                <w:szCs w:val="18"/>
              </w:rPr>
            </w:pPr>
            <w:r w:rsidRPr="00E01AA5">
              <w:rPr>
                <w:rFonts w:asciiTheme="minorHAnsi" w:hAnsiTheme="minorHAnsi"/>
                <w:b/>
                <w:bCs/>
                <w:color w:val="000000"/>
                <w:sz w:val="18"/>
                <w:szCs w:val="18"/>
              </w:rPr>
              <w:t>З.   Г О Т О В И Н А   И   Г О Т О В И Н С К И    Е К В И В А Л Е Н Т И   Н А   К Р А Ј У   П Е Р И О Д А (559 + 560 + 561 - 562 + 563)</w:t>
            </w:r>
          </w:p>
        </w:tc>
        <w:tc>
          <w:tcPr>
            <w:tcW w:w="0" w:type="auto"/>
            <w:hideMark/>
          </w:tcPr>
          <w:p w:rsidR="00E01AA5" w:rsidRPr="00E01AA5" w:rsidRDefault="00E01AA5" w:rsidP="00F832F1">
            <w:pPr>
              <w:jc w:val="center"/>
              <w:rPr>
                <w:rFonts w:asciiTheme="minorHAnsi" w:hAnsiTheme="minorHAnsi"/>
                <w:b/>
                <w:bCs/>
                <w:color w:val="000000"/>
                <w:sz w:val="18"/>
                <w:szCs w:val="18"/>
              </w:rPr>
            </w:pPr>
            <w:r w:rsidRPr="00E01AA5">
              <w:rPr>
                <w:rFonts w:asciiTheme="minorHAnsi" w:hAnsiTheme="minorHAnsi"/>
                <w:b/>
                <w:bCs/>
                <w:color w:val="000000"/>
                <w:sz w:val="18"/>
                <w:szCs w:val="18"/>
              </w:rPr>
              <w:t>564</w:t>
            </w:r>
          </w:p>
        </w:tc>
        <w:tc>
          <w:tcPr>
            <w:tcW w:w="0" w:type="auto"/>
            <w:noWrap/>
            <w:hideMark/>
          </w:tcPr>
          <w:p w:rsidR="00E01AA5" w:rsidRPr="00E01AA5" w:rsidRDefault="00E01AA5" w:rsidP="00F832F1">
            <w:pPr>
              <w:jc w:val="right"/>
              <w:rPr>
                <w:rFonts w:asciiTheme="minorHAnsi" w:hAnsiTheme="minorHAnsi"/>
                <w:b/>
                <w:bCs/>
                <w:color w:val="000000"/>
                <w:sz w:val="18"/>
                <w:szCs w:val="18"/>
              </w:rPr>
            </w:pPr>
            <w:r w:rsidRPr="00E01AA5">
              <w:rPr>
                <w:rFonts w:asciiTheme="minorHAnsi" w:hAnsiTheme="minorHAnsi"/>
                <w:b/>
                <w:bCs/>
                <w:color w:val="000000"/>
                <w:sz w:val="18"/>
                <w:szCs w:val="18"/>
              </w:rPr>
              <w:t>708.865</w:t>
            </w:r>
          </w:p>
        </w:tc>
      </w:tr>
    </w:tbl>
    <w:p w:rsidR="00EC5A8E" w:rsidRDefault="00EC5A8E"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EC5A8E">
      <w:pPr>
        <w:rPr>
          <w:rFonts w:asciiTheme="minorHAnsi" w:hAnsiTheme="minorHAnsi"/>
          <w:lang w:val="sr-Cyrl-BA" w:eastAsia="en-US"/>
        </w:rPr>
      </w:pPr>
    </w:p>
    <w:p w:rsidR="00F832F1" w:rsidRDefault="00F832F1" w:rsidP="00F832F1">
      <w:pPr>
        <w:pStyle w:val="Heading2"/>
        <w:numPr>
          <w:ilvl w:val="1"/>
          <w:numId w:val="39"/>
        </w:numPr>
        <w:jc w:val="left"/>
        <w:rPr>
          <w:rFonts w:asciiTheme="minorHAnsi" w:hAnsiTheme="minorHAnsi"/>
          <w:i w:val="0"/>
          <w:sz w:val="22"/>
          <w:szCs w:val="22"/>
        </w:rPr>
      </w:pPr>
      <w:bookmarkStart w:id="166" w:name="_Toc522101765"/>
      <w:r w:rsidRPr="00F832F1">
        <w:rPr>
          <w:rFonts w:asciiTheme="minorHAnsi" w:hAnsiTheme="minorHAnsi"/>
          <w:i w:val="0"/>
          <w:sz w:val="22"/>
          <w:szCs w:val="22"/>
        </w:rPr>
        <w:lastRenderedPageBreak/>
        <w:t>Извјештај о промјенама на капиталу 31.12.2017. године</w:t>
      </w:r>
      <w:bookmarkEnd w:id="166"/>
    </w:p>
    <w:p w:rsidR="00F832F1" w:rsidRDefault="00F832F1" w:rsidP="00F832F1">
      <w:pPr>
        <w:rPr>
          <w:lang w:val="en-US" w:eastAsia="en-US"/>
        </w:rPr>
      </w:pPr>
    </w:p>
    <w:tbl>
      <w:tblPr>
        <w:tblW w:w="9825" w:type="dxa"/>
        <w:tblInd w:w="-5" w:type="dxa"/>
        <w:tblLayout w:type="fixed"/>
        <w:tblLook w:val="04A0" w:firstRow="1" w:lastRow="0" w:firstColumn="1" w:lastColumn="0" w:noHBand="0" w:noVBand="1"/>
      </w:tblPr>
      <w:tblGrid>
        <w:gridCol w:w="1693"/>
        <w:gridCol w:w="658"/>
        <w:gridCol w:w="953"/>
        <w:gridCol w:w="709"/>
        <w:gridCol w:w="567"/>
        <w:gridCol w:w="709"/>
        <w:gridCol w:w="992"/>
        <w:gridCol w:w="992"/>
        <w:gridCol w:w="993"/>
        <w:gridCol w:w="498"/>
        <w:gridCol w:w="1061"/>
      </w:tblGrid>
      <w:tr w:rsidR="00F832F1" w:rsidRPr="00CD27D9" w:rsidTr="00F832F1">
        <w:trPr>
          <w:trHeight w:val="20"/>
        </w:trPr>
        <w:tc>
          <w:tcPr>
            <w:tcW w:w="169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ПРОМЈЕНЕ НЕТО ИМОВИНЕ</w:t>
            </w:r>
          </w:p>
        </w:tc>
        <w:tc>
          <w:tcPr>
            <w:tcW w:w="65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Ознака за АОП</w:t>
            </w:r>
          </w:p>
        </w:tc>
        <w:tc>
          <w:tcPr>
            <w:tcW w:w="4922" w:type="dxa"/>
            <w:gridSpan w:val="6"/>
            <w:tcBorders>
              <w:top w:val="single" w:sz="4" w:space="0" w:color="auto"/>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ВЛАСТИТИ ИЗВОРИ</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ВЛАСТИТО УЧЕШЋЕ (3+4+5+6+7+8)</w:t>
            </w:r>
          </w:p>
        </w:tc>
        <w:tc>
          <w:tcPr>
            <w:tcW w:w="49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МАЊИНСКО УЧЕШЋЕ</w:t>
            </w:r>
          </w:p>
        </w:tc>
        <w:tc>
          <w:tcPr>
            <w:tcW w:w="106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УКУПНО (9+10)</w:t>
            </w:r>
          </w:p>
        </w:tc>
      </w:tr>
      <w:tr w:rsidR="00F832F1" w:rsidRPr="00CD27D9" w:rsidTr="00F832F1">
        <w:trPr>
          <w:trHeight w:val="20"/>
        </w:trPr>
        <w:tc>
          <w:tcPr>
            <w:tcW w:w="1693" w:type="dxa"/>
            <w:vMerge/>
            <w:tcBorders>
              <w:top w:val="single" w:sz="4" w:space="0" w:color="auto"/>
              <w:left w:val="single" w:sz="4" w:space="0" w:color="auto"/>
              <w:bottom w:val="single" w:sz="4" w:space="0" w:color="auto"/>
              <w:right w:val="single" w:sz="4" w:space="0" w:color="auto"/>
            </w:tcBorders>
            <w:vAlign w:val="center"/>
            <w:hideMark/>
          </w:tcPr>
          <w:p w:rsidR="00F832F1" w:rsidRPr="00DB5764" w:rsidRDefault="00F832F1" w:rsidP="00F832F1">
            <w:pPr>
              <w:rPr>
                <w:rFonts w:ascii="Calibri" w:hAnsi="Calibri"/>
                <w:b/>
                <w:bCs/>
                <w:color w:val="000000"/>
                <w:sz w:val="16"/>
                <w:szCs w:val="16"/>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F832F1" w:rsidRPr="00DB5764" w:rsidRDefault="00F832F1" w:rsidP="00F832F1">
            <w:pPr>
              <w:rPr>
                <w:rFonts w:ascii="Calibri" w:hAnsi="Calibri"/>
                <w:b/>
                <w:bCs/>
                <w:color w:val="000000"/>
                <w:sz w:val="16"/>
                <w:szCs w:val="16"/>
              </w:rPr>
            </w:pPr>
          </w:p>
        </w:tc>
        <w:tc>
          <w:tcPr>
            <w:tcW w:w="953"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Трајни извори средстава</w:t>
            </w:r>
          </w:p>
        </w:tc>
        <w:tc>
          <w:tcPr>
            <w:tcW w:w="709"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Ревалоризационе резерве</w:t>
            </w:r>
          </w:p>
        </w:tc>
        <w:tc>
          <w:tcPr>
            <w:tcW w:w="567"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Резерве из резултата</w:t>
            </w:r>
          </w:p>
        </w:tc>
        <w:tc>
          <w:tcPr>
            <w:tcW w:w="709"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Остале резерве</w:t>
            </w:r>
          </w:p>
        </w:tc>
        <w:tc>
          <w:tcPr>
            <w:tcW w:w="992"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Финансијски резултати ранијих година</w:t>
            </w:r>
          </w:p>
        </w:tc>
        <w:tc>
          <w:tcPr>
            <w:tcW w:w="992" w:type="dxa"/>
            <w:tcBorders>
              <w:top w:val="nil"/>
              <w:left w:val="nil"/>
              <w:bottom w:val="single" w:sz="4" w:space="0" w:color="auto"/>
              <w:right w:val="single" w:sz="4" w:space="0" w:color="auto"/>
            </w:tcBorders>
            <w:shd w:val="clear" w:color="000000" w:fill="F2F2F2"/>
            <w:hideMark/>
          </w:tcPr>
          <w:p w:rsidR="00F832F1" w:rsidRPr="00DB5764" w:rsidRDefault="00F832F1" w:rsidP="00F832F1">
            <w:pPr>
              <w:jc w:val="center"/>
              <w:rPr>
                <w:rFonts w:ascii="Calibri" w:hAnsi="Calibri"/>
                <w:b/>
                <w:bCs/>
                <w:color w:val="000000"/>
                <w:sz w:val="12"/>
                <w:szCs w:val="12"/>
              </w:rPr>
            </w:pPr>
            <w:r w:rsidRPr="00DB5764">
              <w:rPr>
                <w:rFonts w:ascii="Calibri" w:hAnsi="Calibri"/>
                <w:b/>
                <w:bCs/>
                <w:color w:val="000000"/>
                <w:sz w:val="12"/>
                <w:szCs w:val="12"/>
              </w:rPr>
              <w:t>Финансијски резултат текуће године</w:t>
            </w:r>
          </w:p>
        </w:tc>
        <w:tc>
          <w:tcPr>
            <w:tcW w:w="993" w:type="dxa"/>
            <w:vMerge/>
            <w:tcBorders>
              <w:top w:val="single" w:sz="4" w:space="0" w:color="auto"/>
              <w:left w:val="single" w:sz="4" w:space="0" w:color="auto"/>
              <w:bottom w:val="single" w:sz="4" w:space="0" w:color="000000"/>
              <w:right w:val="single" w:sz="4" w:space="0" w:color="auto"/>
            </w:tcBorders>
            <w:hideMark/>
          </w:tcPr>
          <w:p w:rsidR="00F832F1" w:rsidRPr="00DB5764" w:rsidRDefault="00F832F1" w:rsidP="00F832F1">
            <w:pPr>
              <w:jc w:val="center"/>
              <w:rPr>
                <w:rFonts w:ascii="Calibri" w:hAnsi="Calibri"/>
                <w:b/>
                <w:bCs/>
                <w:color w:val="000000"/>
                <w:sz w:val="12"/>
                <w:szCs w:val="12"/>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F832F1" w:rsidRPr="00DB5764" w:rsidRDefault="00F832F1" w:rsidP="00F832F1">
            <w:pPr>
              <w:rPr>
                <w:rFonts w:ascii="Calibri" w:hAnsi="Calibri"/>
                <w:b/>
                <w:bCs/>
                <w:color w:val="000000"/>
                <w:sz w:val="16"/>
                <w:szCs w:val="16"/>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F832F1" w:rsidRPr="00DB5764" w:rsidRDefault="00F832F1" w:rsidP="00F832F1">
            <w:pPr>
              <w:rPr>
                <w:rFonts w:ascii="Calibri" w:hAnsi="Calibri"/>
                <w:b/>
                <w:bCs/>
                <w:color w:val="000000"/>
                <w:sz w:val="16"/>
                <w:szCs w:val="16"/>
              </w:rPr>
            </w:pP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1</w:t>
            </w:r>
          </w:p>
        </w:tc>
        <w:tc>
          <w:tcPr>
            <w:tcW w:w="658"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2</w:t>
            </w:r>
          </w:p>
        </w:tc>
        <w:tc>
          <w:tcPr>
            <w:tcW w:w="953"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3</w:t>
            </w:r>
          </w:p>
        </w:tc>
        <w:tc>
          <w:tcPr>
            <w:tcW w:w="709"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4</w:t>
            </w:r>
          </w:p>
        </w:tc>
        <w:tc>
          <w:tcPr>
            <w:tcW w:w="567"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5</w:t>
            </w:r>
          </w:p>
        </w:tc>
        <w:tc>
          <w:tcPr>
            <w:tcW w:w="709"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6</w:t>
            </w:r>
          </w:p>
        </w:tc>
        <w:tc>
          <w:tcPr>
            <w:tcW w:w="992"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7</w:t>
            </w:r>
          </w:p>
        </w:tc>
        <w:tc>
          <w:tcPr>
            <w:tcW w:w="992"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8</w:t>
            </w:r>
          </w:p>
        </w:tc>
        <w:tc>
          <w:tcPr>
            <w:tcW w:w="993"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9</w:t>
            </w:r>
          </w:p>
        </w:tc>
        <w:tc>
          <w:tcPr>
            <w:tcW w:w="498"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10</w:t>
            </w:r>
          </w:p>
        </w:tc>
        <w:tc>
          <w:tcPr>
            <w:tcW w:w="1061" w:type="dxa"/>
            <w:tcBorders>
              <w:top w:val="nil"/>
              <w:left w:val="nil"/>
              <w:bottom w:val="single" w:sz="4" w:space="0" w:color="auto"/>
              <w:right w:val="single" w:sz="4" w:space="0" w:color="auto"/>
            </w:tcBorders>
            <w:shd w:val="clear" w:color="000000" w:fill="F2F2F2"/>
            <w:vAlign w:val="center"/>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11</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b/>
                <w:bCs/>
                <w:color w:val="000000"/>
                <w:sz w:val="16"/>
                <w:szCs w:val="16"/>
              </w:rPr>
            </w:pPr>
            <w:r w:rsidRPr="00DB5764">
              <w:rPr>
                <w:rFonts w:ascii="Calibri" w:hAnsi="Calibri"/>
                <w:b/>
                <w:bCs/>
                <w:color w:val="000000"/>
                <w:sz w:val="16"/>
                <w:szCs w:val="16"/>
              </w:rPr>
              <w:t>1. Стање на дан 1. јануар 20___.године</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401</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8.740.356</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22.900.043</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-138.101</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31.502.298</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31.502.298</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 xml:space="preserve">2. Ефекти промјена у рачуноводственим политикама </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402</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3. Ефекти исправке грешака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403</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-644.295</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-644.295</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-644.295</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2F2F2"/>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4. Поново исказано стање на дан 1. јануар 20___.године (401 до 403)</w:t>
            </w:r>
          </w:p>
        </w:tc>
        <w:tc>
          <w:tcPr>
            <w:tcW w:w="65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404</w:t>
            </w:r>
          </w:p>
        </w:tc>
        <w:tc>
          <w:tcPr>
            <w:tcW w:w="95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8.740.356</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22.255.748</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-138.101</w:t>
            </w:r>
          </w:p>
        </w:tc>
        <w:tc>
          <w:tcPr>
            <w:tcW w:w="99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30.858.003</w:t>
            </w:r>
          </w:p>
        </w:tc>
        <w:tc>
          <w:tcPr>
            <w:tcW w:w="49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30.858.003</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5. Нето ефекти ревалоризације нефинансијске имовине</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405</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6. Нето ефекти ревалоризације финансијске имовине</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406</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FFFFF"/>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7. Курсне разлике настале по основу прерачуна финансијских извјештаја у другу функционалну валуту</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407</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8. Нето добитак/губитак периода признат директно у корист/на терет извора (404 до 407)</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408</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8.740.356</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22.255.748</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-138.101</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30.858.003</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30.858.003</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9. Нето добитак/губитак периода (финансијски резултат) исказан у билансу успјеха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409</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10. Укупан добитак/губитак периода (408+409)</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410</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8.740.356</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22.255.748</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1.107.305</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32.103.409</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32.103.409</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11. Прерасподјела између трајних извора, резерви и резултата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411</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-138.101</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138.101</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12. Остале нето промјене на властитим изворима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412</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1.198</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829</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2.027</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2.027</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2F2F2"/>
            <w:vAlign w:val="bottom"/>
            <w:hideMark/>
          </w:tcPr>
          <w:p w:rsidR="00F832F1" w:rsidRPr="00DB5764" w:rsidRDefault="00F832F1" w:rsidP="00F832F1">
            <w:pPr>
              <w:rPr>
                <w:rFonts w:ascii="Calibri" w:hAnsi="Calibri"/>
                <w:b/>
                <w:bCs/>
                <w:color w:val="000000"/>
                <w:sz w:val="16"/>
                <w:szCs w:val="16"/>
              </w:rPr>
            </w:pPr>
            <w:r w:rsidRPr="00DB5764">
              <w:rPr>
                <w:rFonts w:ascii="Calibri" w:hAnsi="Calibri"/>
                <w:b/>
                <w:bCs/>
                <w:color w:val="000000"/>
                <w:sz w:val="16"/>
                <w:szCs w:val="16"/>
              </w:rPr>
              <w:t>13. Стање на дан 31. децембар___.године/1. јануар 20___.године (410 до 412)</w:t>
            </w:r>
          </w:p>
        </w:tc>
        <w:tc>
          <w:tcPr>
            <w:tcW w:w="65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413</w:t>
            </w:r>
          </w:p>
        </w:tc>
        <w:tc>
          <w:tcPr>
            <w:tcW w:w="95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8.741.554</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567"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22.118.476</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1.245.406</w:t>
            </w:r>
          </w:p>
        </w:tc>
        <w:tc>
          <w:tcPr>
            <w:tcW w:w="99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32.105.436</w:t>
            </w:r>
          </w:p>
        </w:tc>
        <w:tc>
          <w:tcPr>
            <w:tcW w:w="49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1061"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32.105.436</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 xml:space="preserve">14. Ефекти промјена у рачуноводственим политикама </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414</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5.264.998</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5.264.998</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5.264.998</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15. Ефекти исправке грешака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415</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81.160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81.160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81.160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16. Поново исказано стање на дан 1. јануар 20___.године (413 до 415)</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416</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8.741.554</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27.464.634</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37.451.594</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37.451.594</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 xml:space="preserve">17. Нето ефекти ревалоризације </w:t>
            </w:r>
            <w:r w:rsidRPr="00DB5764">
              <w:rPr>
                <w:rFonts w:ascii="Calibri" w:hAnsi="Calibri"/>
                <w:color w:val="000000"/>
                <w:sz w:val="16"/>
                <w:szCs w:val="16"/>
              </w:rPr>
              <w:lastRenderedPageBreak/>
              <w:t>нефинансијске имовине</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lastRenderedPageBreak/>
              <w:t>417</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18. Нето ефекти ревалоризације финансијске имовине</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418</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FFFFF"/>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19. Курсне разлике настале по основу прерачуна финансијских извјештаја у другу функционалну валуту</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419</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20. Нето добитак/губитак периода признат директно у корист/на терет извора (416 до 419)</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420</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8.741.554</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27.464.634</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37.451.594</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37.451.594</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21. Нето добитак/губитак периода (финансијски резултат) исказан у билансу успјеха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421</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-449.474</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-449.474</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-449.474</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22. Укупан добитак/губитак периода (420+421)</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422</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8.741.554</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27.464.634</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795.932</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37.002.120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37.002.120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23. Прерасподјела између трајних извора, резерви и резултата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423</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-1.245.406</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0</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auto" w:fill="auto"/>
            <w:vAlign w:val="bottom"/>
            <w:hideMark/>
          </w:tcPr>
          <w:p w:rsidR="00F832F1" w:rsidRPr="00DB5764" w:rsidRDefault="00F832F1" w:rsidP="00F832F1">
            <w:pPr>
              <w:rPr>
                <w:rFonts w:ascii="Calibri" w:hAnsi="Calibri"/>
                <w:color w:val="000000"/>
                <w:sz w:val="16"/>
                <w:szCs w:val="16"/>
              </w:rPr>
            </w:pPr>
            <w:r w:rsidRPr="00DB5764">
              <w:rPr>
                <w:rFonts w:ascii="Calibri" w:hAnsi="Calibri"/>
                <w:color w:val="000000"/>
                <w:sz w:val="16"/>
                <w:szCs w:val="16"/>
              </w:rPr>
              <w:t>24. Остале нето промјене на властитим изворима</w:t>
            </w:r>
          </w:p>
        </w:tc>
        <w:tc>
          <w:tcPr>
            <w:tcW w:w="65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center"/>
              <w:rPr>
                <w:rFonts w:ascii="Calibri" w:hAnsi="Calibri"/>
                <w:color w:val="000000"/>
                <w:sz w:val="16"/>
                <w:szCs w:val="16"/>
              </w:rPr>
            </w:pPr>
            <w:r w:rsidRPr="00DB5764">
              <w:rPr>
                <w:rFonts w:ascii="Calibri" w:hAnsi="Calibri"/>
                <w:color w:val="000000"/>
                <w:sz w:val="16"/>
                <w:szCs w:val="16"/>
              </w:rPr>
              <w:t>424</w:t>
            </w:r>
          </w:p>
        </w:tc>
        <w:tc>
          <w:tcPr>
            <w:tcW w:w="95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810</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-1.403</w:t>
            </w:r>
          </w:p>
        </w:tc>
        <w:tc>
          <w:tcPr>
            <w:tcW w:w="992"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-593</w:t>
            </w:r>
          </w:p>
        </w:tc>
        <w:tc>
          <w:tcPr>
            <w:tcW w:w="498"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 </w:t>
            </w:r>
          </w:p>
        </w:tc>
        <w:tc>
          <w:tcPr>
            <w:tcW w:w="1061" w:type="dxa"/>
            <w:tcBorders>
              <w:top w:val="nil"/>
              <w:left w:val="nil"/>
              <w:bottom w:val="single" w:sz="4" w:space="0" w:color="auto"/>
              <w:right w:val="single" w:sz="4" w:space="0" w:color="auto"/>
            </w:tcBorders>
            <w:shd w:val="clear" w:color="auto" w:fill="auto"/>
            <w:vAlign w:val="bottom"/>
            <w:hideMark/>
          </w:tcPr>
          <w:p w:rsidR="00F832F1" w:rsidRPr="00DB5764" w:rsidRDefault="00F832F1" w:rsidP="00F832F1">
            <w:pPr>
              <w:jc w:val="right"/>
              <w:rPr>
                <w:rFonts w:ascii="Calibri" w:hAnsi="Calibri"/>
                <w:color w:val="000000"/>
                <w:sz w:val="16"/>
                <w:szCs w:val="16"/>
              </w:rPr>
            </w:pPr>
            <w:r w:rsidRPr="00DB5764">
              <w:rPr>
                <w:rFonts w:ascii="Calibri" w:hAnsi="Calibri"/>
                <w:color w:val="000000"/>
                <w:sz w:val="16"/>
                <w:szCs w:val="16"/>
              </w:rPr>
              <w:t>-593</w:t>
            </w:r>
          </w:p>
        </w:tc>
      </w:tr>
      <w:tr w:rsidR="00F832F1" w:rsidRPr="00CD27D9" w:rsidTr="00F832F1">
        <w:trPr>
          <w:trHeight w:val="20"/>
        </w:trPr>
        <w:tc>
          <w:tcPr>
            <w:tcW w:w="1693" w:type="dxa"/>
            <w:tcBorders>
              <w:top w:val="nil"/>
              <w:left w:val="single" w:sz="4" w:space="0" w:color="auto"/>
              <w:bottom w:val="single" w:sz="4" w:space="0" w:color="auto"/>
              <w:right w:val="single" w:sz="4" w:space="0" w:color="auto"/>
            </w:tcBorders>
            <w:shd w:val="clear" w:color="000000" w:fill="F2F2F2"/>
            <w:vAlign w:val="bottom"/>
            <w:hideMark/>
          </w:tcPr>
          <w:p w:rsidR="00F832F1" w:rsidRPr="00DB5764" w:rsidRDefault="00F832F1" w:rsidP="00F832F1">
            <w:pPr>
              <w:rPr>
                <w:rFonts w:ascii="Calibri" w:hAnsi="Calibri"/>
                <w:b/>
                <w:bCs/>
                <w:color w:val="000000"/>
                <w:sz w:val="16"/>
                <w:szCs w:val="16"/>
              </w:rPr>
            </w:pPr>
            <w:r w:rsidRPr="00DB5764">
              <w:rPr>
                <w:rFonts w:ascii="Calibri" w:hAnsi="Calibri"/>
                <w:b/>
                <w:bCs/>
                <w:color w:val="000000"/>
                <w:sz w:val="16"/>
                <w:szCs w:val="16"/>
              </w:rPr>
              <w:t>25. Стање на дан 31.12.___.године (422 до 424)</w:t>
            </w:r>
          </w:p>
        </w:tc>
        <w:tc>
          <w:tcPr>
            <w:tcW w:w="65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center"/>
              <w:rPr>
                <w:rFonts w:ascii="Calibri" w:hAnsi="Calibri"/>
                <w:b/>
                <w:bCs/>
                <w:color w:val="000000"/>
                <w:sz w:val="16"/>
                <w:szCs w:val="16"/>
              </w:rPr>
            </w:pPr>
            <w:r w:rsidRPr="00DB5764">
              <w:rPr>
                <w:rFonts w:ascii="Calibri" w:hAnsi="Calibri"/>
                <w:b/>
                <w:bCs/>
                <w:color w:val="000000"/>
                <w:sz w:val="16"/>
                <w:szCs w:val="16"/>
              </w:rPr>
              <w:t>425</w:t>
            </w:r>
          </w:p>
        </w:tc>
        <w:tc>
          <w:tcPr>
            <w:tcW w:w="95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8.742.364</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567"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709"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28.708.637</w:t>
            </w:r>
          </w:p>
        </w:tc>
        <w:tc>
          <w:tcPr>
            <w:tcW w:w="992"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-449.474</w:t>
            </w:r>
          </w:p>
        </w:tc>
        <w:tc>
          <w:tcPr>
            <w:tcW w:w="993"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37.001.527</w:t>
            </w:r>
          </w:p>
        </w:tc>
        <w:tc>
          <w:tcPr>
            <w:tcW w:w="498"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0</w:t>
            </w:r>
          </w:p>
        </w:tc>
        <w:tc>
          <w:tcPr>
            <w:tcW w:w="1061" w:type="dxa"/>
            <w:tcBorders>
              <w:top w:val="nil"/>
              <w:left w:val="nil"/>
              <w:bottom w:val="single" w:sz="4" w:space="0" w:color="auto"/>
              <w:right w:val="single" w:sz="4" w:space="0" w:color="auto"/>
            </w:tcBorders>
            <w:shd w:val="clear" w:color="000000" w:fill="F2F2F2"/>
            <w:vAlign w:val="bottom"/>
            <w:hideMark/>
          </w:tcPr>
          <w:p w:rsidR="00F832F1" w:rsidRPr="00DB5764" w:rsidRDefault="00F832F1" w:rsidP="00F832F1">
            <w:pPr>
              <w:jc w:val="right"/>
              <w:rPr>
                <w:rFonts w:ascii="Calibri" w:hAnsi="Calibri"/>
                <w:b/>
                <w:bCs/>
                <w:color w:val="000000"/>
                <w:sz w:val="16"/>
                <w:szCs w:val="16"/>
              </w:rPr>
            </w:pPr>
            <w:r w:rsidRPr="00DB5764">
              <w:rPr>
                <w:rFonts w:ascii="Calibri" w:hAnsi="Calibri"/>
                <w:b/>
                <w:bCs/>
                <w:color w:val="000000"/>
                <w:sz w:val="16"/>
                <w:szCs w:val="16"/>
              </w:rPr>
              <w:t>37.001.527</w:t>
            </w:r>
          </w:p>
        </w:tc>
      </w:tr>
    </w:tbl>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Default="00F832F1" w:rsidP="00F832F1">
      <w:pPr>
        <w:rPr>
          <w:lang w:val="en-US" w:eastAsia="en-US"/>
        </w:rPr>
      </w:pPr>
    </w:p>
    <w:p w:rsidR="00F832F1" w:rsidRPr="00F832F1" w:rsidRDefault="00F832F1" w:rsidP="00F832F1">
      <w:pPr>
        <w:rPr>
          <w:lang w:val="en-US" w:eastAsia="en-US"/>
        </w:rPr>
      </w:pPr>
    </w:p>
    <w:p w:rsidR="00E3675F" w:rsidRPr="00E74F38" w:rsidRDefault="00E3675F">
      <w:pPr>
        <w:rPr>
          <w:rFonts w:asciiTheme="minorHAnsi" w:hAnsiTheme="minorHAnsi"/>
          <w:b/>
          <w:bCs/>
          <w:iCs/>
          <w:color w:val="000000"/>
          <w:sz w:val="2"/>
          <w:szCs w:val="2"/>
          <w:lang w:val="sr-Cyrl-BA" w:eastAsia="en-US"/>
        </w:rPr>
      </w:pPr>
    </w:p>
    <w:p w:rsidR="003D36AF" w:rsidRPr="00E74F38" w:rsidRDefault="009F371D" w:rsidP="0085399A">
      <w:pPr>
        <w:pStyle w:val="Heading2"/>
        <w:numPr>
          <w:ilvl w:val="1"/>
          <w:numId w:val="39"/>
        </w:numPr>
        <w:spacing w:before="0" w:after="0" w:line="276" w:lineRule="auto"/>
        <w:jc w:val="both"/>
        <w:rPr>
          <w:rFonts w:asciiTheme="minorHAnsi" w:hAnsiTheme="minorHAnsi" w:cs="Times New Roman"/>
          <w:i w:val="0"/>
          <w:color w:val="000000"/>
          <w:sz w:val="22"/>
          <w:szCs w:val="22"/>
          <w:lang w:val="sr-Cyrl-BA"/>
        </w:rPr>
      </w:pPr>
      <w:bookmarkStart w:id="167" w:name="_Toc487707852"/>
      <w:bookmarkStart w:id="168" w:name="_Toc496089322"/>
      <w:bookmarkStart w:id="169" w:name="_Toc496090091"/>
      <w:bookmarkStart w:id="170" w:name="_Toc522101766"/>
      <w:r w:rsidRPr="00E74F38">
        <w:rPr>
          <w:rFonts w:asciiTheme="minorHAnsi" w:hAnsiTheme="minorHAnsi" w:cs="Times New Roman"/>
          <w:i w:val="0"/>
          <w:color w:val="000000"/>
          <w:sz w:val="22"/>
          <w:szCs w:val="22"/>
          <w:lang w:val="sr-Cyrl-BA"/>
        </w:rPr>
        <w:lastRenderedPageBreak/>
        <w:t>Опис</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свих</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ревизорских</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поступака</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или</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поступака</w:t>
      </w:r>
      <w:r w:rsidR="003D36AF"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независне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контроле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рачуна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емитента</w:t>
      </w:r>
      <w:bookmarkEnd w:id="167"/>
      <w:bookmarkEnd w:id="168"/>
      <w:bookmarkEnd w:id="169"/>
      <w:bookmarkEnd w:id="170"/>
    </w:p>
    <w:p w:rsidR="00E3675F" w:rsidRPr="00E74F38" w:rsidRDefault="00E3675F" w:rsidP="00E3675F">
      <w:pPr>
        <w:ind w:left="716"/>
        <w:jc w:val="both"/>
        <w:outlineLvl w:val="1"/>
        <w:rPr>
          <w:rFonts w:asciiTheme="minorHAnsi" w:hAnsiTheme="minorHAnsi"/>
          <w:b/>
          <w:lang w:val="sr-Cyrl-BA"/>
        </w:rPr>
      </w:pPr>
      <w:bookmarkStart w:id="171" w:name="_Toc283196788"/>
    </w:p>
    <w:p w:rsidR="00300060" w:rsidRPr="00E74F38" w:rsidRDefault="00300060" w:rsidP="00F35EB6">
      <w:pPr>
        <w:ind w:firstLine="720"/>
        <w:jc w:val="both"/>
        <w:rPr>
          <w:rFonts w:asciiTheme="minorHAnsi" w:hAnsiTheme="minorHAnsi"/>
          <w:b/>
          <w:sz w:val="22"/>
          <w:szCs w:val="22"/>
          <w:lang w:val="sr-Latn-CS"/>
        </w:rPr>
      </w:pPr>
      <w:r w:rsidRPr="00E74F38">
        <w:rPr>
          <w:rFonts w:asciiTheme="minorHAnsi" w:hAnsiTheme="minorHAnsi"/>
          <w:b/>
          <w:sz w:val="22"/>
          <w:szCs w:val="22"/>
          <w:lang w:val="sr-Latn-CS"/>
        </w:rPr>
        <w:t>Главна служба за ревизију јавног сектора Републике Српске</w:t>
      </w:r>
      <w:bookmarkEnd w:id="171"/>
    </w:p>
    <w:p w:rsidR="00300060" w:rsidRPr="00E74F38" w:rsidRDefault="00300060" w:rsidP="00300060">
      <w:pPr>
        <w:ind w:left="720"/>
        <w:jc w:val="both"/>
        <w:outlineLvl w:val="2"/>
        <w:rPr>
          <w:rFonts w:asciiTheme="minorHAnsi" w:hAnsiTheme="minorHAnsi"/>
          <w:b/>
          <w:lang w:val="sr-Latn-CS"/>
        </w:rPr>
      </w:pPr>
    </w:p>
    <w:p w:rsidR="00300060" w:rsidRPr="00E74F38" w:rsidRDefault="00300060" w:rsidP="002A7234">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Главна служба за ревизију јавног сектора Републике Српске,</w:t>
      </w:r>
      <w:r w:rsidRPr="00E74F38">
        <w:rPr>
          <w:rFonts w:asciiTheme="minorHAnsi" w:hAnsiTheme="minorHAnsi"/>
          <w:sz w:val="22"/>
          <w:szCs w:val="22"/>
          <w:lang w:val="sr-Cyrl-BA"/>
        </w:rPr>
        <w:t xml:space="preserve"> у складу са</w:t>
      </w:r>
      <w:r w:rsidRPr="00E74F38">
        <w:rPr>
          <w:rFonts w:asciiTheme="minorHAnsi" w:hAnsiTheme="minorHAnsi"/>
          <w:sz w:val="22"/>
          <w:szCs w:val="22"/>
          <w:lang w:val="sr-Latn-CS"/>
        </w:rPr>
        <w:t xml:space="preserve"> Законом о ревизији јавног сектора Републике Српске</w:t>
      </w:r>
      <w:r w:rsidRPr="00E74F38">
        <w:rPr>
          <w:rFonts w:asciiTheme="minorHAnsi" w:hAnsiTheme="minorHAnsi"/>
          <w:sz w:val="22"/>
          <w:szCs w:val="22"/>
          <w:lang w:val="sr-Cyrl-BA"/>
        </w:rPr>
        <w:t>,</w:t>
      </w:r>
      <w:r w:rsidRPr="00E74F38">
        <w:rPr>
          <w:rFonts w:asciiTheme="minorHAnsi" w:hAnsiTheme="minorHAnsi"/>
          <w:sz w:val="22"/>
          <w:szCs w:val="22"/>
          <w:lang w:val="sr-Latn-CS"/>
        </w:rPr>
        <w:t xml:space="preserve"> врши годишњу ревизију јавних рачуна свих министарстава, судова и других органа Владе, органа општина, јавних фондова и других јавних институција.</w:t>
      </w:r>
      <w:r w:rsidRPr="00E74F38">
        <w:rPr>
          <w:rFonts w:asciiTheme="minorHAnsi" w:hAnsiTheme="minorHAnsi"/>
          <w:sz w:val="22"/>
          <w:szCs w:val="22"/>
          <w:lang w:val="sr-Cyrl-BA"/>
        </w:rPr>
        <w:t xml:space="preserve"> </w:t>
      </w:r>
      <w:r w:rsidRPr="00E74F38">
        <w:rPr>
          <w:rFonts w:asciiTheme="minorHAnsi" w:hAnsiTheme="minorHAnsi"/>
          <w:sz w:val="22"/>
          <w:szCs w:val="22"/>
        </w:rPr>
        <w:t>Функција</w:t>
      </w:r>
      <w:r w:rsidRPr="00E74F38">
        <w:rPr>
          <w:rFonts w:asciiTheme="minorHAnsi" w:hAnsiTheme="minorHAnsi"/>
          <w:sz w:val="22"/>
          <w:szCs w:val="22"/>
          <w:lang w:val="sr-Cyrl-BA"/>
        </w:rPr>
        <w:t xml:space="preserve"> </w:t>
      </w:r>
      <w:r w:rsidRPr="00E74F38">
        <w:rPr>
          <w:rFonts w:asciiTheme="minorHAnsi" w:hAnsiTheme="minorHAnsi"/>
          <w:sz w:val="22"/>
          <w:szCs w:val="22"/>
        </w:rPr>
        <w:t>главног</w:t>
      </w:r>
      <w:r w:rsidRPr="00E74F38">
        <w:rPr>
          <w:rFonts w:asciiTheme="minorHAnsi" w:hAnsiTheme="minorHAnsi"/>
          <w:sz w:val="22"/>
          <w:szCs w:val="22"/>
          <w:lang w:val="sr-Cyrl-BA"/>
        </w:rPr>
        <w:t xml:space="preserve"> </w:t>
      </w:r>
      <w:r w:rsidRPr="00E74F38">
        <w:rPr>
          <w:rFonts w:asciiTheme="minorHAnsi" w:hAnsiTheme="minorHAnsi"/>
          <w:sz w:val="22"/>
          <w:szCs w:val="22"/>
        </w:rPr>
        <w:t>ревизора</w:t>
      </w:r>
      <w:r w:rsidRPr="00E74F38">
        <w:rPr>
          <w:rFonts w:asciiTheme="minorHAnsi" w:hAnsiTheme="minorHAnsi"/>
          <w:sz w:val="22"/>
          <w:szCs w:val="22"/>
          <w:lang w:val="sr-Cyrl-BA"/>
        </w:rPr>
        <w:t xml:space="preserve"> </w:t>
      </w:r>
      <w:r w:rsidRPr="00E74F38">
        <w:rPr>
          <w:rFonts w:asciiTheme="minorHAnsi" w:hAnsiTheme="minorHAnsi"/>
          <w:sz w:val="22"/>
          <w:szCs w:val="22"/>
        </w:rPr>
        <w:t>укљу</w:t>
      </w:r>
      <w:r w:rsidRPr="00E74F38">
        <w:rPr>
          <w:rFonts w:asciiTheme="minorHAnsi" w:hAnsiTheme="minorHAnsi"/>
          <w:sz w:val="22"/>
          <w:szCs w:val="22"/>
          <w:lang w:val="sr-Cyrl-BA"/>
        </w:rPr>
        <w:t>ч</w:t>
      </w:r>
      <w:r w:rsidRPr="00E74F38">
        <w:rPr>
          <w:rFonts w:asciiTheme="minorHAnsi" w:hAnsiTheme="minorHAnsi"/>
          <w:sz w:val="22"/>
          <w:szCs w:val="22"/>
        </w:rPr>
        <w:t>ује</w:t>
      </w:r>
      <w:r w:rsidRPr="00E74F38">
        <w:rPr>
          <w:rFonts w:asciiTheme="minorHAnsi" w:hAnsiTheme="minorHAnsi"/>
          <w:sz w:val="22"/>
          <w:szCs w:val="22"/>
          <w:lang w:val="sr-Cyrl-BA"/>
        </w:rPr>
        <w:t xml:space="preserve"> </w:t>
      </w:r>
      <w:r w:rsidRPr="00E74F38">
        <w:rPr>
          <w:rFonts w:asciiTheme="minorHAnsi" w:hAnsiTheme="minorHAnsi"/>
          <w:sz w:val="22"/>
          <w:szCs w:val="22"/>
        </w:rPr>
        <w:t>и</w:t>
      </w:r>
      <w:r w:rsidRPr="00E74F38">
        <w:rPr>
          <w:rFonts w:asciiTheme="minorHAnsi" w:hAnsiTheme="minorHAnsi"/>
          <w:sz w:val="22"/>
          <w:szCs w:val="22"/>
          <w:lang w:val="sr-Cyrl-BA"/>
        </w:rPr>
        <w:t xml:space="preserve"> </w:t>
      </w:r>
      <w:r w:rsidRPr="00E74F38">
        <w:rPr>
          <w:rFonts w:asciiTheme="minorHAnsi" w:hAnsiTheme="minorHAnsi"/>
          <w:sz w:val="22"/>
          <w:szCs w:val="22"/>
        </w:rPr>
        <w:t>ревизију</w:t>
      </w:r>
      <w:r w:rsidRPr="00E74F38">
        <w:rPr>
          <w:rFonts w:asciiTheme="minorHAnsi" w:hAnsiTheme="minorHAnsi"/>
          <w:sz w:val="22"/>
          <w:szCs w:val="22"/>
          <w:lang w:val="sr-Cyrl-BA"/>
        </w:rPr>
        <w:t xml:space="preserve"> </w:t>
      </w:r>
      <w:r w:rsidRPr="00E74F38">
        <w:rPr>
          <w:rFonts w:asciiTheme="minorHAnsi" w:hAnsiTheme="minorHAnsi"/>
          <w:sz w:val="22"/>
          <w:szCs w:val="22"/>
        </w:rPr>
        <w:t>предузе</w:t>
      </w:r>
      <w:r w:rsidRPr="00E74F38">
        <w:rPr>
          <w:rFonts w:asciiTheme="minorHAnsi" w:hAnsiTheme="minorHAnsi"/>
          <w:sz w:val="22"/>
          <w:szCs w:val="22"/>
          <w:lang w:val="sr-Cyrl-BA"/>
        </w:rPr>
        <w:t>ћ</w:t>
      </w:r>
      <w:r w:rsidRPr="00E74F38">
        <w:rPr>
          <w:rFonts w:asciiTheme="minorHAnsi" w:hAnsiTheme="minorHAnsi"/>
          <w:sz w:val="22"/>
          <w:szCs w:val="22"/>
        </w:rPr>
        <w:t>а</w:t>
      </w:r>
      <w:r w:rsidRPr="00E74F38">
        <w:rPr>
          <w:rFonts w:asciiTheme="minorHAnsi" w:hAnsiTheme="minorHAnsi"/>
          <w:sz w:val="22"/>
          <w:szCs w:val="22"/>
          <w:lang w:val="sr-Cyrl-BA"/>
        </w:rPr>
        <w:t xml:space="preserve">, </w:t>
      </w:r>
      <w:r w:rsidRPr="00E74F38">
        <w:rPr>
          <w:rFonts w:asciiTheme="minorHAnsi" w:hAnsiTheme="minorHAnsi"/>
          <w:sz w:val="22"/>
          <w:szCs w:val="22"/>
        </w:rPr>
        <w:t>компанија</w:t>
      </w:r>
      <w:r w:rsidRPr="00E74F38">
        <w:rPr>
          <w:rFonts w:asciiTheme="minorHAnsi" w:hAnsiTheme="minorHAnsi"/>
          <w:sz w:val="22"/>
          <w:szCs w:val="22"/>
          <w:lang w:val="sr-Cyrl-BA"/>
        </w:rPr>
        <w:t xml:space="preserve"> </w:t>
      </w:r>
      <w:r w:rsidRPr="00E74F38">
        <w:rPr>
          <w:rFonts w:asciiTheme="minorHAnsi" w:hAnsiTheme="minorHAnsi"/>
          <w:sz w:val="22"/>
          <w:szCs w:val="22"/>
        </w:rPr>
        <w:t>и</w:t>
      </w:r>
      <w:r w:rsidRPr="00E74F38">
        <w:rPr>
          <w:rFonts w:asciiTheme="minorHAnsi" w:hAnsiTheme="minorHAnsi"/>
          <w:sz w:val="22"/>
          <w:szCs w:val="22"/>
          <w:lang w:val="sr-Cyrl-BA"/>
        </w:rPr>
        <w:t xml:space="preserve"> </w:t>
      </w:r>
      <w:r w:rsidRPr="00E74F38">
        <w:rPr>
          <w:rFonts w:asciiTheme="minorHAnsi" w:hAnsiTheme="minorHAnsi"/>
          <w:sz w:val="22"/>
          <w:szCs w:val="22"/>
        </w:rPr>
        <w:t>организација</w:t>
      </w:r>
      <w:r w:rsidRPr="00E74F38">
        <w:rPr>
          <w:rFonts w:asciiTheme="minorHAnsi" w:hAnsiTheme="minorHAnsi"/>
          <w:sz w:val="22"/>
          <w:szCs w:val="22"/>
          <w:lang w:val="sr-Cyrl-BA"/>
        </w:rPr>
        <w:t xml:space="preserve"> </w:t>
      </w:r>
      <w:r w:rsidRPr="00E74F38">
        <w:rPr>
          <w:rFonts w:asciiTheme="minorHAnsi" w:hAnsiTheme="minorHAnsi"/>
          <w:sz w:val="22"/>
          <w:szCs w:val="22"/>
        </w:rPr>
        <w:t>које</w:t>
      </w:r>
      <w:r w:rsidRPr="00E74F38">
        <w:rPr>
          <w:rFonts w:asciiTheme="minorHAnsi" w:hAnsiTheme="minorHAnsi"/>
          <w:sz w:val="22"/>
          <w:szCs w:val="22"/>
          <w:lang w:val="sr-Cyrl-BA"/>
        </w:rPr>
        <w:t xml:space="preserve"> </w:t>
      </w:r>
      <w:r w:rsidRPr="00E74F38">
        <w:rPr>
          <w:rFonts w:asciiTheme="minorHAnsi" w:hAnsiTheme="minorHAnsi"/>
          <w:sz w:val="22"/>
          <w:szCs w:val="22"/>
        </w:rPr>
        <w:t>су</w:t>
      </w:r>
      <w:r w:rsidRPr="00E74F38">
        <w:rPr>
          <w:rFonts w:asciiTheme="minorHAnsi" w:hAnsiTheme="minorHAnsi"/>
          <w:sz w:val="22"/>
          <w:szCs w:val="22"/>
          <w:lang w:val="sr-Cyrl-BA"/>
        </w:rPr>
        <w:t xml:space="preserve"> </w:t>
      </w:r>
      <w:r w:rsidRPr="00E74F38">
        <w:rPr>
          <w:rFonts w:asciiTheme="minorHAnsi" w:hAnsiTheme="minorHAnsi"/>
          <w:sz w:val="22"/>
          <w:szCs w:val="22"/>
        </w:rPr>
        <w:t>дјелими</w:t>
      </w:r>
      <w:r w:rsidRPr="00E74F38">
        <w:rPr>
          <w:rFonts w:asciiTheme="minorHAnsi" w:hAnsiTheme="minorHAnsi"/>
          <w:sz w:val="22"/>
          <w:szCs w:val="22"/>
          <w:lang w:val="sr-Cyrl-BA"/>
        </w:rPr>
        <w:t>ч</w:t>
      </w:r>
      <w:r w:rsidRPr="00E74F38">
        <w:rPr>
          <w:rFonts w:asciiTheme="minorHAnsi" w:hAnsiTheme="minorHAnsi"/>
          <w:sz w:val="22"/>
          <w:szCs w:val="22"/>
        </w:rPr>
        <w:t>но</w:t>
      </w:r>
      <w:r w:rsidRPr="00E74F38">
        <w:rPr>
          <w:rFonts w:asciiTheme="minorHAnsi" w:hAnsiTheme="minorHAnsi"/>
          <w:sz w:val="22"/>
          <w:szCs w:val="22"/>
          <w:lang w:val="sr-Cyrl-BA"/>
        </w:rPr>
        <w:t xml:space="preserve"> </w:t>
      </w:r>
      <w:r w:rsidRPr="00E74F38">
        <w:rPr>
          <w:rFonts w:asciiTheme="minorHAnsi" w:hAnsiTheme="minorHAnsi"/>
          <w:sz w:val="22"/>
          <w:szCs w:val="22"/>
        </w:rPr>
        <w:t>или</w:t>
      </w:r>
      <w:r w:rsidRPr="00E74F38">
        <w:rPr>
          <w:rFonts w:asciiTheme="minorHAnsi" w:hAnsiTheme="minorHAnsi"/>
          <w:sz w:val="22"/>
          <w:szCs w:val="22"/>
          <w:lang w:val="sr-Cyrl-BA"/>
        </w:rPr>
        <w:t xml:space="preserve"> </w:t>
      </w:r>
      <w:r w:rsidRPr="00E74F38">
        <w:rPr>
          <w:rFonts w:asciiTheme="minorHAnsi" w:hAnsiTheme="minorHAnsi"/>
          <w:sz w:val="22"/>
          <w:szCs w:val="22"/>
        </w:rPr>
        <w:t>потпуно</w:t>
      </w:r>
      <w:r w:rsidRPr="00E74F38">
        <w:rPr>
          <w:rFonts w:asciiTheme="minorHAnsi" w:hAnsiTheme="minorHAnsi"/>
          <w:sz w:val="22"/>
          <w:szCs w:val="22"/>
          <w:lang w:val="sr-Cyrl-BA"/>
        </w:rPr>
        <w:t xml:space="preserve"> </w:t>
      </w:r>
      <w:r w:rsidRPr="00E74F38">
        <w:rPr>
          <w:rFonts w:asciiTheme="minorHAnsi" w:hAnsiTheme="minorHAnsi"/>
          <w:sz w:val="22"/>
          <w:szCs w:val="22"/>
        </w:rPr>
        <w:t>у</w:t>
      </w:r>
      <w:r w:rsidRPr="00E74F38">
        <w:rPr>
          <w:rFonts w:asciiTheme="minorHAnsi" w:hAnsiTheme="minorHAnsi"/>
          <w:sz w:val="22"/>
          <w:szCs w:val="22"/>
          <w:lang w:val="sr-Cyrl-BA"/>
        </w:rPr>
        <w:t xml:space="preserve"> </w:t>
      </w:r>
      <w:r w:rsidRPr="00E74F38">
        <w:rPr>
          <w:rFonts w:asciiTheme="minorHAnsi" w:hAnsiTheme="minorHAnsi"/>
          <w:sz w:val="22"/>
          <w:szCs w:val="22"/>
        </w:rPr>
        <w:t>др</w:t>
      </w:r>
      <w:r w:rsidRPr="00E74F38">
        <w:rPr>
          <w:rFonts w:asciiTheme="minorHAnsi" w:hAnsiTheme="minorHAnsi"/>
          <w:sz w:val="22"/>
          <w:szCs w:val="22"/>
          <w:lang w:val="sr-Cyrl-BA"/>
        </w:rPr>
        <w:t>ж</w:t>
      </w:r>
      <w:r w:rsidRPr="00E74F38">
        <w:rPr>
          <w:rFonts w:asciiTheme="minorHAnsi" w:hAnsiTheme="minorHAnsi"/>
          <w:sz w:val="22"/>
          <w:szCs w:val="22"/>
        </w:rPr>
        <w:t>авном</w:t>
      </w:r>
      <w:r w:rsidRPr="00E74F38">
        <w:rPr>
          <w:rFonts w:asciiTheme="minorHAnsi" w:hAnsiTheme="minorHAnsi"/>
          <w:sz w:val="22"/>
          <w:szCs w:val="22"/>
          <w:lang w:val="sr-Cyrl-BA"/>
        </w:rPr>
        <w:t xml:space="preserve"> </w:t>
      </w:r>
      <w:r w:rsidRPr="00E74F38">
        <w:rPr>
          <w:rFonts w:asciiTheme="minorHAnsi" w:hAnsiTheme="minorHAnsi"/>
          <w:sz w:val="22"/>
          <w:szCs w:val="22"/>
        </w:rPr>
        <w:t>власни</w:t>
      </w:r>
      <w:r w:rsidRPr="00E74F38">
        <w:rPr>
          <w:rFonts w:asciiTheme="minorHAnsi" w:hAnsiTheme="minorHAnsi"/>
          <w:sz w:val="22"/>
          <w:szCs w:val="22"/>
          <w:lang w:val="sr-Cyrl-BA"/>
        </w:rPr>
        <w:t>ш</w:t>
      </w:r>
      <w:r w:rsidRPr="00E74F38">
        <w:rPr>
          <w:rFonts w:asciiTheme="minorHAnsi" w:hAnsiTheme="minorHAnsi"/>
          <w:sz w:val="22"/>
          <w:szCs w:val="22"/>
        </w:rPr>
        <w:t>тву</w:t>
      </w:r>
      <w:r w:rsidRPr="00E74F38">
        <w:rPr>
          <w:rFonts w:asciiTheme="minorHAnsi" w:hAnsiTheme="minorHAnsi"/>
          <w:sz w:val="22"/>
          <w:szCs w:val="22"/>
          <w:lang w:val="sr-Cyrl-BA"/>
        </w:rPr>
        <w:t xml:space="preserve"> </w:t>
      </w:r>
      <w:r w:rsidRPr="00E74F38">
        <w:rPr>
          <w:rFonts w:asciiTheme="minorHAnsi" w:hAnsiTheme="minorHAnsi"/>
          <w:sz w:val="22"/>
          <w:szCs w:val="22"/>
        </w:rPr>
        <w:t>или</w:t>
      </w:r>
      <w:r w:rsidRPr="00E74F38">
        <w:rPr>
          <w:rFonts w:asciiTheme="minorHAnsi" w:hAnsiTheme="minorHAnsi"/>
          <w:sz w:val="22"/>
          <w:szCs w:val="22"/>
          <w:lang w:val="sr-Cyrl-BA"/>
        </w:rPr>
        <w:t xml:space="preserve"> </w:t>
      </w:r>
      <w:r w:rsidRPr="00E74F38">
        <w:rPr>
          <w:rFonts w:asciiTheme="minorHAnsi" w:hAnsiTheme="minorHAnsi"/>
          <w:sz w:val="22"/>
          <w:szCs w:val="22"/>
        </w:rPr>
        <w:t>се</w:t>
      </w:r>
      <w:r w:rsidRPr="00E74F38">
        <w:rPr>
          <w:rFonts w:asciiTheme="minorHAnsi" w:hAnsiTheme="minorHAnsi"/>
          <w:sz w:val="22"/>
          <w:szCs w:val="22"/>
          <w:lang w:val="sr-Cyrl-BA"/>
        </w:rPr>
        <w:t xml:space="preserve"> </w:t>
      </w:r>
      <w:r w:rsidRPr="00E74F38">
        <w:rPr>
          <w:rFonts w:asciiTheme="minorHAnsi" w:hAnsiTheme="minorHAnsi"/>
          <w:sz w:val="22"/>
          <w:szCs w:val="22"/>
        </w:rPr>
        <w:t>финансирају</w:t>
      </w:r>
      <w:r w:rsidRPr="00E74F38">
        <w:rPr>
          <w:rFonts w:asciiTheme="minorHAnsi" w:hAnsiTheme="minorHAnsi"/>
          <w:sz w:val="22"/>
          <w:szCs w:val="22"/>
          <w:lang w:val="sr-Cyrl-BA"/>
        </w:rPr>
        <w:t xml:space="preserve"> </w:t>
      </w:r>
      <w:r w:rsidRPr="00E74F38">
        <w:rPr>
          <w:rFonts w:asciiTheme="minorHAnsi" w:hAnsiTheme="minorHAnsi"/>
          <w:sz w:val="22"/>
          <w:szCs w:val="22"/>
        </w:rPr>
        <w:t>из</w:t>
      </w:r>
      <w:r w:rsidRPr="00E74F38">
        <w:rPr>
          <w:rFonts w:asciiTheme="minorHAnsi" w:hAnsiTheme="minorHAnsi"/>
          <w:sz w:val="22"/>
          <w:szCs w:val="22"/>
          <w:lang w:val="sr-Cyrl-BA"/>
        </w:rPr>
        <w:t xml:space="preserve"> </w:t>
      </w:r>
      <w:r w:rsidRPr="00E74F38">
        <w:rPr>
          <w:rFonts w:asciiTheme="minorHAnsi" w:hAnsiTheme="minorHAnsi"/>
          <w:sz w:val="22"/>
          <w:szCs w:val="22"/>
        </w:rPr>
        <w:t>буџета</w:t>
      </w:r>
      <w:r w:rsidRPr="00E74F38">
        <w:rPr>
          <w:rFonts w:asciiTheme="minorHAnsi" w:hAnsiTheme="minorHAnsi"/>
          <w:sz w:val="22"/>
          <w:szCs w:val="22"/>
          <w:lang w:val="sr-Cyrl-BA"/>
        </w:rPr>
        <w:t>.</w:t>
      </w:r>
    </w:p>
    <w:p w:rsidR="00300060" w:rsidRPr="00E74F38" w:rsidRDefault="00300060" w:rsidP="002A7234">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 xml:space="preserve">Основни циљ Главне службе за ревизију је да кроз спровођење ревизије обезбиједи независна мишљења о примјени закона и других прописа, извршењу буџета, финансијским извјештајима, коришћењу ресурса и управљања државном својином у институцијама и јавном сектору Републике Српске. </w:t>
      </w:r>
    </w:p>
    <w:p w:rsidR="00300060" w:rsidRPr="00E74F38" w:rsidRDefault="00300060" w:rsidP="002A7234">
      <w:pPr>
        <w:autoSpaceDE w:val="0"/>
        <w:autoSpaceDN w:val="0"/>
        <w:adjustRightInd w:val="0"/>
        <w:spacing w:after="120"/>
        <w:ind w:firstLine="720"/>
        <w:jc w:val="both"/>
        <w:rPr>
          <w:rFonts w:asciiTheme="minorHAnsi" w:hAnsiTheme="minorHAnsi"/>
          <w:sz w:val="22"/>
          <w:szCs w:val="22"/>
          <w:lang w:val="sr-Latn-CS"/>
        </w:rPr>
      </w:pPr>
      <w:r w:rsidRPr="00E74F38">
        <w:rPr>
          <w:rFonts w:asciiTheme="minorHAnsi" w:hAnsiTheme="minorHAnsi"/>
          <w:sz w:val="22"/>
          <w:szCs w:val="22"/>
          <w:lang w:val="sr-Cyrl-CS"/>
        </w:rPr>
        <w:t>Такође, Главна служба за ревизију има обавезу да информише одговорне јавне институције и јавност о својим налазима и препорукама кроз благовремено објављивање и јавно оглашавање ревизорских извјештаја и остале активности у циљу информисања јавности.</w:t>
      </w:r>
    </w:p>
    <w:p w:rsidR="00300060" w:rsidRPr="00E74F38" w:rsidRDefault="00300060" w:rsidP="002A7234">
      <w:pPr>
        <w:autoSpaceDE w:val="0"/>
        <w:autoSpaceDN w:val="0"/>
        <w:adjustRightInd w:val="0"/>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Сектор за финансијску ревизију врши: ревизију финансијских извјештаја и усклађености пословања корисника прихода буџета Републике Српске, буџетских и ванбуџетских фондова, ревизију финансијских извјештаја и усклађености пословања општина и градова, те ревизију финансијских извјештаја и усклађености пословања јавних предузећа и других правних лица и агенција које је основала Влада Републике Српске и која има директан или индиректан власнички удио.</w:t>
      </w:r>
    </w:p>
    <w:p w:rsidR="00300060" w:rsidRPr="00E74F38" w:rsidRDefault="00511FEF" w:rsidP="002A7234">
      <w:pPr>
        <w:autoSpaceDE w:val="0"/>
        <w:autoSpaceDN w:val="0"/>
        <w:adjustRightInd w:val="0"/>
        <w:spacing w:after="120"/>
        <w:ind w:firstLine="720"/>
        <w:jc w:val="both"/>
        <w:rPr>
          <w:rFonts w:asciiTheme="minorHAnsi" w:hAnsiTheme="minorHAnsi"/>
          <w:sz w:val="22"/>
          <w:szCs w:val="22"/>
          <w:highlight w:val="yellow"/>
          <w:lang w:val="sr-Cyrl-CS"/>
        </w:rPr>
      </w:pPr>
      <w:r w:rsidRPr="00E74F38">
        <w:rPr>
          <w:rFonts w:asciiTheme="minorHAnsi" w:hAnsiTheme="minorHAnsi"/>
          <w:sz w:val="22"/>
          <w:szCs w:val="22"/>
          <w:lang w:val="sr-Cyrl-CS"/>
        </w:rPr>
        <w:t xml:space="preserve">Главна служба за ревизију јавног сектора Републике Српске израдила је посљедњи Извјештај о ревизији консолидованих финансијских извјештаја за кориснике буџета Општине </w:t>
      </w:r>
      <w:r w:rsidR="007214F1">
        <w:rPr>
          <w:rFonts w:asciiTheme="minorHAnsi" w:hAnsiTheme="minorHAnsi"/>
          <w:sz w:val="22"/>
          <w:szCs w:val="22"/>
          <w:lang w:val="sr-Cyrl-CS"/>
        </w:rPr>
        <w:t>Котор Варош</w:t>
      </w:r>
      <w:r w:rsidRPr="00E74F38">
        <w:rPr>
          <w:rFonts w:asciiTheme="minorHAnsi" w:hAnsiTheme="minorHAnsi"/>
          <w:sz w:val="22"/>
          <w:szCs w:val="22"/>
          <w:lang w:val="sr-Cyrl-CS"/>
        </w:rPr>
        <w:t xml:space="preserve"> за период 01.01 - 31.12.201</w:t>
      </w:r>
      <w:r w:rsidR="007214F1">
        <w:rPr>
          <w:rFonts w:asciiTheme="minorHAnsi" w:hAnsiTheme="minorHAnsi"/>
          <w:sz w:val="22"/>
          <w:szCs w:val="22"/>
          <w:lang w:val="sr-Cyrl-ME"/>
        </w:rPr>
        <w:t>5</w:t>
      </w:r>
      <w:r w:rsidRPr="00E74F38">
        <w:rPr>
          <w:rFonts w:asciiTheme="minorHAnsi" w:hAnsiTheme="minorHAnsi"/>
          <w:sz w:val="22"/>
          <w:szCs w:val="22"/>
          <w:lang w:val="sr-Cyrl-CS"/>
        </w:rPr>
        <w:t>. године.</w:t>
      </w:r>
      <w:r w:rsidR="00A155DB">
        <w:rPr>
          <w:rFonts w:asciiTheme="minorHAnsi" w:hAnsiTheme="minorHAnsi"/>
          <w:sz w:val="22"/>
          <w:szCs w:val="22"/>
          <w:lang w:val="sr-Cyrl-CS"/>
        </w:rPr>
        <w:t xml:space="preserve">, те је исти доступан на званичној интернет страници Општине. </w:t>
      </w:r>
    </w:p>
    <w:p w:rsidR="00511FEF" w:rsidRPr="00E74F38" w:rsidRDefault="00511FEF" w:rsidP="002A7234">
      <w:pPr>
        <w:spacing w:after="120"/>
        <w:rPr>
          <w:rFonts w:asciiTheme="minorHAnsi" w:hAnsiTheme="minorHAnsi"/>
          <w:lang w:val="sr-Cyrl-BA" w:eastAsia="en-US"/>
        </w:rPr>
      </w:pPr>
    </w:p>
    <w:p w:rsidR="003D36AF" w:rsidRPr="00E74F38" w:rsidRDefault="003D36AF" w:rsidP="003D36AF">
      <w:pPr>
        <w:spacing w:line="276" w:lineRule="auto"/>
        <w:jc w:val="both"/>
        <w:rPr>
          <w:rFonts w:asciiTheme="minorHAnsi" w:hAnsiTheme="minorHAnsi"/>
          <w:sz w:val="22"/>
          <w:szCs w:val="22"/>
          <w:lang w:val="sr-Latn-RS" w:eastAsia="en-US"/>
        </w:rPr>
      </w:pPr>
    </w:p>
    <w:p w:rsidR="00801B2A" w:rsidRPr="00E74F38" w:rsidRDefault="00801B2A">
      <w:pPr>
        <w:rPr>
          <w:rFonts w:asciiTheme="minorHAnsi" w:eastAsia="Calibri" w:hAnsiTheme="minorHAnsi"/>
          <w:b/>
          <w:bCs/>
          <w:color w:val="000000"/>
          <w:kern w:val="36"/>
          <w:sz w:val="2"/>
          <w:szCs w:val="2"/>
          <w:lang w:val="sr-Cyrl-BA" w:eastAsia="en-US"/>
        </w:rPr>
      </w:pPr>
      <w:r w:rsidRPr="00E74F38">
        <w:rPr>
          <w:rFonts w:asciiTheme="minorHAnsi" w:hAnsiTheme="minorHAnsi"/>
          <w:b/>
          <w:bCs/>
          <w:color w:val="000000"/>
          <w:kern w:val="36"/>
          <w:sz w:val="22"/>
          <w:lang w:val="sr-Cyrl-BA"/>
        </w:rPr>
        <w:br w:type="page"/>
      </w:r>
    </w:p>
    <w:p w:rsidR="006F3156" w:rsidRPr="0085399A" w:rsidRDefault="009F371D" w:rsidP="0085399A">
      <w:pPr>
        <w:pStyle w:val="Heading1"/>
        <w:numPr>
          <w:ilvl w:val="0"/>
          <w:numId w:val="39"/>
        </w:numPr>
        <w:jc w:val="left"/>
        <w:rPr>
          <w:rFonts w:asciiTheme="minorHAnsi" w:hAnsiTheme="minorHAnsi"/>
          <w:color w:val="auto"/>
          <w:sz w:val="22"/>
          <w:szCs w:val="22"/>
          <w:lang w:val="sr-Cyrl-BA"/>
        </w:rPr>
      </w:pPr>
      <w:bookmarkStart w:id="172" w:name="_Toc487707853"/>
      <w:bookmarkStart w:id="173" w:name="_Toc496089323"/>
      <w:bookmarkStart w:id="174" w:name="_Toc496090092"/>
      <w:bookmarkStart w:id="175" w:name="_Toc522101767"/>
      <w:r w:rsidRPr="0085399A">
        <w:rPr>
          <w:rFonts w:asciiTheme="minorHAnsi" w:hAnsiTheme="minorHAnsi"/>
          <w:color w:val="auto"/>
          <w:sz w:val="22"/>
          <w:szCs w:val="22"/>
          <w:lang w:val="sr-Cyrl-BA"/>
        </w:rPr>
        <w:lastRenderedPageBreak/>
        <w:t>ЗНАЧАЈНЕ</w:t>
      </w:r>
      <w:r w:rsidR="006F3156" w:rsidRPr="0085399A">
        <w:rPr>
          <w:rFonts w:asciiTheme="minorHAnsi" w:hAnsiTheme="minorHAnsi"/>
          <w:color w:val="auto"/>
          <w:sz w:val="22"/>
          <w:szCs w:val="22"/>
          <w:lang w:val="sr-Cyrl-BA"/>
        </w:rPr>
        <w:t xml:space="preserve"> </w:t>
      </w:r>
      <w:r w:rsidRPr="0085399A">
        <w:rPr>
          <w:rFonts w:asciiTheme="minorHAnsi" w:hAnsiTheme="minorHAnsi"/>
          <w:color w:val="auto"/>
          <w:sz w:val="22"/>
          <w:szCs w:val="22"/>
          <w:lang w:val="sr-Cyrl-BA"/>
        </w:rPr>
        <w:t>ПРОМЈЕНЕ</w:t>
      </w:r>
      <w:bookmarkEnd w:id="172"/>
      <w:bookmarkEnd w:id="173"/>
      <w:bookmarkEnd w:id="174"/>
      <w:bookmarkEnd w:id="175"/>
    </w:p>
    <w:p w:rsidR="00E3675F" w:rsidRPr="00E74F38" w:rsidRDefault="00E3675F" w:rsidP="00E3675F">
      <w:pPr>
        <w:pStyle w:val="ListParagraph"/>
        <w:shd w:val="clear" w:color="auto" w:fill="FFFFFF"/>
        <w:ind w:left="360"/>
        <w:jc w:val="left"/>
        <w:rPr>
          <w:rFonts w:asciiTheme="minorHAnsi" w:hAnsiTheme="minorHAnsi"/>
          <w:b/>
          <w:bCs/>
          <w:color w:val="000000"/>
          <w:kern w:val="36"/>
          <w:sz w:val="22"/>
          <w:lang w:val="sr-Cyrl-BA"/>
        </w:rPr>
      </w:pPr>
    </w:p>
    <w:p w:rsidR="006F3156" w:rsidRPr="00E74F38" w:rsidRDefault="009F371D" w:rsidP="00F832F1">
      <w:pPr>
        <w:pStyle w:val="Heading2"/>
        <w:numPr>
          <w:ilvl w:val="1"/>
          <w:numId w:val="5"/>
        </w:numPr>
        <w:spacing w:before="0" w:after="0" w:line="276" w:lineRule="auto"/>
        <w:jc w:val="both"/>
        <w:rPr>
          <w:rFonts w:asciiTheme="minorHAnsi" w:hAnsiTheme="minorHAnsi" w:cs="Times New Roman"/>
          <w:i w:val="0"/>
          <w:color w:val="000000"/>
          <w:sz w:val="22"/>
          <w:szCs w:val="22"/>
          <w:lang w:val="sr-Cyrl-BA"/>
        </w:rPr>
      </w:pPr>
      <w:bookmarkStart w:id="176" w:name="_Toc487707854"/>
      <w:bookmarkStart w:id="177" w:name="_Toc496089324"/>
      <w:bookmarkStart w:id="178" w:name="_Toc496090093"/>
      <w:bookmarkStart w:id="179" w:name="_Toc522101768"/>
      <w:r w:rsidRPr="00E74F38">
        <w:rPr>
          <w:rFonts w:asciiTheme="minorHAnsi" w:hAnsiTheme="minorHAnsi" w:cs="Times New Roman"/>
          <w:i w:val="0"/>
          <w:color w:val="000000"/>
          <w:sz w:val="22"/>
          <w:szCs w:val="22"/>
          <w:lang w:val="sr-Cyrl-BA"/>
        </w:rPr>
        <w:t>Значајније</w:t>
      </w:r>
      <w:r w:rsidR="009F4222" w:rsidRPr="00E74F38">
        <w:rPr>
          <w:rFonts w:asciiTheme="minorHAnsi" w:hAnsiTheme="minorHAnsi" w:cs="Times New Roman"/>
          <w:i w:val="0"/>
          <w:color w:val="000000"/>
          <w:sz w:val="22"/>
          <w:szCs w:val="22"/>
          <w:lang w:val="sr-Cyrl-BA"/>
        </w:rPr>
        <w:t xml:space="preserve"> </w:t>
      </w:r>
      <w:r w:rsidR="00F72811" w:rsidRPr="00E74F38">
        <w:rPr>
          <w:rFonts w:asciiTheme="minorHAnsi" w:hAnsiTheme="minorHAnsi" w:cs="Times New Roman"/>
          <w:i w:val="0"/>
          <w:color w:val="000000"/>
          <w:sz w:val="22"/>
          <w:szCs w:val="22"/>
          <w:lang w:val="sr-Cyrl-BA"/>
        </w:rPr>
        <w:t>промјен</w:t>
      </w:r>
      <w:r w:rsidRPr="00E74F38">
        <w:rPr>
          <w:rFonts w:asciiTheme="minorHAnsi" w:hAnsiTheme="minorHAnsi" w:cs="Times New Roman"/>
          <w:i w:val="0"/>
          <w:color w:val="000000"/>
          <w:sz w:val="22"/>
          <w:szCs w:val="22"/>
          <w:lang w:val="sr-Cyrl-BA"/>
        </w:rPr>
        <w:t>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односе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информације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наведене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тачки</w:t>
      </w:r>
      <w:r w:rsidR="006F3156" w:rsidRPr="00E74F38">
        <w:rPr>
          <w:rFonts w:asciiTheme="minorHAnsi" w:hAnsiTheme="minorHAnsi" w:cs="Times New Roman"/>
          <w:i w:val="0"/>
          <w:color w:val="000000"/>
          <w:sz w:val="22"/>
          <w:szCs w:val="22"/>
          <w:lang w:val="sr-Cyrl-BA"/>
        </w:rPr>
        <w:t xml:space="preserve"> 4, </w:t>
      </w:r>
      <w:r w:rsidRPr="00E74F38">
        <w:rPr>
          <w:rFonts w:asciiTheme="minorHAnsi" w:hAnsiTheme="minorHAnsi" w:cs="Times New Roman"/>
          <w:i w:val="0"/>
          <w:color w:val="000000"/>
          <w:sz w:val="22"/>
          <w:szCs w:val="22"/>
          <w:lang w:val="sr-Cyrl-BA"/>
        </w:rPr>
        <w:t>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наступиле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завршетка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посљедње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финансијске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године</w:t>
      </w:r>
      <w:bookmarkEnd w:id="176"/>
      <w:bookmarkEnd w:id="177"/>
      <w:bookmarkEnd w:id="178"/>
      <w:bookmarkEnd w:id="179"/>
    </w:p>
    <w:p w:rsidR="009F4222" w:rsidRPr="00E74F38" w:rsidRDefault="009F4222" w:rsidP="009F4222">
      <w:pPr>
        <w:rPr>
          <w:rFonts w:asciiTheme="minorHAnsi" w:hAnsiTheme="minorHAnsi"/>
          <w:sz w:val="22"/>
          <w:szCs w:val="22"/>
          <w:lang w:val="sr-Cyrl-BA" w:eastAsia="en-US"/>
        </w:rPr>
      </w:pPr>
    </w:p>
    <w:p w:rsidR="007312F6" w:rsidRPr="00E74F38" w:rsidRDefault="009F371D" w:rsidP="007312F6">
      <w:pPr>
        <w:ind w:firstLine="720"/>
        <w:jc w:val="both"/>
        <w:rPr>
          <w:rFonts w:asciiTheme="minorHAnsi" w:hAnsiTheme="minorHAnsi"/>
          <w:sz w:val="22"/>
          <w:szCs w:val="22"/>
        </w:rPr>
      </w:pPr>
      <w:r w:rsidRPr="00E74F38">
        <w:rPr>
          <w:rFonts w:asciiTheme="minorHAnsi" w:hAnsiTheme="minorHAnsi"/>
          <w:sz w:val="22"/>
          <w:szCs w:val="22"/>
        </w:rPr>
        <w:t>Према</w:t>
      </w:r>
      <w:r w:rsidR="007312F6" w:rsidRPr="00E74F38">
        <w:rPr>
          <w:rFonts w:asciiTheme="minorHAnsi" w:hAnsiTheme="minorHAnsi"/>
          <w:sz w:val="22"/>
          <w:szCs w:val="22"/>
        </w:rPr>
        <w:t xml:space="preserve"> </w:t>
      </w:r>
      <w:r w:rsidRPr="00E74F38">
        <w:rPr>
          <w:rFonts w:asciiTheme="minorHAnsi" w:hAnsiTheme="minorHAnsi"/>
          <w:sz w:val="22"/>
          <w:szCs w:val="22"/>
        </w:rPr>
        <w:t>сазнањима</w:t>
      </w:r>
      <w:r w:rsidR="007312F6" w:rsidRPr="00E74F38">
        <w:rPr>
          <w:rFonts w:asciiTheme="minorHAnsi" w:hAnsiTheme="minorHAnsi"/>
          <w:sz w:val="22"/>
          <w:szCs w:val="22"/>
        </w:rPr>
        <w:t xml:space="preserve"> </w:t>
      </w:r>
      <w:r w:rsidRPr="00E74F38">
        <w:rPr>
          <w:rFonts w:asciiTheme="minorHAnsi" w:hAnsiTheme="minorHAnsi"/>
          <w:sz w:val="22"/>
          <w:szCs w:val="22"/>
        </w:rPr>
        <w:t>емитента</w:t>
      </w:r>
      <w:r w:rsidR="007312F6" w:rsidRPr="00E74F38">
        <w:rPr>
          <w:rFonts w:asciiTheme="minorHAnsi" w:hAnsiTheme="minorHAnsi"/>
          <w:sz w:val="22"/>
          <w:szCs w:val="22"/>
        </w:rPr>
        <w:t xml:space="preserve">, </w:t>
      </w:r>
      <w:r w:rsidRPr="00E74F38">
        <w:rPr>
          <w:rFonts w:asciiTheme="minorHAnsi" w:hAnsiTheme="minorHAnsi"/>
          <w:sz w:val="22"/>
          <w:szCs w:val="22"/>
        </w:rPr>
        <w:t>од</w:t>
      </w:r>
      <w:r w:rsidR="007312F6" w:rsidRPr="00E74F38">
        <w:rPr>
          <w:rFonts w:asciiTheme="minorHAnsi" w:hAnsiTheme="minorHAnsi"/>
          <w:sz w:val="22"/>
          <w:szCs w:val="22"/>
        </w:rPr>
        <w:t xml:space="preserve"> </w:t>
      </w:r>
      <w:r w:rsidRPr="00E74F38">
        <w:rPr>
          <w:rFonts w:asciiTheme="minorHAnsi" w:hAnsiTheme="minorHAnsi"/>
          <w:sz w:val="22"/>
          <w:szCs w:val="22"/>
        </w:rPr>
        <w:t>завршетка</w:t>
      </w:r>
      <w:r w:rsidR="007312F6" w:rsidRPr="00E74F38">
        <w:rPr>
          <w:rFonts w:asciiTheme="minorHAnsi" w:hAnsiTheme="minorHAnsi"/>
          <w:sz w:val="22"/>
          <w:szCs w:val="22"/>
        </w:rPr>
        <w:t xml:space="preserve"> </w:t>
      </w:r>
      <w:r w:rsidRPr="00E74F38">
        <w:rPr>
          <w:rFonts w:asciiTheme="minorHAnsi" w:hAnsiTheme="minorHAnsi"/>
          <w:sz w:val="22"/>
          <w:szCs w:val="22"/>
        </w:rPr>
        <w:t>посљедње</w:t>
      </w:r>
      <w:r w:rsidR="007312F6" w:rsidRPr="00E74F38">
        <w:rPr>
          <w:rFonts w:asciiTheme="minorHAnsi" w:hAnsiTheme="minorHAnsi"/>
          <w:sz w:val="22"/>
          <w:szCs w:val="22"/>
        </w:rPr>
        <w:t xml:space="preserve"> </w:t>
      </w:r>
      <w:r w:rsidRPr="00E74F38">
        <w:rPr>
          <w:rFonts w:asciiTheme="minorHAnsi" w:hAnsiTheme="minorHAnsi"/>
          <w:sz w:val="22"/>
          <w:szCs w:val="22"/>
        </w:rPr>
        <w:t>финансијске</w:t>
      </w:r>
      <w:r w:rsidR="007312F6" w:rsidRPr="00E74F38">
        <w:rPr>
          <w:rFonts w:asciiTheme="minorHAnsi" w:hAnsiTheme="minorHAnsi"/>
          <w:sz w:val="22"/>
          <w:szCs w:val="22"/>
        </w:rPr>
        <w:t xml:space="preserve"> </w:t>
      </w:r>
      <w:r w:rsidRPr="00E74F38">
        <w:rPr>
          <w:rFonts w:asciiTheme="minorHAnsi" w:hAnsiTheme="minorHAnsi"/>
          <w:sz w:val="22"/>
          <w:szCs w:val="22"/>
        </w:rPr>
        <w:t>године</w:t>
      </w:r>
      <w:r w:rsidR="007312F6" w:rsidRPr="00E74F38">
        <w:rPr>
          <w:rFonts w:asciiTheme="minorHAnsi" w:hAnsiTheme="minorHAnsi"/>
          <w:sz w:val="22"/>
          <w:szCs w:val="22"/>
        </w:rPr>
        <w:t xml:space="preserve"> </w:t>
      </w:r>
      <w:r w:rsidRPr="00E74F38">
        <w:rPr>
          <w:rFonts w:asciiTheme="minorHAnsi" w:hAnsiTheme="minorHAnsi"/>
          <w:sz w:val="22"/>
          <w:szCs w:val="22"/>
        </w:rPr>
        <w:t>није</w:t>
      </w:r>
      <w:r w:rsidR="007312F6" w:rsidRPr="00E74F38">
        <w:rPr>
          <w:rFonts w:asciiTheme="minorHAnsi" w:hAnsiTheme="minorHAnsi"/>
          <w:sz w:val="22"/>
          <w:szCs w:val="22"/>
        </w:rPr>
        <w:t xml:space="preserve"> </w:t>
      </w:r>
      <w:r w:rsidRPr="00E74F38">
        <w:rPr>
          <w:rFonts w:asciiTheme="minorHAnsi" w:hAnsiTheme="minorHAnsi"/>
          <w:sz w:val="22"/>
          <w:szCs w:val="22"/>
        </w:rPr>
        <w:t>било</w:t>
      </w:r>
      <w:r w:rsidR="007312F6" w:rsidRPr="00E74F38">
        <w:rPr>
          <w:rFonts w:asciiTheme="minorHAnsi" w:hAnsiTheme="minorHAnsi"/>
          <w:sz w:val="22"/>
          <w:szCs w:val="22"/>
        </w:rPr>
        <w:t xml:space="preserve"> </w:t>
      </w:r>
      <w:r w:rsidRPr="00E74F38">
        <w:rPr>
          <w:rFonts w:asciiTheme="minorHAnsi" w:hAnsiTheme="minorHAnsi"/>
          <w:sz w:val="22"/>
          <w:szCs w:val="22"/>
        </w:rPr>
        <w:t>значајних</w:t>
      </w:r>
      <w:r w:rsidR="007312F6" w:rsidRPr="00E74F38">
        <w:rPr>
          <w:rFonts w:asciiTheme="minorHAnsi" w:hAnsiTheme="minorHAnsi"/>
          <w:sz w:val="22"/>
          <w:szCs w:val="22"/>
        </w:rPr>
        <w:t xml:space="preserve"> </w:t>
      </w:r>
      <w:r w:rsidRPr="00E74F38">
        <w:rPr>
          <w:rFonts w:asciiTheme="minorHAnsi" w:hAnsiTheme="minorHAnsi"/>
          <w:sz w:val="22"/>
          <w:szCs w:val="22"/>
        </w:rPr>
        <w:t>промјена</w:t>
      </w:r>
      <w:r w:rsidR="007312F6" w:rsidRPr="00E74F38">
        <w:rPr>
          <w:rFonts w:asciiTheme="minorHAnsi" w:hAnsiTheme="minorHAnsi"/>
          <w:sz w:val="22"/>
          <w:szCs w:val="22"/>
        </w:rPr>
        <w:t xml:space="preserve"> </w:t>
      </w:r>
      <w:r w:rsidRPr="00E74F38">
        <w:rPr>
          <w:rFonts w:asciiTheme="minorHAnsi" w:hAnsiTheme="minorHAnsi"/>
          <w:sz w:val="22"/>
          <w:szCs w:val="22"/>
        </w:rPr>
        <w:t>које</w:t>
      </w:r>
      <w:r w:rsidR="007312F6" w:rsidRPr="00E74F38">
        <w:rPr>
          <w:rFonts w:asciiTheme="minorHAnsi" w:hAnsiTheme="minorHAnsi"/>
          <w:sz w:val="22"/>
          <w:szCs w:val="22"/>
        </w:rPr>
        <w:t xml:space="preserve"> </w:t>
      </w:r>
      <w:r w:rsidRPr="00E74F38">
        <w:rPr>
          <w:rFonts w:asciiTheme="minorHAnsi" w:hAnsiTheme="minorHAnsi"/>
          <w:sz w:val="22"/>
          <w:szCs w:val="22"/>
        </w:rPr>
        <w:t>се</w:t>
      </w:r>
      <w:r w:rsidR="007312F6" w:rsidRPr="00E74F38">
        <w:rPr>
          <w:rFonts w:asciiTheme="minorHAnsi" w:hAnsiTheme="minorHAnsi"/>
          <w:sz w:val="22"/>
          <w:szCs w:val="22"/>
        </w:rPr>
        <w:t xml:space="preserve"> </w:t>
      </w:r>
      <w:r w:rsidRPr="00E74F38">
        <w:rPr>
          <w:rFonts w:asciiTheme="minorHAnsi" w:hAnsiTheme="minorHAnsi"/>
          <w:sz w:val="22"/>
          <w:szCs w:val="22"/>
        </w:rPr>
        <w:t>односе</w:t>
      </w:r>
      <w:r w:rsidR="007312F6" w:rsidRPr="00E74F38">
        <w:rPr>
          <w:rFonts w:asciiTheme="minorHAnsi" w:hAnsiTheme="minorHAnsi"/>
          <w:sz w:val="22"/>
          <w:szCs w:val="22"/>
        </w:rPr>
        <w:t xml:space="preserve"> </w:t>
      </w:r>
      <w:r w:rsidRPr="00E74F38">
        <w:rPr>
          <w:rFonts w:asciiTheme="minorHAnsi" w:hAnsiTheme="minorHAnsi"/>
          <w:sz w:val="22"/>
          <w:szCs w:val="22"/>
        </w:rPr>
        <w:t>на</w:t>
      </w:r>
      <w:r w:rsidR="007312F6" w:rsidRPr="00E74F38">
        <w:rPr>
          <w:rFonts w:asciiTheme="minorHAnsi" w:hAnsiTheme="minorHAnsi"/>
          <w:sz w:val="22"/>
          <w:szCs w:val="22"/>
        </w:rPr>
        <w:t xml:space="preserve"> </w:t>
      </w:r>
      <w:r w:rsidRPr="00E74F38">
        <w:rPr>
          <w:rFonts w:asciiTheme="minorHAnsi" w:hAnsiTheme="minorHAnsi"/>
          <w:sz w:val="22"/>
          <w:szCs w:val="22"/>
        </w:rPr>
        <w:t>информације</w:t>
      </w:r>
      <w:r w:rsidR="007312F6" w:rsidRPr="00E74F38">
        <w:rPr>
          <w:rFonts w:asciiTheme="minorHAnsi" w:hAnsiTheme="minorHAnsi"/>
          <w:sz w:val="22"/>
          <w:szCs w:val="22"/>
        </w:rPr>
        <w:t xml:space="preserve"> </w:t>
      </w:r>
      <w:r w:rsidRPr="00E74F38">
        <w:rPr>
          <w:rFonts w:asciiTheme="minorHAnsi" w:hAnsiTheme="minorHAnsi"/>
          <w:sz w:val="22"/>
          <w:szCs w:val="22"/>
        </w:rPr>
        <w:t>наведене</w:t>
      </w:r>
      <w:r w:rsidR="007312F6" w:rsidRPr="00E74F38">
        <w:rPr>
          <w:rFonts w:asciiTheme="minorHAnsi" w:hAnsiTheme="minorHAnsi"/>
          <w:sz w:val="22"/>
          <w:szCs w:val="22"/>
        </w:rPr>
        <w:t xml:space="preserve"> </w:t>
      </w:r>
      <w:r w:rsidRPr="00E74F38">
        <w:rPr>
          <w:rFonts w:asciiTheme="minorHAnsi" w:hAnsiTheme="minorHAnsi"/>
          <w:sz w:val="22"/>
          <w:szCs w:val="22"/>
        </w:rPr>
        <w:t>у</w:t>
      </w:r>
      <w:r w:rsidR="007312F6" w:rsidRPr="00E74F38">
        <w:rPr>
          <w:rFonts w:asciiTheme="minorHAnsi" w:hAnsiTheme="minorHAnsi"/>
          <w:sz w:val="22"/>
          <w:szCs w:val="22"/>
        </w:rPr>
        <w:t xml:space="preserve"> </w:t>
      </w:r>
      <w:r w:rsidRPr="00E74F38">
        <w:rPr>
          <w:rFonts w:asciiTheme="minorHAnsi" w:hAnsiTheme="minorHAnsi"/>
          <w:sz w:val="22"/>
          <w:szCs w:val="22"/>
        </w:rPr>
        <w:t>тачки</w:t>
      </w:r>
      <w:r w:rsidR="007312F6" w:rsidRPr="00E74F38">
        <w:rPr>
          <w:rFonts w:asciiTheme="minorHAnsi" w:hAnsiTheme="minorHAnsi"/>
          <w:sz w:val="22"/>
          <w:szCs w:val="22"/>
        </w:rPr>
        <w:t xml:space="preserve"> 4. </w:t>
      </w:r>
      <w:r w:rsidRPr="00E74F38">
        <w:rPr>
          <w:rFonts w:asciiTheme="minorHAnsi" w:hAnsiTheme="minorHAnsi"/>
          <w:sz w:val="22"/>
          <w:szCs w:val="22"/>
        </w:rPr>
        <w:t>Проспекта</w:t>
      </w:r>
      <w:r w:rsidR="007312F6" w:rsidRPr="00E74F38">
        <w:rPr>
          <w:rFonts w:asciiTheme="minorHAnsi" w:hAnsiTheme="minorHAnsi"/>
          <w:sz w:val="22"/>
          <w:szCs w:val="22"/>
        </w:rPr>
        <w:t>.</w:t>
      </w:r>
    </w:p>
    <w:p w:rsidR="009F4222" w:rsidRPr="00E74F38" w:rsidRDefault="009F4222" w:rsidP="009F4222">
      <w:pPr>
        <w:rPr>
          <w:rFonts w:asciiTheme="minorHAnsi" w:hAnsiTheme="minorHAnsi"/>
          <w:sz w:val="22"/>
          <w:szCs w:val="22"/>
          <w:lang w:val="sr-Cyrl-BA" w:eastAsia="en-US"/>
        </w:rPr>
      </w:pPr>
    </w:p>
    <w:p w:rsidR="00E3675F" w:rsidRPr="00E74F38" w:rsidRDefault="00E3675F" w:rsidP="009F4222">
      <w:pPr>
        <w:rPr>
          <w:rFonts w:asciiTheme="minorHAnsi" w:hAnsiTheme="minorHAnsi"/>
          <w:sz w:val="22"/>
          <w:szCs w:val="22"/>
          <w:lang w:val="sr-Cyrl-BA" w:eastAsia="en-US"/>
        </w:rPr>
      </w:pPr>
    </w:p>
    <w:p w:rsidR="007D4DB3" w:rsidRPr="00E74F38" w:rsidRDefault="007D4DB3" w:rsidP="009F4222">
      <w:pPr>
        <w:rPr>
          <w:rFonts w:asciiTheme="minorHAnsi" w:hAnsiTheme="minorHAnsi"/>
          <w:sz w:val="22"/>
          <w:szCs w:val="22"/>
          <w:lang w:val="sr-Cyrl-BA" w:eastAsia="en-US"/>
        </w:rPr>
      </w:pPr>
    </w:p>
    <w:p w:rsidR="006F3156"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180" w:name="_Toc487707855"/>
      <w:bookmarkStart w:id="181" w:name="_Toc496089325"/>
      <w:bookmarkStart w:id="182" w:name="_Toc496090094"/>
      <w:bookmarkStart w:id="183" w:name="_Toc522101769"/>
      <w:r w:rsidRPr="00E74F38">
        <w:rPr>
          <w:rFonts w:asciiTheme="minorHAnsi" w:hAnsiTheme="minorHAnsi" w:cs="Times New Roman"/>
          <w:color w:val="000000"/>
          <w:sz w:val="22"/>
          <w:szCs w:val="22"/>
          <w:lang w:val="sr-Cyrl-BA"/>
        </w:rPr>
        <w:t>СУДСКИ</w:t>
      </w:r>
      <w:r w:rsidR="006F3156"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УПРАВНИ</w:t>
      </w:r>
      <w:r w:rsidR="006F3156"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И</w:t>
      </w:r>
      <w:r w:rsidR="006F3156"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АРБИТРАЖНИ</w:t>
      </w:r>
      <w:r w:rsidR="006F3156"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ПОСТУПЦИ</w:t>
      </w:r>
      <w:bookmarkEnd w:id="180"/>
      <w:bookmarkEnd w:id="181"/>
      <w:bookmarkEnd w:id="182"/>
      <w:bookmarkEnd w:id="183"/>
    </w:p>
    <w:p w:rsidR="006F3156" w:rsidRPr="00E74F38" w:rsidRDefault="006F3156" w:rsidP="006F3156">
      <w:pPr>
        <w:rPr>
          <w:rFonts w:asciiTheme="minorHAnsi" w:eastAsia="Calibri" w:hAnsiTheme="minorHAnsi"/>
          <w:sz w:val="22"/>
          <w:szCs w:val="22"/>
          <w:lang w:val="sr-Cyrl-BA" w:eastAsia="en-US"/>
        </w:rPr>
      </w:pPr>
    </w:p>
    <w:p w:rsidR="00E3675F" w:rsidRPr="00E74F38" w:rsidRDefault="00E3675F" w:rsidP="006F3156">
      <w:pPr>
        <w:rPr>
          <w:rFonts w:asciiTheme="minorHAnsi" w:eastAsia="Calibri" w:hAnsiTheme="minorHAnsi"/>
          <w:sz w:val="22"/>
          <w:szCs w:val="22"/>
          <w:lang w:val="sr-Cyrl-BA" w:eastAsia="en-US"/>
        </w:rPr>
      </w:pPr>
    </w:p>
    <w:p w:rsidR="006F3156" w:rsidRPr="00E74F38" w:rsidRDefault="009F371D" w:rsidP="00F832F1">
      <w:pPr>
        <w:pStyle w:val="Heading2"/>
        <w:numPr>
          <w:ilvl w:val="1"/>
          <w:numId w:val="5"/>
        </w:numPr>
        <w:spacing w:before="0" w:after="0" w:line="276" w:lineRule="auto"/>
        <w:jc w:val="both"/>
        <w:rPr>
          <w:rFonts w:asciiTheme="minorHAnsi" w:hAnsiTheme="minorHAnsi" w:cs="Times New Roman"/>
          <w:sz w:val="22"/>
          <w:szCs w:val="22"/>
          <w:lang w:val="sr-Latn-RS"/>
        </w:rPr>
      </w:pPr>
      <w:bookmarkStart w:id="184" w:name="_Toc487707856"/>
      <w:bookmarkStart w:id="185" w:name="_Toc496089326"/>
      <w:bookmarkStart w:id="186" w:name="_Toc496090095"/>
      <w:bookmarkStart w:id="187" w:name="_Toc522101770"/>
      <w:r w:rsidRPr="00E74F38">
        <w:rPr>
          <w:rFonts w:asciiTheme="minorHAnsi" w:hAnsiTheme="minorHAnsi" w:cs="Times New Roman"/>
          <w:i w:val="0"/>
          <w:color w:val="000000"/>
          <w:sz w:val="22"/>
          <w:szCs w:val="22"/>
          <w:lang w:val="sr-Cyrl-BA"/>
        </w:rPr>
        <w:t>Информације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свим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управним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судским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или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арбитражним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поступцима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током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периода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обухвата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најмање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претходних</w:t>
      </w:r>
      <w:r w:rsidR="006F3156" w:rsidRPr="00E74F38">
        <w:rPr>
          <w:rFonts w:asciiTheme="minorHAnsi" w:hAnsiTheme="minorHAnsi" w:cs="Times New Roman"/>
          <w:i w:val="0"/>
          <w:color w:val="000000"/>
          <w:sz w:val="22"/>
          <w:szCs w:val="22"/>
          <w:lang w:val="sr-Cyrl-BA"/>
        </w:rPr>
        <w:t xml:space="preserve"> 12 </w:t>
      </w:r>
      <w:r w:rsidRPr="00E74F38">
        <w:rPr>
          <w:rFonts w:asciiTheme="minorHAnsi" w:hAnsiTheme="minorHAnsi" w:cs="Times New Roman"/>
          <w:i w:val="0"/>
          <w:color w:val="000000"/>
          <w:sz w:val="22"/>
          <w:szCs w:val="22"/>
          <w:lang w:val="sr-Cyrl-BA"/>
        </w:rPr>
        <w:t>месеци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имали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или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могли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имају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значајан</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утицај</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финансијски</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положај</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емитента</w:t>
      </w:r>
      <w:bookmarkEnd w:id="184"/>
      <w:bookmarkEnd w:id="185"/>
      <w:bookmarkEnd w:id="186"/>
      <w:bookmarkEnd w:id="187"/>
    </w:p>
    <w:p w:rsidR="00CC0B9F" w:rsidRPr="00E74F38" w:rsidRDefault="00CC0B9F" w:rsidP="00CC0B9F">
      <w:pPr>
        <w:jc w:val="both"/>
        <w:rPr>
          <w:rFonts w:asciiTheme="minorHAnsi" w:hAnsiTheme="minorHAnsi"/>
          <w:sz w:val="22"/>
          <w:szCs w:val="22"/>
          <w:lang w:val="sr-Cyrl-BA"/>
        </w:rPr>
      </w:pPr>
    </w:p>
    <w:p w:rsidR="00AB2667" w:rsidRPr="00AB2667" w:rsidRDefault="00AB2667" w:rsidP="00AB2667">
      <w:pPr>
        <w:ind w:firstLine="720"/>
        <w:jc w:val="both"/>
        <w:rPr>
          <w:rFonts w:asciiTheme="minorHAnsi" w:hAnsiTheme="minorHAnsi"/>
          <w:sz w:val="22"/>
          <w:szCs w:val="22"/>
          <w:lang w:val="sr-Cyrl-CS"/>
        </w:rPr>
      </w:pPr>
      <w:r>
        <w:rPr>
          <w:rFonts w:asciiTheme="minorHAnsi" w:hAnsiTheme="minorHAnsi"/>
          <w:sz w:val="22"/>
          <w:szCs w:val="22"/>
          <w:lang w:val="sr-Cyrl-CS"/>
        </w:rPr>
        <w:t>Као законски заступник О</w:t>
      </w:r>
      <w:r w:rsidRPr="00AB2667">
        <w:rPr>
          <w:rFonts w:asciiTheme="minorHAnsi" w:hAnsiTheme="minorHAnsi"/>
          <w:sz w:val="22"/>
          <w:szCs w:val="22"/>
          <w:lang w:val="sr-Cyrl-CS"/>
        </w:rPr>
        <w:t>пштине Котор Варош, у свим судским, управним, и арбитражним поступцима</w:t>
      </w:r>
      <w:r w:rsidR="00242BFA">
        <w:rPr>
          <w:rFonts w:asciiTheme="minorHAnsi" w:hAnsiTheme="minorHAnsi"/>
          <w:sz w:val="22"/>
          <w:szCs w:val="22"/>
          <w:lang w:val="sr-Cyrl-CS"/>
        </w:rPr>
        <w:t>,</w:t>
      </w:r>
      <w:r w:rsidRPr="00AB2667">
        <w:rPr>
          <w:rFonts w:asciiTheme="minorHAnsi" w:hAnsiTheme="minorHAnsi"/>
          <w:sz w:val="22"/>
          <w:szCs w:val="22"/>
          <w:lang w:val="sr-Cyrl-CS"/>
        </w:rPr>
        <w:t xml:space="preserve"> појављује се Правобранилаштво Републике Српске</w:t>
      </w:r>
      <w:r>
        <w:rPr>
          <w:rFonts w:asciiTheme="minorHAnsi" w:hAnsiTheme="minorHAnsi"/>
          <w:sz w:val="22"/>
          <w:szCs w:val="22"/>
          <w:lang w:val="sr-Cyrl-CS"/>
        </w:rPr>
        <w:t>, сједиште замјеника</w:t>
      </w:r>
      <w:r w:rsidR="00242BFA">
        <w:rPr>
          <w:rFonts w:asciiTheme="minorHAnsi" w:hAnsiTheme="minorHAnsi"/>
          <w:sz w:val="22"/>
          <w:szCs w:val="22"/>
          <w:lang w:val="sr-Cyrl-CS"/>
        </w:rPr>
        <w:t xml:space="preserve"> Бања Лука,. Оно</w:t>
      </w:r>
      <w:r>
        <w:rPr>
          <w:rFonts w:asciiTheme="minorHAnsi" w:hAnsiTheme="minorHAnsi"/>
          <w:sz w:val="22"/>
          <w:szCs w:val="22"/>
          <w:lang w:val="sr-Cyrl-CS"/>
        </w:rPr>
        <w:t xml:space="preserve"> је</w:t>
      </w:r>
      <w:r w:rsidRPr="00AB2667">
        <w:rPr>
          <w:rFonts w:asciiTheme="minorHAnsi" w:hAnsiTheme="minorHAnsi"/>
          <w:sz w:val="22"/>
          <w:szCs w:val="22"/>
          <w:lang w:val="sr-Cyrl-CS"/>
        </w:rPr>
        <w:t xml:space="preserve"> сх</w:t>
      </w:r>
      <w:r>
        <w:rPr>
          <w:rFonts w:asciiTheme="minorHAnsi" w:hAnsiTheme="minorHAnsi"/>
          <w:sz w:val="22"/>
          <w:szCs w:val="22"/>
          <w:lang w:val="sr-Cyrl-CS"/>
        </w:rPr>
        <w:t>одно</w:t>
      </w:r>
      <w:r w:rsidR="00EA34F8">
        <w:rPr>
          <w:rFonts w:asciiTheme="minorHAnsi" w:hAnsiTheme="minorHAnsi"/>
          <w:sz w:val="22"/>
          <w:szCs w:val="22"/>
          <w:lang w:val="sr-Cyrl-CS"/>
        </w:rPr>
        <w:t xml:space="preserve"> позитивним</w:t>
      </w:r>
      <w:r>
        <w:rPr>
          <w:rFonts w:asciiTheme="minorHAnsi" w:hAnsiTheme="minorHAnsi"/>
          <w:sz w:val="22"/>
          <w:szCs w:val="22"/>
          <w:lang w:val="sr-Cyrl-CS"/>
        </w:rPr>
        <w:t xml:space="preserve"> законским процедурама</w:t>
      </w:r>
      <w:r w:rsidR="00EA34F8">
        <w:rPr>
          <w:rFonts w:asciiTheme="minorHAnsi" w:hAnsiTheme="minorHAnsi"/>
          <w:sz w:val="22"/>
          <w:szCs w:val="22"/>
          <w:lang w:val="sr-Cyrl-CS"/>
        </w:rPr>
        <w:t>,</w:t>
      </w:r>
      <w:r>
        <w:rPr>
          <w:rFonts w:asciiTheme="minorHAnsi" w:hAnsiTheme="minorHAnsi"/>
          <w:sz w:val="22"/>
          <w:szCs w:val="22"/>
          <w:lang w:val="sr-Cyrl-CS"/>
        </w:rPr>
        <w:t xml:space="preserve"> дужно</w:t>
      </w:r>
      <w:r w:rsidR="00EA34F8">
        <w:rPr>
          <w:rFonts w:asciiTheme="minorHAnsi" w:hAnsiTheme="minorHAnsi"/>
          <w:sz w:val="22"/>
          <w:szCs w:val="22"/>
          <w:lang w:val="sr-Cyrl-CS"/>
        </w:rPr>
        <w:t xml:space="preserve"> сваке године</w:t>
      </w:r>
      <w:r w:rsidRPr="00AB2667">
        <w:rPr>
          <w:rFonts w:asciiTheme="minorHAnsi" w:hAnsiTheme="minorHAnsi"/>
          <w:sz w:val="22"/>
          <w:szCs w:val="22"/>
          <w:lang w:val="sr-Cyrl-CS"/>
        </w:rPr>
        <w:t xml:space="preserve"> подноси</w:t>
      </w:r>
      <w:r>
        <w:rPr>
          <w:rFonts w:asciiTheme="minorHAnsi" w:hAnsiTheme="minorHAnsi"/>
          <w:sz w:val="22"/>
          <w:szCs w:val="22"/>
          <w:lang w:val="sr-Cyrl-CS"/>
        </w:rPr>
        <w:t>ти извјештај о свом раду за прет</w:t>
      </w:r>
      <w:r w:rsidRPr="00AB2667">
        <w:rPr>
          <w:rFonts w:asciiTheme="minorHAnsi" w:hAnsiTheme="minorHAnsi"/>
          <w:sz w:val="22"/>
          <w:szCs w:val="22"/>
          <w:lang w:val="sr-Cyrl-CS"/>
        </w:rPr>
        <w:t xml:space="preserve">ходну годину, </w:t>
      </w:r>
      <w:r w:rsidRPr="00AB2667">
        <w:rPr>
          <w:rFonts w:asciiTheme="minorHAnsi" w:hAnsiTheme="minorHAnsi"/>
          <w:sz w:val="22"/>
          <w:szCs w:val="22"/>
          <w:lang w:val="hr-HR"/>
        </w:rPr>
        <w:t xml:space="preserve">na je </w:t>
      </w:r>
      <w:r w:rsidR="00EA34F8">
        <w:rPr>
          <w:rFonts w:asciiTheme="minorHAnsi" w:hAnsiTheme="minorHAnsi"/>
          <w:sz w:val="22"/>
          <w:szCs w:val="22"/>
          <w:lang w:val="sr-Cyrl-CS"/>
        </w:rPr>
        <w:t>самим тим</w:t>
      </w:r>
      <w:r w:rsidRPr="00AB2667">
        <w:rPr>
          <w:rFonts w:asciiTheme="minorHAnsi" w:hAnsiTheme="minorHAnsi"/>
          <w:sz w:val="22"/>
          <w:szCs w:val="22"/>
          <w:lang w:val="sr-Cyrl-CS"/>
        </w:rPr>
        <w:t xml:space="preserve"> </w:t>
      </w:r>
      <w:r>
        <w:rPr>
          <w:rFonts w:asciiTheme="minorHAnsi" w:hAnsiTheme="minorHAnsi"/>
          <w:sz w:val="22"/>
          <w:szCs w:val="22"/>
          <w:lang w:val="sr-Cyrl-CS"/>
        </w:rPr>
        <w:t xml:space="preserve">и 2018. </w:t>
      </w:r>
      <w:r w:rsidR="00242BFA">
        <w:rPr>
          <w:rFonts w:asciiTheme="minorHAnsi" w:hAnsiTheme="minorHAnsi"/>
          <w:sz w:val="22"/>
          <w:szCs w:val="22"/>
          <w:lang w:val="sr-Cyrl-CS"/>
        </w:rPr>
        <w:t>г</w:t>
      </w:r>
      <w:r>
        <w:rPr>
          <w:rFonts w:asciiTheme="minorHAnsi" w:hAnsiTheme="minorHAnsi"/>
          <w:sz w:val="22"/>
          <w:szCs w:val="22"/>
          <w:lang w:val="sr-Cyrl-CS"/>
        </w:rPr>
        <w:t>одине,</w:t>
      </w:r>
      <w:r w:rsidRPr="00AB2667">
        <w:rPr>
          <w:rFonts w:asciiTheme="minorHAnsi" w:hAnsiTheme="minorHAnsi"/>
          <w:sz w:val="22"/>
          <w:szCs w:val="22"/>
          <w:lang w:val="sr-Cyrl-CS"/>
        </w:rPr>
        <w:t xml:space="preserve"> од стране Правобранилаштва</w:t>
      </w:r>
      <w:r>
        <w:rPr>
          <w:rFonts w:asciiTheme="minorHAnsi" w:hAnsiTheme="minorHAnsi"/>
          <w:sz w:val="22"/>
          <w:szCs w:val="22"/>
          <w:lang w:val="sr-Cyrl-CS"/>
        </w:rPr>
        <w:t xml:space="preserve">, </w:t>
      </w:r>
      <w:r w:rsidRPr="00AB2667">
        <w:rPr>
          <w:rFonts w:asciiTheme="minorHAnsi" w:hAnsiTheme="minorHAnsi"/>
          <w:sz w:val="22"/>
          <w:szCs w:val="22"/>
          <w:lang w:val="sr-Cyrl-CS"/>
        </w:rPr>
        <w:t xml:space="preserve"> </w:t>
      </w:r>
      <w:r w:rsidR="002B36FE">
        <w:rPr>
          <w:rFonts w:asciiTheme="minorHAnsi" w:hAnsiTheme="minorHAnsi"/>
          <w:sz w:val="22"/>
          <w:szCs w:val="22"/>
          <w:lang w:val="sr-Cyrl-ME"/>
        </w:rPr>
        <w:t xml:space="preserve">Општина </w:t>
      </w:r>
      <w:r w:rsidRPr="00AB2667">
        <w:rPr>
          <w:rFonts w:asciiTheme="minorHAnsi" w:hAnsiTheme="minorHAnsi"/>
          <w:sz w:val="22"/>
          <w:szCs w:val="22"/>
          <w:lang w:val="sr-Cyrl-CS"/>
        </w:rPr>
        <w:t>заприм</w:t>
      </w:r>
      <w:r w:rsidR="002B36FE">
        <w:rPr>
          <w:rFonts w:asciiTheme="minorHAnsi" w:hAnsiTheme="minorHAnsi"/>
          <w:sz w:val="22"/>
          <w:szCs w:val="22"/>
          <w:lang w:val="sr-Cyrl-CS"/>
        </w:rPr>
        <w:t>ила</w:t>
      </w:r>
      <w:r w:rsidRPr="00AB2667">
        <w:rPr>
          <w:rFonts w:asciiTheme="minorHAnsi" w:hAnsiTheme="minorHAnsi"/>
          <w:sz w:val="22"/>
          <w:szCs w:val="22"/>
          <w:lang w:val="sr-Cyrl-CS"/>
        </w:rPr>
        <w:t xml:space="preserve"> Извјештај о раду за </w:t>
      </w:r>
      <w:r w:rsidRPr="00AB2667">
        <w:rPr>
          <w:rFonts w:asciiTheme="minorHAnsi" w:hAnsiTheme="minorHAnsi"/>
          <w:sz w:val="22"/>
          <w:szCs w:val="22"/>
          <w:lang w:val="hr-HR"/>
        </w:rPr>
        <w:t xml:space="preserve">2017. </w:t>
      </w:r>
      <w:r w:rsidRPr="00AB2667">
        <w:rPr>
          <w:rFonts w:asciiTheme="minorHAnsi" w:hAnsiTheme="minorHAnsi"/>
          <w:sz w:val="22"/>
          <w:szCs w:val="22"/>
          <w:lang w:val="sr-Cyrl-CS"/>
        </w:rPr>
        <w:t xml:space="preserve">годину број: ЈП-6/18 од </w:t>
      </w:r>
      <w:r w:rsidRPr="00AB2667">
        <w:rPr>
          <w:rFonts w:asciiTheme="minorHAnsi" w:hAnsiTheme="minorHAnsi"/>
          <w:sz w:val="22"/>
          <w:szCs w:val="22"/>
          <w:lang w:val="hr-HR"/>
        </w:rPr>
        <w:t xml:space="preserve">24.04.2018. </w:t>
      </w:r>
      <w:r w:rsidRPr="00AB2667">
        <w:rPr>
          <w:rFonts w:asciiTheme="minorHAnsi" w:hAnsiTheme="minorHAnsi"/>
          <w:sz w:val="22"/>
          <w:szCs w:val="22"/>
          <w:lang w:val="sr-Cyrl-CS"/>
        </w:rPr>
        <w:t>године.</w:t>
      </w:r>
    </w:p>
    <w:p w:rsidR="00AB2667" w:rsidRPr="00AB2667" w:rsidRDefault="002B36FE" w:rsidP="00AB2667">
      <w:pPr>
        <w:ind w:firstLine="720"/>
        <w:jc w:val="both"/>
        <w:rPr>
          <w:rFonts w:asciiTheme="minorHAnsi" w:hAnsiTheme="minorHAnsi"/>
          <w:sz w:val="22"/>
          <w:szCs w:val="22"/>
          <w:lang w:val="hr-HR"/>
        </w:rPr>
      </w:pPr>
      <w:r>
        <w:rPr>
          <w:rFonts w:asciiTheme="minorHAnsi" w:hAnsiTheme="minorHAnsi"/>
          <w:sz w:val="22"/>
          <w:szCs w:val="22"/>
          <w:lang w:val="sr-Cyrl-CS"/>
        </w:rPr>
        <w:t>П</w:t>
      </w:r>
      <w:r w:rsidRPr="00AB2667">
        <w:rPr>
          <w:rFonts w:asciiTheme="minorHAnsi" w:hAnsiTheme="minorHAnsi"/>
          <w:sz w:val="22"/>
          <w:szCs w:val="22"/>
          <w:lang w:val="sr-Cyrl-CS"/>
        </w:rPr>
        <w:t>рема Извјештају Правобранила</w:t>
      </w:r>
      <w:r>
        <w:rPr>
          <w:rFonts w:asciiTheme="minorHAnsi" w:hAnsiTheme="minorHAnsi"/>
          <w:sz w:val="22"/>
          <w:szCs w:val="22"/>
          <w:lang w:val="sr-Cyrl-CS"/>
        </w:rPr>
        <w:t>штва за 2017,</w:t>
      </w:r>
      <w:r w:rsidRPr="00AB2667">
        <w:rPr>
          <w:rFonts w:asciiTheme="minorHAnsi" w:hAnsiTheme="minorHAnsi"/>
          <w:sz w:val="22"/>
          <w:szCs w:val="22"/>
          <w:lang w:val="sr-Cyrl-CS"/>
        </w:rPr>
        <w:t xml:space="preserve"> годину</w:t>
      </w:r>
      <w:r>
        <w:rPr>
          <w:rFonts w:asciiTheme="minorHAnsi" w:hAnsiTheme="minorHAnsi"/>
          <w:sz w:val="22"/>
          <w:szCs w:val="22"/>
          <w:lang w:val="sr-Cyrl-CS"/>
        </w:rPr>
        <w:t>,</w:t>
      </w:r>
      <w:r w:rsidRPr="00AB2667">
        <w:rPr>
          <w:rFonts w:asciiTheme="minorHAnsi" w:hAnsiTheme="minorHAnsi"/>
          <w:sz w:val="22"/>
          <w:szCs w:val="22"/>
          <w:lang w:val="sr-Cyrl-CS"/>
        </w:rPr>
        <w:t xml:space="preserve"> </w:t>
      </w:r>
      <w:r>
        <w:rPr>
          <w:rFonts w:asciiTheme="minorHAnsi" w:hAnsiTheme="minorHAnsi"/>
          <w:sz w:val="22"/>
          <w:szCs w:val="22"/>
          <w:lang w:val="sr-Cyrl-CS"/>
        </w:rPr>
        <w:t>у</w:t>
      </w:r>
      <w:r w:rsidR="00AB2667" w:rsidRPr="00AB2667">
        <w:rPr>
          <w:rFonts w:asciiTheme="minorHAnsi" w:hAnsiTheme="minorHAnsi"/>
          <w:sz w:val="22"/>
          <w:szCs w:val="22"/>
          <w:lang w:val="sr-Cyrl-CS"/>
        </w:rPr>
        <w:t xml:space="preserve"> судским споровима у којима се општина Котор Варош појављује као страна у поступку, у раду </w:t>
      </w:r>
      <w:r w:rsidR="00AB2667" w:rsidRPr="00AB2667">
        <w:rPr>
          <w:rFonts w:asciiTheme="minorHAnsi" w:hAnsiTheme="minorHAnsi"/>
          <w:sz w:val="22"/>
          <w:szCs w:val="22"/>
          <w:lang w:val="hr-HR"/>
        </w:rPr>
        <w:t xml:space="preserve">je </w:t>
      </w:r>
      <w:r w:rsidR="00AB2667" w:rsidRPr="00AB2667">
        <w:rPr>
          <w:rFonts w:asciiTheme="minorHAnsi" w:hAnsiTheme="minorHAnsi"/>
          <w:sz w:val="22"/>
          <w:szCs w:val="22"/>
          <w:lang w:val="sr-Cyrl-CS"/>
        </w:rPr>
        <w:t xml:space="preserve">било </w:t>
      </w:r>
      <w:r w:rsidR="00AB2667" w:rsidRPr="00AB2667">
        <w:rPr>
          <w:rFonts w:asciiTheme="minorHAnsi" w:hAnsiTheme="minorHAnsi"/>
          <w:sz w:val="22"/>
          <w:szCs w:val="22"/>
          <w:lang w:val="hr-HR"/>
        </w:rPr>
        <w:t xml:space="preserve">555 </w:t>
      </w:r>
      <w:r w:rsidR="00AB2667" w:rsidRPr="00AB2667">
        <w:rPr>
          <w:rFonts w:asciiTheme="minorHAnsi" w:hAnsiTheme="minorHAnsi"/>
          <w:sz w:val="22"/>
          <w:szCs w:val="22"/>
          <w:lang w:val="sr-Cyrl-CS"/>
        </w:rPr>
        <w:t xml:space="preserve">предмета, од чега </w:t>
      </w:r>
      <w:r w:rsidR="00AB2667" w:rsidRPr="00AB2667">
        <w:rPr>
          <w:rFonts w:asciiTheme="minorHAnsi" w:hAnsiTheme="minorHAnsi"/>
          <w:sz w:val="22"/>
          <w:szCs w:val="22"/>
          <w:lang w:val="hr-HR"/>
        </w:rPr>
        <w:t xml:space="preserve">je 246 </w:t>
      </w:r>
      <w:r w:rsidR="00AB2667" w:rsidRPr="00AB2667">
        <w:rPr>
          <w:rFonts w:asciiTheme="minorHAnsi" w:hAnsiTheme="minorHAnsi"/>
          <w:sz w:val="22"/>
          <w:szCs w:val="22"/>
          <w:lang w:val="sr-Cyrl-CS"/>
        </w:rPr>
        <w:t xml:space="preserve">предмета из ранијих година, </w:t>
      </w:r>
      <w:r w:rsidR="00AB2667" w:rsidRPr="00AB2667">
        <w:rPr>
          <w:rFonts w:asciiTheme="minorHAnsi" w:hAnsiTheme="minorHAnsi"/>
          <w:sz w:val="22"/>
          <w:szCs w:val="22"/>
          <w:lang w:val="hr-HR"/>
        </w:rPr>
        <w:t xml:space="preserve">a </w:t>
      </w:r>
      <w:r w:rsidR="00AB2667" w:rsidRPr="00AB2667">
        <w:rPr>
          <w:rFonts w:asciiTheme="minorHAnsi" w:hAnsiTheme="minorHAnsi"/>
          <w:sz w:val="22"/>
          <w:szCs w:val="22"/>
          <w:lang w:val="sr-Cyrl-CS"/>
        </w:rPr>
        <w:t xml:space="preserve">у </w:t>
      </w:r>
      <w:r w:rsidR="00AB2667" w:rsidRPr="00AB2667">
        <w:rPr>
          <w:rFonts w:asciiTheme="minorHAnsi" w:hAnsiTheme="minorHAnsi"/>
          <w:sz w:val="22"/>
          <w:szCs w:val="22"/>
          <w:lang w:val="hr-HR"/>
        </w:rPr>
        <w:t xml:space="preserve">2017. </w:t>
      </w:r>
      <w:r w:rsidR="00AB2667" w:rsidRPr="00AB2667">
        <w:rPr>
          <w:rFonts w:asciiTheme="minorHAnsi" w:hAnsiTheme="minorHAnsi"/>
          <w:sz w:val="22"/>
          <w:szCs w:val="22"/>
          <w:lang w:val="sr-Cyrl-CS"/>
        </w:rPr>
        <w:t xml:space="preserve">години </w:t>
      </w:r>
      <w:r w:rsidR="00AB2667" w:rsidRPr="00AB2667">
        <w:rPr>
          <w:rFonts w:asciiTheme="minorHAnsi" w:hAnsiTheme="minorHAnsi"/>
          <w:sz w:val="22"/>
          <w:szCs w:val="22"/>
          <w:lang w:val="hr-HR"/>
        </w:rPr>
        <w:t xml:space="preserve">je </w:t>
      </w:r>
      <w:r w:rsidR="00AB2667" w:rsidRPr="00AB2667">
        <w:rPr>
          <w:rFonts w:asciiTheme="minorHAnsi" w:hAnsiTheme="minorHAnsi"/>
          <w:sz w:val="22"/>
          <w:szCs w:val="22"/>
          <w:lang w:val="sr-Cyrl-CS"/>
        </w:rPr>
        <w:t xml:space="preserve">запримљено </w:t>
      </w:r>
      <w:r w:rsidR="00AB2667" w:rsidRPr="00AB2667">
        <w:rPr>
          <w:rFonts w:asciiTheme="minorHAnsi" w:hAnsiTheme="minorHAnsi"/>
          <w:sz w:val="22"/>
          <w:szCs w:val="22"/>
          <w:lang w:val="hr-HR"/>
        </w:rPr>
        <w:t xml:space="preserve">309 </w:t>
      </w:r>
      <w:r w:rsidR="00AB2667" w:rsidRPr="00AB2667">
        <w:rPr>
          <w:rFonts w:asciiTheme="minorHAnsi" w:hAnsiTheme="minorHAnsi"/>
          <w:sz w:val="22"/>
          <w:szCs w:val="22"/>
          <w:lang w:val="sr-Cyrl-CS"/>
        </w:rPr>
        <w:t xml:space="preserve">нових предмета. </w:t>
      </w:r>
      <w:r w:rsidR="00AB2667" w:rsidRPr="00AB2667">
        <w:rPr>
          <w:rFonts w:asciiTheme="minorHAnsi" w:hAnsiTheme="minorHAnsi"/>
          <w:sz w:val="22"/>
          <w:szCs w:val="22"/>
          <w:lang w:val="hr-HR"/>
        </w:rPr>
        <w:t xml:space="preserve">Ha </w:t>
      </w:r>
      <w:r w:rsidR="00AB2667" w:rsidRPr="00AB2667">
        <w:rPr>
          <w:rFonts w:asciiTheme="minorHAnsi" w:hAnsiTheme="minorHAnsi"/>
          <w:sz w:val="22"/>
          <w:szCs w:val="22"/>
          <w:lang w:val="sr-Cyrl-CS"/>
        </w:rPr>
        <w:t>крају</w:t>
      </w:r>
      <w:r w:rsidR="00242BFA">
        <w:rPr>
          <w:rFonts w:asciiTheme="minorHAnsi" w:hAnsiTheme="minorHAnsi"/>
          <w:sz w:val="22"/>
          <w:szCs w:val="22"/>
          <w:lang w:val="sr-Cyrl-CS"/>
        </w:rPr>
        <w:t xml:space="preserve"> 2017.</w:t>
      </w:r>
      <w:r w:rsidR="00AB2667" w:rsidRPr="00AB2667">
        <w:rPr>
          <w:rFonts w:asciiTheme="minorHAnsi" w:hAnsiTheme="minorHAnsi"/>
          <w:sz w:val="22"/>
          <w:szCs w:val="22"/>
          <w:lang w:val="sr-Cyrl-CS"/>
        </w:rPr>
        <w:t xml:space="preserve"> </w:t>
      </w:r>
      <w:r>
        <w:rPr>
          <w:rFonts w:asciiTheme="minorHAnsi" w:hAnsiTheme="minorHAnsi"/>
          <w:sz w:val="22"/>
          <w:szCs w:val="22"/>
          <w:lang w:val="sr-Cyrl-CS"/>
        </w:rPr>
        <w:t>г</w:t>
      </w:r>
      <w:r w:rsidR="00AB2667" w:rsidRPr="00AB2667">
        <w:rPr>
          <w:rFonts w:asciiTheme="minorHAnsi" w:hAnsiTheme="minorHAnsi"/>
          <w:sz w:val="22"/>
          <w:szCs w:val="22"/>
          <w:lang w:val="sr-Cyrl-CS"/>
        </w:rPr>
        <w:t>одине</w:t>
      </w:r>
      <w:r w:rsidR="00242BFA">
        <w:rPr>
          <w:rFonts w:asciiTheme="minorHAnsi" w:hAnsiTheme="minorHAnsi"/>
          <w:sz w:val="22"/>
          <w:szCs w:val="22"/>
          <w:lang w:val="sr-Cyrl-CS"/>
        </w:rPr>
        <w:t>,</w:t>
      </w:r>
      <w:r w:rsidR="00AB2667" w:rsidRPr="00AB2667">
        <w:rPr>
          <w:rFonts w:asciiTheme="minorHAnsi" w:hAnsiTheme="minorHAnsi"/>
          <w:sz w:val="22"/>
          <w:szCs w:val="22"/>
          <w:lang w:val="sr-Cyrl-CS"/>
        </w:rPr>
        <w:t xml:space="preserve"> ријешено </w:t>
      </w:r>
      <w:r w:rsidR="00AB2667" w:rsidRPr="00AB2667">
        <w:rPr>
          <w:rFonts w:asciiTheme="minorHAnsi" w:hAnsiTheme="minorHAnsi"/>
          <w:sz w:val="22"/>
          <w:szCs w:val="22"/>
          <w:lang w:val="hr-HR"/>
        </w:rPr>
        <w:t xml:space="preserve">je 232 </w:t>
      </w:r>
      <w:r w:rsidR="00AB2667" w:rsidRPr="00AB2667">
        <w:rPr>
          <w:rFonts w:asciiTheme="minorHAnsi" w:hAnsiTheme="minorHAnsi"/>
          <w:sz w:val="22"/>
          <w:szCs w:val="22"/>
          <w:lang w:val="sr-Cyrl-CS"/>
        </w:rPr>
        <w:t xml:space="preserve">предмета, </w:t>
      </w:r>
      <w:r w:rsidR="00AB2667" w:rsidRPr="00AB2667">
        <w:rPr>
          <w:rFonts w:asciiTheme="minorHAnsi" w:hAnsiTheme="minorHAnsi"/>
          <w:sz w:val="22"/>
          <w:szCs w:val="22"/>
          <w:lang w:val="hr-HR"/>
        </w:rPr>
        <w:t xml:space="preserve">a </w:t>
      </w:r>
      <w:r w:rsidR="00AB2667" w:rsidRPr="00AB2667">
        <w:rPr>
          <w:rFonts w:asciiTheme="minorHAnsi" w:hAnsiTheme="minorHAnsi"/>
          <w:sz w:val="22"/>
          <w:szCs w:val="22"/>
          <w:lang w:val="sr-Cyrl-CS"/>
        </w:rPr>
        <w:t xml:space="preserve">остало </w:t>
      </w:r>
      <w:r w:rsidR="00242BFA">
        <w:rPr>
          <w:rFonts w:asciiTheme="minorHAnsi" w:hAnsiTheme="minorHAnsi"/>
          <w:sz w:val="22"/>
          <w:szCs w:val="22"/>
          <w:lang w:val="sr-Cyrl-CS"/>
        </w:rPr>
        <w:t xml:space="preserve">је </w:t>
      </w:r>
      <w:r w:rsidR="00AB2667" w:rsidRPr="00AB2667">
        <w:rPr>
          <w:rFonts w:asciiTheme="minorHAnsi" w:hAnsiTheme="minorHAnsi"/>
          <w:sz w:val="22"/>
          <w:szCs w:val="22"/>
          <w:lang w:val="sr-Cyrl-CS"/>
        </w:rPr>
        <w:t>нер</w:t>
      </w:r>
      <w:r w:rsidR="00AB2667">
        <w:rPr>
          <w:rFonts w:asciiTheme="minorHAnsi" w:hAnsiTheme="minorHAnsi"/>
          <w:sz w:val="22"/>
          <w:szCs w:val="22"/>
          <w:lang w:val="sr-Cyrl-CS"/>
        </w:rPr>
        <w:t>и</w:t>
      </w:r>
      <w:r w:rsidR="00AB2667" w:rsidRPr="00AB2667">
        <w:rPr>
          <w:rFonts w:asciiTheme="minorHAnsi" w:hAnsiTheme="minorHAnsi"/>
          <w:sz w:val="22"/>
          <w:szCs w:val="22"/>
          <w:lang w:val="sr-Cyrl-CS"/>
        </w:rPr>
        <w:t xml:space="preserve">јешено </w:t>
      </w:r>
      <w:r w:rsidR="00AB2667" w:rsidRPr="00AB2667">
        <w:rPr>
          <w:rFonts w:asciiTheme="minorHAnsi" w:hAnsiTheme="minorHAnsi"/>
          <w:sz w:val="22"/>
          <w:szCs w:val="22"/>
          <w:lang w:val="hr-HR"/>
        </w:rPr>
        <w:t>323</w:t>
      </w:r>
      <w:r w:rsidR="00242BFA">
        <w:rPr>
          <w:rFonts w:asciiTheme="minorHAnsi" w:hAnsiTheme="minorHAnsi"/>
          <w:sz w:val="22"/>
          <w:szCs w:val="22"/>
          <w:lang w:val="sr-Cyrl-ME"/>
        </w:rPr>
        <w:t xml:space="preserve"> предмета</w:t>
      </w:r>
      <w:r w:rsidR="00AB2667" w:rsidRPr="00AB2667">
        <w:rPr>
          <w:rFonts w:asciiTheme="minorHAnsi" w:hAnsiTheme="minorHAnsi"/>
          <w:sz w:val="22"/>
          <w:szCs w:val="22"/>
          <w:lang w:val="hr-HR"/>
        </w:rPr>
        <w:t>.</w:t>
      </w:r>
    </w:p>
    <w:p w:rsidR="00AB2667" w:rsidRPr="00AB2667" w:rsidRDefault="00AB2667" w:rsidP="00AB2667">
      <w:pPr>
        <w:ind w:firstLine="720"/>
        <w:jc w:val="both"/>
        <w:rPr>
          <w:rFonts w:asciiTheme="minorHAnsi" w:hAnsiTheme="minorHAnsi"/>
          <w:sz w:val="22"/>
          <w:szCs w:val="22"/>
          <w:lang w:val="hr-HR"/>
        </w:rPr>
      </w:pPr>
      <w:r w:rsidRPr="00AB2667">
        <w:rPr>
          <w:rFonts w:asciiTheme="minorHAnsi" w:hAnsiTheme="minorHAnsi"/>
          <w:sz w:val="22"/>
          <w:szCs w:val="22"/>
          <w:lang w:val="sr-Cyrl-CS"/>
        </w:rPr>
        <w:t xml:space="preserve">Парничних предмета </w:t>
      </w:r>
      <w:r w:rsidRPr="00AB2667">
        <w:rPr>
          <w:rFonts w:asciiTheme="minorHAnsi" w:hAnsiTheme="minorHAnsi"/>
          <w:sz w:val="22"/>
          <w:szCs w:val="22"/>
          <w:lang w:val="hr-HR"/>
        </w:rPr>
        <w:t>je</w:t>
      </w:r>
      <w:r>
        <w:rPr>
          <w:rFonts w:asciiTheme="minorHAnsi" w:hAnsiTheme="minorHAnsi"/>
          <w:sz w:val="22"/>
          <w:szCs w:val="22"/>
          <w:lang w:val="sr-Cyrl-ME"/>
        </w:rPr>
        <w:t xml:space="preserve"> било</w:t>
      </w:r>
      <w:r w:rsidRPr="00AB2667">
        <w:rPr>
          <w:rFonts w:asciiTheme="minorHAnsi" w:hAnsiTheme="minorHAnsi"/>
          <w:sz w:val="22"/>
          <w:szCs w:val="22"/>
          <w:lang w:val="hr-HR"/>
        </w:rPr>
        <w:t xml:space="preserve"> </w:t>
      </w:r>
      <w:r w:rsidRPr="00AB2667">
        <w:rPr>
          <w:rFonts w:asciiTheme="minorHAnsi" w:hAnsiTheme="minorHAnsi"/>
          <w:sz w:val="22"/>
          <w:szCs w:val="22"/>
          <w:lang w:val="sr-Cyrl-CS"/>
        </w:rPr>
        <w:t xml:space="preserve">укупно </w:t>
      </w:r>
      <w:r w:rsidRPr="00AB2667">
        <w:rPr>
          <w:rFonts w:asciiTheme="minorHAnsi" w:hAnsiTheme="minorHAnsi"/>
          <w:sz w:val="22"/>
          <w:szCs w:val="22"/>
          <w:lang w:val="hr-HR"/>
        </w:rPr>
        <w:t xml:space="preserve">18, </w:t>
      </w:r>
      <w:r w:rsidRPr="00AB2667">
        <w:rPr>
          <w:rFonts w:asciiTheme="minorHAnsi" w:hAnsiTheme="minorHAnsi"/>
          <w:sz w:val="22"/>
          <w:szCs w:val="22"/>
          <w:lang w:val="sr-Cyrl-CS"/>
        </w:rPr>
        <w:t xml:space="preserve">од чега </w:t>
      </w:r>
      <w:r w:rsidRPr="00AB2667">
        <w:rPr>
          <w:rFonts w:asciiTheme="minorHAnsi" w:hAnsiTheme="minorHAnsi"/>
          <w:sz w:val="22"/>
          <w:szCs w:val="22"/>
          <w:lang w:val="hr-HR"/>
        </w:rPr>
        <w:t xml:space="preserve">17 </w:t>
      </w:r>
      <w:r w:rsidRPr="00AB2667">
        <w:rPr>
          <w:rFonts w:asciiTheme="minorHAnsi" w:hAnsiTheme="minorHAnsi"/>
          <w:sz w:val="22"/>
          <w:szCs w:val="22"/>
          <w:lang w:val="sr-Cyrl-CS"/>
        </w:rPr>
        <w:t xml:space="preserve">из предходних година, </w:t>
      </w:r>
      <w:r w:rsidRPr="00AB2667">
        <w:rPr>
          <w:rFonts w:asciiTheme="minorHAnsi" w:hAnsiTheme="minorHAnsi"/>
          <w:sz w:val="22"/>
          <w:szCs w:val="22"/>
          <w:lang w:val="hr-HR"/>
        </w:rPr>
        <w:t xml:space="preserve">a 1 je </w:t>
      </w:r>
      <w:r w:rsidRPr="00AB2667">
        <w:rPr>
          <w:rFonts w:asciiTheme="minorHAnsi" w:hAnsiTheme="minorHAnsi"/>
          <w:sz w:val="22"/>
          <w:szCs w:val="22"/>
          <w:lang w:val="sr-Cyrl-CS"/>
        </w:rPr>
        <w:t>запримљен у 2017</w:t>
      </w:r>
      <w:r>
        <w:rPr>
          <w:rFonts w:asciiTheme="minorHAnsi" w:hAnsiTheme="minorHAnsi"/>
          <w:sz w:val="22"/>
          <w:szCs w:val="22"/>
          <w:lang w:val="sr-Cyrl-CS"/>
        </w:rPr>
        <w:t>. години</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Ha </w:t>
      </w:r>
      <w:r w:rsidRPr="00AB2667">
        <w:rPr>
          <w:rFonts w:asciiTheme="minorHAnsi" w:hAnsiTheme="minorHAnsi"/>
          <w:sz w:val="22"/>
          <w:szCs w:val="22"/>
          <w:lang w:val="sr-Cyrl-CS"/>
        </w:rPr>
        <w:t xml:space="preserve">крају </w:t>
      </w:r>
      <w:r>
        <w:rPr>
          <w:rFonts w:asciiTheme="minorHAnsi" w:hAnsiTheme="minorHAnsi"/>
          <w:sz w:val="22"/>
          <w:szCs w:val="22"/>
          <w:lang w:val="sr-Cyrl-CS"/>
        </w:rPr>
        <w:t>2017.</w:t>
      </w:r>
      <w:r w:rsidRPr="00AB2667">
        <w:rPr>
          <w:rFonts w:asciiTheme="minorHAnsi" w:hAnsiTheme="minorHAnsi"/>
          <w:sz w:val="22"/>
          <w:szCs w:val="22"/>
          <w:lang w:val="sr-Cyrl-CS"/>
        </w:rPr>
        <w:t xml:space="preserve"> године ријешено </w:t>
      </w:r>
      <w:r w:rsidRPr="00AB2667">
        <w:rPr>
          <w:rFonts w:asciiTheme="minorHAnsi" w:hAnsiTheme="minorHAnsi"/>
          <w:sz w:val="22"/>
          <w:szCs w:val="22"/>
          <w:lang w:val="hr-HR"/>
        </w:rPr>
        <w:t xml:space="preserve">je 5 </w:t>
      </w:r>
      <w:r w:rsidRPr="00AB2667">
        <w:rPr>
          <w:rFonts w:asciiTheme="minorHAnsi" w:hAnsiTheme="minorHAnsi"/>
          <w:sz w:val="22"/>
          <w:szCs w:val="22"/>
          <w:lang w:val="sr-Cyrl-CS"/>
        </w:rPr>
        <w:t xml:space="preserve">предмета, </w:t>
      </w:r>
      <w:r w:rsidRPr="00AB2667">
        <w:rPr>
          <w:rFonts w:asciiTheme="minorHAnsi" w:hAnsiTheme="minorHAnsi"/>
          <w:sz w:val="22"/>
          <w:szCs w:val="22"/>
          <w:lang w:val="hr-HR"/>
        </w:rPr>
        <w:t xml:space="preserve">a </w:t>
      </w:r>
      <w:r w:rsidRPr="00AB2667">
        <w:rPr>
          <w:rFonts w:asciiTheme="minorHAnsi" w:hAnsiTheme="minorHAnsi"/>
          <w:sz w:val="22"/>
          <w:szCs w:val="22"/>
          <w:lang w:val="sr-Cyrl-CS"/>
        </w:rPr>
        <w:t xml:space="preserve">неријешено </w:t>
      </w:r>
      <w:r w:rsidRPr="00AB2667">
        <w:rPr>
          <w:rFonts w:asciiTheme="minorHAnsi" w:hAnsiTheme="minorHAnsi"/>
          <w:sz w:val="22"/>
          <w:szCs w:val="22"/>
          <w:lang w:val="hr-HR"/>
        </w:rPr>
        <w:t xml:space="preserve">je </w:t>
      </w:r>
      <w:r w:rsidRPr="00AB2667">
        <w:rPr>
          <w:rFonts w:asciiTheme="minorHAnsi" w:hAnsiTheme="minorHAnsi"/>
          <w:sz w:val="22"/>
          <w:szCs w:val="22"/>
          <w:lang w:val="sr-Cyrl-CS"/>
        </w:rPr>
        <w:t xml:space="preserve">остало </w:t>
      </w:r>
      <w:r w:rsidRPr="00AB2667">
        <w:rPr>
          <w:rFonts w:asciiTheme="minorHAnsi" w:hAnsiTheme="minorHAnsi"/>
          <w:sz w:val="22"/>
          <w:szCs w:val="22"/>
          <w:lang w:val="hr-HR"/>
        </w:rPr>
        <w:t>13</w:t>
      </w:r>
      <w:r w:rsidR="002B36FE">
        <w:rPr>
          <w:rFonts w:asciiTheme="minorHAnsi" w:hAnsiTheme="minorHAnsi"/>
          <w:sz w:val="22"/>
          <w:szCs w:val="22"/>
          <w:lang w:val="sr-Cyrl-ME"/>
        </w:rPr>
        <w:t xml:space="preserve"> предмета</w:t>
      </w:r>
      <w:r w:rsidRPr="00AB2667">
        <w:rPr>
          <w:rFonts w:asciiTheme="minorHAnsi" w:hAnsiTheme="minorHAnsi"/>
          <w:sz w:val="22"/>
          <w:szCs w:val="22"/>
          <w:lang w:val="hr-HR"/>
        </w:rPr>
        <w:t>.</w:t>
      </w:r>
    </w:p>
    <w:p w:rsidR="00AB2667" w:rsidRPr="00AB2667" w:rsidRDefault="00AB2667" w:rsidP="00AB2667">
      <w:pPr>
        <w:ind w:firstLine="720"/>
        <w:jc w:val="both"/>
        <w:rPr>
          <w:rFonts w:asciiTheme="minorHAnsi" w:hAnsiTheme="minorHAnsi"/>
          <w:sz w:val="22"/>
          <w:szCs w:val="22"/>
          <w:lang w:val="sr-Cyrl-CS"/>
        </w:rPr>
      </w:pPr>
      <w:r w:rsidRPr="00AB2667">
        <w:rPr>
          <w:rFonts w:asciiTheme="minorHAnsi" w:hAnsiTheme="minorHAnsi"/>
          <w:sz w:val="22"/>
          <w:szCs w:val="22"/>
          <w:lang w:val="sr-Cyrl-CS"/>
        </w:rPr>
        <w:t>Извршних предмета</w:t>
      </w:r>
      <w:r w:rsidR="00242BFA">
        <w:rPr>
          <w:rFonts w:asciiTheme="minorHAnsi" w:hAnsiTheme="minorHAnsi"/>
          <w:sz w:val="22"/>
          <w:szCs w:val="22"/>
          <w:lang w:val="sr-Cyrl-CS"/>
        </w:rPr>
        <w:t xml:space="preserve"> на крају 2017. године је</w:t>
      </w:r>
      <w:r w:rsidRPr="00AB2667">
        <w:rPr>
          <w:rFonts w:asciiTheme="minorHAnsi" w:hAnsiTheme="minorHAnsi"/>
          <w:sz w:val="22"/>
          <w:szCs w:val="22"/>
          <w:lang w:val="sr-Cyrl-CS"/>
        </w:rPr>
        <w:t xml:space="preserve"> укупно</w:t>
      </w:r>
      <w:r w:rsidRPr="00AB2667">
        <w:rPr>
          <w:rFonts w:asciiTheme="minorHAnsi" w:hAnsiTheme="minorHAnsi"/>
          <w:sz w:val="22"/>
          <w:szCs w:val="22"/>
          <w:lang w:val="hr-HR"/>
        </w:rPr>
        <w:t xml:space="preserve"> </w:t>
      </w:r>
      <w:r w:rsidRPr="00AB2667">
        <w:rPr>
          <w:rFonts w:asciiTheme="minorHAnsi" w:hAnsiTheme="minorHAnsi"/>
          <w:sz w:val="22"/>
          <w:szCs w:val="22"/>
          <w:lang w:val="sr-Cyrl-CS"/>
        </w:rPr>
        <w:t xml:space="preserve">било </w:t>
      </w:r>
      <w:r w:rsidRPr="00AB2667">
        <w:rPr>
          <w:rFonts w:asciiTheme="minorHAnsi" w:hAnsiTheme="minorHAnsi"/>
          <w:sz w:val="22"/>
          <w:szCs w:val="22"/>
          <w:lang w:val="hr-HR"/>
        </w:rPr>
        <w:t xml:space="preserve">15, </w:t>
      </w:r>
      <w:r w:rsidRPr="00AB2667">
        <w:rPr>
          <w:rFonts w:asciiTheme="minorHAnsi" w:hAnsiTheme="minorHAnsi"/>
          <w:sz w:val="22"/>
          <w:szCs w:val="22"/>
          <w:lang w:val="sr-Cyrl-CS"/>
        </w:rPr>
        <w:t>од чега</w:t>
      </w:r>
      <w:r w:rsidR="00242BFA">
        <w:rPr>
          <w:rFonts w:asciiTheme="minorHAnsi" w:hAnsiTheme="minorHAnsi"/>
          <w:sz w:val="22"/>
          <w:szCs w:val="22"/>
          <w:lang w:val="sr-Cyrl-CS"/>
        </w:rPr>
        <w:t xml:space="preserve"> је </w:t>
      </w:r>
      <w:r w:rsidRPr="00AB2667">
        <w:rPr>
          <w:rFonts w:asciiTheme="minorHAnsi" w:hAnsiTheme="minorHAnsi"/>
          <w:sz w:val="22"/>
          <w:szCs w:val="22"/>
          <w:lang w:val="sr-Cyrl-CS"/>
        </w:rPr>
        <w:t xml:space="preserve">свих </w:t>
      </w:r>
      <w:r w:rsidRPr="00AB2667">
        <w:rPr>
          <w:rFonts w:asciiTheme="minorHAnsi" w:hAnsiTheme="minorHAnsi"/>
          <w:sz w:val="22"/>
          <w:szCs w:val="22"/>
          <w:lang w:val="hr-HR"/>
        </w:rPr>
        <w:t xml:space="preserve">15 </w:t>
      </w:r>
      <w:r w:rsidRPr="00AB2667">
        <w:rPr>
          <w:rFonts w:asciiTheme="minorHAnsi" w:hAnsiTheme="minorHAnsi"/>
          <w:sz w:val="22"/>
          <w:szCs w:val="22"/>
          <w:lang w:val="sr-Cyrl-CS"/>
        </w:rPr>
        <w:t xml:space="preserve">предмета из ранијег периода, </w:t>
      </w:r>
      <w:r w:rsidRPr="00AB2667">
        <w:rPr>
          <w:rFonts w:asciiTheme="minorHAnsi" w:hAnsiTheme="minorHAnsi"/>
          <w:sz w:val="22"/>
          <w:szCs w:val="22"/>
          <w:lang w:val="hr-HR"/>
        </w:rPr>
        <w:t xml:space="preserve">a </w:t>
      </w:r>
      <w:r w:rsidRPr="00AB2667">
        <w:rPr>
          <w:rFonts w:asciiTheme="minorHAnsi" w:hAnsiTheme="minorHAnsi"/>
          <w:sz w:val="22"/>
          <w:szCs w:val="22"/>
          <w:lang w:val="sr-Cyrl-CS"/>
        </w:rPr>
        <w:t xml:space="preserve">у извјештајном периоду </w:t>
      </w:r>
      <w:r w:rsidR="002B36FE">
        <w:rPr>
          <w:rFonts w:asciiTheme="minorHAnsi" w:hAnsiTheme="minorHAnsi"/>
          <w:sz w:val="22"/>
          <w:szCs w:val="22"/>
          <w:lang w:val="sr-Cyrl-CS"/>
        </w:rPr>
        <w:t>за</w:t>
      </w:r>
      <w:r w:rsidRPr="00AB2667">
        <w:rPr>
          <w:rFonts w:asciiTheme="minorHAnsi" w:hAnsiTheme="minorHAnsi"/>
          <w:sz w:val="22"/>
          <w:szCs w:val="22"/>
          <w:lang w:val="sr-Cyrl-CS"/>
        </w:rPr>
        <w:t xml:space="preserve">примљено </w:t>
      </w:r>
      <w:r w:rsidRPr="00AB2667">
        <w:rPr>
          <w:rFonts w:asciiTheme="minorHAnsi" w:hAnsiTheme="minorHAnsi"/>
          <w:sz w:val="22"/>
          <w:szCs w:val="22"/>
          <w:lang w:val="hr-HR"/>
        </w:rPr>
        <w:t xml:space="preserve">je 0 </w:t>
      </w:r>
      <w:r w:rsidRPr="00AB2667">
        <w:rPr>
          <w:rFonts w:asciiTheme="minorHAnsi" w:hAnsiTheme="minorHAnsi"/>
          <w:sz w:val="22"/>
          <w:szCs w:val="22"/>
          <w:lang w:val="sr-Cyrl-CS"/>
        </w:rPr>
        <w:t xml:space="preserve">предмета. </w:t>
      </w:r>
      <w:r w:rsidR="00242BFA">
        <w:rPr>
          <w:rFonts w:asciiTheme="minorHAnsi" w:hAnsiTheme="minorHAnsi"/>
          <w:sz w:val="22"/>
          <w:szCs w:val="22"/>
          <w:lang w:val="sr-Cyrl-CS"/>
        </w:rPr>
        <w:t>Од наведених 15 предмета, р</w:t>
      </w:r>
      <w:r w:rsidRPr="00AB2667">
        <w:rPr>
          <w:rFonts w:asciiTheme="minorHAnsi" w:hAnsiTheme="minorHAnsi"/>
          <w:sz w:val="22"/>
          <w:szCs w:val="22"/>
          <w:lang w:val="sr-Cyrl-CS"/>
        </w:rPr>
        <w:t xml:space="preserve">ијешена су </w:t>
      </w:r>
      <w:r w:rsidRPr="00AB2667">
        <w:rPr>
          <w:rFonts w:asciiTheme="minorHAnsi" w:hAnsiTheme="minorHAnsi"/>
          <w:sz w:val="22"/>
          <w:szCs w:val="22"/>
          <w:lang w:val="hr-HR"/>
        </w:rPr>
        <w:t xml:space="preserve">4, a </w:t>
      </w:r>
      <w:r w:rsidRPr="00AB2667">
        <w:rPr>
          <w:rFonts w:asciiTheme="minorHAnsi" w:hAnsiTheme="minorHAnsi"/>
          <w:sz w:val="22"/>
          <w:szCs w:val="22"/>
          <w:lang w:val="sr-Cyrl-CS"/>
        </w:rPr>
        <w:t>остал</w:t>
      </w:r>
      <w:r w:rsidR="00242BFA">
        <w:rPr>
          <w:rFonts w:asciiTheme="minorHAnsi" w:hAnsiTheme="minorHAnsi"/>
          <w:sz w:val="22"/>
          <w:szCs w:val="22"/>
          <w:lang w:val="sr-Cyrl-CS"/>
        </w:rPr>
        <w:t>их</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 11</w:t>
      </w:r>
      <w:r w:rsidR="00242BFA">
        <w:rPr>
          <w:rFonts w:asciiTheme="minorHAnsi" w:hAnsiTheme="minorHAnsi"/>
          <w:sz w:val="22"/>
          <w:szCs w:val="22"/>
          <w:lang w:val="sr-Cyrl-ME"/>
        </w:rPr>
        <w:t xml:space="preserve"> је</w:t>
      </w:r>
      <w:r w:rsidRPr="00AB2667">
        <w:rPr>
          <w:rFonts w:asciiTheme="minorHAnsi" w:hAnsiTheme="minorHAnsi"/>
          <w:sz w:val="22"/>
          <w:szCs w:val="22"/>
          <w:lang w:val="hr-HR"/>
        </w:rPr>
        <w:t xml:space="preserve"> </w:t>
      </w:r>
      <w:r w:rsidRPr="00AB2667">
        <w:rPr>
          <w:rFonts w:asciiTheme="minorHAnsi" w:hAnsiTheme="minorHAnsi"/>
          <w:sz w:val="22"/>
          <w:szCs w:val="22"/>
          <w:lang w:val="sr-Cyrl-CS"/>
        </w:rPr>
        <w:t>нер</w:t>
      </w:r>
      <w:r>
        <w:rPr>
          <w:rFonts w:asciiTheme="minorHAnsi" w:hAnsiTheme="minorHAnsi"/>
          <w:sz w:val="22"/>
          <w:szCs w:val="22"/>
          <w:lang w:val="sr-Cyrl-CS"/>
        </w:rPr>
        <w:t>и</w:t>
      </w:r>
      <w:r w:rsidR="00242BFA">
        <w:rPr>
          <w:rFonts w:asciiTheme="minorHAnsi" w:hAnsiTheme="minorHAnsi"/>
          <w:sz w:val="22"/>
          <w:szCs w:val="22"/>
          <w:lang w:val="sr-Cyrl-CS"/>
        </w:rPr>
        <w:t>јешено</w:t>
      </w:r>
      <w:r w:rsidRPr="00AB2667">
        <w:rPr>
          <w:rFonts w:asciiTheme="minorHAnsi" w:hAnsiTheme="minorHAnsi"/>
          <w:sz w:val="22"/>
          <w:szCs w:val="22"/>
          <w:lang w:val="sr-Cyrl-CS"/>
        </w:rPr>
        <w:t>.</w:t>
      </w:r>
    </w:p>
    <w:p w:rsidR="00AB2667" w:rsidRPr="00AB2667" w:rsidRDefault="00AB2667" w:rsidP="00AB2667">
      <w:pPr>
        <w:ind w:firstLine="720"/>
        <w:jc w:val="both"/>
        <w:rPr>
          <w:rFonts w:asciiTheme="minorHAnsi" w:hAnsiTheme="minorHAnsi"/>
          <w:sz w:val="22"/>
          <w:szCs w:val="22"/>
          <w:lang w:val="sr-Cyrl-CS"/>
        </w:rPr>
      </w:pPr>
      <w:r w:rsidRPr="00AB2667">
        <w:rPr>
          <w:rFonts w:asciiTheme="minorHAnsi" w:hAnsiTheme="minorHAnsi"/>
          <w:sz w:val="22"/>
          <w:szCs w:val="22"/>
          <w:lang w:val="sr-Cyrl-CS"/>
        </w:rPr>
        <w:t>Управних предмета</w:t>
      </w:r>
      <w:r w:rsidR="00502DE9">
        <w:rPr>
          <w:rFonts w:asciiTheme="minorHAnsi" w:hAnsiTheme="minorHAnsi"/>
          <w:sz w:val="22"/>
          <w:szCs w:val="22"/>
          <w:lang w:val="sr-Cyrl-CS"/>
        </w:rPr>
        <w:t xml:space="preserve"> на крају 2017, године је било</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230 (173 </w:t>
      </w:r>
      <w:r w:rsidRPr="00AB2667">
        <w:rPr>
          <w:rFonts w:asciiTheme="minorHAnsi" w:hAnsiTheme="minorHAnsi"/>
          <w:sz w:val="22"/>
          <w:szCs w:val="22"/>
          <w:lang w:val="sr-Cyrl-CS"/>
        </w:rPr>
        <w:t xml:space="preserve">из ранијег периода и </w:t>
      </w:r>
      <w:r w:rsidRPr="00AB2667">
        <w:rPr>
          <w:rFonts w:asciiTheme="minorHAnsi" w:hAnsiTheme="minorHAnsi"/>
          <w:sz w:val="22"/>
          <w:szCs w:val="22"/>
          <w:lang w:val="hr-HR"/>
        </w:rPr>
        <w:t xml:space="preserve">57 </w:t>
      </w:r>
      <w:r w:rsidR="00502DE9">
        <w:rPr>
          <w:rFonts w:asciiTheme="minorHAnsi" w:hAnsiTheme="minorHAnsi"/>
          <w:sz w:val="22"/>
          <w:szCs w:val="22"/>
          <w:lang w:val="sr-Cyrl-CS"/>
        </w:rPr>
        <w:t>из</w:t>
      </w:r>
      <w:r w:rsidRPr="00AB2667">
        <w:rPr>
          <w:rFonts w:asciiTheme="minorHAnsi" w:hAnsiTheme="minorHAnsi"/>
          <w:sz w:val="22"/>
          <w:szCs w:val="22"/>
          <w:lang w:val="sr-Cyrl-CS"/>
        </w:rPr>
        <w:t xml:space="preserve"> 2017</w:t>
      </w:r>
      <w:r>
        <w:rPr>
          <w:rFonts w:asciiTheme="minorHAnsi" w:hAnsiTheme="minorHAnsi"/>
          <w:sz w:val="22"/>
          <w:szCs w:val="22"/>
          <w:lang w:val="sr-Cyrl-CS"/>
        </w:rPr>
        <w:t>.</w:t>
      </w:r>
      <w:r w:rsidR="00502DE9">
        <w:rPr>
          <w:rFonts w:asciiTheme="minorHAnsi" w:hAnsiTheme="minorHAnsi"/>
          <w:sz w:val="22"/>
          <w:szCs w:val="22"/>
          <w:lang w:val="sr-Cyrl-CS"/>
        </w:rPr>
        <w:t xml:space="preserve"> године</w:t>
      </w:r>
      <w:r w:rsidRPr="00AB2667">
        <w:rPr>
          <w:rFonts w:asciiTheme="minorHAnsi" w:hAnsiTheme="minorHAnsi"/>
          <w:sz w:val="22"/>
          <w:szCs w:val="22"/>
          <w:lang w:val="sr-Cyrl-CS"/>
        </w:rPr>
        <w:t xml:space="preserve">). Ријешено </w:t>
      </w:r>
      <w:r w:rsidRPr="00AB2667">
        <w:rPr>
          <w:rFonts w:asciiTheme="minorHAnsi" w:hAnsiTheme="minorHAnsi"/>
          <w:sz w:val="22"/>
          <w:szCs w:val="22"/>
          <w:lang w:val="hr-HR"/>
        </w:rPr>
        <w:t xml:space="preserve">je 18 </w:t>
      </w:r>
      <w:r w:rsidRPr="00AB2667">
        <w:rPr>
          <w:rFonts w:asciiTheme="minorHAnsi" w:hAnsiTheme="minorHAnsi"/>
          <w:sz w:val="22"/>
          <w:szCs w:val="22"/>
          <w:lang w:val="sr-Cyrl-CS"/>
        </w:rPr>
        <w:t>иредмета</w:t>
      </w:r>
      <w:r w:rsidR="00341C6C">
        <w:rPr>
          <w:rFonts w:asciiTheme="minorHAnsi" w:hAnsiTheme="minorHAnsi"/>
          <w:sz w:val="22"/>
          <w:szCs w:val="22"/>
          <w:lang w:val="sr-Cyrl-CS"/>
        </w:rPr>
        <w:t>,</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a 212 je </w:t>
      </w:r>
      <w:r w:rsidRPr="00AB2667">
        <w:rPr>
          <w:rFonts w:asciiTheme="minorHAnsi" w:hAnsiTheme="minorHAnsi"/>
          <w:sz w:val="22"/>
          <w:szCs w:val="22"/>
          <w:lang w:val="sr-Cyrl-CS"/>
        </w:rPr>
        <w:t>остало нер</w:t>
      </w:r>
      <w:r>
        <w:rPr>
          <w:rFonts w:asciiTheme="minorHAnsi" w:hAnsiTheme="minorHAnsi"/>
          <w:sz w:val="22"/>
          <w:szCs w:val="22"/>
          <w:lang w:val="sr-Cyrl-CS"/>
        </w:rPr>
        <w:t>и</w:t>
      </w:r>
      <w:r w:rsidRPr="00AB2667">
        <w:rPr>
          <w:rFonts w:asciiTheme="minorHAnsi" w:hAnsiTheme="minorHAnsi"/>
          <w:sz w:val="22"/>
          <w:szCs w:val="22"/>
          <w:lang w:val="sr-Cyrl-CS"/>
        </w:rPr>
        <w:t>јешено.</w:t>
      </w:r>
    </w:p>
    <w:p w:rsidR="00AB2667" w:rsidRPr="00AB2667" w:rsidRDefault="00AB2667" w:rsidP="00AB2667">
      <w:pPr>
        <w:ind w:firstLine="720"/>
        <w:jc w:val="both"/>
        <w:rPr>
          <w:rFonts w:asciiTheme="minorHAnsi" w:hAnsiTheme="minorHAnsi"/>
          <w:sz w:val="22"/>
          <w:szCs w:val="22"/>
          <w:lang w:val="sr-Cyrl-CS"/>
        </w:rPr>
      </w:pPr>
      <w:r w:rsidRPr="00AB2667">
        <w:rPr>
          <w:rFonts w:asciiTheme="minorHAnsi" w:hAnsiTheme="minorHAnsi"/>
          <w:sz w:val="22"/>
          <w:szCs w:val="22"/>
          <w:lang w:val="sr-Cyrl-CS"/>
        </w:rPr>
        <w:t>Ванпарничних предмета</w:t>
      </w:r>
      <w:r w:rsidR="00502DE9">
        <w:rPr>
          <w:rFonts w:asciiTheme="minorHAnsi" w:hAnsiTheme="minorHAnsi"/>
          <w:sz w:val="22"/>
          <w:szCs w:val="22"/>
          <w:lang w:val="sr-Cyrl-CS"/>
        </w:rPr>
        <w:t xml:space="preserve"> је</w:t>
      </w:r>
      <w:r w:rsidRPr="00AB2667">
        <w:rPr>
          <w:rFonts w:asciiTheme="minorHAnsi" w:hAnsiTheme="minorHAnsi"/>
          <w:sz w:val="22"/>
          <w:szCs w:val="22"/>
          <w:lang w:val="sr-Cyrl-CS"/>
        </w:rPr>
        <w:t xml:space="preserve"> укупно</w:t>
      </w:r>
      <w:r w:rsidR="00502DE9">
        <w:rPr>
          <w:rFonts w:asciiTheme="minorHAnsi" w:hAnsiTheme="minorHAnsi"/>
          <w:sz w:val="22"/>
          <w:szCs w:val="22"/>
          <w:lang w:val="sr-Cyrl-CS"/>
        </w:rPr>
        <w:t xml:space="preserve"> било</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5, </w:t>
      </w:r>
      <w:r w:rsidR="00502DE9">
        <w:rPr>
          <w:rFonts w:asciiTheme="minorHAnsi" w:hAnsiTheme="minorHAnsi"/>
          <w:sz w:val="22"/>
          <w:szCs w:val="22"/>
          <w:lang w:val="sr-Cyrl-ME"/>
        </w:rPr>
        <w:t xml:space="preserve">односно 4 </w:t>
      </w:r>
      <w:r w:rsidR="00502DE9">
        <w:rPr>
          <w:rFonts w:asciiTheme="minorHAnsi" w:hAnsiTheme="minorHAnsi"/>
          <w:sz w:val="22"/>
          <w:szCs w:val="22"/>
          <w:lang w:val="sr-Cyrl-CS"/>
        </w:rPr>
        <w:t>из ранијег периода, те</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1 </w:t>
      </w:r>
      <w:r w:rsidRPr="00AB2667">
        <w:rPr>
          <w:rFonts w:asciiTheme="minorHAnsi" w:hAnsiTheme="minorHAnsi"/>
          <w:sz w:val="22"/>
          <w:szCs w:val="22"/>
          <w:lang w:val="sr-Cyrl-CS"/>
        </w:rPr>
        <w:t>у 2017</w:t>
      </w:r>
      <w:r>
        <w:rPr>
          <w:rFonts w:asciiTheme="minorHAnsi" w:hAnsiTheme="minorHAnsi"/>
          <w:sz w:val="22"/>
          <w:szCs w:val="22"/>
          <w:lang w:val="sr-Cyrl-CS"/>
        </w:rPr>
        <w:t>.</w:t>
      </w:r>
      <w:r w:rsidRPr="00AB2667">
        <w:rPr>
          <w:rFonts w:asciiTheme="minorHAnsi" w:hAnsiTheme="minorHAnsi"/>
          <w:sz w:val="22"/>
          <w:szCs w:val="22"/>
          <w:lang w:val="sr-Cyrl-CS"/>
        </w:rPr>
        <w:t xml:space="preserve"> години. Ријешено </w:t>
      </w:r>
      <w:r w:rsidRPr="00AB2667">
        <w:rPr>
          <w:rFonts w:asciiTheme="minorHAnsi" w:hAnsiTheme="minorHAnsi"/>
          <w:sz w:val="22"/>
          <w:szCs w:val="22"/>
          <w:lang w:val="hr-HR"/>
        </w:rPr>
        <w:t xml:space="preserve">je 4 </w:t>
      </w:r>
      <w:r w:rsidRPr="00AB2667">
        <w:rPr>
          <w:rFonts w:asciiTheme="minorHAnsi" w:hAnsiTheme="minorHAnsi"/>
          <w:sz w:val="22"/>
          <w:szCs w:val="22"/>
          <w:lang w:val="sr-Cyrl-CS"/>
        </w:rPr>
        <w:t>предмета и остао</w:t>
      </w:r>
      <w:r>
        <w:rPr>
          <w:rFonts w:asciiTheme="minorHAnsi" w:hAnsiTheme="minorHAnsi"/>
          <w:sz w:val="22"/>
          <w:szCs w:val="22"/>
          <w:lang w:val="sr-Cyrl-CS"/>
        </w:rPr>
        <w:t xml:space="preserve"> је</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1 </w:t>
      </w:r>
      <w:r w:rsidRPr="00AB2667">
        <w:rPr>
          <w:rFonts w:asciiTheme="minorHAnsi" w:hAnsiTheme="minorHAnsi"/>
          <w:sz w:val="22"/>
          <w:szCs w:val="22"/>
          <w:lang w:val="sr-Cyrl-CS"/>
        </w:rPr>
        <w:t>неријешен ванпарнични предмет.</w:t>
      </w:r>
    </w:p>
    <w:p w:rsidR="00AB2667" w:rsidRPr="00AB2667" w:rsidRDefault="002B36FE" w:rsidP="00AB2667">
      <w:pPr>
        <w:ind w:firstLine="720"/>
        <w:jc w:val="both"/>
        <w:rPr>
          <w:rFonts w:asciiTheme="minorHAnsi" w:hAnsiTheme="minorHAnsi"/>
          <w:sz w:val="22"/>
          <w:szCs w:val="22"/>
          <w:lang w:val="sr-Cyrl-CS"/>
        </w:rPr>
      </w:pPr>
      <w:r>
        <w:rPr>
          <w:rFonts w:asciiTheme="minorHAnsi" w:hAnsiTheme="minorHAnsi"/>
          <w:sz w:val="22"/>
          <w:szCs w:val="22"/>
          <w:lang w:val="sr-Cyrl-CS"/>
        </w:rPr>
        <w:t>Што се тиче п</w:t>
      </w:r>
      <w:r w:rsidR="00AB2667" w:rsidRPr="00AB2667">
        <w:rPr>
          <w:rFonts w:asciiTheme="minorHAnsi" w:hAnsiTheme="minorHAnsi"/>
          <w:sz w:val="22"/>
          <w:szCs w:val="22"/>
          <w:lang w:val="sr-Cyrl-CS"/>
        </w:rPr>
        <w:t>редмет</w:t>
      </w:r>
      <w:r>
        <w:rPr>
          <w:rFonts w:asciiTheme="minorHAnsi" w:hAnsiTheme="minorHAnsi"/>
          <w:sz w:val="22"/>
          <w:szCs w:val="22"/>
          <w:lang w:val="sr-Cyrl-CS"/>
        </w:rPr>
        <w:t>а</w:t>
      </w:r>
      <w:r w:rsidR="00AB2667" w:rsidRPr="00AB2667">
        <w:rPr>
          <w:rFonts w:asciiTheme="minorHAnsi" w:hAnsiTheme="minorHAnsi"/>
          <w:sz w:val="22"/>
          <w:szCs w:val="22"/>
          <w:lang w:val="sr-Cyrl-CS"/>
        </w:rPr>
        <w:t xml:space="preserve"> ратне материјалне и нематеријалне штете са подручја </w:t>
      </w:r>
      <w:r w:rsidR="00AB2667">
        <w:rPr>
          <w:rFonts w:asciiTheme="minorHAnsi" w:hAnsiTheme="minorHAnsi"/>
          <w:sz w:val="22"/>
          <w:szCs w:val="22"/>
          <w:lang w:val="sr-Cyrl-CS"/>
        </w:rPr>
        <w:t>О</w:t>
      </w:r>
      <w:r w:rsidR="00AB2667" w:rsidRPr="00AB2667">
        <w:rPr>
          <w:rFonts w:asciiTheme="minorHAnsi" w:hAnsiTheme="minorHAnsi"/>
          <w:sz w:val="22"/>
          <w:szCs w:val="22"/>
          <w:lang w:val="sr-Cyrl-CS"/>
        </w:rPr>
        <w:t>пштине</w:t>
      </w:r>
      <w:r w:rsidR="00AB2667">
        <w:rPr>
          <w:rFonts w:asciiTheme="minorHAnsi" w:hAnsiTheme="minorHAnsi"/>
          <w:sz w:val="22"/>
          <w:szCs w:val="22"/>
          <w:lang w:val="sr-Cyrl-CS"/>
        </w:rPr>
        <w:t>,</w:t>
      </w:r>
      <w:r w:rsidR="00AB2667" w:rsidRPr="00AB2667">
        <w:rPr>
          <w:rFonts w:asciiTheme="minorHAnsi" w:hAnsiTheme="minorHAnsi"/>
          <w:sz w:val="22"/>
          <w:szCs w:val="22"/>
          <w:lang w:val="sr-Cyrl-CS"/>
        </w:rPr>
        <w:t xml:space="preserve"> у раду </w:t>
      </w:r>
      <w:r w:rsidR="00AB2667" w:rsidRPr="00AB2667">
        <w:rPr>
          <w:rFonts w:asciiTheme="minorHAnsi" w:hAnsiTheme="minorHAnsi"/>
          <w:sz w:val="22"/>
          <w:szCs w:val="22"/>
          <w:lang w:val="hr-HR"/>
        </w:rPr>
        <w:t xml:space="preserve">je </w:t>
      </w:r>
      <w:r w:rsidR="00AB2667" w:rsidRPr="00AB2667">
        <w:rPr>
          <w:rFonts w:asciiTheme="minorHAnsi" w:hAnsiTheme="minorHAnsi"/>
          <w:sz w:val="22"/>
          <w:szCs w:val="22"/>
          <w:lang w:val="sr-Cyrl-CS"/>
        </w:rPr>
        <w:t xml:space="preserve">било </w:t>
      </w:r>
      <w:r w:rsidR="00AB2667" w:rsidRPr="00AB2667">
        <w:rPr>
          <w:rFonts w:asciiTheme="minorHAnsi" w:hAnsiTheme="minorHAnsi"/>
          <w:sz w:val="22"/>
          <w:szCs w:val="22"/>
          <w:lang w:val="hr-HR"/>
        </w:rPr>
        <w:t xml:space="preserve">183 </w:t>
      </w:r>
      <w:r w:rsidR="00AB2667" w:rsidRPr="00AB2667">
        <w:rPr>
          <w:rFonts w:asciiTheme="minorHAnsi" w:hAnsiTheme="minorHAnsi"/>
          <w:sz w:val="22"/>
          <w:szCs w:val="22"/>
          <w:lang w:val="sr-Cyrl-CS"/>
        </w:rPr>
        <w:t xml:space="preserve">предмета, од чега </w:t>
      </w:r>
      <w:r w:rsidR="00AB2667" w:rsidRPr="00AB2667">
        <w:rPr>
          <w:rFonts w:asciiTheme="minorHAnsi" w:hAnsiTheme="minorHAnsi"/>
          <w:sz w:val="22"/>
          <w:szCs w:val="22"/>
          <w:lang w:val="hr-HR"/>
        </w:rPr>
        <w:t xml:space="preserve">35 </w:t>
      </w:r>
      <w:r w:rsidR="00AB2667" w:rsidRPr="00AB2667">
        <w:rPr>
          <w:rFonts w:asciiTheme="minorHAnsi" w:hAnsiTheme="minorHAnsi"/>
          <w:sz w:val="22"/>
          <w:szCs w:val="22"/>
          <w:lang w:val="sr-Cyrl-CS"/>
        </w:rPr>
        <w:t xml:space="preserve">из ранијих година, те </w:t>
      </w:r>
      <w:r w:rsidR="00AB2667" w:rsidRPr="00AB2667">
        <w:rPr>
          <w:rFonts w:asciiTheme="minorHAnsi" w:hAnsiTheme="minorHAnsi"/>
          <w:sz w:val="22"/>
          <w:szCs w:val="22"/>
          <w:lang w:val="hr-HR"/>
        </w:rPr>
        <w:t xml:space="preserve">148 </w:t>
      </w:r>
      <w:r w:rsidR="00AB2667" w:rsidRPr="00AB2667">
        <w:rPr>
          <w:rFonts w:asciiTheme="minorHAnsi" w:hAnsiTheme="minorHAnsi"/>
          <w:sz w:val="22"/>
          <w:szCs w:val="22"/>
          <w:lang w:val="sr-Cyrl-CS"/>
        </w:rPr>
        <w:t xml:space="preserve">из </w:t>
      </w:r>
      <w:r w:rsidR="00AB2667">
        <w:rPr>
          <w:rFonts w:asciiTheme="minorHAnsi" w:hAnsiTheme="minorHAnsi"/>
          <w:sz w:val="22"/>
          <w:szCs w:val="22"/>
          <w:lang w:val="sr-Cyrl-CS"/>
        </w:rPr>
        <w:t>2017.</w:t>
      </w:r>
      <w:r w:rsidR="00AB2667" w:rsidRPr="00AB2667">
        <w:rPr>
          <w:rFonts w:asciiTheme="minorHAnsi" w:hAnsiTheme="minorHAnsi"/>
          <w:sz w:val="22"/>
          <w:szCs w:val="22"/>
          <w:lang w:val="sr-Cyrl-CS"/>
        </w:rPr>
        <w:t xml:space="preserve"> године. Ријешено </w:t>
      </w:r>
      <w:r w:rsidR="00AB2667" w:rsidRPr="00AB2667">
        <w:rPr>
          <w:rFonts w:asciiTheme="minorHAnsi" w:hAnsiTheme="minorHAnsi"/>
          <w:sz w:val="22"/>
          <w:szCs w:val="22"/>
          <w:lang w:val="hr-HR"/>
        </w:rPr>
        <w:t xml:space="preserve">je </w:t>
      </w:r>
      <w:r w:rsidR="00AB2667" w:rsidRPr="00AB2667">
        <w:rPr>
          <w:rFonts w:asciiTheme="minorHAnsi" w:hAnsiTheme="minorHAnsi"/>
          <w:sz w:val="22"/>
          <w:szCs w:val="22"/>
          <w:lang w:val="sr-Cyrl-CS"/>
        </w:rPr>
        <w:t xml:space="preserve">укупно </w:t>
      </w:r>
      <w:r w:rsidR="00AB2667" w:rsidRPr="00AB2667">
        <w:rPr>
          <w:rFonts w:asciiTheme="minorHAnsi" w:hAnsiTheme="minorHAnsi"/>
          <w:sz w:val="22"/>
          <w:szCs w:val="22"/>
          <w:lang w:val="hr-HR"/>
        </w:rPr>
        <w:t xml:space="preserve">100 </w:t>
      </w:r>
      <w:r w:rsidR="00AB2667" w:rsidRPr="00AB2667">
        <w:rPr>
          <w:rFonts w:asciiTheme="minorHAnsi" w:hAnsiTheme="minorHAnsi"/>
          <w:sz w:val="22"/>
          <w:szCs w:val="22"/>
          <w:lang w:val="sr-Cyrl-CS"/>
        </w:rPr>
        <w:t xml:space="preserve">предмета, односно остало </w:t>
      </w:r>
      <w:r w:rsidR="00AB2667">
        <w:rPr>
          <w:rFonts w:asciiTheme="minorHAnsi" w:hAnsiTheme="minorHAnsi"/>
          <w:sz w:val="22"/>
          <w:szCs w:val="22"/>
          <w:lang w:val="sr-Cyrl-ME"/>
        </w:rPr>
        <w:t xml:space="preserve">су </w:t>
      </w:r>
      <w:r w:rsidR="00AB2667" w:rsidRPr="00AB2667">
        <w:rPr>
          <w:rFonts w:asciiTheme="minorHAnsi" w:hAnsiTheme="minorHAnsi"/>
          <w:sz w:val="22"/>
          <w:szCs w:val="22"/>
          <w:lang w:val="hr-HR"/>
        </w:rPr>
        <w:t xml:space="preserve">83 </w:t>
      </w:r>
      <w:r w:rsidR="00AB2667" w:rsidRPr="00AB2667">
        <w:rPr>
          <w:rFonts w:asciiTheme="minorHAnsi" w:hAnsiTheme="minorHAnsi"/>
          <w:sz w:val="22"/>
          <w:szCs w:val="22"/>
          <w:lang w:val="sr-Cyrl-CS"/>
        </w:rPr>
        <w:t>предмета у процесу рјешавања.</w:t>
      </w:r>
    </w:p>
    <w:p w:rsidR="00AB2667" w:rsidRPr="00AB2667" w:rsidRDefault="00AB2667" w:rsidP="00AB2667">
      <w:pPr>
        <w:ind w:firstLine="720"/>
        <w:jc w:val="both"/>
        <w:rPr>
          <w:rFonts w:asciiTheme="minorHAnsi" w:hAnsiTheme="minorHAnsi"/>
          <w:sz w:val="22"/>
          <w:szCs w:val="22"/>
          <w:lang w:val="sr-Cyrl-CS"/>
        </w:rPr>
      </w:pPr>
      <w:r w:rsidRPr="00AB2667">
        <w:rPr>
          <w:rFonts w:asciiTheme="minorHAnsi" w:hAnsiTheme="minorHAnsi"/>
          <w:sz w:val="22"/>
          <w:szCs w:val="22"/>
          <w:lang w:val="sr-Cyrl-CS"/>
        </w:rPr>
        <w:t>Такође, П</w:t>
      </w:r>
      <w:r>
        <w:rPr>
          <w:rFonts w:asciiTheme="minorHAnsi" w:hAnsiTheme="minorHAnsi"/>
          <w:sz w:val="22"/>
          <w:szCs w:val="22"/>
          <w:lang w:val="sr-Cyrl-CS"/>
        </w:rPr>
        <w:t>равобранилаштво</w:t>
      </w:r>
      <w:r w:rsidRPr="00AB2667">
        <w:rPr>
          <w:rFonts w:asciiTheme="minorHAnsi" w:hAnsiTheme="minorHAnsi"/>
          <w:sz w:val="22"/>
          <w:szCs w:val="22"/>
          <w:lang w:val="sr-Cyrl-CS"/>
        </w:rPr>
        <w:t xml:space="preserve"> </w:t>
      </w:r>
      <w:r w:rsidRPr="00AB2667">
        <w:rPr>
          <w:rFonts w:asciiTheme="minorHAnsi" w:hAnsiTheme="minorHAnsi"/>
          <w:sz w:val="22"/>
          <w:szCs w:val="22"/>
          <w:lang w:val="hr-HR"/>
        </w:rPr>
        <w:t xml:space="preserve">je </w:t>
      </w:r>
      <w:r>
        <w:rPr>
          <w:rFonts w:asciiTheme="minorHAnsi" w:hAnsiTheme="minorHAnsi"/>
          <w:sz w:val="22"/>
          <w:szCs w:val="22"/>
          <w:lang w:val="sr-Cyrl-CS"/>
        </w:rPr>
        <w:t>у предметима правних мишље</w:t>
      </w:r>
      <w:r w:rsidRPr="00AB2667">
        <w:rPr>
          <w:rFonts w:asciiTheme="minorHAnsi" w:hAnsiTheme="minorHAnsi"/>
          <w:sz w:val="22"/>
          <w:szCs w:val="22"/>
          <w:lang w:val="sr-Cyrl-CS"/>
        </w:rPr>
        <w:t xml:space="preserve">ња имало </w:t>
      </w:r>
      <w:r w:rsidRPr="00AB2667">
        <w:rPr>
          <w:rFonts w:asciiTheme="minorHAnsi" w:hAnsiTheme="minorHAnsi"/>
          <w:sz w:val="22"/>
          <w:szCs w:val="22"/>
          <w:lang w:val="hr-HR"/>
        </w:rPr>
        <w:t xml:space="preserve">4 </w:t>
      </w:r>
      <w:r w:rsidRPr="00AB2667">
        <w:rPr>
          <w:rFonts w:asciiTheme="minorHAnsi" w:hAnsiTheme="minorHAnsi"/>
          <w:sz w:val="22"/>
          <w:szCs w:val="22"/>
          <w:lang w:val="sr-Cyrl-CS"/>
        </w:rPr>
        <w:t xml:space="preserve">предмета, односно из ранијег периода </w:t>
      </w:r>
      <w:r w:rsidRPr="00AB2667">
        <w:rPr>
          <w:rFonts w:asciiTheme="minorHAnsi" w:hAnsiTheme="minorHAnsi"/>
          <w:sz w:val="22"/>
          <w:szCs w:val="22"/>
          <w:lang w:val="hr-HR"/>
        </w:rPr>
        <w:t xml:space="preserve">1 </w:t>
      </w:r>
      <w:r>
        <w:rPr>
          <w:rFonts w:asciiTheme="minorHAnsi" w:hAnsiTheme="minorHAnsi"/>
          <w:sz w:val="22"/>
          <w:szCs w:val="22"/>
          <w:lang w:val="sr-Cyrl-CS"/>
        </w:rPr>
        <w:t>предмет</w:t>
      </w:r>
      <w:r w:rsidRPr="00AB2667">
        <w:rPr>
          <w:rFonts w:asciiTheme="minorHAnsi" w:hAnsiTheme="minorHAnsi"/>
          <w:sz w:val="22"/>
          <w:szCs w:val="22"/>
          <w:lang w:val="sr-Cyrl-CS"/>
        </w:rPr>
        <w:t xml:space="preserve"> и још </w:t>
      </w:r>
      <w:r w:rsidRPr="00AB2667">
        <w:rPr>
          <w:rFonts w:asciiTheme="minorHAnsi" w:hAnsiTheme="minorHAnsi"/>
          <w:sz w:val="22"/>
          <w:szCs w:val="22"/>
          <w:lang w:val="hr-HR"/>
        </w:rPr>
        <w:t xml:space="preserve">3 </w:t>
      </w:r>
      <w:r w:rsidRPr="00AB2667">
        <w:rPr>
          <w:rFonts w:asciiTheme="minorHAnsi" w:hAnsiTheme="minorHAnsi"/>
          <w:sz w:val="22"/>
          <w:szCs w:val="22"/>
          <w:lang w:val="sr-Cyrl-CS"/>
        </w:rPr>
        <w:t>из 2017</w:t>
      </w:r>
      <w:r>
        <w:rPr>
          <w:rFonts w:asciiTheme="minorHAnsi" w:hAnsiTheme="minorHAnsi"/>
          <w:sz w:val="22"/>
          <w:szCs w:val="22"/>
          <w:lang w:val="sr-Cyrl-CS"/>
        </w:rPr>
        <w:t>.године</w:t>
      </w:r>
      <w:r w:rsidRPr="00AB2667">
        <w:rPr>
          <w:rFonts w:asciiTheme="minorHAnsi" w:hAnsiTheme="minorHAnsi"/>
          <w:sz w:val="22"/>
          <w:szCs w:val="22"/>
          <w:lang w:val="sr-Cyrl-CS"/>
        </w:rPr>
        <w:t>. Рцјеше</w:t>
      </w:r>
      <w:r>
        <w:rPr>
          <w:rFonts w:asciiTheme="minorHAnsi" w:hAnsiTheme="minorHAnsi"/>
          <w:sz w:val="22"/>
          <w:szCs w:val="22"/>
          <w:lang w:val="sr-Cyrl-CS"/>
        </w:rPr>
        <w:t>н</w:t>
      </w:r>
      <w:r w:rsidRPr="00AB2667">
        <w:rPr>
          <w:rFonts w:asciiTheme="minorHAnsi" w:hAnsiTheme="minorHAnsi"/>
          <w:sz w:val="22"/>
          <w:szCs w:val="22"/>
          <w:lang w:val="sr-Cyrl-CS"/>
        </w:rPr>
        <w:t xml:space="preserve">о </w:t>
      </w:r>
      <w:r w:rsidRPr="00AB2667">
        <w:rPr>
          <w:rFonts w:asciiTheme="minorHAnsi" w:hAnsiTheme="minorHAnsi"/>
          <w:sz w:val="22"/>
          <w:szCs w:val="22"/>
          <w:lang w:val="hr-HR"/>
        </w:rPr>
        <w:t xml:space="preserve">je </w:t>
      </w:r>
      <w:r w:rsidRPr="00AB2667">
        <w:rPr>
          <w:rFonts w:asciiTheme="minorHAnsi" w:hAnsiTheme="minorHAnsi"/>
          <w:sz w:val="22"/>
          <w:szCs w:val="22"/>
          <w:lang w:val="sr-Cyrl-CS"/>
        </w:rPr>
        <w:t xml:space="preserve">укупно </w:t>
      </w:r>
      <w:r w:rsidRPr="00AB2667">
        <w:rPr>
          <w:rFonts w:asciiTheme="minorHAnsi" w:hAnsiTheme="minorHAnsi"/>
          <w:sz w:val="22"/>
          <w:szCs w:val="22"/>
          <w:lang w:val="hr-HR"/>
        </w:rPr>
        <w:t xml:space="preserve">2 </w:t>
      </w:r>
      <w:r w:rsidRPr="00AB2667">
        <w:rPr>
          <w:rFonts w:asciiTheme="minorHAnsi" w:hAnsiTheme="minorHAnsi"/>
          <w:sz w:val="22"/>
          <w:szCs w:val="22"/>
          <w:lang w:val="sr-Cyrl-CS"/>
        </w:rPr>
        <w:t xml:space="preserve">предмета, те су </w:t>
      </w:r>
      <w:r w:rsidRPr="00AB2667">
        <w:rPr>
          <w:rFonts w:asciiTheme="minorHAnsi" w:hAnsiTheme="minorHAnsi"/>
          <w:sz w:val="22"/>
          <w:szCs w:val="22"/>
          <w:lang w:val="hr-HR"/>
        </w:rPr>
        <w:t xml:space="preserve">2 </w:t>
      </w:r>
      <w:r w:rsidRPr="00AB2667">
        <w:rPr>
          <w:rFonts w:asciiTheme="minorHAnsi" w:hAnsiTheme="minorHAnsi"/>
          <w:sz w:val="22"/>
          <w:szCs w:val="22"/>
          <w:lang w:val="sr-Cyrl-CS"/>
        </w:rPr>
        <w:t>предмета остала неријешена.</w:t>
      </w:r>
    </w:p>
    <w:p w:rsidR="00CC495C" w:rsidRPr="002B36FE" w:rsidRDefault="00AB2667" w:rsidP="00AB2667">
      <w:pPr>
        <w:ind w:firstLine="720"/>
        <w:jc w:val="both"/>
        <w:rPr>
          <w:rFonts w:asciiTheme="minorHAnsi" w:hAnsiTheme="minorHAnsi"/>
          <w:sz w:val="22"/>
          <w:szCs w:val="22"/>
          <w:lang w:val="sr-Cyrl-ME"/>
        </w:rPr>
      </w:pPr>
      <w:r w:rsidRPr="00AB2667">
        <w:rPr>
          <w:rFonts w:asciiTheme="minorHAnsi" w:hAnsiTheme="minorHAnsi"/>
          <w:sz w:val="22"/>
          <w:szCs w:val="22"/>
          <w:lang w:val="sr-Cyrl-CS"/>
        </w:rPr>
        <w:t xml:space="preserve">Осталих предмета </w:t>
      </w:r>
      <w:r w:rsidRPr="00AB2667">
        <w:rPr>
          <w:rFonts w:asciiTheme="minorHAnsi" w:hAnsiTheme="minorHAnsi"/>
          <w:sz w:val="22"/>
          <w:szCs w:val="22"/>
          <w:lang w:val="hr-HR"/>
        </w:rPr>
        <w:t xml:space="preserve">je </w:t>
      </w:r>
      <w:r w:rsidRPr="00AB2667">
        <w:rPr>
          <w:rFonts w:asciiTheme="minorHAnsi" w:hAnsiTheme="minorHAnsi"/>
          <w:sz w:val="22"/>
          <w:szCs w:val="22"/>
          <w:lang w:val="sr-Cyrl-CS"/>
        </w:rPr>
        <w:t xml:space="preserve">било </w:t>
      </w:r>
      <w:r w:rsidR="00CC495C">
        <w:rPr>
          <w:rFonts w:asciiTheme="minorHAnsi" w:hAnsiTheme="minorHAnsi"/>
          <w:sz w:val="22"/>
          <w:szCs w:val="22"/>
          <w:lang w:val="hr-HR"/>
        </w:rPr>
        <w:t>1</w:t>
      </w:r>
      <w:r w:rsidR="00CC495C">
        <w:rPr>
          <w:rFonts w:asciiTheme="minorHAnsi" w:hAnsiTheme="minorHAnsi"/>
          <w:sz w:val="22"/>
          <w:szCs w:val="22"/>
          <w:lang w:val="sr-Cyrl-ME"/>
        </w:rPr>
        <w:t>,</w:t>
      </w:r>
      <w:r w:rsidRPr="00AB2667">
        <w:rPr>
          <w:rFonts w:asciiTheme="minorHAnsi" w:hAnsiTheme="minorHAnsi"/>
          <w:sz w:val="22"/>
          <w:szCs w:val="22"/>
          <w:lang w:val="hr-HR"/>
        </w:rPr>
        <w:t xml:space="preserve"> </w:t>
      </w:r>
      <w:r w:rsidRPr="00AB2667">
        <w:rPr>
          <w:rFonts w:asciiTheme="minorHAnsi" w:hAnsiTheme="minorHAnsi"/>
          <w:sz w:val="22"/>
          <w:szCs w:val="22"/>
          <w:lang w:val="sr-Cyrl-CS"/>
        </w:rPr>
        <w:t xml:space="preserve">који </w:t>
      </w:r>
      <w:r w:rsidRPr="00AB2667">
        <w:rPr>
          <w:rFonts w:asciiTheme="minorHAnsi" w:hAnsiTheme="minorHAnsi"/>
          <w:sz w:val="22"/>
          <w:szCs w:val="22"/>
          <w:lang w:val="hr-HR"/>
        </w:rPr>
        <w:t xml:space="preserve">je </w:t>
      </w:r>
      <w:r w:rsidR="00CC495C">
        <w:rPr>
          <w:rFonts w:asciiTheme="minorHAnsi" w:hAnsiTheme="minorHAnsi"/>
          <w:sz w:val="22"/>
          <w:szCs w:val="22"/>
          <w:lang w:val="sr-Cyrl-CS"/>
        </w:rPr>
        <w:t>из предходног</w:t>
      </w:r>
      <w:r w:rsidRPr="00AB2667">
        <w:rPr>
          <w:rFonts w:asciiTheme="minorHAnsi" w:hAnsiTheme="minorHAnsi"/>
          <w:sz w:val="22"/>
          <w:szCs w:val="22"/>
          <w:lang w:val="sr-Cyrl-CS"/>
        </w:rPr>
        <w:t xml:space="preserve"> периода. Остао </w:t>
      </w:r>
      <w:r w:rsidRPr="00AB2667">
        <w:rPr>
          <w:rFonts w:asciiTheme="minorHAnsi" w:hAnsiTheme="minorHAnsi"/>
          <w:sz w:val="22"/>
          <w:szCs w:val="22"/>
          <w:lang w:val="hr-HR"/>
        </w:rPr>
        <w:t>je</w:t>
      </w:r>
      <w:r w:rsidR="00CC495C">
        <w:rPr>
          <w:rFonts w:asciiTheme="minorHAnsi" w:hAnsiTheme="minorHAnsi"/>
          <w:sz w:val="22"/>
          <w:szCs w:val="22"/>
          <w:lang w:val="sr-Cyrl-ME"/>
        </w:rPr>
        <w:t xml:space="preserve"> још</w:t>
      </w:r>
      <w:r w:rsidRPr="00AB2667">
        <w:rPr>
          <w:rFonts w:asciiTheme="minorHAnsi" w:hAnsiTheme="minorHAnsi"/>
          <w:sz w:val="22"/>
          <w:szCs w:val="22"/>
          <w:lang w:val="hr-HR"/>
        </w:rPr>
        <w:t xml:space="preserve"> 1</w:t>
      </w:r>
      <w:r w:rsidR="002B36FE">
        <w:rPr>
          <w:rFonts w:asciiTheme="minorHAnsi" w:hAnsiTheme="minorHAnsi"/>
          <w:sz w:val="22"/>
          <w:szCs w:val="22"/>
          <w:lang w:val="sr-Cyrl-ME"/>
        </w:rPr>
        <w:t xml:space="preserve"> предмет</w:t>
      </w:r>
      <w:r w:rsidRPr="00AB2667">
        <w:rPr>
          <w:rFonts w:asciiTheme="minorHAnsi" w:hAnsiTheme="minorHAnsi"/>
          <w:sz w:val="22"/>
          <w:szCs w:val="22"/>
          <w:lang w:val="hr-HR"/>
        </w:rPr>
        <w:t xml:space="preserve"> </w:t>
      </w:r>
      <w:r w:rsidRPr="00AB2667">
        <w:rPr>
          <w:rFonts w:asciiTheme="minorHAnsi" w:hAnsiTheme="minorHAnsi"/>
          <w:sz w:val="22"/>
          <w:szCs w:val="22"/>
          <w:lang w:val="sr-Cyrl-CS"/>
        </w:rPr>
        <w:t>у фази рјешевања.</w:t>
      </w:r>
    </w:p>
    <w:p w:rsidR="00E3675F" w:rsidRPr="00CC495C" w:rsidRDefault="00B21AA5" w:rsidP="00AB2667">
      <w:pPr>
        <w:ind w:firstLine="720"/>
        <w:jc w:val="both"/>
        <w:rPr>
          <w:rFonts w:asciiTheme="minorHAnsi" w:hAnsiTheme="minorHAnsi"/>
          <w:b/>
          <w:sz w:val="22"/>
          <w:szCs w:val="22"/>
          <w:lang w:val="sr-Latn-RS" w:eastAsia="en-US"/>
        </w:rPr>
      </w:pPr>
      <w:r w:rsidRPr="00CC495C">
        <w:rPr>
          <w:rFonts w:asciiTheme="minorHAnsi" w:hAnsiTheme="minorHAnsi"/>
          <w:b/>
          <w:sz w:val="22"/>
          <w:szCs w:val="22"/>
        </w:rPr>
        <w:t>Потенцијалне обавезе које би могле настати из судских поступака који нису окончани</w:t>
      </w:r>
      <w:r w:rsidR="00CC495C">
        <w:rPr>
          <w:rFonts w:asciiTheme="minorHAnsi" w:hAnsiTheme="minorHAnsi"/>
          <w:b/>
          <w:sz w:val="22"/>
          <w:szCs w:val="22"/>
          <w:lang w:val="sr-Cyrl-ME"/>
        </w:rPr>
        <w:t>,</w:t>
      </w:r>
      <w:r w:rsidRPr="00CC495C">
        <w:rPr>
          <w:rFonts w:asciiTheme="minorHAnsi" w:hAnsiTheme="minorHAnsi"/>
          <w:b/>
          <w:sz w:val="22"/>
          <w:szCs w:val="22"/>
        </w:rPr>
        <w:t xml:space="preserve"> не могу угрозити функционисање Општине </w:t>
      </w:r>
      <w:r w:rsidR="00AA6440" w:rsidRPr="00CC495C">
        <w:rPr>
          <w:rFonts w:asciiTheme="minorHAnsi" w:hAnsiTheme="minorHAnsi"/>
          <w:b/>
          <w:sz w:val="22"/>
          <w:szCs w:val="22"/>
          <w:lang w:val="sr-Cyrl-ME"/>
        </w:rPr>
        <w:t>Котор Варош</w:t>
      </w:r>
      <w:r w:rsidRPr="00CC495C">
        <w:rPr>
          <w:rFonts w:asciiTheme="minorHAnsi" w:hAnsiTheme="minorHAnsi"/>
          <w:b/>
          <w:sz w:val="22"/>
          <w:szCs w:val="22"/>
        </w:rPr>
        <w:t>.</w:t>
      </w:r>
      <w:r w:rsidRPr="00CC495C">
        <w:rPr>
          <w:rFonts w:asciiTheme="minorHAnsi" w:hAnsiTheme="minorHAnsi"/>
          <w:b/>
          <w:sz w:val="22"/>
          <w:szCs w:val="22"/>
          <w:lang w:val="sr-Latn-RS" w:eastAsia="en-US"/>
        </w:rPr>
        <w:t xml:space="preserve"> </w:t>
      </w:r>
    </w:p>
    <w:p w:rsidR="00611BFC" w:rsidRPr="00E74F38" w:rsidRDefault="00611BFC" w:rsidP="00CC0B9F">
      <w:pPr>
        <w:rPr>
          <w:rFonts w:asciiTheme="minorHAnsi" w:hAnsiTheme="minorHAnsi"/>
          <w:sz w:val="22"/>
          <w:szCs w:val="22"/>
          <w:lang w:val="sr-Latn-RS" w:eastAsia="en-US"/>
        </w:rPr>
      </w:pPr>
    </w:p>
    <w:p w:rsidR="006F3156"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sz w:val="22"/>
          <w:szCs w:val="22"/>
          <w:lang w:val="sr-Latn-RS"/>
        </w:rPr>
      </w:pPr>
      <w:bookmarkStart w:id="188" w:name="_Toc487707857"/>
      <w:bookmarkStart w:id="189" w:name="_Toc496089327"/>
      <w:bookmarkStart w:id="190" w:name="_Toc496090096"/>
      <w:bookmarkStart w:id="191" w:name="_Toc522101771"/>
      <w:r w:rsidRPr="00E74F38">
        <w:rPr>
          <w:rFonts w:asciiTheme="minorHAnsi" w:hAnsiTheme="minorHAnsi" w:cs="Times New Roman"/>
          <w:i w:val="0"/>
          <w:color w:val="000000"/>
          <w:sz w:val="22"/>
          <w:szCs w:val="22"/>
          <w:lang w:val="sr-Cyrl-BA"/>
        </w:rPr>
        <w:t>Информације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могућем</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имунитету</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неких</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судских</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поступака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које</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има</w:t>
      </w:r>
      <w:r w:rsidR="006F315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w:t>
      </w:r>
      <w:bookmarkEnd w:id="188"/>
      <w:bookmarkEnd w:id="189"/>
      <w:bookmarkEnd w:id="190"/>
      <w:bookmarkEnd w:id="191"/>
    </w:p>
    <w:p w:rsidR="00A9775A" w:rsidRPr="00E74F38" w:rsidRDefault="00A9775A" w:rsidP="00D66F1A">
      <w:pPr>
        <w:spacing w:line="276" w:lineRule="auto"/>
        <w:jc w:val="both"/>
        <w:rPr>
          <w:rStyle w:val="BodyText20"/>
          <w:rFonts w:asciiTheme="minorHAnsi" w:eastAsia="Arial Unicode MS" w:hAnsiTheme="minorHAnsi"/>
          <w:sz w:val="22"/>
          <w:szCs w:val="22"/>
        </w:rPr>
      </w:pPr>
    </w:p>
    <w:p w:rsidR="005A4C07" w:rsidRPr="00E74F38" w:rsidRDefault="009F371D" w:rsidP="005A4C07">
      <w:pPr>
        <w:ind w:firstLine="720"/>
        <w:jc w:val="both"/>
        <w:rPr>
          <w:rFonts w:asciiTheme="minorHAnsi" w:hAnsiTheme="minorHAnsi"/>
          <w:sz w:val="22"/>
          <w:szCs w:val="22"/>
        </w:rPr>
      </w:pPr>
      <w:bookmarkStart w:id="192" w:name="_Toc344476098"/>
      <w:r w:rsidRPr="00E74F38">
        <w:rPr>
          <w:rFonts w:asciiTheme="minorHAnsi" w:hAnsiTheme="minorHAnsi"/>
          <w:sz w:val="22"/>
          <w:szCs w:val="22"/>
        </w:rPr>
        <w:t>Не</w:t>
      </w:r>
      <w:r w:rsidR="00CC0B9F" w:rsidRPr="00E74F38">
        <w:rPr>
          <w:rFonts w:asciiTheme="minorHAnsi" w:hAnsiTheme="minorHAnsi"/>
          <w:sz w:val="22"/>
          <w:szCs w:val="22"/>
        </w:rPr>
        <w:t xml:space="preserve"> </w:t>
      </w:r>
      <w:r w:rsidRPr="00E74F38">
        <w:rPr>
          <w:rFonts w:asciiTheme="minorHAnsi" w:hAnsiTheme="minorHAnsi"/>
          <w:sz w:val="22"/>
          <w:szCs w:val="22"/>
        </w:rPr>
        <w:t>постоји</w:t>
      </w:r>
      <w:r w:rsidR="00CC0B9F" w:rsidRPr="00E74F38">
        <w:rPr>
          <w:rFonts w:asciiTheme="minorHAnsi" w:hAnsiTheme="minorHAnsi"/>
          <w:sz w:val="22"/>
          <w:szCs w:val="22"/>
        </w:rPr>
        <w:t xml:space="preserve"> </w:t>
      </w:r>
      <w:r w:rsidRPr="00E74F38">
        <w:rPr>
          <w:rFonts w:asciiTheme="minorHAnsi" w:hAnsiTheme="minorHAnsi"/>
          <w:sz w:val="22"/>
          <w:szCs w:val="22"/>
        </w:rPr>
        <w:t>имунитет</w:t>
      </w:r>
      <w:r w:rsidR="00CC0B9F" w:rsidRPr="00E74F38">
        <w:rPr>
          <w:rFonts w:asciiTheme="minorHAnsi" w:hAnsiTheme="minorHAnsi"/>
          <w:sz w:val="22"/>
          <w:szCs w:val="22"/>
        </w:rPr>
        <w:t xml:space="preserve"> </w:t>
      </w:r>
      <w:r w:rsidRPr="00E74F38">
        <w:rPr>
          <w:rFonts w:asciiTheme="minorHAnsi" w:hAnsiTheme="minorHAnsi"/>
          <w:sz w:val="22"/>
          <w:szCs w:val="22"/>
        </w:rPr>
        <w:t>Емитента</w:t>
      </w:r>
      <w:r w:rsidR="00CC0B9F" w:rsidRPr="00E74F38">
        <w:rPr>
          <w:rFonts w:asciiTheme="minorHAnsi" w:hAnsiTheme="minorHAnsi"/>
          <w:sz w:val="22"/>
          <w:szCs w:val="22"/>
        </w:rPr>
        <w:t xml:space="preserve"> </w:t>
      </w:r>
      <w:r w:rsidRPr="00E74F38">
        <w:rPr>
          <w:rFonts w:asciiTheme="minorHAnsi" w:hAnsiTheme="minorHAnsi"/>
          <w:sz w:val="22"/>
          <w:szCs w:val="22"/>
        </w:rPr>
        <w:t>од</w:t>
      </w:r>
      <w:r w:rsidR="00CC0B9F" w:rsidRPr="00E74F38">
        <w:rPr>
          <w:rFonts w:asciiTheme="minorHAnsi" w:hAnsiTheme="minorHAnsi"/>
          <w:sz w:val="22"/>
          <w:szCs w:val="22"/>
        </w:rPr>
        <w:t xml:space="preserve"> </w:t>
      </w:r>
      <w:r w:rsidRPr="00E74F38">
        <w:rPr>
          <w:rFonts w:asciiTheme="minorHAnsi" w:hAnsiTheme="minorHAnsi"/>
          <w:sz w:val="22"/>
          <w:szCs w:val="22"/>
        </w:rPr>
        <w:t>судских</w:t>
      </w:r>
      <w:r w:rsidR="00CC0B9F" w:rsidRPr="00E74F38">
        <w:rPr>
          <w:rFonts w:asciiTheme="minorHAnsi" w:hAnsiTheme="minorHAnsi"/>
          <w:sz w:val="22"/>
          <w:szCs w:val="22"/>
        </w:rPr>
        <w:t xml:space="preserve"> </w:t>
      </w:r>
      <w:r w:rsidRPr="00E74F38">
        <w:rPr>
          <w:rFonts w:asciiTheme="minorHAnsi" w:hAnsiTheme="minorHAnsi"/>
          <w:sz w:val="22"/>
          <w:szCs w:val="22"/>
        </w:rPr>
        <w:t>поступака</w:t>
      </w:r>
      <w:r w:rsidR="00CC0B9F" w:rsidRPr="00E74F38">
        <w:rPr>
          <w:rFonts w:asciiTheme="minorHAnsi" w:hAnsiTheme="minorHAnsi"/>
          <w:sz w:val="22"/>
          <w:szCs w:val="22"/>
        </w:rPr>
        <w:t>.</w:t>
      </w:r>
    </w:p>
    <w:p w:rsidR="005A4C07" w:rsidRPr="00E74F38" w:rsidRDefault="005A4C07" w:rsidP="005A4C07">
      <w:pPr>
        <w:ind w:firstLine="720"/>
        <w:jc w:val="both"/>
        <w:rPr>
          <w:rFonts w:asciiTheme="minorHAnsi" w:hAnsiTheme="minorHAnsi"/>
          <w:color w:val="000000"/>
          <w:sz w:val="22"/>
          <w:szCs w:val="22"/>
          <w:lang w:val="sr-Cyrl-BA"/>
        </w:rPr>
      </w:pPr>
    </w:p>
    <w:p w:rsidR="00E3675F" w:rsidRDefault="00E3675F" w:rsidP="005A4C07">
      <w:pPr>
        <w:ind w:firstLine="720"/>
        <w:jc w:val="both"/>
        <w:rPr>
          <w:rFonts w:asciiTheme="minorHAnsi" w:hAnsiTheme="minorHAnsi"/>
          <w:sz w:val="22"/>
          <w:szCs w:val="22"/>
        </w:rPr>
      </w:pPr>
    </w:p>
    <w:p w:rsidR="00805D8F" w:rsidRPr="00E74F38" w:rsidRDefault="00805D8F" w:rsidP="005A4C07">
      <w:pPr>
        <w:ind w:firstLine="720"/>
        <w:jc w:val="both"/>
        <w:rPr>
          <w:rFonts w:asciiTheme="minorHAnsi" w:hAnsiTheme="minorHAnsi"/>
          <w:sz w:val="22"/>
          <w:szCs w:val="22"/>
        </w:rPr>
      </w:pPr>
    </w:p>
    <w:p w:rsidR="00CE2016"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193" w:name="_Toc487707858"/>
      <w:bookmarkStart w:id="194" w:name="_Toc496089328"/>
      <w:bookmarkStart w:id="195" w:name="_Toc496090097"/>
      <w:bookmarkStart w:id="196" w:name="_Toc522101772"/>
      <w:r w:rsidRPr="00E74F38">
        <w:rPr>
          <w:rFonts w:asciiTheme="minorHAnsi" w:hAnsiTheme="minorHAnsi" w:cs="Times New Roman"/>
          <w:color w:val="000000"/>
          <w:sz w:val="22"/>
          <w:szCs w:val="22"/>
          <w:lang w:val="sr-Cyrl-BA"/>
        </w:rPr>
        <w:lastRenderedPageBreak/>
        <w:t>КЉУЧНЕ</w:t>
      </w:r>
      <w:r w:rsidR="00CE2016"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ИНФОРМАЦИЈЕ</w:t>
      </w:r>
      <w:bookmarkEnd w:id="193"/>
      <w:bookmarkEnd w:id="194"/>
      <w:bookmarkEnd w:id="195"/>
      <w:bookmarkEnd w:id="196"/>
    </w:p>
    <w:p w:rsidR="005C18CB" w:rsidRPr="00E74F38" w:rsidRDefault="005C18CB" w:rsidP="00CC0B9F">
      <w:pPr>
        <w:pStyle w:val="ListParagraph"/>
        <w:spacing w:after="0"/>
        <w:ind w:left="0" w:firstLine="709"/>
        <w:jc w:val="both"/>
        <w:rPr>
          <w:rStyle w:val="BodyText1"/>
          <w:rFonts w:asciiTheme="minorHAnsi" w:eastAsia="Arial Unicode MS" w:hAnsiTheme="minorHAnsi"/>
          <w:sz w:val="22"/>
          <w:szCs w:val="22"/>
          <w:lang w:val="de-DE"/>
        </w:rPr>
      </w:pPr>
    </w:p>
    <w:p w:rsidR="00CC0B9F" w:rsidRPr="00E74F38" w:rsidRDefault="00CC0B9F" w:rsidP="001E29C5">
      <w:pPr>
        <w:jc w:val="both"/>
        <w:rPr>
          <w:rFonts w:asciiTheme="minorHAnsi" w:hAnsiTheme="minorHAnsi"/>
          <w:sz w:val="22"/>
          <w:szCs w:val="22"/>
        </w:rPr>
      </w:pPr>
    </w:p>
    <w:p w:rsidR="00B516E8"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197" w:name="_Toc487707859"/>
      <w:bookmarkStart w:id="198" w:name="_Toc496089329"/>
      <w:bookmarkStart w:id="199" w:name="_Toc496090098"/>
      <w:bookmarkStart w:id="200" w:name="_Toc522101773"/>
      <w:r w:rsidRPr="00E74F38">
        <w:rPr>
          <w:rFonts w:asciiTheme="minorHAnsi" w:hAnsiTheme="minorHAnsi" w:cs="Times New Roman"/>
          <w:i w:val="0"/>
          <w:color w:val="000000"/>
          <w:sz w:val="22"/>
          <w:szCs w:val="22"/>
          <w:lang w:val="sr-Cyrl-BA"/>
        </w:rPr>
        <w:t>Разлози</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за</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понуду</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намјена</w:t>
      </w:r>
      <w:r w:rsidR="00CE2016"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средстава</w:t>
      </w:r>
      <w:bookmarkEnd w:id="197"/>
      <w:bookmarkEnd w:id="198"/>
      <w:bookmarkEnd w:id="199"/>
      <w:bookmarkEnd w:id="200"/>
    </w:p>
    <w:p w:rsidR="00B21AA5" w:rsidRPr="00E74F38" w:rsidRDefault="00B21AA5" w:rsidP="00B21AA5">
      <w:pPr>
        <w:rPr>
          <w:rFonts w:asciiTheme="minorHAnsi" w:hAnsiTheme="minorHAnsi"/>
          <w:lang w:val="sr-Cyrl-BA" w:eastAsia="en-US"/>
        </w:rPr>
      </w:pPr>
    </w:p>
    <w:p w:rsidR="001E29C5" w:rsidRDefault="00B21AA5" w:rsidP="00B21AA5">
      <w:pPr>
        <w:ind w:left="360"/>
        <w:jc w:val="both"/>
        <w:rPr>
          <w:rFonts w:asciiTheme="minorHAnsi" w:hAnsiTheme="minorHAnsi"/>
          <w:sz w:val="22"/>
          <w:szCs w:val="22"/>
          <w:lang w:val="sr-Cyrl-BA"/>
        </w:rPr>
      </w:pPr>
      <w:r w:rsidRPr="00E74F38">
        <w:rPr>
          <w:rFonts w:asciiTheme="minorHAnsi" w:hAnsiTheme="minorHAnsi"/>
          <w:lang w:val="sr-Cyrl-BA"/>
        </w:rPr>
        <w:t xml:space="preserve">    </w:t>
      </w:r>
      <w:r w:rsidRPr="00C615BB">
        <w:rPr>
          <w:rFonts w:asciiTheme="minorHAnsi" w:hAnsiTheme="minorHAnsi"/>
          <w:sz w:val="22"/>
          <w:szCs w:val="22"/>
          <w:lang w:val="sr-Cyrl-BA"/>
        </w:rPr>
        <w:t xml:space="preserve">Кредитно задужење Општине </w:t>
      </w:r>
      <w:r w:rsidR="007B110F">
        <w:rPr>
          <w:rFonts w:asciiTheme="minorHAnsi" w:hAnsiTheme="minorHAnsi"/>
          <w:sz w:val="22"/>
          <w:szCs w:val="22"/>
          <w:lang w:val="sr-Cyrl-BA"/>
        </w:rPr>
        <w:t>Котор Варош у износу од 5.0</w:t>
      </w:r>
      <w:r w:rsidRPr="00C615BB">
        <w:rPr>
          <w:rFonts w:asciiTheme="minorHAnsi" w:hAnsiTheme="minorHAnsi"/>
          <w:sz w:val="22"/>
          <w:szCs w:val="22"/>
          <w:lang w:val="sr-Cyrl-BA"/>
        </w:rPr>
        <w:t>00.000</w:t>
      </w:r>
      <w:r w:rsidR="00CA56AF" w:rsidRPr="00C615BB">
        <w:rPr>
          <w:rFonts w:asciiTheme="minorHAnsi" w:hAnsiTheme="minorHAnsi"/>
          <w:sz w:val="22"/>
          <w:szCs w:val="22"/>
          <w:lang w:val="sr-Cyrl-BA"/>
        </w:rPr>
        <w:t>,00</w:t>
      </w:r>
      <w:r w:rsidRPr="00C615BB">
        <w:rPr>
          <w:rFonts w:asciiTheme="minorHAnsi" w:hAnsiTheme="minorHAnsi"/>
          <w:sz w:val="22"/>
          <w:szCs w:val="22"/>
          <w:lang w:val="sr-Cyrl-BA"/>
        </w:rPr>
        <w:t xml:space="preserve"> КМ усмјерено је на</w:t>
      </w:r>
      <w:r w:rsidR="007B110F">
        <w:rPr>
          <w:rFonts w:asciiTheme="minorHAnsi" w:hAnsiTheme="minorHAnsi"/>
          <w:sz w:val="22"/>
          <w:szCs w:val="22"/>
          <w:lang w:val="sr-Cyrl-BA"/>
        </w:rPr>
        <w:t>:</w:t>
      </w:r>
    </w:p>
    <w:p w:rsidR="007B110F" w:rsidRDefault="007B110F" w:rsidP="00B21AA5">
      <w:pPr>
        <w:ind w:left="360"/>
        <w:jc w:val="both"/>
        <w:rPr>
          <w:rFonts w:asciiTheme="minorHAnsi" w:hAnsiTheme="minorHAnsi"/>
          <w:sz w:val="22"/>
          <w:szCs w:val="22"/>
          <w:lang w:val="sr-Cyrl-BA"/>
        </w:rPr>
      </w:pPr>
    </w:p>
    <w:p w:rsidR="007B110F" w:rsidRDefault="00E336A8" w:rsidP="007B110F">
      <w:pPr>
        <w:pStyle w:val="ListParagraph"/>
        <w:numPr>
          <w:ilvl w:val="0"/>
          <w:numId w:val="28"/>
        </w:numPr>
        <w:jc w:val="both"/>
        <w:rPr>
          <w:rFonts w:asciiTheme="minorHAnsi" w:hAnsiTheme="minorHAnsi"/>
          <w:sz w:val="22"/>
          <w:lang w:val="sr-Cyrl-BA"/>
        </w:rPr>
      </w:pPr>
      <w:r>
        <w:rPr>
          <w:rFonts w:asciiTheme="minorHAnsi" w:hAnsiTheme="minorHAnsi"/>
          <w:sz w:val="22"/>
          <w:lang w:val="sr-Cyrl-BA"/>
        </w:rPr>
        <w:t>П</w:t>
      </w:r>
      <w:r w:rsidR="007B110F">
        <w:rPr>
          <w:rFonts w:asciiTheme="minorHAnsi" w:hAnsiTheme="minorHAnsi"/>
          <w:sz w:val="22"/>
          <w:lang w:val="sr-Cyrl-BA"/>
        </w:rPr>
        <w:t>ријевремени откуп неотплаћеног дијела обвезница из прве емисије обвезница, у складу са тачком 2.9. Проспекта прве емисије обвезница јавном понудом Котор Варош, у износу од 2.338.021,75 КМ и</w:t>
      </w:r>
    </w:p>
    <w:p w:rsidR="007B110F" w:rsidRPr="007B110F" w:rsidRDefault="007B110F" w:rsidP="007B110F">
      <w:pPr>
        <w:pStyle w:val="ListParagraph"/>
        <w:numPr>
          <w:ilvl w:val="0"/>
          <w:numId w:val="28"/>
        </w:numPr>
        <w:jc w:val="both"/>
        <w:rPr>
          <w:rFonts w:asciiTheme="minorHAnsi" w:hAnsiTheme="minorHAnsi"/>
          <w:sz w:val="22"/>
          <w:lang w:val="sr-Cyrl-BA"/>
        </w:rPr>
      </w:pPr>
      <w:r>
        <w:rPr>
          <w:rFonts w:asciiTheme="minorHAnsi" w:hAnsiTheme="minorHAnsi"/>
          <w:sz w:val="22"/>
          <w:lang w:val="sr-Cyrl-BA"/>
        </w:rPr>
        <w:t xml:space="preserve">Финансирање капиталне инвестиције – изградња зграде локалне управе у износу од 2.661.978,25 КМ. </w:t>
      </w:r>
    </w:p>
    <w:p w:rsidR="007B110F" w:rsidRPr="00C615BB" w:rsidRDefault="007B110F" w:rsidP="00B21AA5">
      <w:pPr>
        <w:ind w:left="360"/>
        <w:jc w:val="both"/>
        <w:rPr>
          <w:rFonts w:asciiTheme="minorHAnsi" w:hAnsiTheme="minorHAnsi"/>
          <w:sz w:val="22"/>
          <w:szCs w:val="22"/>
        </w:rPr>
      </w:pPr>
    </w:p>
    <w:p w:rsidR="00A54A8A" w:rsidRDefault="00A54A8A" w:rsidP="00B21AA5">
      <w:pPr>
        <w:ind w:left="360"/>
        <w:jc w:val="both"/>
        <w:rPr>
          <w:rFonts w:asciiTheme="minorHAnsi" w:hAnsiTheme="minorHAnsi"/>
          <w:sz w:val="22"/>
          <w:szCs w:val="22"/>
        </w:rPr>
      </w:pPr>
      <w:r w:rsidRPr="00C615BB">
        <w:rPr>
          <w:rFonts w:asciiTheme="minorHAnsi" w:hAnsiTheme="minorHAnsi"/>
          <w:sz w:val="22"/>
          <w:szCs w:val="22"/>
        </w:rPr>
        <w:t>Процјењује се да укупни трошкови емитовања обвезница и уврштења обвезница на Бањалучку берзу неће премашити 0,6</w:t>
      </w:r>
      <w:r w:rsidR="00717DC8" w:rsidRPr="00C615BB">
        <w:rPr>
          <w:rFonts w:asciiTheme="minorHAnsi" w:hAnsiTheme="minorHAnsi"/>
          <w:sz w:val="22"/>
          <w:szCs w:val="22"/>
        </w:rPr>
        <w:t xml:space="preserve">0 </w:t>
      </w:r>
      <w:r w:rsidRPr="00C615BB">
        <w:rPr>
          <w:rFonts w:asciiTheme="minorHAnsi" w:hAnsiTheme="minorHAnsi"/>
          <w:sz w:val="22"/>
          <w:szCs w:val="22"/>
        </w:rPr>
        <w:t>% од укупне номиналне вриједности понуђених обвезница.</w:t>
      </w:r>
    </w:p>
    <w:p w:rsidR="00AE7B92" w:rsidRPr="00C615BB" w:rsidRDefault="00AE7B92" w:rsidP="00B21AA5">
      <w:pPr>
        <w:ind w:left="360"/>
        <w:jc w:val="both"/>
        <w:rPr>
          <w:rFonts w:asciiTheme="minorHAnsi" w:hAnsiTheme="minorHAnsi"/>
          <w:sz w:val="22"/>
          <w:szCs w:val="22"/>
        </w:rPr>
      </w:pPr>
    </w:p>
    <w:p w:rsidR="00E3675F" w:rsidRPr="00E74F38" w:rsidRDefault="00E3675F" w:rsidP="001E29C5">
      <w:pPr>
        <w:jc w:val="both"/>
        <w:rPr>
          <w:rFonts w:asciiTheme="minorHAnsi" w:hAnsiTheme="minorHAnsi"/>
          <w:b/>
          <w:sz w:val="22"/>
          <w:szCs w:val="22"/>
        </w:rPr>
      </w:pPr>
    </w:p>
    <w:p w:rsidR="001E29C5"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01" w:name="_Toc487707860"/>
      <w:bookmarkStart w:id="202" w:name="_Toc496089330"/>
      <w:bookmarkStart w:id="203" w:name="_Toc496090099"/>
      <w:bookmarkStart w:id="204" w:name="_Toc522101774"/>
      <w:r w:rsidRPr="00E74F38">
        <w:rPr>
          <w:rFonts w:asciiTheme="minorHAnsi" w:hAnsiTheme="minorHAnsi" w:cs="Times New Roman"/>
          <w:i w:val="0"/>
          <w:color w:val="000000"/>
          <w:sz w:val="22"/>
          <w:szCs w:val="22"/>
          <w:lang w:val="sr-Cyrl-BA"/>
        </w:rPr>
        <w:t>Интереси</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правних</w:t>
      </w:r>
      <w:r w:rsidR="001E29C5" w:rsidRPr="00E74F38">
        <w:rPr>
          <w:rFonts w:asciiTheme="minorHAnsi" w:hAnsiTheme="minorHAnsi" w:cs="Times New Roman"/>
          <w:i w:val="0"/>
          <w:color w:val="000000"/>
          <w:sz w:val="22"/>
          <w:szCs w:val="22"/>
          <w:lang w:val="sr-Cyrl-BA"/>
        </w:rPr>
        <w:t>/</w:t>
      </w:r>
      <w:r w:rsidR="001E29C5"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sr-Cyrl-BA"/>
        </w:rPr>
        <w:t>физичких</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особа</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вези</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w:t>
      </w:r>
      <w:r w:rsidR="001E29C5"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издавањем</w:t>
      </w:r>
      <w:r w:rsidR="001E29C5" w:rsidRPr="00E74F38">
        <w:rPr>
          <w:rFonts w:asciiTheme="minorHAnsi" w:hAnsiTheme="minorHAnsi" w:cs="Times New Roman"/>
          <w:i w:val="0"/>
          <w:color w:val="000000"/>
          <w:sz w:val="22"/>
          <w:szCs w:val="22"/>
          <w:lang w:val="sr-Cyrl-BA"/>
        </w:rPr>
        <w:t>/</w:t>
      </w:r>
      <w:r w:rsidR="001E29C5"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sr-Cyrl-BA"/>
        </w:rPr>
        <w:t>понудом</w:t>
      </w:r>
      <w:bookmarkEnd w:id="201"/>
      <w:bookmarkEnd w:id="202"/>
      <w:bookmarkEnd w:id="203"/>
      <w:bookmarkEnd w:id="204"/>
    </w:p>
    <w:p w:rsidR="001E29C5" w:rsidRPr="00E74F38" w:rsidRDefault="001E29C5" w:rsidP="001E29C5">
      <w:pPr>
        <w:ind w:firstLine="720"/>
        <w:jc w:val="both"/>
        <w:rPr>
          <w:rFonts w:asciiTheme="minorHAnsi" w:hAnsiTheme="minorHAnsi"/>
          <w:sz w:val="22"/>
          <w:szCs w:val="22"/>
        </w:rPr>
      </w:pPr>
    </w:p>
    <w:p w:rsidR="00CE2016" w:rsidRPr="00702A99" w:rsidRDefault="009B62F9" w:rsidP="00702A99">
      <w:pPr>
        <w:ind w:left="426" w:firstLine="283"/>
        <w:jc w:val="both"/>
        <w:rPr>
          <w:rFonts w:asciiTheme="minorHAnsi" w:eastAsia="Arial Unicode MS" w:hAnsiTheme="minorHAnsi"/>
          <w:sz w:val="22"/>
          <w:szCs w:val="22"/>
          <w:lang w:val="sr-Cyrl-ME"/>
        </w:rPr>
      </w:pPr>
      <w:r w:rsidRPr="00C615BB">
        <w:rPr>
          <w:rFonts w:asciiTheme="minorHAnsi" w:hAnsiTheme="minorHAnsi" w:cs="Arial"/>
          <w:noProof/>
          <w:sz w:val="22"/>
          <w:szCs w:val="22"/>
        </w:rPr>
        <w:t xml:space="preserve">Осим интереса Емитента за прикупљањем средстава јавном понудом обвезница за намјену описану у </w:t>
      </w:r>
      <w:r w:rsidRPr="00C615BB">
        <w:rPr>
          <w:rFonts w:asciiTheme="minorHAnsi" w:hAnsiTheme="minorHAnsi" w:cs="Arial"/>
          <w:noProof/>
          <w:sz w:val="22"/>
          <w:szCs w:val="22"/>
          <w:lang w:val="sr-Cyrl-ME"/>
        </w:rPr>
        <w:t>прошлој</w:t>
      </w:r>
      <w:r w:rsidRPr="00C615BB">
        <w:rPr>
          <w:rFonts w:asciiTheme="minorHAnsi" w:hAnsiTheme="minorHAnsi" w:cs="Arial"/>
          <w:noProof/>
          <w:sz w:val="22"/>
          <w:szCs w:val="22"/>
        </w:rPr>
        <w:t xml:space="preserve"> тачки Јединственог проспекта, нема интереса других правних или физичких лица у вези са овом понудом.</w:t>
      </w:r>
    </w:p>
    <w:bookmarkEnd w:id="192"/>
    <w:p w:rsidR="00F52697" w:rsidRPr="00E74F38" w:rsidRDefault="00F52697">
      <w:pPr>
        <w:rPr>
          <w:rFonts w:asciiTheme="minorHAnsi" w:hAnsiTheme="minorHAnsi"/>
          <w:b/>
          <w:bCs/>
          <w:color w:val="000000"/>
          <w:kern w:val="36"/>
          <w:sz w:val="2"/>
          <w:szCs w:val="2"/>
          <w:lang w:val="sr-Cyrl-BA" w:eastAsia="en-US"/>
        </w:rPr>
      </w:pPr>
      <w:r w:rsidRPr="00E74F38">
        <w:rPr>
          <w:rFonts w:asciiTheme="minorHAnsi" w:hAnsiTheme="minorHAnsi"/>
          <w:color w:val="000000"/>
          <w:sz w:val="22"/>
          <w:szCs w:val="22"/>
          <w:lang w:val="sr-Cyrl-BA"/>
        </w:rPr>
        <w:br w:type="page"/>
      </w:r>
    </w:p>
    <w:p w:rsidR="004E7BA5" w:rsidRPr="00E74F38" w:rsidRDefault="009F371D" w:rsidP="00F832F1">
      <w:pPr>
        <w:pStyle w:val="Heading1"/>
        <w:numPr>
          <w:ilvl w:val="0"/>
          <w:numId w:val="5"/>
        </w:numPr>
        <w:spacing w:before="0" w:beforeAutospacing="0" w:after="0" w:afterAutospacing="0" w:line="276" w:lineRule="auto"/>
        <w:ind w:left="567" w:hanging="567"/>
        <w:jc w:val="both"/>
        <w:rPr>
          <w:rStyle w:val="Bodytext4"/>
          <w:rFonts w:asciiTheme="minorHAnsi" w:eastAsia="Arial Unicode MS" w:hAnsiTheme="minorHAnsi"/>
          <w:color w:val="000000"/>
          <w:sz w:val="22"/>
          <w:szCs w:val="22"/>
          <w:lang w:val="sr-Latn-CS"/>
        </w:rPr>
      </w:pPr>
      <w:bookmarkStart w:id="205" w:name="_Toc487707861"/>
      <w:bookmarkStart w:id="206" w:name="_Toc496089331"/>
      <w:bookmarkStart w:id="207" w:name="_Toc496090100"/>
      <w:bookmarkStart w:id="208" w:name="_Toc522101775"/>
      <w:r w:rsidRPr="00E74F38">
        <w:rPr>
          <w:rFonts w:asciiTheme="minorHAnsi" w:hAnsiTheme="minorHAnsi" w:cs="Times New Roman"/>
          <w:color w:val="000000"/>
          <w:sz w:val="22"/>
          <w:szCs w:val="22"/>
          <w:lang w:val="sr-Cyrl-BA"/>
        </w:rPr>
        <w:lastRenderedPageBreak/>
        <w:t>ИНФОРМАЦИЈЕ</w:t>
      </w:r>
      <w:r w:rsidR="00AC766D"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О</w:t>
      </w:r>
      <w:r w:rsidR="00AC766D"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Latn-RS"/>
        </w:rPr>
        <w:t>ОБВЕЗНИЦАМА</w:t>
      </w:r>
      <w:r w:rsidR="00AC766D"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КОЈЕ</w:t>
      </w:r>
      <w:r w:rsidR="006F3156"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ЋЕ</w:t>
      </w:r>
      <w:r w:rsidR="006F3156"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БИТИ</w:t>
      </w:r>
      <w:r w:rsidR="006F3156"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ПОНУЂЕНЕ</w:t>
      </w:r>
      <w:r w:rsidR="006F3156" w:rsidRPr="00E74F38">
        <w:rPr>
          <w:rFonts w:asciiTheme="minorHAnsi" w:hAnsiTheme="minorHAnsi" w:cs="Times New Roman"/>
          <w:color w:val="000000"/>
          <w:sz w:val="22"/>
          <w:szCs w:val="22"/>
          <w:lang w:val="sr-Latn-RS"/>
        </w:rPr>
        <w:t>/</w:t>
      </w:r>
      <w:r w:rsidR="002D539E"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УКЉУЧЕНЕ</w:t>
      </w:r>
      <w:r w:rsidR="006F3156"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У</w:t>
      </w:r>
      <w:r w:rsidR="006F3156"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ТРГОВАЊЕ</w:t>
      </w:r>
      <w:bookmarkEnd w:id="205"/>
      <w:bookmarkEnd w:id="206"/>
      <w:bookmarkEnd w:id="207"/>
      <w:bookmarkEnd w:id="208"/>
    </w:p>
    <w:p w:rsidR="00B516E8" w:rsidRPr="00E74F38" w:rsidRDefault="00B516E8" w:rsidP="00D66F1A">
      <w:pPr>
        <w:spacing w:line="276" w:lineRule="auto"/>
        <w:jc w:val="both"/>
        <w:rPr>
          <w:rStyle w:val="Bodytext4"/>
          <w:rFonts w:asciiTheme="minorHAnsi" w:eastAsia="Arial Unicode MS" w:hAnsiTheme="minorHAnsi"/>
          <w:b/>
          <w:color w:val="000000"/>
          <w:sz w:val="22"/>
          <w:szCs w:val="22"/>
          <w:lang w:val="sr-Latn-CS"/>
        </w:rPr>
      </w:pPr>
    </w:p>
    <w:p w:rsidR="000642BA"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Од</w:t>
      </w:r>
      <w:r w:rsidR="00CE017F" w:rsidRPr="00E74F38">
        <w:rPr>
          <w:rFonts w:asciiTheme="minorHAnsi" w:hAnsiTheme="minorHAnsi"/>
          <w:sz w:val="22"/>
          <w:szCs w:val="22"/>
          <w:lang w:val="sr-Cyrl-CS"/>
        </w:rPr>
        <w:t>обрењем</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Министарства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финансија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Републике</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Српске</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број</w:t>
      </w:r>
      <w:r w:rsidR="000642BA" w:rsidRPr="00E74F38">
        <w:rPr>
          <w:rFonts w:asciiTheme="minorHAnsi" w:hAnsiTheme="minorHAnsi"/>
          <w:sz w:val="22"/>
          <w:szCs w:val="22"/>
          <w:lang w:val="sr-Cyrl-CS"/>
        </w:rPr>
        <w:t>:</w:t>
      </w:r>
      <w:r w:rsidR="00CE017F" w:rsidRPr="00E74F38">
        <w:rPr>
          <w:rFonts w:asciiTheme="minorHAnsi" w:hAnsiTheme="minorHAnsi"/>
          <w:sz w:val="22"/>
          <w:szCs w:val="22"/>
          <w:lang w:val="sr-Cyrl-CS"/>
        </w:rPr>
        <w:t xml:space="preserve"> </w:t>
      </w:r>
      <w:r w:rsidR="00CE017F" w:rsidRPr="00EB4F7C">
        <w:rPr>
          <w:rFonts w:asciiTheme="minorHAnsi" w:hAnsiTheme="minorHAnsi"/>
          <w:sz w:val="22"/>
          <w:szCs w:val="22"/>
          <w:lang w:val="sr-Cyrl-CS"/>
        </w:rPr>
        <w:t>06.04/400-</w:t>
      </w:r>
      <w:r w:rsidR="00EB4F7C" w:rsidRPr="00EB4F7C">
        <w:rPr>
          <w:rFonts w:asciiTheme="minorHAnsi" w:hAnsiTheme="minorHAnsi"/>
          <w:sz w:val="22"/>
          <w:szCs w:val="22"/>
          <w:lang w:val="sr-Cyrl-ME"/>
        </w:rPr>
        <w:t>729</w:t>
      </w:r>
      <w:r w:rsidR="00EB4F7C" w:rsidRPr="00EB4F7C">
        <w:rPr>
          <w:rFonts w:asciiTheme="minorHAnsi" w:hAnsiTheme="minorHAnsi"/>
          <w:sz w:val="22"/>
          <w:szCs w:val="22"/>
          <w:lang w:val="sr-Cyrl-CS"/>
        </w:rPr>
        <w:t>-1/18</w:t>
      </w:r>
      <w:r w:rsidR="00CE017F" w:rsidRPr="00EB4F7C">
        <w:rPr>
          <w:rFonts w:asciiTheme="minorHAnsi" w:hAnsiTheme="minorHAnsi"/>
          <w:sz w:val="22"/>
          <w:szCs w:val="22"/>
          <w:lang w:val="sr-Cyrl-CS"/>
        </w:rPr>
        <w:t xml:space="preserve"> од </w:t>
      </w:r>
      <w:r w:rsidR="00EB4F7C" w:rsidRPr="00EB4F7C">
        <w:rPr>
          <w:rFonts w:asciiTheme="minorHAnsi" w:hAnsiTheme="minorHAnsi"/>
          <w:sz w:val="22"/>
          <w:szCs w:val="22"/>
          <w:lang w:val="sr-Cyrl-ME"/>
        </w:rPr>
        <w:t>03.</w:t>
      </w:r>
      <w:r w:rsidR="00EB4F7C" w:rsidRPr="00EB4F7C">
        <w:rPr>
          <w:rFonts w:asciiTheme="minorHAnsi" w:hAnsiTheme="minorHAnsi"/>
          <w:sz w:val="22"/>
          <w:szCs w:val="22"/>
        </w:rPr>
        <w:t>0</w:t>
      </w:r>
      <w:r w:rsidR="00EB4F7C" w:rsidRPr="00EB4F7C">
        <w:rPr>
          <w:rFonts w:asciiTheme="minorHAnsi" w:hAnsiTheme="minorHAnsi"/>
          <w:sz w:val="22"/>
          <w:szCs w:val="22"/>
          <w:lang w:val="sr-Cyrl-ME"/>
        </w:rPr>
        <w:t>7</w:t>
      </w:r>
      <w:r w:rsidR="00EB4F7C" w:rsidRPr="00EB4F7C">
        <w:rPr>
          <w:rFonts w:asciiTheme="minorHAnsi" w:hAnsiTheme="minorHAnsi"/>
          <w:sz w:val="22"/>
          <w:szCs w:val="22"/>
          <w:lang w:val="sr-Cyrl-CS"/>
        </w:rPr>
        <w:t>.2018</w:t>
      </w:r>
      <w:r w:rsidR="00CE017F" w:rsidRPr="00EB4F7C">
        <w:rPr>
          <w:rFonts w:asciiTheme="minorHAnsi" w:hAnsiTheme="minorHAnsi"/>
          <w:sz w:val="22"/>
          <w:szCs w:val="22"/>
          <w:lang w:val="sr-Cyrl-CS"/>
        </w:rPr>
        <w:t>.</w:t>
      </w:r>
      <w:r w:rsidR="000642BA" w:rsidRPr="00EB4F7C">
        <w:rPr>
          <w:rFonts w:asciiTheme="minorHAnsi" w:hAnsiTheme="minorHAnsi"/>
          <w:sz w:val="22"/>
          <w:szCs w:val="22"/>
          <w:lang w:val="sr-Cyrl-CS"/>
        </w:rPr>
        <w:t xml:space="preserve"> </w:t>
      </w:r>
      <w:r w:rsidRPr="00EB4F7C">
        <w:rPr>
          <w:rFonts w:asciiTheme="minorHAnsi" w:hAnsiTheme="minorHAnsi"/>
          <w:sz w:val="22"/>
          <w:szCs w:val="22"/>
          <w:lang w:val="sr-Cyrl-CS"/>
        </w:rPr>
        <w:t>године</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дата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је</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сагласност</w:t>
      </w:r>
      <w:r w:rsidR="000642BA" w:rsidRPr="00E74F38">
        <w:rPr>
          <w:rFonts w:asciiTheme="minorHAnsi" w:hAnsiTheme="minorHAnsi"/>
          <w:sz w:val="22"/>
          <w:szCs w:val="22"/>
          <w:lang w:val="sr-Cyrl-CS"/>
        </w:rPr>
        <w:t xml:space="preserve"> </w:t>
      </w:r>
      <w:r w:rsidR="00472AC6" w:rsidRPr="00E74F38">
        <w:rPr>
          <w:rFonts w:asciiTheme="minorHAnsi" w:hAnsiTheme="minorHAnsi"/>
          <w:sz w:val="22"/>
          <w:szCs w:val="22"/>
          <w:lang w:val="sr-Cyrl-CS"/>
        </w:rPr>
        <w:t>О</w:t>
      </w:r>
      <w:r w:rsidRPr="00E74F38">
        <w:rPr>
          <w:rFonts w:asciiTheme="minorHAnsi" w:hAnsiTheme="minorHAnsi"/>
          <w:sz w:val="22"/>
          <w:szCs w:val="22"/>
          <w:lang w:val="sr-Cyrl-CS"/>
        </w:rPr>
        <w:t>пштини</w:t>
      </w:r>
      <w:r w:rsidR="000642BA" w:rsidRPr="00E74F38">
        <w:rPr>
          <w:rFonts w:asciiTheme="minorHAnsi" w:hAnsiTheme="minorHAnsi"/>
          <w:sz w:val="22"/>
          <w:szCs w:val="22"/>
          <w:lang w:val="sr-Cyrl-CS"/>
        </w:rPr>
        <w:t xml:space="preserve"> </w:t>
      </w:r>
      <w:r w:rsidR="00923D4D">
        <w:rPr>
          <w:rFonts w:asciiTheme="minorHAnsi" w:hAnsiTheme="minorHAnsi"/>
          <w:sz w:val="22"/>
          <w:szCs w:val="22"/>
          <w:lang w:val="sr-Cyrl-CS"/>
        </w:rPr>
        <w:t>Котор Варош</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задужење</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издавањем</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општинских</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муниципалних</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домаћем</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тржишту</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капитала</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укупном</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износу</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0642BA" w:rsidRPr="00E74F38">
        <w:rPr>
          <w:rFonts w:asciiTheme="minorHAnsi" w:hAnsiTheme="minorHAnsi"/>
          <w:sz w:val="22"/>
          <w:szCs w:val="22"/>
          <w:lang w:val="sr-Cyrl-CS"/>
        </w:rPr>
        <w:t xml:space="preserve"> </w:t>
      </w:r>
      <w:r w:rsidR="00923D4D">
        <w:rPr>
          <w:rFonts w:asciiTheme="minorHAnsi" w:hAnsiTheme="minorHAnsi"/>
          <w:sz w:val="22"/>
          <w:szCs w:val="22"/>
          <w:lang w:val="sr-Cyrl-ME"/>
        </w:rPr>
        <w:t>5.0</w:t>
      </w:r>
      <w:r w:rsidR="00606549" w:rsidRPr="00E74F38">
        <w:rPr>
          <w:rFonts w:asciiTheme="minorHAnsi" w:hAnsiTheme="minorHAnsi"/>
          <w:sz w:val="22"/>
          <w:szCs w:val="22"/>
          <w:lang w:val="sr-Cyrl-ME"/>
        </w:rPr>
        <w:t>00.000</w:t>
      </w:r>
      <w:r w:rsidR="00CA56AF" w:rsidRPr="00E74F38">
        <w:rPr>
          <w:rFonts w:asciiTheme="minorHAnsi" w:hAnsiTheme="minorHAnsi"/>
          <w:sz w:val="22"/>
          <w:szCs w:val="22"/>
          <w:lang w:val="sr-Cyrl-ME"/>
        </w:rPr>
        <w:t>,00</w:t>
      </w:r>
      <w:r w:rsidR="000642BA" w:rsidRPr="00E74F38">
        <w:rPr>
          <w:rFonts w:asciiTheme="minorHAnsi" w:hAnsiTheme="minorHAnsi"/>
          <w:sz w:val="22"/>
          <w:szCs w:val="22"/>
          <w:lang w:val="sr-Cyrl-CS"/>
        </w:rPr>
        <w:t xml:space="preserve"> </w:t>
      </w:r>
      <w:r w:rsidRPr="00E74F38">
        <w:rPr>
          <w:rFonts w:asciiTheme="minorHAnsi" w:hAnsiTheme="minorHAnsi"/>
          <w:sz w:val="22"/>
          <w:szCs w:val="22"/>
          <w:lang w:val="sr-Cyrl-CS"/>
        </w:rPr>
        <w:t>КМ</w:t>
      </w:r>
      <w:r w:rsidR="000642BA" w:rsidRPr="00E74F38">
        <w:rPr>
          <w:rFonts w:asciiTheme="minorHAnsi" w:hAnsiTheme="minorHAnsi"/>
          <w:sz w:val="22"/>
          <w:szCs w:val="22"/>
          <w:lang w:val="sr-Cyrl-CS"/>
        </w:rPr>
        <w:t>.</w:t>
      </w:r>
    </w:p>
    <w:p w:rsidR="00DE158B" w:rsidRPr="00204C74" w:rsidRDefault="009F371D" w:rsidP="00F80FBC">
      <w:pPr>
        <w:spacing w:after="120"/>
        <w:ind w:firstLine="720"/>
        <w:jc w:val="both"/>
        <w:rPr>
          <w:rFonts w:asciiTheme="minorHAnsi" w:hAnsiTheme="minorHAnsi"/>
          <w:sz w:val="22"/>
          <w:szCs w:val="22"/>
          <w:lang w:val="sr-Cyrl-RS"/>
        </w:rPr>
      </w:pPr>
      <w:r w:rsidRPr="00E74F38">
        <w:rPr>
          <w:rFonts w:asciiTheme="minorHAnsi" w:hAnsiTheme="minorHAnsi"/>
          <w:sz w:val="22"/>
          <w:szCs w:val="22"/>
          <w:lang w:val="sr-Cyrl-CS"/>
        </w:rPr>
        <w:t>Скупштина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општине</w:t>
      </w:r>
      <w:r w:rsidR="00DE158B" w:rsidRPr="00E74F38">
        <w:rPr>
          <w:rFonts w:asciiTheme="minorHAnsi" w:hAnsiTheme="minorHAnsi"/>
          <w:sz w:val="22"/>
          <w:szCs w:val="22"/>
          <w:lang w:val="sr-Cyrl-CS"/>
        </w:rPr>
        <w:t xml:space="preserve"> </w:t>
      </w:r>
      <w:r w:rsidR="00923D4D">
        <w:rPr>
          <w:rFonts w:asciiTheme="minorHAnsi" w:hAnsiTheme="minorHAnsi"/>
          <w:sz w:val="22"/>
          <w:szCs w:val="22"/>
          <w:lang w:val="sr-Cyrl-BA"/>
        </w:rPr>
        <w:t>Котор Варош</w:t>
      </w:r>
      <w:r w:rsidR="00DE158B" w:rsidRPr="00E74F38">
        <w:rPr>
          <w:rFonts w:asciiTheme="minorHAnsi" w:hAnsiTheme="minorHAnsi"/>
          <w:sz w:val="22"/>
          <w:szCs w:val="22"/>
          <w:lang w:val="sr-Latn-CS"/>
        </w:rPr>
        <w:t>,</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BA"/>
        </w:rPr>
        <w:t>на</w:t>
      </w:r>
      <w:r w:rsidR="00DE158B" w:rsidRPr="00E74F38">
        <w:rPr>
          <w:rFonts w:asciiTheme="minorHAnsi" w:hAnsiTheme="minorHAnsi"/>
          <w:sz w:val="22"/>
          <w:szCs w:val="22"/>
          <w:lang w:val="sr-Cyrl-BA"/>
        </w:rPr>
        <w:t xml:space="preserve"> </w:t>
      </w:r>
      <w:r w:rsidRPr="00E74F38">
        <w:rPr>
          <w:rFonts w:asciiTheme="minorHAnsi" w:hAnsiTheme="minorHAnsi"/>
          <w:sz w:val="22"/>
          <w:szCs w:val="22"/>
          <w:lang w:val="sr-Cyrl-CS"/>
        </w:rPr>
        <w:t>сједници</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одржаној</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дана</w:t>
      </w:r>
      <w:r w:rsidR="00DE158B" w:rsidRPr="00E74F38">
        <w:rPr>
          <w:rFonts w:asciiTheme="minorHAnsi" w:hAnsiTheme="minorHAnsi"/>
          <w:sz w:val="22"/>
          <w:szCs w:val="22"/>
          <w:lang w:val="sr-Latn-BA"/>
        </w:rPr>
        <w:t xml:space="preserve"> </w:t>
      </w:r>
      <w:r w:rsidR="00923D4D">
        <w:rPr>
          <w:rFonts w:asciiTheme="minorHAnsi" w:hAnsiTheme="minorHAnsi"/>
          <w:sz w:val="22"/>
          <w:szCs w:val="22"/>
          <w:lang w:val="sr-Cyrl-ME"/>
        </w:rPr>
        <w:t>18</w:t>
      </w:r>
      <w:r w:rsidR="00923D4D">
        <w:rPr>
          <w:rFonts w:asciiTheme="minorHAnsi" w:hAnsiTheme="minorHAnsi"/>
          <w:sz w:val="22"/>
          <w:szCs w:val="22"/>
        </w:rPr>
        <w:t>.0</w:t>
      </w:r>
      <w:r w:rsidR="00923D4D">
        <w:rPr>
          <w:rFonts w:asciiTheme="minorHAnsi" w:hAnsiTheme="minorHAnsi"/>
          <w:sz w:val="22"/>
          <w:szCs w:val="22"/>
          <w:lang w:val="sr-Cyrl-ME"/>
        </w:rPr>
        <w:t>6</w:t>
      </w:r>
      <w:r w:rsidR="009302A0" w:rsidRPr="00E74F38">
        <w:rPr>
          <w:rFonts w:asciiTheme="minorHAnsi" w:hAnsiTheme="minorHAnsi"/>
          <w:sz w:val="22"/>
          <w:szCs w:val="22"/>
        </w:rPr>
        <w:t>.</w:t>
      </w:r>
      <w:r w:rsidR="00923D4D">
        <w:rPr>
          <w:rFonts w:asciiTheme="minorHAnsi" w:hAnsiTheme="minorHAnsi"/>
          <w:sz w:val="22"/>
          <w:szCs w:val="22"/>
          <w:lang w:val="sr-Cyrl-CS"/>
        </w:rPr>
        <w:t>2018</w:t>
      </w:r>
      <w:r w:rsidR="00DE158B" w:rsidRPr="00E74F38">
        <w:rPr>
          <w:rFonts w:asciiTheme="minorHAnsi" w:hAnsiTheme="minorHAnsi"/>
          <w:sz w:val="22"/>
          <w:szCs w:val="22"/>
          <w:lang w:val="sr-Cyrl-CS"/>
        </w:rPr>
        <w:t>.</w:t>
      </w:r>
      <w:r w:rsidR="00DE158B" w:rsidRPr="00E74F38">
        <w:rPr>
          <w:rFonts w:asciiTheme="minorHAnsi" w:hAnsiTheme="minorHAnsi"/>
          <w:sz w:val="22"/>
          <w:szCs w:val="22"/>
          <w:lang w:val="sr-Latn-BA"/>
        </w:rPr>
        <w:t xml:space="preserve"> </w:t>
      </w:r>
      <w:r w:rsidRPr="00E74F38">
        <w:rPr>
          <w:rFonts w:asciiTheme="minorHAnsi" w:hAnsiTheme="minorHAnsi"/>
          <w:sz w:val="22"/>
          <w:szCs w:val="22"/>
          <w:lang w:val="sr-Cyrl-CS"/>
        </w:rPr>
        <w:t>године</w:t>
      </w:r>
      <w:r w:rsidR="00DE158B" w:rsidRPr="00E74F38">
        <w:rPr>
          <w:rFonts w:asciiTheme="minorHAnsi" w:hAnsiTheme="minorHAnsi"/>
          <w:sz w:val="22"/>
          <w:szCs w:val="22"/>
          <w:lang w:val="sr-Latn-CS"/>
        </w:rPr>
        <w:t>,</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донијела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је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Одлуку</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w:t>
      </w:r>
      <w:r w:rsidR="00DE158B" w:rsidRPr="00E74F38">
        <w:rPr>
          <w:rFonts w:asciiTheme="minorHAnsi" w:hAnsiTheme="minorHAnsi"/>
          <w:sz w:val="22"/>
          <w:szCs w:val="22"/>
          <w:lang w:val="sr-Cyrl-CS"/>
        </w:rPr>
        <w:t xml:space="preserve"> </w:t>
      </w:r>
      <w:r w:rsidR="00923D4D">
        <w:rPr>
          <w:rFonts w:asciiTheme="minorHAnsi" w:hAnsiTheme="minorHAnsi"/>
          <w:sz w:val="22"/>
          <w:szCs w:val="22"/>
          <w:lang w:val="sr-Cyrl-CS"/>
        </w:rPr>
        <w:t xml:space="preserve">другој </w:t>
      </w:r>
      <w:r w:rsidRPr="00E74F38">
        <w:rPr>
          <w:rFonts w:asciiTheme="minorHAnsi" w:hAnsiTheme="minorHAnsi"/>
          <w:sz w:val="22"/>
          <w:szCs w:val="22"/>
          <w:lang w:val="sr-Cyrl-CS"/>
        </w:rPr>
        <w:t>емисији</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јавном</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понудом</w:t>
      </w:r>
      <w:r w:rsidR="00DE158B" w:rsidRPr="00E74F38">
        <w:rPr>
          <w:rFonts w:asciiTheme="minorHAnsi" w:hAnsiTheme="minorHAnsi"/>
          <w:sz w:val="22"/>
          <w:szCs w:val="22"/>
          <w:lang w:val="sr-Latn-CS"/>
        </w:rPr>
        <w:t>,</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број</w:t>
      </w:r>
      <w:r w:rsidR="00DE158B" w:rsidRPr="00E74F38">
        <w:rPr>
          <w:rFonts w:asciiTheme="minorHAnsi" w:hAnsiTheme="minorHAnsi"/>
          <w:sz w:val="22"/>
          <w:szCs w:val="22"/>
          <w:lang w:val="sr-Cyrl-CS"/>
        </w:rPr>
        <w:t xml:space="preserve">: </w:t>
      </w:r>
      <w:r w:rsidR="00923D4D">
        <w:rPr>
          <w:rFonts w:asciiTheme="minorHAnsi" w:hAnsiTheme="minorHAnsi"/>
          <w:sz w:val="22"/>
          <w:szCs w:val="22"/>
          <w:lang w:val="sr-Cyrl-ME"/>
        </w:rPr>
        <w:t>01-022-52/18</w:t>
      </w:r>
      <w:r w:rsidR="009302A0" w:rsidRPr="00E74F38">
        <w:rPr>
          <w:rFonts w:asciiTheme="minorHAnsi" w:hAnsiTheme="minorHAnsi"/>
          <w:sz w:val="22"/>
          <w:szCs w:val="22"/>
          <w:lang w:val="sr-Latn-CS"/>
        </w:rPr>
        <w:t>.</w:t>
      </w:r>
    </w:p>
    <w:p w:rsidR="00E3675F" w:rsidRPr="00E74F38" w:rsidRDefault="00E3675F" w:rsidP="00D66F1A">
      <w:pPr>
        <w:spacing w:line="276" w:lineRule="auto"/>
        <w:jc w:val="both"/>
        <w:rPr>
          <w:rStyle w:val="Bodytext4"/>
          <w:rFonts w:asciiTheme="minorHAnsi" w:eastAsia="Arial Unicode MS" w:hAnsiTheme="minorHAnsi"/>
          <w:b/>
          <w:color w:val="000000"/>
          <w:sz w:val="22"/>
          <w:szCs w:val="22"/>
          <w:lang w:val="sr-Cyrl-ME"/>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Latn-RS"/>
        </w:rPr>
      </w:pPr>
      <w:bookmarkStart w:id="209" w:name="_Toc487707862"/>
      <w:bookmarkStart w:id="210" w:name="_Toc496089332"/>
      <w:bookmarkStart w:id="211" w:name="_Toc496090101"/>
      <w:bookmarkStart w:id="212" w:name="_Toc522101776"/>
      <w:r w:rsidRPr="00E74F38">
        <w:rPr>
          <w:rFonts w:asciiTheme="minorHAnsi" w:hAnsiTheme="minorHAnsi" w:cs="Times New Roman"/>
          <w:i w:val="0"/>
          <w:color w:val="000000"/>
          <w:sz w:val="22"/>
          <w:szCs w:val="22"/>
          <w:lang w:val="sr-Cyrl-BA"/>
        </w:rPr>
        <w:t>Врста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класа</w:t>
      </w:r>
      <w:r w:rsidR="000642B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bs-Latn-BA"/>
        </w:rPr>
        <w:t>обвезница</w:t>
      </w:r>
      <w:bookmarkEnd w:id="209"/>
      <w:bookmarkEnd w:id="210"/>
      <w:bookmarkEnd w:id="211"/>
      <w:bookmarkEnd w:id="212"/>
    </w:p>
    <w:p w:rsidR="00F52697" w:rsidRPr="00E74F38" w:rsidRDefault="00F52697" w:rsidP="000642BA">
      <w:pPr>
        <w:jc w:val="both"/>
        <w:rPr>
          <w:rFonts w:asciiTheme="minorHAnsi" w:hAnsiTheme="minorHAnsi"/>
          <w:sz w:val="22"/>
          <w:szCs w:val="22"/>
        </w:rPr>
      </w:pPr>
    </w:p>
    <w:p w:rsidR="002327F6" w:rsidRPr="00E74F38" w:rsidRDefault="009F371D" w:rsidP="00F52697">
      <w:pPr>
        <w:ind w:firstLine="720"/>
        <w:jc w:val="both"/>
        <w:rPr>
          <w:rFonts w:asciiTheme="minorHAnsi" w:hAnsiTheme="minorHAnsi"/>
          <w:sz w:val="22"/>
          <w:szCs w:val="22"/>
        </w:rPr>
      </w:pPr>
      <w:r w:rsidRPr="00E74F38">
        <w:rPr>
          <w:rFonts w:asciiTheme="minorHAnsi" w:hAnsiTheme="minorHAnsi"/>
          <w:sz w:val="22"/>
          <w:szCs w:val="22"/>
          <w:lang w:val="sr-Cyrl-CS"/>
        </w:rPr>
        <w:t>Општина</w:t>
      </w:r>
      <w:r w:rsidR="000642BA" w:rsidRPr="00E74F38">
        <w:rPr>
          <w:rFonts w:asciiTheme="minorHAnsi" w:hAnsiTheme="minorHAnsi"/>
          <w:sz w:val="22"/>
          <w:szCs w:val="22"/>
          <w:lang w:val="sr-Cyrl-CS"/>
        </w:rPr>
        <w:t xml:space="preserve"> </w:t>
      </w:r>
      <w:r w:rsidR="00923D4D">
        <w:rPr>
          <w:rFonts w:asciiTheme="minorHAnsi" w:hAnsiTheme="minorHAnsi"/>
          <w:sz w:val="22"/>
          <w:szCs w:val="22"/>
          <w:lang w:val="sr-Cyrl-CS"/>
        </w:rPr>
        <w:t>Котор Варош</w:t>
      </w:r>
      <w:r w:rsidR="000642BA" w:rsidRPr="00E74F38">
        <w:rPr>
          <w:rFonts w:asciiTheme="minorHAnsi" w:hAnsiTheme="minorHAnsi"/>
          <w:sz w:val="22"/>
          <w:szCs w:val="22"/>
        </w:rPr>
        <w:t xml:space="preserve"> </w:t>
      </w:r>
      <w:r w:rsidRPr="00E74F38">
        <w:rPr>
          <w:rFonts w:asciiTheme="minorHAnsi" w:hAnsiTheme="minorHAnsi"/>
          <w:sz w:val="22"/>
          <w:szCs w:val="22"/>
        </w:rPr>
        <w:t>емитује</w:t>
      </w:r>
      <w:r w:rsidR="000642BA" w:rsidRPr="00E74F38">
        <w:rPr>
          <w:rFonts w:asciiTheme="minorHAnsi" w:hAnsiTheme="minorHAnsi"/>
          <w:sz w:val="22"/>
          <w:szCs w:val="22"/>
        </w:rPr>
        <w:t xml:space="preserve"> </w:t>
      </w:r>
      <w:r w:rsidRPr="00E74F38">
        <w:rPr>
          <w:rFonts w:asciiTheme="minorHAnsi" w:hAnsiTheme="minorHAnsi"/>
          <w:sz w:val="22"/>
          <w:szCs w:val="22"/>
        </w:rPr>
        <w:t>дугорочне</w:t>
      </w:r>
      <w:r w:rsidR="000642BA" w:rsidRPr="00E74F38">
        <w:rPr>
          <w:rFonts w:asciiTheme="minorHAnsi" w:hAnsiTheme="minorHAnsi"/>
          <w:sz w:val="22"/>
          <w:szCs w:val="22"/>
        </w:rPr>
        <w:t xml:space="preserve"> </w:t>
      </w:r>
      <w:r w:rsidRPr="00E74F38">
        <w:rPr>
          <w:rFonts w:asciiTheme="minorHAnsi" w:hAnsiTheme="minorHAnsi"/>
          <w:sz w:val="22"/>
          <w:szCs w:val="22"/>
        </w:rPr>
        <w:t>муниципалне</w:t>
      </w:r>
      <w:r w:rsidR="000642BA" w:rsidRPr="00E74F38">
        <w:rPr>
          <w:rFonts w:asciiTheme="minorHAnsi" w:hAnsiTheme="minorHAnsi"/>
          <w:sz w:val="22"/>
          <w:szCs w:val="22"/>
        </w:rPr>
        <w:t xml:space="preserve"> </w:t>
      </w:r>
      <w:r w:rsidRPr="00E74F38">
        <w:rPr>
          <w:rFonts w:asciiTheme="minorHAnsi" w:hAnsiTheme="minorHAnsi"/>
          <w:sz w:val="22"/>
          <w:szCs w:val="22"/>
        </w:rPr>
        <w:t>обвезнице</w:t>
      </w:r>
      <w:r w:rsidR="000642BA" w:rsidRPr="00E74F38">
        <w:rPr>
          <w:rFonts w:asciiTheme="minorHAnsi" w:hAnsiTheme="minorHAnsi"/>
          <w:sz w:val="22"/>
          <w:szCs w:val="22"/>
        </w:rPr>
        <w:t xml:space="preserve"> </w:t>
      </w:r>
      <w:r w:rsidRPr="00E74F38">
        <w:rPr>
          <w:rFonts w:asciiTheme="minorHAnsi" w:hAnsiTheme="minorHAnsi"/>
          <w:sz w:val="22"/>
          <w:szCs w:val="22"/>
        </w:rPr>
        <w:t>јавном</w:t>
      </w:r>
      <w:r w:rsidR="000642BA" w:rsidRPr="00E74F38">
        <w:rPr>
          <w:rFonts w:asciiTheme="minorHAnsi" w:hAnsiTheme="minorHAnsi"/>
          <w:sz w:val="22"/>
          <w:szCs w:val="22"/>
        </w:rPr>
        <w:t xml:space="preserve"> </w:t>
      </w:r>
      <w:r w:rsidRPr="00E74F38">
        <w:rPr>
          <w:rFonts w:asciiTheme="minorHAnsi" w:hAnsiTheme="minorHAnsi"/>
          <w:sz w:val="22"/>
          <w:szCs w:val="22"/>
        </w:rPr>
        <w:t>понудом</w:t>
      </w:r>
      <w:r w:rsidR="000642BA" w:rsidRPr="00E74F38">
        <w:rPr>
          <w:rFonts w:asciiTheme="minorHAnsi" w:hAnsiTheme="minorHAnsi"/>
          <w:sz w:val="22"/>
          <w:szCs w:val="22"/>
        </w:rPr>
        <w:t xml:space="preserve">, </w:t>
      </w:r>
      <w:r w:rsidRPr="00E74F38">
        <w:rPr>
          <w:rFonts w:asciiTheme="minorHAnsi" w:hAnsiTheme="minorHAnsi"/>
          <w:sz w:val="22"/>
          <w:szCs w:val="22"/>
        </w:rPr>
        <w:t>упућеном</w:t>
      </w:r>
      <w:r w:rsidR="000642BA" w:rsidRPr="00E74F38">
        <w:rPr>
          <w:rFonts w:asciiTheme="minorHAnsi" w:hAnsiTheme="minorHAnsi"/>
          <w:sz w:val="22"/>
          <w:szCs w:val="22"/>
        </w:rPr>
        <w:t xml:space="preserve"> </w:t>
      </w:r>
      <w:r w:rsidRPr="00E74F38">
        <w:rPr>
          <w:rFonts w:asciiTheme="minorHAnsi" w:hAnsiTheme="minorHAnsi"/>
          <w:sz w:val="22"/>
          <w:szCs w:val="22"/>
        </w:rPr>
        <w:t>свим</w:t>
      </w:r>
      <w:r w:rsidR="002327F6" w:rsidRPr="00E74F38">
        <w:rPr>
          <w:rFonts w:asciiTheme="minorHAnsi" w:hAnsiTheme="minorHAnsi"/>
          <w:sz w:val="22"/>
          <w:szCs w:val="22"/>
        </w:rPr>
        <w:t xml:space="preserve"> </w:t>
      </w:r>
      <w:r w:rsidRPr="00E74F38">
        <w:rPr>
          <w:rFonts w:asciiTheme="minorHAnsi" w:hAnsiTheme="minorHAnsi"/>
          <w:sz w:val="22"/>
          <w:szCs w:val="22"/>
        </w:rPr>
        <w:t>заинтересованим</w:t>
      </w:r>
      <w:r w:rsidR="002327F6" w:rsidRPr="00E74F38">
        <w:rPr>
          <w:rFonts w:asciiTheme="minorHAnsi" w:hAnsiTheme="minorHAnsi"/>
          <w:sz w:val="22"/>
          <w:szCs w:val="22"/>
        </w:rPr>
        <w:t xml:space="preserve"> </w:t>
      </w:r>
      <w:r w:rsidRPr="00E74F38">
        <w:rPr>
          <w:rFonts w:asciiTheme="minorHAnsi" w:hAnsiTheme="minorHAnsi"/>
          <w:sz w:val="22"/>
          <w:szCs w:val="22"/>
        </w:rPr>
        <w:t>инвеститорима</w:t>
      </w:r>
      <w:r w:rsidR="002327F6" w:rsidRPr="00E74F38">
        <w:rPr>
          <w:rFonts w:asciiTheme="minorHAnsi" w:hAnsiTheme="minorHAnsi"/>
          <w:sz w:val="22"/>
          <w:szCs w:val="22"/>
        </w:rPr>
        <w:t xml:space="preserve">, </w:t>
      </w:r>
      <w:r w:rsidRPr="00E74F38">
        <w:rPr>
          <w:rFonts w:asciiTheme="minorHAnsi" w:hAnsiTheme="minorHAnsi"/>
          <w:sz w:val="22"/>
          <w:szCs w:val="22"/>
        </w:rPr>
        <w:t>домаћим</w:t>
      </w:r>
      <w:r w:rsidR="002327F6" w:rsidRPr="00E74F38">
        <w:rPr>
          <w:rFonts w:asciiTheme="minorHAnsi" w:hAnsiTheme="minorHAnsi"/>
          <w:sz w:val="22"/>
          <w:szCs w:val="22"/>
        </w:rPr>
        <w:t xml:space="preserve"> </w:t>
      </w:r>
      <w:r w:rsidRPr="00E74F38">
        <w:rPr>
          <w:rFonts w:asciiTheme="minorHAnsi" w:hAnsiTheme="minorHAnsi"/>
          <w:sz w:val="22"/>
          <w:szCs w:val="22"/>
        </w:rPr>
        <w:t>и</w:t>
      </w:r>
      <w:r w:rsidR="002327F6" w:rsidRPr="00E74F38">
        <w:rPr>
          <w:rFonts w:asciiTheme="minorHAnsi" w:hAnsiTheme="minorHAnsi"/>
          <w:sz w:val="22"/>
          <w:szCs w:val="22"/>
        </w:rPr>
        <w:t xml:space="preserve"> </w:t>
      </w:r>
      <w:r w:rsidRPr="00E74F38">
        <w:rPr>
          <w:rFonts w:asciiTheme="minorHAnsi" w:hAnsiTheme="minorHAnsi"/>
          <w:sz w:val="22"/>
          <w:szCs w:val="22"/>
        </w:rPr>
        <w:t>страним</w:t>
      </w:r>
      <w:r w:rsidR="002327F6" w:rsidRPr="00E74F38">
        <w:rPr>
          <w:rFonts w:asciiTheme="minorHAnsi" w:hAnsiTheme="minorHAnsi"/>
          <w:sz w:val="22"/>
          <w:szCs w:val="22"/>
        </w:rPr>
        <w:t xml:space="preserve"> </w:t>
      </w:r>
      <w:r w:rsidRPr="00E74F38">
        <w:rPr>
          <w:rFonts w:asciiTheme="minorHAnsi" w:hAnsiTheme="minorHAnsi"/>
          <w:sz w:val="22"/>
          <w:szCs w:val="22"/>
        </w:rPr>
        <w:t>физичким</w:t>
      </w:r>
      <w:r w:rsidR="002327F6" w:rsidRPr="00E74F38">
        <w:rPr>
          <w:rFonts w:asciiTheme="minorHAnsi" w:hAnsiTheme="minorHAnsi"/>
          <w:sz w:val="22"/>
          <w:szCs w:val="22"/>
        </w:rPr>
        <w:t xml:space="preserve"> </w:t>
      </w:r>
      <w:r w:rsidRPr="00E74F38">
        <w:rPr>
          <w:rFonts w:asciiTheme="minorHAnsi" w:hAnsiTheme="minorHAnsi"/>
          <w:sz w:val="22"/>
          <w:szCs w:val="22"/>
        </w:rPr>
        <w:t>и</w:t>
      </w:r>
      <w:r w:rsidR="002327F6" w:rsidRPr="00E74F38">
        <w:rPr>
          <w:rFonts w:asciiTheme="minorHAnsi" w:hAnsiTheme="minorHAnsi"/>
          <w:sz w:val="22"/>
          <w:szCs w:val="22"/>
        </w:rPr>
        <w:t xml:space="preserve"> </w:t>
      </w:r>
      <w:r w:rsidRPr="00E74F38">
        <w:rPr>
          <w:rFonts w:asciiTheme="minorHAnsi" w:hAnsiTheme="minorHAnsi"/>
          <w:sz w:val="22"/>
          <w:szCs w:val="22"/>
        </w:rPr>
        <w:t>правним</w:t>
      </w:r>
      <w:r w:rsidR="002327F6" w:rsidRPr="00E74F38">
        <w:rPr>
          <w:rFonts w:asciiTheme="minorHAnsi" w:hAnsiTheme="minorHAnsi"/>
          <w:sz w:val="22"/>
          <w:szCs w:val="22"/>
        </w:rPr>
        <w:t xml:space="preserve"> </w:t>
      </w:r>
      <w:r w:rsidRPr="00E74F38">
        <w:rPr>
          <w:rFonts w:asciiTheme="minorHAnsi" w:hAnsiTheme="minorHAnsi"/>
          <w:sz w:val="22"/>
          <w:szCs w:val="22"/>
        </w:rPr>
        <w:t>лицима</w:t>
      </w:r>
      <w:r w:rsidR="002327F6" w:rsidRPr="00E74F38">
        <w:rPr>
          <w:rFonts w:asciiTheme="minorHAnsi" w:hAnsiTheme="minorHAnsi"/>
          <w:sz w:val="22"/>
          <w:szCs w:val="22"/>
        </w:rPr>
        <w:t>.</w:t>
      </w:r>
    </w:p>
    <w:p w:rsidR="002327F6" w:rsidRPr="00E74F38" w:rsidRDefault="002327F6" w:rsidP="002327F6">
      <w:pPr>
        <w:autoSpaceDE w:val="0"/>
        <w:autoSpaceDN w:val="0"/>
        <w:adjustRightInd w:val="0"/>
        <w:rPr>
          <w:rFonts w:asciiTheme="minorHAnsi" w:hAnsiTheme="minorHAnsi"/>
          <w:color w:val="000000"/>
          <w:sz w:val="22"/>
          <w:szCs w:val="22"/>
          <w:lang w:eastAsia="hr-BA"/>
        </w:rPr>
      </w:pPr>
    </w:p>
    <w:p w:rsidR="00E3675F" w:rsidRPr="00E74F38" w:rsidRDefault="00E3675F" w:rsidP="002327F6">
      <w:pPr>
        <w:autoSpaceDE w:val="0"/>
        <w:autoSpaceDN w:val="0"/>
        <w:adjustRightInd w:val="0"/>
        <w:rPr>
          <w:rFonts w:asciiTheme="minorHAnsi" w:hAnsiTheme="minorHAnsi"/>
          <w:color w:val="000000"/>
          <w:sz w:val="22"/>
          <w:szCs w:val="22"/>
          <w:lang w:eastAsia="hr-BA"/>
        </w:rPr>
      </w:pPr>
    </w:p>
    <w:p w:rsidR="004E7BA5"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13" w:name="_Toc487707863"/>
      <w:bookmarkStart w:id="214" w:name="_Toc496089333"/>
      <w:bookmarkStart w:id="215" w:name="_Toc496090102"/>
      <w:bookmarkStart w:id="216" w:name="_Toc522101777"/>
      <w:r w:rsidRPr="00E74F38">
        <w:rPr>
          <w:rFonts w:asciiTheme="minorHAnsi" w:hAnsiTheme="minorHAnsi" w:cs="Times New Roman"/>
          <w:i w:val="0"/>
          <w:color w:val="000000"/>
          <w:sz w:val="22"/>
          <w:szCs w:val="22"/>
          <w:lang w:val="sr-Cyrl-BA"/>
        </w:rPr>
        <w:t>Карактеристике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обвезница</w:t>
      </w:r>
      <w:bookmarkEnd w:id="213"/>
      <w:bookmarkEnd w:id="214"/>
      <w:bookmarkEnd w:id="215"/>
      <w:bookmarkEnd w:id="216"/>
    </w:p>
    <w:p w:rsidR="007A046E" w:rsidRPr="00E74F38" w:rsidRDefault="007A046E" w:rsidP="007A046E">
      <w:pPr>
        <w:jc w:val="both"/>
        <w:rPr>
          <w:rFonts w:asciiTheme="minorHAnsi" w:hAnsiTheme="minorHAnsi"/>
          <w:color w:val="FF0000"/>
          <w:sz w:val="22"/>
          <w:szCs w:val="22"/>
        </w:rPr>
      </w:pPr>
    </w:p>
    <w:p w:rsidR="007A046E" w:rsidRPr="00E74F38" w:rsidRDefault="009F371D" w:rsidP="00F80FBC">
      <w:pPr>
        <w:spacing w:after="120"/>
        <w:ind w:firstLine="720"/>
        <w:jc w:val="both"/>
        <w:rPr>
          <w:rFonts w:asciiTheme="minorHAnsi" w:hAnsiTheme="minorHAnsi"/>
          <w:lang w:val="sr-Cyrl-CS"/>
        </w:rPr>
      </w:pPr>
      <w:r w:rsidRPr="00E74F38">
        <w:rPr>
          <w:rFonts w:asciiTheme="minorHAnsi" w:hAnsiTheme="minorHAnsi"/>
          <w:sz w:val="22"/>
          <w:szCs w:val="22"/>
          <w:lang w:val="sr-Cyrl-CS"/>
        </w:rPr>
        <w:t>Обвезнице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предметне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емисије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су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слободно</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преносиве</w:t>
      </w:r>
      <w:r w:rsidR="00316169" w:rsidRPr="00E74F38">
        <w:rPr>
          <w:rFonts w:asciiTheme="minorHAnsi" w:hAnsiTheme="minorHAnsi"/>
          <w:sz w:val="22"/>
          <w:szCs w:val="22"/>
          <w:lang w:val="sr-Cyrl-CS"/>
        </w:rPr>
        <w:t>,</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дугорочне</w:t>
      </w:r>
      <w:r w:rsidR="00316169" w:rsidRPr="00E74F38">
        <w:rPr>
          <w:rFonts w:asciiTheme="minorHAnsi" w:hAnsiTheme="minorHAnsi"/>
          <w:sz w:val="22"/>
          <w:szCs w:val="22"/>
          <w:lang w:val="sr-Cyrl-CS"/>
        </w:rPr>
        <w:t>,</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дужничке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које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се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издају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односно</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нуде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облику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дематеријализованог</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финансијског</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инструмента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региструју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облику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електронског</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записа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рачуну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име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законитог</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имаоца</w:t>
      </w:r>
      <w:r w:rsidR="007A046E" w:rsidRPr="00E74F38">
        <w:rPr>
          <w:rFonts w:asciiTheme="minorHAnsi" w:hAnsiTheme="minorHAnsi"/>
          <w:sz w:val="22"/>
          <w:szCs w:val="22"/>
          <w:lang w:val="sr-Cyrl-CS"/>
        </w:rPr>
        <w:t xml:space="preserve">. </w:t>
      </w:r>
    </w:p>
    <w:p w:rsidR="007A046E"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Обвезнице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ће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бити</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регистроване</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Централном</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регистру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а</w:t>
      </w:r>
      <w:r w:rsidR="007A046E" w:rsidRPr="00E74F38">
        <w:rPr>
          <w:rFonts w:asciiTheme="minorHAnsi" w:hAnsiTheme="minorHAnsi"/>
          <w:sz w:val="22"/>
          <w:szCs w:val="22"/>
          <w:lang w:val="sr-Cyrl-CS"/>
        </w:rPr>
        <w:t>.</w:t>
      </w:r>
      <w:r w:rsidRPr="00E74F38">
        <w:rPr>
          <w:rFonts w:asciiTheme="minorHAnsi" w:hAnsiTheme="minorHAnsi"/>
          <w:sz w:val="22"/>
          <w:szCs w:val="22"/>
          <w:lang w:val="sr-Cyrl-CS"/>
        </w:rPr>
        <w:t>д</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Бања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Лука</w:t>
      </w:r>
      <w:r w:rsidR="00345C64" w:rsidRPr="00E74F38">
        <w:rPr>
          <w:rFonts w:asciiTheme="minorHAnsi" w:hAnsiTheme="minorHAnsi"/>
          <w:sz w:val="22"/>
          <w:szCs w:val="22"/>
          <w:lang w:val="sr-Cyrl-CS"/>
        </w:rPr>
        <w:t xml:space="preserve"> (</w:t>
      </w:r>
      <w:r w:rsidRPr="00E74F38">
        <w:rPr>
          <w:rFonts w:asciiTheme="minorHAnsi" w:hAnsiTheme="minorHAnsi"/>
          <w:sz w:val="22"/>
          <w:szCs w:val="22"/>
          <w:lang w:val="sr-Cyrl-CS"/>
        </w:rPr>
        <w:t>даље</w:t>
      </w:r>
      <w:r w:rsidR="00345C64" w:rsidRPr="00E74F38">
        <w:rPr>
          <w:rFonts w:asciiTheme="minorHAnsi" w:hAnsiTheme="minorHAnsi"/>
          <w:sz w:val="22"/>
          <w:szCs w:val="22"/>
          <w:lang w:val="sr-Cyrl-CS"/>
        </w:rPr>
        <w:t>: “</w:t>
      </w:r>
      <w:r w:rsidRPr="00E74F38">
        <w:rPr>
          <w:rFonts w:asciiTheme="minorHAnsi" w:hAnsiTheme="minorHAnsi"/>
          <w:sz w:val="22"/>
          <w:szCs w:val="22"/>
          <w:lang w:val="sr-Cyrl-CS"/>
        </w:rPr>
        <w:t>Централни</w:t>
      </w:r>
      <w:r w:rsidR="00345C64"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регистар</w:t>
      </w:r>
      <w:r w:rsidR="00345C64" w:rsidRPr="00E74F38">
        <w:rPr>
          <w:rFonts w:asciiTheme="minorHAnsi" w:hAnsiTheme="minorHAnsi"/>
          <w:sz w:val="22"/>
          <w:szCs w:val="22"/>
          <w:lang w:val="sr-Cyrl-CS"/>
        </w:rPr>
        <w:t>”)</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складу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одредбама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Закона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тржишту</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хартија</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7A046E"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9263DE">
        <w:rPr>
          <w:rFonts w:asciiTheme="minorHAnsi" w:hAnsiTheme="minorHAnsi"/>
          <w:sz w:val="22"/>
          <w:szCs w:val="22"/>
          <w:lang w:val="sr-Cyrl-CS"/>
        </w:rPr>
        <w:t>.</w:t>
      </w:r>
    </w:p>
    <w:p w:rsidR="007A046E" w:rsidRPr="00E74F38" w:rsidRDefault="007A046E" w:rsidP="007A046E">
      <w:pPr>
        <w:ind w:firstLine="720"/>
        <w:jc w:val="both"/>
        <w:rPr>
          <w:rFonts w:asciiTheme="minorHAnsi" w:hAnsiTheme="minorHAnsi"/>
          <w:sz w:val="22"/>
          <w:szCs w:val="22"/>
          <w:lang w:val="sr-Cyrl-CS"/>
        </w:rPr>
      </w:pPr>
    </w:p>
    <w:p w:rsidR="002327F6" w:rsidRPr="00E74F38" w:rsidRDefault="002327F6" w:rsidP="002327F6">
      <w:pPr>
        <w:autoSpaceDE w:val="0"/>
        <w:autoSpaceDN w:val="0"/>
        <w:adjustRightInd w:val="0"/>
        <w:rPr>
          <w:rFonts w:asciiTheme="minorHAnsi" w:hAnsiTheme="minorHAnsi"/>
          <w:sz w:val="22"/>
          <w:szCs w:val="22"/>
          <w:lang w:eastAsia="hr-BA"/>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17" w:name="_Toc487707864"/>
      <w:bookmarkStart w:id="218" w:name="_Toc496089334"/>
      <w:bookmarkStart w:id="219" w:name="_Toc496090103"/>
      <w:bookmarkStart w:id="220" w:name="_Toc522101778"/>
      <w:r w:rsidRPr="00E74F38">
        <w:rPr>
          <w:rFonts w:asciiTheme="minorHAnsi" w:hAnsiTheme="minorHAnsi" w:cs="Times New Roman"/>
          <w:i w:val="0"/>
          <w:color w:val="000000"/>
          <w:sz w:val="22"/>
          <w:szCs w:val="22"/>
          <w:lang w:val="sr-Cyrl-BA"/>
        </w:rPr>
        <w:t>Положај</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обвезница</w:t>
      </w:r>
      <w:bookmarkEnd w:id="217"/>
      <w:bookmarkEnd w:id="218"/>
      <w:bookmarkEnd w:id="219"/>
      <w:bookmarkEnd w:id="220"/>
    </w:p>
    <w:p w:rsidR="00AC766D" w:rsidRPr="00E74F38" w:rsidRDefault="00AC766D" w:rsidP="00D66F1A">
      <w:pPr>
        <w:pStyle w:val="Heading2"/>
        <w:spacing w:before="0" w:after="0" w:line="276" w:lineRule="auto"/>
        <w:ind w:left="851"/>
        <w:jc w:val="both"/>
        <w:rPr>
          <w:rFonts w:asciiTheme="minorHAnsi" w:hAnsiTheme="minorHAnsi" w:cs="Times New Roman"/>
          <w:i w:val="0"/>
          <w:sz w:val="22"/>
          <w:szCs w:val="22"/>
          <w:lang w:val="sr-Cyrl-BA"/>
        </w:rPr>
      </w:pPr>
    </w:p>
    <w:p w:rsidR="00DE158B"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Обавезе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Емитента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основу</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емитованих</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представљају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директну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безусловну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обезбјеђену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Емитента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која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је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једнака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међусобно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равноправна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свим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осталим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садашњим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будућим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обавезама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Емитента</w:t>
      </w:r>
      <w:r w:rsidR="004807A8" w:rsidRPr="00E74F38">
        <w:rPr>
          <w:rFonts w:asciiTheme="minorHAnsi" w:hAnsiTheme="minorHAnsi"/>
          <w:sz w:val="22"/>
          <w:szCs w:val="22"/>
          <w:lang w:val="sr-Cyrl-CS"/>
        </w:rPr>
        <w:t xml:space="preserve"> које су обезбијеђене мјеницом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осим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које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могу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имати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првенство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односу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њих</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складу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императивним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прописима</w:t>
      </w:r>
      <w:r w:rsidR="00316169" w:rsidRPr="00E74F38">
        <w:rPr>
          <w:rFonts w:asciiTheme="minorHAnsi" w:hAnsiTheme="minorHAnsi"/>
          <w:sz w:val="22"/>
          <w:szCs w:val="22"/>
          <w:lang w:val="sr-Cyrl-CS"/>
        </w:rPr>
        <w:t>.</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Емитента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основу</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емисије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односно</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исплате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главнице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камате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извршаваће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се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редовних</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прихода</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Општине</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до</w:t>
      </w:r>
      <w:r w:rsidR="00DE158B" w:rsidRPr="00E74F38">
        <w:rPr>
          <w:rFonts w:asciiTheme="minorHAnsi" w:hAnsiTheme="minorHAnsi"/>
          <w:sz w:val="22"/>
          <w:szCs w:val="22"/>
          <w:lang w:val="sr-Cyrl-CS"/>
        </w:rPr>
        <w:t xml:space="preserve"> </w:t>
      </w:r>
      <w:r w:rsidRPr="00E74F38">
        <w:rPr>
          <w:rFonts w:asciiTheme="minorHAnsi" w:hAnsiTheme="minorHAnsi"/>
          <w:sz w:val="22"/>
          <w:szCs w:val="22"/>
          <w:lang w:val="sr-Cyrl-CS"/>
        </w:rPr>
        <w:t>доспијећа</w:t>
      </w:r>
      <w:r w:rsidR="00DE158B" w:rsidRPr="00E74F38">
        <w:rPr>
          <w:rFonts w:asciiTheme="minorHAnsi" w:hAnsiTheme="minorHAnsi"/>
          <w:sz w:val="22"/>
          <w:szCs w:val="22"/>
          <w:lang w:val="sr-Cyrl-CS"/>
        </w:rPr>
        <w:t>.</w:t>
      </w:r>
    </w:p>
    <w:p w:rsidR="00316169"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Не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постоје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уговорне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клаузуле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које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би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утицале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положај</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или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субординирале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w:t>
      </w:r>
      <w:r w:rsidR="00316169" w:rsidRPr="00E74F38">
        <w:rPr>
          <w:rFonts w:asciiTheme="minorHAnsi" w:hAnsiTheme="minorHAnsi"/>
          <w:sz w:val="22"/>
          <w:szCs w:val="22"/>
        </w:rPr>
        <w:t xml:space="preserve"> </w:t>
      </w:r>
      <w:r w:rsidRPr="00E74F38">
        <w:rPr>
          <w:rFonts w:asciiTheme="minorHAnsi" w:hAnsiTheme="minorHAnsi"/>
          <w:sz w:val="22"/>
          <w:szCs w:val="22"/>
          <w:lang w:val="sr-Cyrl-CS"/>
        </w:rPr>
        <w:t>ове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понуде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односу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све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садашње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или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будуће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Емитента</w:t>
      </w:r>
      <w:r w:rsidR="00316169" w:rsidRPr="00E74F38">
        <w:rPr>
          <w:rFonts w:asciiTheme="minorHAnsi" w:hAnsiTheme="minorHAnsi"/>
          <w:sz w:val="22"/>
          <w:szCs w:val="22"/>
          <w:lang w:val="sr-Cyrl-CS"/>
        </w:rPr>
        <w:t>.</w:t>
      </w:r>
    </w:p>
    <w:p w:rsidR="002327F6" w:rsidRPr="00E74F38" w:rsidRDefault="002327F6" w:rsidP="002327F6">
      <w:pPr>
        <w:rPr>
          <w:rFonts w:asciiTheme="minorHAnsi" w:hAnsiTheme="minorHAnsi"/>
          <w:sz w:val="22"/>
          <w:szCs w:val="22"/>
          <w:lang w:val="sr-Cyrl-BA" w:eastAsia="en-US"/>
        </w:rPr>
      </w:pPr>
    </w:p>
    <w:p w:rsidR="00E3675F" w:rsidRPr="00E74F38" w:rsidRDefault="00E3675F" w:rsidP="002327F6">
      <w:pPr>
        <w:rPr>
          <w:rFonts w:asciiTheme="minorHAnsi" w:hAnsiTheme="minorHAnsi"/>
          <w:sz w:val="22"/>
          <w:szCs w:val="22"/>
          <w:lang w:val="sr-Cyrl-BA" w:eastAsia="en-US"/>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21" w:name="_Toc487707865"/>
      <w:bookmarkStart w:id="222" w:name="_Toc496089335"/>
      <w:bookmarkStart w:id="223" w:name="_Toc496090104"/>
      <w:bookmarkStart w:id="224" w:name="_Toc522101779"/>
      <w:r w:rsidRPr="00E74F38">
        <w:rPr>
          <w:rFonts w:asciiTheme="minorHAnsi" w:hAnsiTheme="minorHAnsi" w:cs="Times New Roman"/>
          <w:i w:val="0"/>
          <w:color w:val="000000"/>
          <w:sz w:val="22"/>
          <w:szCs w:val="22"/>
          <w:lang w:val="sr-Cyrl-BA"/>
        </w:rPr>
        <w:t>Опис</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права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дају</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евентуална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ограничења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тих</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права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као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поступак</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за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извршавање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тих</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права</w:t>
      </w:r>
      <w:bookmarkEnd w:id="221"/>
      <w:bookmarkEnd w:id="222"/>
      <w:bookmarkEnd w:id="223"/>
      <w:bookmarkEnd w:id="224"/>
    </w:p>
    <w:p w:rsidR="00AC766D" w:rsidRPr="00E74F38" w:rsidRDefault="00AC766D" w:rsidP="00D66F1A">
      <w:pPr>
        <w:spacing w:line="276" w:lineRule="auto"/>
        <w:jc w:val="both"/>
        <w:rPr>
          <w:rFonts w:asciiTheme="minorHAnsi" w:eastAsia="Arial Unicode MS" w:hAnsiTheme="minorHAnsi"/>
          <w:sz w:val="22"/>
          <w:szCs w:val="22"/>
          <w:lang w:val="sr-Latn-RS" w:eastAsia="en-US"/>
        </w:rPr>
      </w:pPr>
    </w:p>
    <w:p w:rsidR="00316169" w:rsidRPr="00E74F38" w:rsidRDefault="009F371D" w:rsidP="00A3299D">
      <w:pPr>
        <w:ind w:firstLine="720"/>
        <w:jc w:val="both"/>
        <w:rPr>
          <w:rFonts w:asciiTheme="minorHAnsi" w:hAnsiTheme="minorHAnsi"/>
          <w:sz w:val="22"/>
          <w:szCs w:val="22"/>
          <w:lang w:val="sr-Cyrl-CS"/>
        </w:rPr>
      </w:pPr>
      <w:r w:rsidRPr="00E74F38">
        <w:rPr>
          <w:rFonts w:asciiTheme="minorHAnsi" w:hAnsiTheme="minorHAnsi"/>
          <w:sz w:val="22"/>
          <w:szCs w:val="22"/>
          <w:lang w:val="sr-Cyrl-CS"/>
        </w:rPr>
        <w:t>Обвезнице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дају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поврат</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главнице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наплату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припадајуће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камате</w:t>
      </w:r>
      <w:r w:rsidR="00316169" w:rsidRPr="00E74F38">
        <w:rPr>
          <w:rFonts w:asciiTheme="minorHAnsi" w:hAnsiTheme="minorHAnsi"/>
          <w:sz w:val="22"/>
          <w:szCs w:val="22"/>
          <w:lang w:val="sr-Cyrl-CS"/>
        </w:rPr>
        <w:t>.</w:t>
      </w:r>
    </w:p>
    <w:p w:rsidR="00316169"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Власници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такође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имају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затезне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камате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случају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кашњења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исплатом</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ануитета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као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располагања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обвезницама</w:t>
      </w:r>
      <w:r w:rsidR="00316169" w:rsidRPr="00E74F38">
        <w:rPr>
          <w:rFonts w:asciiTheme="minorHAnsi" w:hAnsiTheme="minorHAnsi"/>
          <w:sz w:val="22"/>
          <w:szCs w:val="22"/>
          <w:lang w:val="sr-Cyrl-CS"/>
        </w:rPr>
        <w:t xml:space="preserve">, </w:t>
      </w:r>
      <w:r w:rsidR="00BF69D8" w:rsidRPr="00E74F38">
        <w:rPr>
          <w:rFonts w:asciiTheme="minorHAnsi" w:hAnsiTheme="minorHAnsi"/>
          <w:sz w:val="22"/>
          <w:szCs w:val="22"/>
          <w:lang w:val="sr-Cyrl-CS"/>
        </w:rPr>
        <w:t>укљ</w:t>
      </w:r>
      <w:r w:rsidRPr="00E74F38">
        <w:rPr>
          <w:rFonts w:asciiTheme="minorHAnsi" w:hAnsiTheme="minorHAnsi"/>
          <w:sz w:val="22"/>
          <w:szCs w:val="22"/>
          <w:lang w:val="sr-Cyrl-CS"/>
        </w:rPr>
        <w:t>учујући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316169" w:rsidRPr="00E74F38">
        <w:rPr>
          <w:rFonts w:asciiTheme="minorHAnsi" w:hAnsiTheme="minorHAnsi"/>
          <w:sz w:val="22"/>
          <w:szCs w:val="22"/>
          <w:lang w:val="sr-Cyrl-CS"/>
        </w:rPr>
        <w:t xml:space="preserve"> </w:t>
      </w:r>
      <w:r w:rsidR="00BF69D8" w:rsidRPr="00E74F38">
        <w:rPr>
          <w:rFonts w:asciiTheme="minorHAnsi" w:hAnsiTheme="minorHAnsi"/>
          <w:sz w:val="22"/>
          <w:szCs w:val="22"/>
          <w:lang w:val="sr-Cyrl-CS"/>
        </w:rPr>
        <w:t>успостављ</w:t>
      </w:r>
      <w:r w:rsidRPr="00E74F38">
        <w:rPr>
          <w:rFonts w:asciiTheme="minorHAnsi" w:hAnsiTheme="minorHAnsi"/>
          <w:sz w:val="22"/>
          <w:szCs w:val="22"/>
          <w:lang w:val="sr-Cyrl-CS"/>
        </w:rPr>
        <w:t>ање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заложног</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права</w:t>
      </w:r>
      <w:r w:rsidR="00316169" w:rsidRPr="00E74F38">
        <w:rPr>
          <w:rFonts w:asciiTheme="minorHAnsi" w:hAnsiTheme="minorHAnsi"/>
          <w:sz w:val="22"/>
          <w:szCs w:val="22"/>
          <w:lang w:val="sr-Cyrl-CS"/>
        </w:rPr>
        <w:t>.</w:t>
      </w:r>
    </w:p>
    <w:p w:rsidR="00316169" w:rsidRPr="00E74F38" w:rsidRDefault="009F371D" w:rsidP="00F80FBC">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Власници</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немају</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право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да</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траже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пријевремено</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доспијеће</w:t>
      </w:r>
      <w:r w:rsidR="00316169"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316169" w:rsidRPr="00E74F38">
        <w:rPr>
          <w:rFonts w:asciiTheme="minorHAnsi" w:hAnsiTheme="minorHAnsi"/>
          <w:sz w:val="22"/>
          <w:szCs w:val="22"/>
          <w:lang w:val="sr-Cyrl-CS"/>
        </w:rPr>
        <w:t>.</w:t>
      </w:r>
    </w:p>
    <w:p w:rsidR="002327F6" w:rsidRPr="00E74F38" w:rsidRDefault="009F371D" w:rsidP="00CA56AF">
      <w:pPr>
        <w:spacing w:after="120"/>
        <w:ind w:firstLine="720"/>
        <w:jc w:val="both"/>
        <w:rPr>
          <w:rFonts w:asciiTheme="minorHAnsi" w:hAnsiTheme="minorHAnsi"/>
          <w:sz w:val="22"/>
          <w:szCs w:val="22"/>
          <w:lang w:val="sr-Cyrl-CS"/>
        </w:rPr>
      </w:pPr>
      <w:r w:rsidRPr="00E74F38">
        <w:rPr>
          <w:rFonts w:asciiTheme="minorHAnsi" w:hAnsiTheme="minorHAnsi"/>
          <w:sz w:val="22"/>
          <w:szCs w:val="22"/>
          <w:lang w:val="sr-Cyrl-CS"/>
        </w:rPr>
        <w:t>Права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обавезе</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из</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2327F6" w:rsidRPr="00E74F38">
        <w:rPr>
          <w:rFonts w:asciiTheme="minorHAnsi" w:hAnsiTheme="minorHAnsi"/>
          <w:sz w:val="22"/>
          <w:szCs w:val="22"/>
          <w:lang w:val="sr-Cyrl-CS"/>
        </w:rPr>
        <w:t xml:space="preserve"> - </w:t>
      </w:r>
      <w:r w:rsidRPr="00E74F38">
        <w:rPr>
          <w:rFonts w:asciiTheme="minorHAnsi" w:hAnsiTheme="minorHAnsi"/>
          <w:sz w:val="22"/>
          <w:szCs w:val="22"/>
          <w:lang w:val="sr-Cyrl-CS"/>
        </w:rPr>
        <w:t>обвезница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стичу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се</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преносе</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и</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ограничавају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њиховим</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уписом</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на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рачуне</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власника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обвезница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Централном</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регистру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складу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са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Законом</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тржишту</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хартија</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од</w:t>
      </w:r>
      <w:r w:rsidR="002327F6" w:rsidRPr="00E74F38">
        <w:rPr>
          <w:rFonts w:asciiTheme="minorHAnsi" w:hAnsiTheme="minorHAnsi"/>
          <w:sz w:val="22"/>
          <w:szCs w:val="22"/>
          <w:lang w:val="sr-Cyrl-CS"/>
        </w:rPr>
        <w:t xml:space="preserve"> </w:t>
      </w:r>
      <w:r w:rsidRPr="00E74F38">
        <w:rPr>
          <w:rFonts w:asciiTheme="minorHAnsi" w:hAnsiTheme="minorHAnsi"/>
          <w:sz w:val="22"/>
          <w:szCs w:val="22"/>
          <w:lang w:val="sr-Cyrl-CS"/>
        </w:rPr>
        <w:t>вриједности</w:t>
      </w:r>
      <w:r w:rsidR="002327F6" w:rsidRPr="00E74F38">
        <w:rPr>
          <w:rFonts w:asciiTheme="minorHAnsi" w:hAnsiTheme="minorHAnsi"/>
          <w:sz w:val="22"/>
          <w:szCs w:val="22"/>
          <w:lang w:val="sr-Cyrl-CS"/>
        </w:rPr>
        <w:t>.</w:t>
      </w:r>
    </w:p>
    <w:p w:rsidR="00E3675F" w:rsidRPr="00E74F38" w:rsidRDefault="00E3675F" w:rsidP="00F80FBC">
      <w:pPr>
        <w:spacing w:after="120" w:line="276" w:lineRule="auto"/>
        <w:jc w:val="both"/>
        <w:rPr>
          <w:rFonts w:asciiTheme="minorHAnsi" w:eastAsia="Arial Unicode MS" w:hAnsiTheme="minorHAnsi"/>
          <w:sz w:val="22"/>
          <w:szCs w:val="22"/>
          <w:lang w:val="sr-Latn-RS" w:eastAsia="en-US"/>
        </w:rPr>
      </w:pPr>
    </w:p>
    <w:p w:rsidR="00BE309D" w:rsidRPr="00E74F38" w:rsidRDefault="009F371D" w:rsidP="00F832F1">
      <w:pPr>
        <w:pStyle w:val="Heading2"/>
        <w:numPr>
          <w:ilvl w:val="1"/>
          <w:numId w:val="5"/>
        </w:numPr>
        <w:spacing w:before="0" w:after="120" w:line="276" w:lineRule="auto"/>
        <w:ind w:left="851" w:hanging="567"/>
        <w:jc w:val="both"/>
        <w:rPr>
          <w:rFonts w:asciiTheme="minorHAnsi" w:hAnsiTheme="minorHAnsi" w:cs="Times New Roman"/>
          <w:i w:val="0"/>
          <w:color w:val="365F91"/>
          <w:sz w:val="22"/>
          <w:szCs w:val="22"/>
          <w:lang w:val="sr-Cyrl-BA"/>
        </w:rPr>
      </w:pPr>
      <w:bookmarkStart w:id="225" w:name="_Toc191694799"/>
      <w:bookmarkStart w:id="226" w:name="_Toc206236028"/>
      <w:bookmarkStart w:id="227" w:name="_Toc213725896"/>
      <w:bookmarkStart w:id="228" w:name="_Toc213727968"/>
      <w:bookmarkStart w:id="229" w:name="_Toc213728062"/>
      <w:bookmarkStart w:id="230" w:name="_Toc240878739"/>
      <w:bookmarkStart w:id="231" w:name="_Toc344384268"/>
      <w:bookmarkStart w:id="232" w:name="_Toc344476167"/>
      <w:bookmarkStart w:id="233" w:name="_Toc349831470"/>
      <w:bookmarkStart w:id="234" w:name="_Toc464549969"/>
      <w:bookmarkStart w:id="235" w:name="_Toc476810184"/>
      <w:bookmarkStart w:id="236" w:name="_Toc476810814"/>
      <w:bookmarkStart w:id="237" w:name="_Toc477256531"/>
      <w:bookmarkStart w:id="238" w:name="_Toc477256634"/>
      <w:bookmarkStart w:id="239" w:name="_Toc477256846"/>
      <w:bookmarkStart w:id="240" w:name="_Toc477351878"/>
      <w:bookmarkStart w:id="241" w:name="_Toc477510959"/>
      <w:bookmarkStart w:id="242" w:name="_Toc487707866"/>
      <w:bookmarkStart w:id="243" w:name="_Toc496089336"/>
      <w:bookmarkStart w:id="244" w:name="_Toc496090105"/>
      <w:bookmarkStart w:id="245" w:name="_Toc522101780"/>
      <w:r w:rsidRPr="00E74F38">
        <w:rPr>
          <w:rFonts w:asciiTheme="minorHAnsi" w:hAnsiTheme="minorHAnsi" w:cs="Times New Roman"/>
          <w:i w:val="0"/>
          <w:color w:val="000000"/>
          <w:sz w:val="22"/>
          <w:szCs w:val="22"/>
          <w:lang w:val="sr-Cyrl-BA"/>
        </w:rPr>
        <w:lastRenderedPageBreak/>
        <w:t>Пријевремени</w:t>
      </w:r>
      <w:r w:rsidR="00BE309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откуп</w:t>
      </w:r>
      <w:r w:rsidR="00BE309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обвезница</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BE309D" w:rsidRPr="00E74F38" w:rsidRDefault="00BE309D" w:rsidP="00F80FBC">
      <w:pPr>
        <w:spacing w:after="120"/>
        <w:jc w:val="both"/>
        <w:rPr>
          <w:rFonts w:asciiTheme="minorHAnsi" w:hAnsiTheme="minorHAnsi"/>
          <w:color w:val="000000"/>
          <w:sz w:val="22"/>
          <w:szCs w:val="22"/>
          <w:highlight w:val="cyan"/>
        </w:rPr>
      </w:pPr>
    </w:p>
    <w:p w:rsidR="00BE309D" w:rsidRPr="00E74F38" w:rsidRDefault="00571142" w:rsidP="00BE309D">
      <w:pPr>
        <w:spacing w:after="120"/>
        <w:ind w:firstLine="720"/>
        <w:jc w:val="both"/>
        <w:rPr>
          <w:rFonts w:asciiTheme="minorHAnsi" w:hAnsiTheme="minorHAnsi"/>
          <w:color w:val="000000"/>
          <w:sz w:val="22"/>
          <w:szCs w:val="22"/>
          <w:lang w:val="sr-Cyrl-ME"/>
        </w:rPr>
      </w:pPr>
      <w:r w:rsidRPr="00E74F38">
        <w:rPr>
          <w:rFonts w:asciiTheme="minorHAnsi" w:hAnsiTheme="minorHAnsi"/>
          <w:color w:val="000000"/>
          <w:sz w:val="22"/>
          <w:szCs w:val="22"/>
          <w:lang w:val="sr-Latn-CS"/>
        </w:rPr>
        <w:t>Емитент може, у било које време, откупити обвезнице по било којој цијени на тржишту или на други начин, под условом да, у случају куповине јавном понудом, таква понуда буде једнако доступна свим власницима обвезница и да таква понуда буде у складу са законским одредбама. Ниједан власник обвезница није дужан прихватити понуду Емитента нити је дужан продати било који број обвезница којима располаже. За износ обвезница које је Емитент откупио прије датума исплате ануитета може се умањити износ неотплаћених обвезница на сљедећем датуму исплате ануитета по обвезници.</w:t>
      </w:r>
    </w:p>
    <w:p w:rsidR="00CA56AF" w:rsidRPr="00E74F38" w:rsidRDefault="00CA56AF" w:rsidP="00BE309D">
      <w:pPr>
        <w:spacing w:after="120"/>
        <w:ind w:firstLine="720"/>
        <w:jc w:val="both"/>
        <w:rPr>
          <w:rFonts w:asciiTheme="minorHAnsi" w:hAnsiTheme="minorHAnsi"/>
          <w:color w:val="000000"/>
          <w:sz w:val="22"/>
          <w:szCs w:val="22"/>
          <w:lang w:val="sr-Cyrl-ME"/>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Latn-RS"/>
        </w:rPr>
      </w:pPr>
      <w:bookmarkStart w:id="246" w:name="_Toc487707867"/>
      <w:bookmarkStart w:id="247" w:name="_Toc496089337"/>
      <w:bookmarkStart w:id="248" w:name="_Toc496090106"/>
      <w:bookmarkStart w:id="249" w:name="_Toc522101781"/>
      <w:r w:rsidRPr="00E74F38">
        <w:rPr>
          <w:rFonts w:asciiTheme="minorHAnsi" w:hAnsiTheme="minorHAnsi" w:cs="Times New Roman"/>
          <w:i w:val="0"/>
          <w:color w:val="000000"/>
          <w:sz w:val="22"/>
          <w:szCs w:val="22"/>
          <w:lang w:val="sr-Cyrl-BA"/>
        </w:rPr>
        <w:t>Каматна</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стопа</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bs-Latn-BA"/>
        </w:rPr>
        <w:t>доспијеће</w:t>
      </w:r>
      <w:r w:rsidR="00BE309D"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sr-Cyrl-BA"/>
        </w:rPr>
        <w:t>начин</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обрачуна</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рокови</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исплате</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главнице</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244537"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камате</w:t>
      </w:r>
      <w:bookmarkEnd w:id="246"/>
      <w:bookmarkEnd w:id="247"/>
      <w:bookmarkEnd w:id="248"/>
      <w:bookmarkEnd w:id="249"/>
    </w:p>
    <w:p w:rsidR="006C2971" w:rsidRPr="00E74F38" w:rsidRDefault="006C2971" w:rsidP="00E70A09">
      <w:pPr>
        <w:spacing w:after="120"/>
        <w:ind w:firstLine="720"/>
        <w:jc w:val="both"/>
        <w:rPr>
          <w:rFonts w:asciiTheme="minorHAnsi" w:hAnsiTheme="minorHAnsi"/>
          <w:color w:val="000000"/>
          <w:sz w:val="22"/>
          <w:szCs w:val="22"/>
          <w:lang w:val="sr-Latn-CS"/>
        </w:rPr>
      </w:pPr>
    </w:p>
    <w:p w:rsidR="00AA6BDC" w:rsidRPr="00E74F38" w:rsidRDefault="009F371D" w:rsidP="00F80FBC">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Обвезнице</w:t>
      </w:r>
      <w:r w:rsidR="00E70A09"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E70A09"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емитују</w:t>
      </w:r>
      <w:r w:rsidR="00E70A09"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роком</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2327F6" w:rsidRPr="00E74F38">
        <w:rPr>
          <w:rFonts w:asciiTheme="minorHAnsi" w:hAnsiTheme="minorHAnsi"/>
          <w:color w:val="000000"/>
          <w:sz w:val="22"/>
          <w:szCs w:val="22"/>
          <w:lang w:val="sr-Latn-CS"/>
        </w:rPr>
        <w:t xml:space="preserve"> </w:t>
      </w:r>
      <w:r w:rsidR="007A6754" w:rsidRPr="00E74F38">
        <w:rPr>
          <w:rFonts w:asciiTheme="minorHAnsi" w:hAnsiTheme="minorHAnsi"/>
          <w:color w:val="000000"/>
          <w:sz w:val="22"/>
          <w:szCs w:val="22"/>
          <w:lang w:val="sr-Latn-CS"/>
        </w:rPr>
        <w:t>1</w:t>
      </w:r>
      <w:r w:rsidR="007A6754" w:rsidRPr="00E74F38">
        <w:rPr>
          <w:rFonts w:asciiTheme="minorHAnsi" w:hAnsiTheme="minorHAnsi"/>
          <w:color w:val="000000"/>
          <w:sz w:val="22"/>
          <w:szCs w:val="22"/>
          <w:lang w:val="sr-Cyrl-ME"/>
        </w:rPr>
        <w:t>0</w:t>
      </w:r>
      <w:r w:rsidR="002327F6" w:rsidRPr="00E74F38">
        <w:rPr>
          <w:rFonts w:asciiTheme="minorHAnsi" w:hAnsiTheme="minorHAnsi"/>
          <w:color w:val="000000"/>
          <w:sz w:val="22"/>
          <w:szCs w:val="22"/>
          <w:lang w:val="sr-Latn-CS"/>
        </w:rPr>
        <w:t xml:space="preserve"> </w:t>
      </w:r>
      <w:r w:rsidR="00571142" w:rsidRPr="00E74F38">
        <w:rPr>
          <w:rFonts w:asciiTheme="minorHAnsi" w:hAnsiTheme="minorHAnsi"/>
          <w:color w:val="000000"/>
          <w:sz w:val="22"/>
          <w:szCs w:val="22"/>
          <w:lang w:val="sr-Cyrl-ME"/>
        </w:rPr>
        <w:t xml:space="preserve">(десет) </w:t>
      </w:r>
      <w:r w:rsidRPr="00E74F38">
        <w:rPr>
          <w:rFonts w:asciiTheme="minorHAnsi" w:hAnsiTheme="minorHAnsi"/>
          <w:color w:val="000000"/>
          <w:sz w:val="22"/>
          <w:szCs w:val="22"/>
          <w:lang w:val="sr-Latn-CS"/>
        </w:rPr>
        <w:t>година</w:t>
      </w:r>
      <w:r w:rsidR="00597B9A" w:rsidRPr="00E74F38">
        <w:rPr>
          <w:rFonts w:asciiTheme="minorHAnsi" w:hAnsiTheme="minorHAnsi"/>
          <w:color w:val="000000"/>
          <w:sz w:val="22"/>
          <w:szCs w:val="22"/>
          <w:lang w:val="sr-Latn-CS"/>
        </w:rPr>
        <w:t xml:space="preserve"> </w:t>
      </w:r>
      <w:r w:rsidRPr="00E74F38">
        <w:rPr>
          <w:rStyle w:val="BodyText1"/>
          <w:rFonts w:asciiTheme="minorHAnsi" w:eastAsia="Arial Unicode MS" w:hAnsiTheme="minorHAnsi"/>
          <w:sz w:val="22"/>
          <w:szCs w:val="22"/>
          <w:lang w:val="sr-Latn-CS" w:eastAsia="en-US"/>
        </w:rPr>
        <w:t>од</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дана</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регистрације</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обвезница</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у</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Централном</w:t>
      </w:r>
      <w:r w:rsidR="00597B9A" w:rsidRPr="00E74F38">
        <w:rPr>
          <w:rStyle w:val="BodyText1"/>
          <w:rFonts w:asciiTheme="minorHAnsi" w:eastAsia="Arial Unicode MS" w:hAnsiTheme="minorHAnsi"/>
          <w:sz w:val="22"/>
          <w:szCs w:val="22"/>
          <w:lang w:val="sr-Latn-CS" w:eastAsia="en-US"/>
        </w:rPr>
        <w:t xml:space="preserve"> </w:t>
      </w:r>
      <w:r w:rsidRPr="00E74F38">
        <w:rPr>
          <w:rStyle w:val="BodyText1"/>
          <w:rFonts w:asciiTheme="minorHAnsi" w:eastAsia="Arial Unicode MS" w:hAnsiTheme="minorHAnsi"/>
          <w:sz w:val="22"/>
          <w:szCs w:val="22"/>
          <w:lang w:val="sr-Latn-CS" w:eastAsia="en-US"/>
        </w:rPr>
        <w:t>регистру</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уз</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непромјењиву</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годишњу</w:t>
      </w:r>
      <w:r w:rsidR="002327F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каматну</w:t>
      </w:r>
      <w:r w:rsidR="002327F6" w:rsidRPr="00E74F38">
        <w:rPr>
          <w:rFonts w:asciiTheme="minorHAnsi" w:hAnsiTheme="minorHAnsi"/>
          <w:color w:val="000000"/>
          <w:sz w:val="22"/>
          <w:szCs w:val="22"/>
          <w:lang w:val="sr-Latn-CS"/>
        </w:rPr>
        <w:t xml:space="preserve"> </w:t>
      </w:r>
      <w:r w:rsidRPr="00E74F38">
        <w:rPr>
          <w:rFonts w:asciiTheme="minorHAnsi" w:hAnsiTheme="minorHAnsi"/>
          <w:sz w:val="22"/>
          <w:szCs w:val="22"/>
          <w:lang w:val="sr-Latn-CS"/>
        </w:rPr>
        <w:t>стопу</w:t>
      </w:r>
      <w:r w:rsidR="002327F6"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2327F6" w:rsidRPr="00E74F38">
        <w:rPr>
          <w:rFonts w:asciiTheme="minorHAnsi" w:hAnsiTheme="minorHAnsi"/>
          <w:sz w:val="22"/>
          <w:szCs w:val="22"/>
          <w:lang w:val="sr-Latn-CS"/>
        </w:rPr>
        <w:t xml:space="preserve"> </w:t>
      </w:r>
      <w:r w:rsidR="007A6754" w:rsidRPr="00E74F38">
        <w:rPr>
          <w:rFonts w:asciiTheme="minorHAnsi" w:hAnsiTheme="minorHAnsi"/>
          <w:sz w:val="22"/>
          <w:szCs w:val="22"/>
          <w:lang w:val="sr-Cyrl-ME"/>
        </w:rPr>
        <w:t>4</w:t>
      </w:r>
      <w:r w:rsidR="00BE309D" w:rsidRPr="00E74F38">
        <w:rPr>
          <w:rFonts w:asciiTheme="minorHAnsi" w:hAnsiTheme="minorHAnsi"/>
          <w:sz w:val="22"/>
          <w:szCs w:val="22"/>
          <w:lang w:val="sr-Latn-CS"/>
        </w:rPr>
        <w:t>,</w:t>
      </w:r>
      <w:r w:rsidR="008F2052">
        <w:rPr>
          <w:rFonts w:asciiTheme="minorHAnsi" w:hAnsiTheme="minorHAnsi"/>
          <w:sz w:val="22"/>
          <w:szCs w:val="22"/>
          <w:lang w:val="sr-Cyrl-ME"/>
        </w:rPr>
        <w:t>40</w:t>
      </w:r>
      <w:r w:rsidR="002327F6" w:rsidRPr="00E74F38">
        <w:rPr>
          <w:rFonts w:asciiTheme="minorHAnsi" w:hAnsiTheme="minorHAnsi"/>
          <w:sz w:val="22"/>
          <w:szCs w:val="22"/>
          <w:lang w:val="sr-Latn-CS"/>
        </w:rPr>
        <w:t xml:space="preserve">%. </w:t>
      </w:r>
      <w:r w:rsidR="008F2052">
        <w:rPr>
          <w:rFonts w:asciiTheme="minorHAnsi" w:hAnsiTheme="minorHAnsi"/>
          <w:color w:val="000000"/>
          <w:sz w:val="22"/>
          <w:szCs w:val="22"/>
          <w:lang w:val="sr-Latn-CS"/>
        </w:rPr>
        <w:t xml:space="preserve">Током прве </w:t>
      </w:r>
      <w:r w:rsidR="008F2052">
        <w:rPr>
          <w:rFonts w:asciiTheme="minorHAnsi" w:hAnsiTheme="minorHAnsi"/>
          <w:color w:val="000000"/>
          <w:sz w:val="22"/>
          <w:szCs w:val="22"/>
          <w:lang w:val="sr-Cyrl-ME"/>
        </w:rPr>
        <w:t>3</w:t>
      </w:r>
      <w:r w:rsidR="00E8745A" w:rsidRPr="00E74F38">
        <w:rPr>
          <w:rFonts w:asciiTheme="minorHAnsi" w:hAnsiTheme="minorHAnsi"/>
          <w:color w:val="000000"/>
          <w:sz w:val="22"/>
          <w:szCs w:val="22"/>
          <w:lang w:val="sr-Latn-CS"/>
        </w:rPr>
        <w:t xml:space="preserve"> (</w:t>
      </w:r>
      <w:r w:rsidR="008F2052">
        <w:rPr>
          <w:rFonts w:asciiTheme="minorHAnsi" w:hAnsiTheme="minorHAnsi"/>
          <w:color w:val="000000"/>
          <w:sz w:val="22"/>
          <w:szCs w:val="22"/>
          <w:lang w:val="sr-Cyrl-ME"/>
        </w:rPr>
        <w:t>т</w:t>
      </w:r>
      <w:r w:rsidR="00E8745A" w:rsidRPr="00E74F38">
        <w:rPr>
          <w:rFonts w:asciiTheme="minorHAnsi" w:hAnsiTheme="minorHAnsi"/>
          <w:color w:val="000000"/>
          <w:sz w:val="22"/>
          <w:szCs w:val="22"/>
          <w:lang w:val="sr-Latn-CS"/>
        </w:rPr>
        <w:t xml:space="preserve">ри) године исплаћиваће се </w:t>
      </w:r>
      <w:r w:rsidR="008F2052">
        <w:rPr>
          <w:rFonts w:asciiTheme="minorHAnsi" w:hAnsiTheme="minorHAnsi"/>
          <w:color w:val="000000"/>
          <w:sz w:val="22"/>
          <w:szCs w:val="22"/>
          <w:lang w:val="sr-Cyrl-ME"/>
        </w:rPr>
        <w:t>полугодишње</w:t>
      </w:r>
      <w:r w:rsidR="00E8745A" w:rsidRPr="00E74F38">
        <w:rPr>
          <w:rFonts w:asciiTheme="minorHAnsi" w:hAnsiTheme="minorHAnsi"/>
          <w:color w:val="000000"/>
          <w:sz w:val="22"/>
          <w:szCs w:val="22"/>
          <w:lang w:val="sr-Latn-CS"/>
        </w:rPr>
        <w:t xml:space="preserve"> само камата (грејс период), а након тога главница и припадајући дио </w:t>
      </w:r>
      <w:r w:rsidR="008F2052">
        <w:rPr>
          <w:rFonts w:asciiTheme="minorHAnsi" w:hAnsiTheme="minorHAnsi"/>
          <w:color w:val="000000"/>
          <w:sz w:val="22"/>
          <w:szCs w:val="22"/>
          <w:lang w:val="sr-Latn-CS"/>
        </w:rPr>
        <w:t xml:space="preserve">камате исплаћиваће се наредних </w:t>
      </w:r>
      <w:r w:rsidR="008F2052">
        <w:rPr>
          <w:rFonts w:asciiTheme="minorHAnsi" w:hAnsiTheme="minorHAnsi"/>
          <w:color w:val="000000"/>
          <w:sz w:val="22"/>
          <w:szCs w:val="22"/>
          <w:lang w:val="sr-Cyrl-ME"/>
        </w:rPr>
        <w:t>7</w:t>
      </w:r>
      <w:r w:rsidR="00E8745A" w:rsidRPr="00E74F38">
        <w:rPr>
          <w:rFonts w:asciiTheme="minorHAnsi" w:hAnsiTheme="minorHAnsi"/>
          <w:color w:val="000000"/>
          <w:sz w:val="22"/>
          <w:szCs w:val="22"/>
          <w:lang w:val="sr-Latn-CS"/>
        </w:rPr>
        <w:t xml:space="preserve"> (</w:t>
      </w:r>
      <w:r w:rsidR="008F2052">
        <w:rPr>
          <w:rFonts w:asciiTheme="minorHAnsi" w:hAnsiTheme="minorHAnsi"/>
          <w:color w:val="000000"/>
          <w:sz w:val="22"/>
          <w:szCs w:val="22"/>
          <w:lang w:val="sr-Cyrl-ME"/>
        </w:rPr>
        <w:t>седам</w:t>
      </w:r>
      <w:r w:rsidR="00E8745A" w:rsidRPr="00E74F38">
        <w:rPr>
          <w:rFonts w:asciiTheme="minorHAnsi" w:hAnsiTheme="minorHAnsi"/>
          <w:color w:val="000000"/>
          <w:sz w:val="22"/>
          <w:szCs w:val="22"/>
          <w:lang w:val="sr-Latn-CS"/>
        </w:rPr>
        <w:t xml:space="preserve">) година у једнаким </w:t>
      </w:r>
      <w:r w:rsidR="008F2052">
        <w:rPr>
          <w:rFonts w:asciiTheme="minorHAnsi" w:hAnsiTheme="minorHAnsi"/>
          <w:color w:val="000000"/>
          <w:sz w:val="22"/>
          <w:szCs w:val="22"/>
          <w:lang w:val="sr-Cyrl-ME"/>
        </w:rPr>
        <w:t>полугодишњим</w:t>
      </w:r>
      <w:r w:rsidR="00E8745A" w:rsidRPr="00E74F38">
        <w:rPr>
          <w:rFonts w:asciiTheme="minorHAnsi" w:hAnsiTheme="minorHAnsi"/>
          <w:color w:val="000000"/>
          <w:sz w:val="22"/>
          <w:szCs w:val="22"/>
          <w:lang w:val="sr-Latn-CS"/>
        </w:rPr>
        <w:t xml:space="preserve"> ануитетима (</w:t>
      </w:r>
      <w:r w:rsidR="008F2052">
        <w:rPr>
          <w:rFonts w:asciiTheme="minorHAnsi" w:hAnsiTheme="minorHAnsi"/>
          <w:color w:val="000000"/>
          <w:sz w:val="22"/>
          <w:szCs w:val="22"/>
          <w:lang w:val="sr-Cyrl-ME"/>
        </w:rPr>
        <w:t>2</w:t>
      </w:r>
      <w:r w:rsidR="00E8745A" w:rsidRPr="00E74F38">
        <w:rPr>
          <w:rFonts w:asciiTheme="minorHAnsi" w:hAnsiTheme="minorHAnsi"/>
          <w:color w:val="000000"/>
          <w:sz w:val="22"/>
          <w:szCs w:val="22"/>
          <w:lang w:val="sr-Latn-CS"/>
        </w:rPr>
        <w:t xml:space="preserve"> ануитета годишње). Главница и припадајући дио камате исплаћиваће се у </w:t>
      </w:r>
      <w:r w:rsidR="008F2052">
        <w:rPr>
          <w:rFonts w:asciiTheme="minorHAnsi" w:hAnsiTheme="minorHAnsi"/>
          <w:color w:val="000000"/>
          <w:sz w:val="22"/>
          <w:szCs w:val="22"/>
          <w:lang w:val="sr-Cyrl-ME"/>
        </w:rPr>
        <w:t>полугодишњим</w:t>
      </w:r>
      <w:r w:rsidR="008F2052">
        <w:rPr>
          <w:rFonts w:asciiTheme="minorHAnsi" w:hAnsiTheme="minorHAnsi"/>
          <w:color w:val="000000"/>
          <w:sz w:val="22"/>
          <w:szCs w:val="22"/>
          <w:lang w:val="sr-Latn-CS"/>
        </w:rPr>
        <w:t xml:space="preserve"> ануитетима (</w:t>
      </w:r>
      <w:r w:rsidR="008F2052">
        <w:rPr>
          <w:rFonts w:asciiTheme="minorHAnsi" w:hAnsiTheme="minorHAnsi"/>
          <w:color w:val="000000"/>
          <w:sz w:val="22"/>
          <w:szCs w:val="22"/>
          <w:lang w:val="sr-Cyrl-ME"/>
        </w:rPr>
        <w:t>1</w:t>
      </w:r>
      <w:r w:rsidR="00E8745A" w:rsidRPr="00E74F38">
        <w:rPr>
          <w:rFonts w:asciiTheme="minorHAnsi" w:hAnsiTheme="minorHAnsi"/>
          <w:color w:val="000000"/>
          <w:sz w:val="22"/>
          <w:szCs w:val="22"/>
          <w:lang w:val="sr-Latn-CS"/>
        </w:rPr>
        <w:t xml:space="preserve">4 ануитета). </w:t>
      </w:r>
    </w:p>
    <w:p w:rsidR="00AA6BDC" w:rsidRPr="00E74F38" w:rsidRDefault="009F371D" w:rsidP="00AA6BDC">
      <w:pPr>
        <w:spacing w:after="120"/>
        <w:ind w:firstLine="720"/>
        <w:jc w:val="both"/>
        <w:rPr>
          <w:rFonts w:asciiTheme="minorHAnsi" w:hAnsiTheme="minorHAnsi"/>
          <w:sz w:val="22"/>
          <w:szCs w:val="22"/>
        </w:rPr>
      </w:pP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доспијећа</w:t>
      </w:r>
      <w:r w:rsidR="00003AC0" w:rsidRPr="00E74F38">
        <w:rPr>
          <w:rFonts w:asciiTheme="minorHAnsi" w:hAnsiTheme="minorHAnsi"/>
          <w:sz w:val="22"/>
          <w:szCs w:val="22"/>
        </w:rPr>
        <w:t xml:space="preserve"> </w:t>
      </w:r>
      <w:r w:rsidRPr="00E74F38">
        <w:rPr>
          <w:rFonts w:asciiTheme="minorHAnsi" w:hAnsiTheme="minorHAnsi"/>
          <w:sz w:val="22"/>
          <w:szCs w:val="22"/>
        </w:rPr>
        <w:t>главнице</w:t>
      </w:r>
      <w:r w:rsidR="00003AC0" w:rsidRPr="00E74F38">
        <w:rPr>
          <w:rFonts w:asciiTheme="minorHAnsi" w:hAnsiTheme="minorHAnsi"/>
          <w:sz w:val="22"/>
          <w:szCs w:val="22"/>
        </w:rPr>
        <w:t xml:space="preserve"> </w:t>
      </w:r>
      <w:r w:rsidRPr="00E74F38">
        <w:rPr>
          <w:rFonts w:asciiTheme="minorHAnsi" w:hAnsiTheme="minorHAnsi"/>
          <w:sz w:val="22"/>
          <w:szCs w:val="22"/>
        </w:rPr>
        <w:t>и</w:t>
      </w:r>
      <w:r w:rsidR="00003AC0" w:rsidRPr="00E74F38">
        <w:rPr>
          <w:rFonts w:asciiTheme="minorHAnsi" w:hAnsiTheme="minorHAnsi"/>
          <w:sz w:val="22"/>
          <w:szCs w:val="22"/>
        </w:rPr>
        <w:t xml:space="preserve"> </w:t>
      </w:r>
      <w:r w:rsidRPr="00E74F38">
        <w:rPr>
          <w:rFonts w:asciiTheme="minorHAnsi" w:hAnsiTheme="minorHAnsi"/>
          <w:sz w:val="22"/>
          <w:szCs w:val="22"/>
        </w:rPr>
        <w:t>камате</w:t>
      </w:r>
      <w:r w:rsidR="00003AC0" w:rsidRPr="00E74F38">
        <w:rPr>
          <w:rFonts w:asciiTheme="minorHAnsi" w:hAnsiTheme="minorHAnsi"/>
          <w:sz w:val="22"/>
          <w:szCs w:val="22"/>
        </w:rPr>
        <w:t xml:space="preserve"> </w:t>
      </w:r>
      <w:r w:rsidRPr="00E74F38">
        <w:rPr>
          <w:rFonts w:asciiTheme="minorHAnsi" w:hAnsiTheme="minorHAnsi"/>
          <w:sz w:val="22"/>
          <w:szCs w:val="22"/>
        </w:rPr>
        <w:t>по</w:t>
      </w:r>
      <w:r w:rsidR="00003AC0" w:rsidRPr="00E74F38">
        <w:rPr>
          <w:rFonts w:asciiTheme="minorHAnsi" w:hAnsiTheme="minorHAnsi"/>
          <w:sz w:val="22"/>
          <w:szCs w:val="22"/>
        </w:rPr>
        <w:t xml:space="preserve"> </w:t>
      </w:r>
      <w:r w:rsidRPr="00E74F38">
        <w:rPr>
          <w:rFonts w:asciiTheme="minorHAnsi" w:hAnsiTheme="minorHAnsi"/>
          <w:sz w:val="22"/>
          <w:szCs w:val="22"/>
        </w:rPr>
        <w:t>обвезници</w:t>
      </w:r>
      <w:r w:rsidR="00003AC0" w:rsidRPr="00E74F38">
        <w:rPr>
          <w:rFonts w:asciiTheme="minorHAnsi" w:hAnsiTheme="minorHAnsi"/>
          <w:sz w:val="22"/>
          <w:szCs w:val="22"/>
        </w:rPr>
        <w:t xml:space="preserve"> </w:t>
      </w:r>
      <w:r w:rsidRPr="00E74F38">
        <w:rPr>
          <w:rFonts w:asciiTheme="minorHAnsi" w:hAnsiTheme="minorHAnsi"/>
          <w:sz w:val="22"/>
          <w:szCs w:val="22"/>
        </w:rPr>
        <w:t>ће</w:t>
      </w:r>
      <w:r w:rsidR="00003AC0" w:rsidRPr="00E74F38">
        <w:rPr>
          <w:rFonts w:asciiTheme="minorHAnsi" w:hAnsiTheme="minorHAnsi"/>
          <w:sz w:val="22"/>
          <w:szCs w:val="22"/>
        </w:rPr>
        <w:t xml:space="preserve"> </w:t>
      </w:r>
      <w:r w:rsidRPr="00E74F38">
        <w:rPr>
          <w:rFonts w:asciiTheme="minorHAnsi" w:hAnsiTheme="minorHAnsi"/>
          <w:sz w:val="22"/>
          <w:szCs w:val="22"/>
        </w:rPr>
        <w:t>се</w:t>
      </w:r>
      <w:r w:rsidR="00003AC0" w:rsidRPr="00E74F38">
        <w:rPr>
          <w:rFonts w:asciiTheme="minorHAnsi" w:hAnsiTheme="minorHAnsi"/>
          <w:sz w:val="22"/>
          <w:szCs w:val="22"/>
        </w:rPr>
        <w:t xml:space="preserve"> </w:t>
      </w:r>
      <w:r w:rsidRPr="00E74F38">
        <w:rPr>
          <w:rFonts w:asciiTheme="minorHAnsi" w:hAnsiTheme="minorHAnsi"/>
          <w:sz w:val="22"/>
          <w:szCs w:val="22"/>
        </w:rPr>
        <w:t>рачунати</w:t>
      </w:r>
      <w:r w:rsidR="00003AC0" w:rsidRPr="00E74F38">
        <w:rPr>
          <w:rFonts w:asciiTheme="minorHAnsi" w:hAnsiTheme="minorHAnsi"/>
          <w:sz w:val="22"/>
          <w:szCs w:val="22"/>
        </w:rPr>
        <w:t xml:space="preserve"> </w:t>
      </w:r>
      <w:r w:rsidRPr="00E74F38">
        <w:rPr>
          <w:rFonts w:asciiTheme="minorHAnsi" w:hAnsiTheme="minorHAnsi"/>
          <w:sz w:val="22"/>
          <w:szCs w:val="22"/>
        </w:rPr>
        <w:t>од</w:t>
      </w:r>
      <w:r w:rsidR="00003AC0" w:rsidRPr="00E74F38">
        <w:rPr>
          <w:rFonts w:asciiTheme="minorHAnsi" w:hAnsiTheme="minorHAnsi"/>
          <w:sz w:val="22"/>
          <w:szCs w:val="22"/>
        </w:rPr>
        <w:t xml:space="preserve"> </w:t>
      </w:r>
      <w:r w:rsidRPr="00E74F38">
        <w:rPr>
          <w:rFonts w:asciiTheme="minorHAnsi" w:hAnsiTheme="minorHAnsi"/>
          <w:sz w:val="22"/>
          <w:szCs w:val="22"/>
        </w:rPr>
        <w:t>дана</w:t>
      </w:r>
      <w:r w:rsidR="00003AC0" w:rsidRPr="00E74F38">
        <w:rPr>
          <w:rFonts w:asciiTheme="minorHAnsi" w:hAnsiTheme="minorHAnsi"/>
          <w:sz w:val="22"/>
          <w:szCs w:val="22"/>
        </w:rPr>
        <w:t xml:space="preserve"> </w:t>
      </w:r>
      <w:r w:rsidRPr="00E74F38">
        <w:rPr>
          <w:rFonts w:asciiTheme="minorHAnsi" w:hAnsiTheme="minorHAnsi"/>
          <w:sz w:val="22"/>
          <w:szCs w:val="22"/>
        </w:rPr>
        <w:t>уписа</w:t>
      </w:r>
      <w:r w:rsidR="00003AC0" w:rsidRPr="00E74F38">
        <w:rPr>
          <w:rFonts w:asciiTheme="minorHAnsi" w:hAnsiTheme="minorHAnsi"/>
          <w:sz w:val="22"/>
          <w:szCs w:val="22"/>
        </w:rPr>
        <w:t xml:space="preserve"> </w:t>
      </w:r>
      <w:r w:rsidRPr="00E74F38">
        <w:rPr>
          <w:rFonts w:asciiTheme="minorHAnsi" w:hAnsiTheme="minorHAnsi"/>
          <w:sz w:val="22"/>
          <w:szCs w:val="22"/>
        </w:rPr>
        <w:t>емисије</w:t>
      </w:r>
      <w:r w:rsidR="00003AC0" w:rsidRPr="00E74F38">
        <w:rPr>
          <w:rFonts w:asciiTheme="minorHAnsi" w:hAnsiTheme="minorHAnsi"/>
          <w:sz w:val="22"/>
          <w:szCs w:val="22"/>
        </w:rPr>
        <w:t xml:space="preserve"> </w:t>
      </w:r>
      <w:r w:rsidRPr="00E74F38">
        <w:rPr>
          <w:rFonts w:asciiTheme="minorHAnsi" w:hAnsiTheme="minorHAnsi"/>
          <w:sz w:val="22"/>
          <w:szCs w:val="22"/>
        </w:rPr>
        <w:t>обвезница</w:t>
      </w:r>
      <w:r w:rsidR="00003AC0" w:rsidRPr="00E74F38">
        <w:rPr>
          <w:rFonts w:asciiTheme="minorHAnsi" w:hAnsiTheme="minorHAnsi"/>
          <w:sz w:val="22"/>
          <w:szCs w:val="22"/>
        </w:rPr>
        <w:t xml:space="preserve"> </w:t>
      </w:r>
      <w:r w:rsidRPr="00E74F38">
        <w:rPr>
          <w:rFonts w:asciiTheme="minorHAnsi" w:hAnsiTheme="minorHAnsi"/>
          <w:sz w:val="22"/>
          <w:szCs w:val="22"/>
        </w:rPr>
        <w:t>у</w:t>
      </w:r>
      <w:r w:rsidR="00003AC0" w:rsidRPr="00E74F38">
        <w:rPr>
          <w:rFonts w:asciiTheme="minorHAnsi" w:hAnsiTheme="minorHAnsi"/>
          <w:sz w:val="22"/>
          <w:szCs w:val="22"/>
        </w:rPr>
        <w:t xml:space="preserve"> </w:t>
      </w:r>
      <w:r w:rsidRPr="00E74F38">
        <w:rPr>
          <w:rFonts w:asciiTheme="minorHAnsi" w:hAnsiTheme="minorHAnsi"/>
          <w:sz w:val="22"/>
          <w:szCs w:val="22"/>
        </w:rPr>
        <w:t>Централном</w:t>
      </w:r>
      <w:r w:rsidR="00003AC0" w:rsidRPr="00E74F38">
        <w:rPr>
          <w:rFonts w:asciiTheme="minorHAnsi" w:hAnsiTheme="minorHAnsi"/>
          <w:sz w:val="22"/>
          <w:szCs w:val="22"/>
        </w:rPr>
        <w:t xml:space="preserve"> </w:t>
      </w:r>
      <w:r w:rsidRPr="00E74F38">
        <w:rPr>
          <w:rFonts w:asciiTheme="minorHAnsi" w:hAnsiTheme="minorHAnsi"/>
          <w:sz w:val="22"/>
          <w:szCs w:val="22"/>
        </w:rPr>
        <w:t>регистру</w:t>
      </w:r>
      <w:r w:rsidR="00003AC0" w:rsidRPr="00E74F38">
        <w:rPr>
          <w:rFonts w:asciiTheme="minorHAnsi" w:hAnsiTheme="minorHAnsi"/>
          <w:sz w:val="22"/>
          <w:szCs w:val="22"/>
        </w:rPr>
        <w:t xml:space="preserve">. </w:t>
      </w:r>
      <w:r w:rsidRPr="00E74F38">
        <w:rPr>
          <w:rFonts w:asciiTheme="minorHAnsi" w:hAnsiTheme="minorHAnsi"/>
          <w:sz w:val="22"/>
          <w:szCs w:val="22"/>
        </w:rPr>
        <w:t>Уколико</w:t>
      </w:r>
      <w:r w:rsidR="00003AC0" w:rsidRPr="00E74F38">
        <w:rPr>
          <w:rFonts w:asciiTheme="minorHAnsi" w:hAnsiTheme="minorHAnsi"/>
          <w:sz w:val="22"/>
          <w:szCs w:val="22"/>
        </w:rPr>
        <w:t xml:space="preserve"> </w:t>
      </w:r>
      <w:r w:rsidRPr="00E74F38">
        <w:rPr>
          <w:rFonts w:asciiTheme="minorHAnsi" w:hAnsiTheme="minorHAnsi"/>
          <w:sz w:val="22"/>
          <w:szCs w:val="22"/>
        </w:rPr>
        <w:t>је</w:t>
      </w:r>
      <w:r w:rsidR="00003AC0" w:rsidRPr="00E74F38">
        <w:rPr>
          <w:rFonts w:asciiTheme="minorHAnsi" w:hAnsiTheme="minorHAnsi"/>
          <w:sz w:val="22"/>
          <w:szCs w:val="22"/>
        </w:rPr>
        <w:t xml:space="preserve"> </w:t>
      </w:r>
      <w:r w:rsidRPr="00E74F38">
        <w:rPr>
          <w:rFonts w:asciiTheme="minorHAnsi" w:hAnsiTheme="minorHAnsi"/>
          <w:sz w:val="22"/>
          <w:szCs w:val="22"/>
        </w:rPr>
        <w:t>посљедњи</w:t>
      </w:r>
      <w:r w:rsidR="00003AC0" w:rsidRPr="00E74F38">
        <w:rPr>
          <w:rFonts w:asciiTheme="minorHAnsi" w:hAnsiTheme="minorHAnsi"/>
          <w:sz w:val="22"/>
          <w:szCs w:val="22"/>
        </w:rPr>
        <w:t xml:space="preserve"> </w:t>
      </w:r>
      <w:r w:rsidRPr="00E74F38">
        <w:rPr>
          <w:rFonts w:asciiTheme="minorHAnsi" w:hAnsiTheme="minorHAnsi"/>
          <w:sz w:val="22"/>
          <w:szCs w:val="22"/>
        </w:rPr>
        <w:t>предвиђени</w:t>
      </w:r>
      <w:r w:rsidR="00003AC0" w:rsidRPr="00E74F38">
        <w:rPr>
          <w:rFonts w:asciiTheme="minorHAnsi" w:hAnsiTheme="minorHAnsi"/>
          <w:sz w:val="22"/>
          <w:szCs w:val="22"/>
        </w:rPr>
        <w:t xml:space="preserve"> </w:t>
      </w: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исплате</w:t>
      </w:r>
      <w:r w:rsidR="00003AC0" w:rsidRPr="00E74F38">
        <w:rPr>
          <w:rFonts w:asciiTheme="minorHAnsi" w:hAnsiTheme="minorHAnsi"/>
          <w:sz w:val="22"/>
          <w:szCs w:val="22"/>
        </w:rPr>
        <w:t xml:space="preserve"> </w:t>
      </w:r>
      <w:r w:rsidRPr="00E74F38">
        <w:rPr>
          <w:rFonts w:asciiTheme="minorHAnsi" w:hAnsiTheme="minorHAnsi"/>
          <w:sz w:val="22"/>
          <w:szCs w:val="22"/>
        </w:rPr>
        <w:t>ануитета</w:t>
      </w:r>
      <w:r w:rsidR="00003AC0" w:rsidRPr="00E74F38">
        <w:rPr>
          <w:rFonts w:asciiTheme="minorHAnsi" w:hAnsiTheme="minorHAnsi"/>
          <w:sz w:val="22"/>
          <w:szCs w:val="22"/>
        </w:rPr>
        <w:t xml:space="preserve"> </w:t>
      </w:r>
      <w:r w:rsidRPr="00E74F38">
        <w:rPr>
          <w:rFonts w:asciiTheme="minorHAnsi" w:hAnsiTheme="minorHAnsi"/>
          <w:sz w:val="22"/>
          <w:szCs w:val="22"/>
        </w:rPr>
        <w:t>из</w:t>
      </w:r>
      <w:r w:rsidR="00003AC0" w:rsidRPr="00E74F38">
        <w:rPr>
          <w:rFonts w:asciiTheme="minorHAnsi" w:hAnsiTheme="minorHAnsi"/>
          <w:sz w:val="22"/>
          <w:szCs w:val="22"/>
        </w:rPr>
        <w:t xml:space="preserve"> </w:t>
      </w:r>
      <w:r w:rsidRPr="00E74F38">
        <w:rPr>
          <w:rFonts w:asciiTheme="minorHAnsi" w:hAnsiTheme="minorHAnsi"/>
          <w:sz w:val="22"/>
          <w:szCs w:val="22"/>
        </w:rPr>
        <w:t>обвезница</w:t>
      </w:r>
      <w:r w:rsidR="00003AC0" w:rsidRPr="00E74F38">
        <w:rPr>
          <w:rFonts w:asciiTheme="minorHAnsi" w:hAnsiTheme="minorHAnsi"/>
          <w:sz w:val="22"/>
          <w:szCs w:val="22"/>
        </w:rPr>
        <w:t xml:space="preserve"> </w:t>
      </w:r>
      <w:r w:rsidRPr="00E74F38">
        <w:rPr>
          <w:rFonts w:asciiTheme="minorHAnsi" w:hAnsiTheme="minorHAnsi"/>
          <w:sz w:val="22"/>
          <w:szCs w:val="22"/>
        </w:rPr>
        <w:t>нерадни</w:t>
      </w:r>
      <w:r w:rsidR="00003AC0" w:rsidRPr="00E74F38">
        <w:rPr>
          <w:rFonts w:asciiTheme="minorHAnsi" w:hAnsiTheme="minorHAnsi"/>
          <w:sz w:val="22"/>
          <w:szCs w:val="22"/>
        </w:rPr>
        <w:t xml:space="preserve"> </w:t>
      </w: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исплата</w:t>
      </w:r>
      <w:r w:rsidR="00003AC0" w:rsidRPr="00E74F38">
        <w:rPr>
          <w:rFonts w:asciiTheme="minorHAnsi" w:hAnsiTheme="minorHAnsi"/>
          <w:sz w:val="22"/>
          <w:szCs w:val="22"/>
        </w:rPr>
        <w:t xml:space="preserve"> </w:t>
      </w:r>
      <w:r w:rsidRPr="00E74F38">
        <w:rPr>
          <w:rFonts w:asciiTheme="minorHAnsi" w:hAnsiTheme="minorHAnsi"/>
          <w:sz w:val="22"/>
          <w:szCs w:val="22"/>
        </w:rPr>
        <w:t>ће</w:t>
      </w:r>
      <w:r w:rsidR="00003AC0" w:rsidRPr="00E74F38">
        <w:rPr>
          <w:rFonts w:asciiTheme="minorHAnsi" w:hAnsiTheme="minorHAnsi"/>
          <w:sz w:val="22"/>
          <w:szCs w:val="22"/>
        </w:rPr>
        <w:t xml:space="preserve"> </w:t>
      </w:r>
      <w:r w:rsidRPr="00E74F38">
        <w:rPr>
          <w:rFonts w:asciiTheme="minorHAnsi" w:hAnsiTheme="minorHAnsi"/>
          <w:sz w:val="22"/>
          <w:szCs w:val="22"/>
        </w:rPr>
        <w:t>се</w:t>
      </w:r>
      <w:r w:rsidR="00003AC0" w:rsidRPr="00E74F38">
        <w:rPr>
          <w:rFonts w:asciiTheme="minorHAnsi" w:hAnsiTheme="minorHAnsi"/>
          <w:sz w:val="22"/>
          <w:szCs w:val="22"/>
        </w:rPr>
        <w:t xml:space="preserve"> </w:t>
      </w:r>
      <w:r w:rsidRPr="00E74F38">
        <w:rPr>
          <w:rFonts w:asciiTheme="minorHAnsi" w:hAnsiTheme="minorHAnsi"/>
          <w:sz w:val="22"/>
          <w:szCs w:val="22"/>
        </w:rPr>
        <w:t>вршити</w:t>
      </w:r>
      <w:r w:rsidR="00003AC0" w:rsidRPr="00E74F38">
        <w:rPr>
          <w:rFonts w:asciiTheme="minorHAnsi" w:hAnsiTheme="minorHAnsi"/>
          <w:sz w:val="22"/>
          <w:szCs w:val="22"/>
        </w:rPr>
        <w:t xml:space="preserve"> </w:t>
      </w:r>
      <w:r w:rsidRPr="00E74F38">
        <w:rPr>
          <w:rFonts w:asciiTheme="minorHAnsi" w:hAnsiTheme="minorHAnsi"/>
          <w:sz w:val="22"/>
          <w:szCs w:val="22"/>
        </w:rPr>
        <w:t>првог</w:t>
      </w:r>
      <w:r w:rsidR="00003AC0" w:rsidRPr="00E74F38">
        <w:rPr>
          <w:rFonts w:asciiTheme="minorHAnsi" w:hAnsiTheme="minorHAnsi"/>
          <w:sz w:val="22"/>
          <w:szCs w:val="22"/>
        </w:rPr>
        <w:t xml:space="preserve"> </w:t>
      </w:r>
      <w:r w:rsidRPr="00E74F38">
        <w:rPr>
          <w:rFonts w:asciiTheme="minorHAnsi" w:hAnsiTheme="minorHAnsi"/>
          <w:sz w:val="22"/>
          <w:szCs w:val="22"/>
        </w:rPr>
        <w:t>наредног</w:t>
      </w:r>
      <w:r w:rsidR="00003AC0" w:rsidRPr="00E74F38">
        <w:rPr>
          <w:rFonts w:asciiTheme="minorHAnsi" w:hAnsiTheme="minorHAnsi"/>
          <w:sz w:val="22"/>
          <w:szCs w:val="22"/>
        </w:rPr>
        <w:t xml:space="preserve"> </w:t>
      </w:r>
      <w:r w:rsidRPr="00E74F38">
        <w:rPr>
          <w:rFonts w:asciiTheme="minorHAnsi" w:hAnsiTheme="minorHAnsi"/>
          <w:sz w:val="22"/>
          <w:szCs w:val="22"/>
        </w:rPr>
        <w:t>радног</w:t>
      </w:r>
      <w:r w:rsidR="00003AC0" w:rsidRPr="00E74F38">
        <w:rPr>
          <w:rFonts w:asciiTheme="minorHAnsi" w:hAnsiTheme="minorHAnsi"/>
          <w:sz w:val="22"/>
          <w:szCs w:val="22"/>
        </w:rPr>
        <w:t xml:space="preserve"> </w:t>
      </w:r>
      <w:r w:rsidRPr="00E74F38">
        <w:rPr>
          <w:rFonts w:asciiTheme="minorHAnsi" w:hAnsiTheme="minorHAnsi"/>
          <w:sz w:val="22"/>
          <w:szCs w:val="22"/>
        </w:rPr>
        <w:t>дана</w:t>
      </w:r>
      <w:r w:rsidR="00003AC0" w:rsidRPr="00E74F38">
        <w:rPr>
          <w:rFonts w:asciiTheme="minorHAnsi" w:hAnsiTheme="minorHAnsi"/>
          <w:sz w:val="22"/>
          <w:szCs w:val="22"/>
        </w:rPr>
        <w:t xml:space="preserve">. </w:t>
      </w:r>
      <w:r w:rsidRPr="00E74F38">
        <w:rPr>
          <w:rFonts w:asciiTheme="minorHAnsi" w:hAnsiTheme="minorHAnsi"/>
          <w:sz w:val="22"/>
          <w:szCs w:val="22"/>
        </w:rPr>
        <w:t>Радни</w:t>
      </w:r>
      <w:r w:rsidR="00003AC0" w:rsidRPr="00E74F38">
        <w:rPr>
          <w:rFonts w:asciiTheme="minorHAnsi" w:hAnsiTheme="minorHAnsi"/>
          <w:sz w:val="22"/>
          <w:szCs w:val="22"/>
        </w:rPr>
        <w:t xml:space="preserve"> </w:t>
      </w: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је</w:t>
      </w:r>
      <w:r w:rsidR="00003AC0" w:rsidRPr="00E74F38">
        <w:rPr>
          <w:rFonts w:asciiTheme="minorHAnsi" w:hAnsiTheme="minorHAnsi"/>
          <w:sz w:val="22"/>
          <w:szCs w:val="22"/>
        </w:rPr>
        <w:t xml:space="preserve"> </w:t>
      </w: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који</w:t>
      </w:r>
      <w:r w:rsidR="00003AC0" w:rsidRPr="00E74F38">
        <w:rPr>
          <w:rFonts w:asciiTheme="minorHAnsi" w:hAnsiTheme="minorHAnsi"/>
          <w:sz w:val="22"/>
          <w:szCs w:val="22"/>
        </w:rPr>
        <w:t xml:space="preserve"> </w:t>
      </w:r>
      <w:r w:rsidRPr="00E74F38">
        <w:rPr>
          <w:rFonts w:asciiTheme="minorHAnsi" w:hAnsiTheme="minorHAnsi"/>
          <w:sz w:val="22"/>
          <w:szCs w:val="22"/>
        </w:rPr>
        <w:t>је</w:t>
      </w:r>
      <w:r w:rsidR="00003AC0" w:rsidRPr="00E74F38">
        <w:rPr>
          <w:rFonts w:asciiTheme="minorHAnsi" w:hAnsiTheme="minorHAnsi"/>
          <w:sz w:val="22"/>
          <w:szCs w:val="22"/>
        </w:rPr>
        <w:t xml:space="preserve"> </w:t>
      </w:r>
      <w:r w:rsidRPr="00E74F38">
        <w:rPr>
          <w:rFonts w:asciiTheme="minorHAnsi" w:hAnsiTheme="minorHAnsi"/>
          <w:sz w:val="22"/>
          <w:szCs w:val="22"/>
        </w:rPr>
        <w:t>утврђен</w:t>
      </w:r>
      <w:r w:rsidR="00003AC0" w:rsidRPr="00E74F38">
        <w:rPr>
          <w:rFonts w:asciiTheme="minorHAnsi" w:hAnsiTheme="minorHAnsi"/>
          <w:sz w:val="22"/>
          <w:szCs w:val="22"/>
        </w:rPr>
        <w:t xml:space="preserve"> </w:t>
      </w:r>
      <w:r w:rsidRPr="00E74F38">
        <w:rPr>
          <w:rFonts w:asciiTheme="minorHAnsi" w:hAnsiTheme="minorHAnsi"/>
          <w:sz w:val="22"/>
          <w:szCs w:val="22"/>
        </w:rPr>
        <w:t>као</w:t>
      </w:r>
      <w:r w:rsidR="00003AC0" w:rsidRPr="00E74F38">
        <w:rPr>
          <w:rFonts w:asciiTheme="minorHAnsi" w:hAnsiTheme="minorHAnsi"/>
          <w:sz w:val="22"/>
          <w:szCs w:val="22"/>
        </w:rPr>
        <w:t xml:space="preserve"> </w:t>
      </w:r>
      <w:r w:rsidRPr="00E74F38">
        <w:rPr>
          <w:rFonts w:asciiTheme="minorHAnsi" w:hAnsiTheme="minorHAnsi"/>
          <w:sz w:val="22"/>
          <w:szCs w:val="22"/>
        </w:rPr>
        <w:t>радни</w:t>
      </w:r>
      <w:r w:rsidR="00003AC0" w:rsidRPr="00E74F38">
        <w:rPr>
          <w:rFonts w:asciiTheme="minorHAnsi" w:hAnsiTheme="minorHAnsi"/>
          <w:sz w:val="22"/>
          <w:szCs w:val="22"/>
        </w:rPr>
        <w:t xml:space="preserve"> </w:t>
      </w:r>
      <w:r w:rsidRPr="00E74F38">
        <w:rPr>
          <w:rFonts w:asciiTheme="minorHAnsi" w:hAnsiTheme="minorHAnsi"/>
          <w:sz w:val="22"/>
          <w:szCs w:val="22"/>
        </w:rPr>
        <w:t>дан</w:t>
      </w:r>
      <w:r w:rsidR="00003AC0" w:rsidRPr="00E74F38">
        <w:rPr>
          <w:rFonts w:asciiTheme="minorHAnsi" w:hAnsiTheme="minorHAnsi"/>
          <w:sz w:val="22"/>
          <w:szCs w:val="22"/>
        </w:rPr>
        <w:t xml:space="preserve"> </w:t>
      </w:r>
      <w:r w:rsidRPr="00E74F38">
        <w:rPr>
          <w:rFonts w:asciiTheme="minorHAnsi" w:hAnsiTheme="minorHAnsi"/>
          <w:sz w:val="22"/>
          <w:szCs w:val="22"/>
        </w:rPr>
        <w:t>Централног</w:t>
      </w:r>
      <w:r w:rsidR="00003AC0" w:rsidRPr="00E74F38">
        <w:rPr>
          <w:rFonts w:asciiTheme="minorHAnsi" w:hAnsiTheme="minorHAnsi"/>
          <w:sz w:val="22"/>
          <w:szCs w:val="22"/>
        </w:rPr>
        <w:t xml:space="preserve"> </w:t>
      </w:r>
      <w:r w:rsidRPr="00E74F38">
        <w:rPr>
          <w:rFonts w:asciiTheme="minorHAnsi" w:hAnsiTheme="minorHAnsi"/>
          <w:sz w:val="22"/>
          <w:szCs w:val="22"/>
        </w:rPr>
        <w:t>регистра</w:t>
      </w:r>
      <w:r w:rsidR="00003AC0" w:rsidRPr="00E74F38">
        <w:rPr>
          <w:rFonts w:asciiTheme="minorHAnsi" w:hAnsiTheme="minorHAnsi"/>
          <w:sz w:val="22"/>
          <w:szCs w:val="22"/>
        </w:rPr>
        <w:t xml:space="preserve">, </w:t>
      </w:r>
      <w:r w:rsidRPr="00E74F38">
        <w:rPr>
          <w:rFonts w:asciiTheme="minorHAnsi" w:hAnsiTheme="minorHAnsi"/>
          <w:sz w:val="22"/>
          <w:szCs w:val="22"/>
        </w:rPr>
        <w:t>те</w:t>
      </w:r>
      <w:r w:rsidR="00003AC0" w:rsidRPr="00E74F38">
        <w:rPr>
          <w:rFonts w:asciiTheme="minorHAnsi" w:hAnsiTheme="minorHAnsi"/>
          <w:sz w:val="22"/>
          <w:szCs w:val="22"/>
        </w:rPr>
        <w:t xml:space="preserve"> </w:t>
      </w:r>
      <w:r w:rsidRPr="00E74F38">
        <w:rPr>
          <w:rFonts w:asciiTheme="minorHAnsi" w:hAnsiTheme="minorHAnsi"/>
          <w:sz w:val="22"/>
          <w:szCs w:val="22"/>
        </w:rPr>
        <w:t>комерцијалних</w:t>
      </w:r>
      <w:r w:rsidR="00003AC0" w:rsidRPr="00E74F38">
        <w:rPr>
          <w:rFonts w:asciiTheme="minorHAnsi" w:hAnsiTheme="minorHAnsi"/>
          <w:sz w:val="22"/>
          <w:szCs w:val="22"/>
        </w:rPr>
        <w:t xml:space="preserve"> </w:t>
      </w:r>
      <w:r w:rsidRPr="00E74F38">
        <w:rPr>
          <w:rFonts w:asciiTheme="minorHAnsi" w:hAnsiTheme="minorHAnsi"/>
          <w:sz w:val="22"/>
          <w:szCs w:val="22"/>
        </w:rPr>
        <w:t>банака</w:t>
      </w:r>
      <w:r w:rsidR="00003AC0" w:rsidRPr="00E74F38">
        <w:rPr>
          <w:rFonts w:asciiTheme="minorHAnsi" w:hAnsiTheme="minorHAnsi"/>
          <w:sz w:val="22"/>
          <w:szCs w:val="22"/>
        </w:rPr>
        <w:t xml:space="preserve"> </w:t>
      </w:r>
      <w:r w:rsidRPr="00E74F38">
        <w:rPr>
          <w:rFonts w:asciiTheme="minorHAnsi" w:hAnsiTheme="minorHAnsi"/>
          <w:sz w:val="22"/>
          <w:szCs w:val="22"/>
        </w:rPr>
        <w:t>које</w:t>
      </w:r>
      <w:r w:rsidR="00003AC0" w:rsidRPr="00E74F38">
        <w:rPr>
          <w:rFonts w:asciiTheme="minorHAnsi" w:hAnsiTheme="minorHAnsi"/>
          <w:sz w:val="22"/>
          <w:szCs w:val="22"/>
        </w:rPr>
        <w:t xml:space="preserve"> </w:t>
      </w:r>
      <w:r w:rsidRPr="00E74F38">
        <w:rPr>
          <w:rFonts w:asciiTheme="minorHAnsi" w:hAnsiTheme="minorHAnsi"/>
          <w:sz w:val="22"/>
          <w:szCs w:val="22"/>
        </w:rPr>
        <w:t>обављају</w:t>
      </w:r>
      <w:r w:rsidR="00003AC0" w:rsidRPr="00E74F38">
        <w:rPr>
          <w:rFonts w:asciiTheme="minorHAnsi" w:hAnsiTheme="minorHAnsi"/>
          <w:sz w:val="22"/>
          <w:szCs w:val="22"/>
        </w:rPr>
        <w:t xml:space="preserve"> </w:t>
      </w:r>
      <w:r w:rsidRPr="00E74F38">
        <w:rPr>
          <w:rFonts w:asciiTheme="minorHAnsi" w:hAnsiTheme="minorHAnsi"/>
          <w:sz w:val="22"/>
          <w:szCs w:val="22"/>
        </w:rPr>
        <w:t>послове</w:t>
      </w:r>
      <w:r w:rsidR="00003AC0" w:rsidRPr="00E74F38">
        <w:rPr>
          <w:rFonts w:asciiTheme="minorHAnsi" w:hAnsiTheme="minorHAnsi"/>
          <w:sz w:val="22"/>
          <w:szCs w:val="22"/>
        </w:rPr>
        <w:t xml:space="preserve"> </w:t>
      </w:r>
      <w:r w:rsidRPr="00E74F38">
        <w:rPr>
          <w:rFonts w:asciiTheme="minorHAnsi" w:hAnsiTheme="minorHAnsi"/>
          <w:sz w:val="22"/>
          <w:szCs w:val="22"/>
        </w:rPr>
        <w:t>платног</w:t>
      </w:r>
      <w:r w:rsidR="00003AC0" w:rsidRPr="00E74F38">
        <w:rPr>
          <w:rFonts w:asciiTheme="minorHAnsi" w:hAnsiTheme="minorHAnsi"/>
          <w:sz w:val="22"/>
          <w:szCs w:val="22"/>
        </w:rPr>
        <w:t xml:space="preserve"> </w:t>
      </w:r>
      <w:r w:rsidRPr="00E74F38">
        <w:rPr>
          <w:rFonts w:asciiTheme="minorHAnsi" w:hAnsiTheme="minorHAnsi"/>
          <w:sz w:val="22"/>
          <w:szCs w:val="22"/>
        </w:rPr>
        <w:t>промета</w:t>
      </w:r>
      <w:r w:rsidR="00003AC0" w:rsidRPr="00E74F38">
        <w:rPr>
          <w:rFonts w:asciiTheme="minorHAnsi" w:hAnsiTheme="minorHAnsi"/>
          <w:sz w:val="22"/>
          <w:szCs w:val="22"/>
        </w:rPr>
        <w:t xml:space="preserve"> </w:t>
      </w:r>
      <w:r w:rsidRPr="00E74F38">
        <w:rPr>
          <w:rFonts w:asciiTheme="minorHAnsi" w:hAnsiTheme="minorHAnsi"/>
          <w:sz w:val="22"/>
          <w:szCs w:val="22"/>
        </w:rPr>
        <w:t>у</w:t>
      </w:r>
      <w:r w:rsidR="00003AC0" w:rsidRPr="00E74F38">
        <w:rPr>
          <w:rFonts w:asciiTheme="minorHAnsi" w:hAnsiTheme="minorHAnsi"/>
          <w:sz w:val="22"/>
          <w:szCs w:val="22"/>
        </w:rPr>
        <w:t xml:space="preserve"> </w:t>
      </w:r>
      <w:r w:rsidRPr="00E74F38">
        <w:rPr>
          <w:rFonts w:asciiTheme="minorHAnsi" w:hAnsiTheme="minorHAnsi"/>
          <w:sz w:val="22"/>
          <w:szCs w:val="22"/>
        </w:rPr>
        <w:t>Републици</w:t>
      </w:r>
      <w:r w:rsidR="00003AC0" w:rsidRPr="00E74F38">
        <w:rPr>
          <w:rFonts w:asciiTheme="minorHAnsi" w:hAnsiTheme="minorHAnsi"/>
          <w:sz w:val="22"/>
          <w:szCs w:val="22"/>
        </w:rPr>
        <w:t xml:space="preserve"> </w:t>
      </w:r>
      <w:r w:rsidRPr="00E74F38">
        <w:rPr>
          <w:rFonts w:asciiTheme="minorHAnsi" w:hAnsiTheme="minorHAnsi"/>
          <w:sz w:val="22"/>
          <w:szCs w:val="22"/>
        </w:rPr>
        <w:t>Српској</w:t>
      </w:r>
      <w:r w:rsidR="00003AC0" w:rsidRPr="00E74F38">
        <w:rPr>
          <w:rFonts w:asciiTheme="minorHAnsi" w:hAnsiTheme="minorHAnsi"/>
          <w:sz w:val="22"/>
          <w:szCs w:val="22"/>
        </w:rPr>
        <w:t xml:space="preserve"> </w:t>
      </w:r>
      <w:r w:rsidRPr="00E74F38">
        <w:rPr>
          <w:rFonts w:asciiTheme="minorHAnsi" w:hAnsiTheme="minorHAnsi"/>
          <w:sz w:val="22"/>
          <w:szCs w:val="22"/>
        </w:rPr>
        <w:t>и</w:t>
      </w:r>
      <w:r w:rsidR="00003AC0" w:rsidRPr="00E74F38">
        <w:rPr>
          <w:rFonts w:asciiTheme="minorHAnsi" w:hAnsiTheme="minorHAnsi"/>
          <w:sz w:val="22"/>
          <w:szCs w:val="22"/>
        </w:rPr>
        <w:t xml:space="preserve"> </w:t>
      </w:r>
      <w:r w:rsidRPr="00E74F38">
        <w:rPr>
          <w:rFonts w:asciiTheme="minorHAnsi" w:hAnsiTheme="minorHAnsi"/>
          <w:sz w:val="22"/>
          <w:szCs w:val="22"/>
        </w:rPr>
        <w:t>БиХ</w:t>
      </w:r>
      <w:r w:rsidR="003A11CB" w:rsidRPr="00E74F38">
        <w:rPr>
          <w:rFonts w:asciiTheme="minorHAnsi" w:hAnsiTheme="minorHAnsi"/>
          <w:sz w:val="22"/>
          <w:szCs w:val="22"/>
        </w:rPr>
        <w:t>.</w:t>
      </w:r>
      <w:r w:rsidR="00835918" w:rsidRPr="00E74F38">
        <w:rPr>
          <w:rFonts w:asciiTheme="minorHAnsi" w:hAnsiTheme="minorHAnsi"/>
        </w:rPr>
        <w:t xml:space="preserve"> </w:t>
      </w:r>
      <w:r w:rsidR="00835918" w:rsidRPr="00E74F38">
        <w:rPr>
          <w:rFonts w:asciiTheme="minorHAnsi" w:hAnsiTheme="minorHAnsi"/>
          <w:sz w:val="22"/>
          <w:szCs w:val="22"/>
        </w:rPr>
        <w:t>Уколико је рок плаћања нерадни дан у једној од наведених институција, уплата на рачун за посебну намјену ће се вршити најкасније први радни дан који је утврђен као радни дан у Централном регистру.</w:t>
      </w:r>
      <w:r w:rsidR="003A11CB" w:rsidRPr="00E74F38">
        <w:rPr>
          <w:rFonts w:asciiTheme="minorHAnsi" w:hAnsiTheme="minorHAnsi"/>
          <w:sz w:val="22"/>
          <w:szCs w:val="22"/>
        </w:rPr>
        <w:t xml:space="preserve"> </w:t>
      </w:r>
    </w:p>
    <w:p w:rsidR="00AA6BDC" w:rsidRPr="00E74F38" w:rsidRDefault="00AA6BDC" w:rsidP="00501A01">
      <w:pPr>
        <w:spacing w:after="120"/>
        <w:ind w:firstLine="720"/>
        <w:jc w:val="both"/>
        <w:rPr>
          <w:rFonts w:asciiTheme="minorHAnsi" w:hAnsiTheme="minorHAnsi"/>
          <w:sz w:val="22"/>
          <w:szCs w:val="22"/>
          <w:lang w:val="sr-Cyrl-ME"/>
        </w:rPr>
      </w:pPr>
      <w:r w:rsidRPr="00E74F38">
        <w:rPr>
          <w:rStyle w:val="Bodytext4"/>
          <w:rFonts w:asciiTheme="minorHAnsi" w:eastAsia="Arial Unicode MS" w:hAnsiTheme="minorHAnsi"/>
          <w:sz w:val="22"/>
          <w:szCs w:val="22"/>
        </w:rPr>
        <w:t xml:space="preserve">Емитент ће своје финансијске обавезе према власницима обвезница измиривати посредством платног агента – </w:t>
      </w:r>
      <w:r w:rsidRPr="00E74F38">
        <w:rPr>
          <w:rStyle w:val="Bodytext4"/>
          <w:rFonts w:asciiTheme="minorHAnsi" w:eastAsia="Arial Unicode MS" w:hAnsiTheme="minorHAnsi"/>
          <w:sz w:val="22"/>
          <w:szCs w:val="22"/>
          <w:lang w:val="sr-Cyrl-ME"/>
        </w:rPr>
        <w:t>Централни регистар хартија од вриједности, са сједиштем у Симе Шолаје 1, 78000 Бања Лука (у даљем тексту „Централни регистар“),</w:t>
      </w:r>
      <w:r w:rsidRPr="00E74F38">
        <w:rPr>
          <w:rFonts w:asciiTheme="minorHAnsi" w:eastAsia="Arial Unicode MS" w:hAnsiTheme="minorHAnsi"/>
          <w:color w:val="FF0000"/>
          <w:sz w:val="22"/>
          <w:szCs w:val="22"/>
          <w:lang w:val="sr-Cyrl-ME"/>
        </w:rPr>
        <w:t xml:space="preserve"> </w:t>
      </w:r>
      <w:r w:rsidR="00086E7B" w:rsidRPr="00E74F38">
        <w:rPr>
          <w:rFonts w:asciiTheme="minorHAnsi" w:hAnsiTheme="minorHAnsi"/>
          <w:sz w:val="22"/>
          <w:szCs w:val="22"/>
        </w:rPr>
        <w:t>упла</w:t>
      </w:r>
      <w:r w:rsidRPr="00E74F38">
        <w:rPr>
          <w:rFonts w:asciiTheme="minorHAnsi" w:hAnsiTheme="minorHAnsi"/>
          <w:sz w:val="22"/>
          <w:szCs w:val="22"/>
          <w:lang w:val="sr-Cyrl-ME"/>
        </w:rPr>
        <w:t>том</w:t>
      </w:r>
      <w:r w:rsidR="00086E7B" w:rsidRPr="00E74F38">
        <w:rPr>
          <w:rFonts w:asciiTheme="minorHAnsi" w:hAnsiTheme="minorHAnsi"/>
          <w:sz w:val="22"/>
          <w:szCs w:val="22"/>
        </w:rPr>
        <w:t xml:space="preserve"> на рачун за посебну намјену Централног регистра. </w:t>
      </w:r>
      <w:r w:rsidRPr="00E74F38">
        <w:rPr>
          <w:rFonts w:asciiTheme="minorHAnsi" w:hAnsiTheme="minorHAnsi"/>
          <w:sz w:val="22"/>
          <w:szCs w:val="22"/>
          <w:lang w:val="sr-Cyrl-ME"/>
        </w:rPr>
        <w:t xml:space="preserve"> Рок плаћања доспијелог ануитета</w:t>
      </w:r>
      <w:r w:rsidR="004C04D6" w:rsidRPr="00E74F38">
        <w:rPr>
          <w:rFonts w:asciiTheme="minorHAnsi" w:hAnsiTheme="minorHAnsi"/>
          <w:sz w:val="22"/>
          <w:szCs w:val="22"/>
          <w:lang w:val="sr-Cyrl-ME"/>
        </w:rPr>
        <w:t xml:space="preserve"> од стране Емитента на рачун за посебну намјену </w:t>
      </w:r>
      <w:r w:rsidR="004C04D6" w:rsidRPr="00E74F38">
        <w:rPr>
          <w:rFonts w:asciiTheme="minorHAnsi" w:hAnsiTheme="minorHAnsi"/>
          <w:sz w:val="22"/>
          <w:szCs w:val="22"/>
        </w:rPr>
        <w:t>Централног регистра</w:t>
      </w:r>
      <w:r w:rsidR="00501A01" w:rsidRPr="00E74F38">
        <w:rPr>
          <w:rFonts w:asciiTheme="minorHAnsi" w:hAnsiTheme="minorHAnsi"/>
          <w:sz w:val="22"/>
          <w:szCs w:val="22"/>
          <w:lang w:val="sr-Cyrl-ME"/>
        </w:rPr>
        <w:t xml:space="preserve"> износи 12</w:t>
      </w:r>
      <w:r w:rsidR="004C04D6" w:rsidRPr="00E74F38">
        <w:rPr>
          <w:rFonts w:asciiTheme="minorHAnsi" w:hAnsiTheme="minorHAnsi"/>
          <w:sz w:val="22"/>
          <w:szCs w:val="22"/>
          <w:lang w:val="sr-Cyrl-ME"/>
        </w:rPr>
        <w:t xml:space="preserve"> (два</w:t>
      </w:r>
      <w:r w:rsidR="00501A01" w:rsidRPr="00E74F38">
        <w:rPr>
          <w:rFonts w:asciiTheme="minorHAnsi" w:hAnsiTheme="minorHAnsi"/>
          <w:sz w:val="22"/>
          <w:szCs w:val="22"/>
          <w:lang w:val="sr-Cyrl-ME"/>
        </w:rPr>
        <w:t>наест</w:t>
      </w:r>
      <w:r w:rsidR="004C04D6" w:rsidRPr="00E74F38">
        <w:rPr>
          <w:rFonts w:asciiTheme="minorHAnsi" w:hAnsiTheme="minorHAnsi"/>
          <w:sz w:val="22"/>
          <w:szCs w:val="22"/>
          <w:lang w:val="sr-Cyrl-ME"/>
        </w:rPr>
        <w:t>) дана</w:t>
      </w:r>
      <w:r w:rsidR="00835918" w:rsidRPr="00E74F38">
        <w:rPr>
          <w:rFonts w:asciiTheme="minorHAnsi" w:hAnsiTheme="minorHAnsi"/>
        </w:rPr>
        <w:t xml:space="preserve"> </w:t>
      </w:r>
      <w:r w:rsidR="00835918" w:rsidRPr="00E74F38">
        <w:rPr>
          <w:rFonts w:asciiTheme="minorHAnsi" w:hAnsiTheme="minorHAnsi"/>
          <w:sz w:val="22"/>
          <w:szCs w:val="22"/>
          <w:lang w:val="sr-Cyrl-ME"/>
        </w:rPr>
        <w:t>од дана доспијећа</w:t>
      </w:r>
      <w:r w:rsidR="004C04D6" w:rsidRPr="00E74F38">
        <w:rPr>
          <w:rFonts w:asciiTheme="minorHAnsi" w:hAnsiTheme="minorHAnsi"/>
          <w:sz w:val="22"/>
          <w:szCs w:val="22"/>
          <w:lang w:val="sr-Cyrl-ME"/>
        </w:rPr>
        <w:t xml:space="preserve">. </w:t>
      </w:r>
      <w:r w:rsidR="004C04D6" w:rsidRPr="00E74F38">
        <w:rPr>
          <w:rFonts w:asciiTheme="minorHAnsi" w:hAnsiTheme="minorHAnsi"/>
          <w:sz w:val="22"/>
          <w:szCs w:val="22"/>
        </w:rPr>
        <w:t xml:space="preserve">Уплаћена средства, Централни Регистар ће исплатити на рачуне власника обвезница у року од </w:t>
      </w:r>
      <w:r w:rsidR="004C04D6" w:rsidRPr="00E74F38">
        <w:rPr>
          <w:rFonts w:asciiTheme="minorHAnsi" w:hAnsiTheme="minorHAnsi"/>
          <w:sz w:val="22"/>
          <w:szCs w:val="22"/>
          <w:lang w:val="sr-Cyrl-ME"/>
        </w:rPr>
        <w:t>3 (</w:t>
      </w:r>
      <w:r w:rsidR="004C04D6" w:rsidRPr="00E74F38">
        <w:rPr>
          <w:rFonts w:asciiTheme="minorHAnsi" w:hAnsiTheme="minorHAnsi"/>
          <w:sz w:val="22"/>
          <w:szCs w:val="22"/>
        </w:rPr>
        <w:t>тр</w:t>
      </w:r>
      <w:r w:rsidR="004C04D6" w:rsidRPr="00E74F38">
        <w:rPr>
          <w:rFonts w:asciiTheme="minorHAnsi" w:hAnsiTheme="minorHAnsi"/>
          <w:sz w:val="22"/>
          <w:szCs w:val="22"/>
          <w:lang w:val="sr-Cyrl-ME"/>
        </w:rPr>
        <w:t>и)</w:t>
      </w:r>
      <w:r w:rsidR="004C04D6" w:rsidRPr="00E74F38">
        <w:rPr>
          <w:rFonts w:asciiTheme="minorHAnsi" w:hAnsiTheme="minorHAnsi"/>
          <w:sz w:val="22"/>
          <w:szCs w:val="22"/>
        </w:rPr>
        <w:t xml:space="preserve"> радна дана од дана пријема средстава</w:t>
      </w:r>
      <w:r w:rsidR="00835918" w:rsidRPr="00E74F38">
        <w:rPr>
          <w:rFonts w:asciiTheme="minorHAnsi" w:hAnsiTheme="minorHAnsi"/>
        </w:rPr>
        <w:t xml:space="preserve"> </w:t>
      </w:r>
      <w:r w:rsidR="00835918" w:rsidRPr="00E74F38">
        <w:rPr>
          <w:rFonts w:asciiTheme="minorHAnsi" w:hAnsiTheme="minorHAnsi"/>
          <w:sz w:val="22"/>
          <w:szCs w:val="22"/>
        </w:rPr>
        <w:t>на рачун за посебну намјену</w:t>
      </w:r>
      <w:r w:rsidR="004C04D6" w:rsidRPr="00E74F38">
        <w:rPr>
          <w:rFonts w:asciiTheme="minorHAnsi" w:hAnsiTheme="minorHAnsi"/>
          <w:sz w:val="22"/>
          <w:szCs w:val="22"/>
        </w:rPr>
        <w:t xml:space="preserve">. Исплате власницима обвезница ће се вршити на њихове рачуне евидентиране у бази података Централног регистра.  </w:t>
      </w:r>
    </w:p>
    <w:p w:rsidR="0043348C" w:rsidRPr="00E74F38" w:rsidRDefault="0043348C" w:rsidP="00AA6BDC">
      <w:pPr>
        <w:spacing w:after="120"/>
        <w:ind w:firstLine="720"/>
        <w:jc w:val="both"/>
        <w:rPr>
          <w:rFonts w:asciiTheme="minorHAnsi" w:eastAsia="Arial Unicode MS" w:hAnsiTheme="minorHAnsi"/>
          <w:color w:val="FF0000"/>
          <w:sz w:val="22"/>
          <w:szCs w:val="22"/>
          <w:lang w:val="sr-Cyrl-ME"/>
        </w:rPr>
      </w:pPr>
      <w:r w:rsidRPr="00E74F38">
        <w:rPr>
          <w:rFonts w:asciiTheme="minorHAnsi" w:hAnsiTheme="minorHAnsi"/>
          <w:sz w:val="22"/>
          <w:szCs w:val="22"/>
        </w:rPr>
        <w:t>Даном уплате вриједности ануитета на рачун за посебну намјену Централног регистра Емитент</w:t>
      </w:r>
      <w:r w:rsidRPr="00E74F38">
        <w:rPr>
          <w:rFonts w:asciiTheme="minorHAnsi" w:hAnsiTheme="minorHAnsi"/>
          <w:sz w:val="22"/>
          <w:szCs w:val="22"/>
          <w:lang w:val="sr-Cyrl-BA"/>
        </w:rPr>
        <w:t xml:space="preserve"> је</w:t>
      </w:r>
      <w:r w:rsidRPr="00E74F38">
        <w:rPr>
          <w:rFonts w:asciiTheme="minorHAnsi" w:hAnsiTheme="minorHAnsi"/>
          <w:sz w:val="22"/>
          <w:szCs w:val="22"/>
        </w:rPr>
        <w:t xml:space="preserve"> извршио своју обавезу исплате ануитета према власницима </w:t>
      </w:r>
      <w:r w:rsidRPr="00E74F38">
        <w:rPr>
          <w:rFonts w:asciiTheme="minorHAnsi" w:hAnsiTheme="minorHAnsi"/>
          <w:sz w:val="22"/>
          <w:szCs w:val="22"/>
          <w:lang w:val="sr-Cyrl-BA"/>
        </w:rPr>
        <w:t>обвезница.</w:t>
      </w:r>
    </w:p>
    <w:p w:rsidR="0043348C" w:rsidRPr="00E74F38" w:rsidRDefault="0043348C" w:rsidP="00F80FBC">
      <w:pPr>
        <w:spacing w:after="120"/>
        <w:ind w:firstLine="720"/>
        <w:jc w:val="both"/>
        <w:rPr>
          <w:rFonts w:asciiTheme="minorHAnsi" w:hAnsiTheme="minorHAnsi"/>
          <w:sz w:val="22"/>
          <w:szCs w:val="22"/>
          <w:lang w:val="sr-Cyrl-BA"/>
        </w:rPr>
      </w:pPr>
      <w:r w:rsidRPr="00E74F38">
        <w:rPr>
          <w:rFonts w:asciiTheme="minorHAnsi" w:hAnsiTheme="minorHAnsi"/>
          <w:sz w:val="22"/>
          <w:szCs w:val="22"/>
          <w:lang w:val="sr-Cyrl-BA"/>
        </w:rPr>
        <w:t>Уколико</w:t>
      </w:r>
      <w:r w:rsidRPr="00E74F38">
        <w:rPr>
          <w:rFonts w:asciiTheme="minorHAnsi" w:hAnsiTheme="minorHAnsi"/>
          <w:sz w:val="22"/>
          <w:szCs w:val="22"/>
        </w:rPr>
        <w:t xml:space="preserve"> Емитент не изврши уплату на рачун за посебну намјену Централног регистра у року који је предвиђен Проспектом</w:t>
      </w:r>
      <w:r w:rsidRPr="00E74F38">
        <w:rPr>
          <w:rFonts w:asciiTheme="minorHAnsi" w:hAnsiTheme="minorHAnsi"/>
          <w:sz w:val="22"/>
          <w:szCs w:val="22"/>
          <w:lang w:val="sr-Cyrl-BA"/>
        </w:rPr>
        <w:t>,</w:t>
      </w:r>
      <w:r w:rsidRPr="00E74F38">
        <w:rPr>
          <w:rFonts w:asciiTheme="minorHAnsi" w:hAnsiTheme="minorHAnsi"/>
          <w:noProof/>
          <w:sz w:val="22"/>
          <w:szCs w:val="22"/>
          <w:lang w:val="sr-Cyrl-CS"/>
        </w:rPr>
        <w:t xml:space="preserve"> и у цјелокупном износ</w:t>
      </w:r>
      <w:r w:rsidRPr="00E74F38">
        <w:rPr>
          <w:rFonts w:asciiTheme="minorHAnsi" w:hAnsiTheme="minorHAnsi"/>
          <w:sz w:val="22"/>
          <w:szCs w:val="22"/>
          <w:lang w:val="sr-Cyrl-CS"/>
        </w:rPr>
        <w:t>у</w:t>
      </w:r>
      <w:r w:rsidRPr="00E74F38">
        <w:rPr>
          <w:rFonts w:asciiTheme="minorHAnsi" w:hAnsiTheme="minorHAnsi"/>
          <w:sz w:val="22"/>
          <w:szCs w:val="22"/>
          <w:lang w:val="sr-Cyrl-BA"/>
        </w:rPr>
        <w:t xml:space="preserve">, </w:t>
      </w:r>
      <w:r w:rsidR="003A11CB" w:rsidRPr="00E74F38">
        <w:rPr>
          <w:rFonts w:asciiTheme="minorHAnsi" w:hAnsiTheme="minorHAnsi"/>
          <w:sz w:val="22"/>
          <w:szCs w:val="22"/>
          <w:lang w:val="sr-Cyrl-BA"/>
        </w:rPr>
        <w:t>Централни регистар ће у законском року покренути мјенични поступак пре</w:t>
      </w:r>
      <w:r w:rsidR="00242192" w:rsidRPr="00E74F38">
        <w:rPr>
          <w:rFonts w:asciiTheme="minorHAnsi" w:hAnsiTheme="minorHAnsi"/>
          <w:sz w:val="22"/>
          <w:szCs w:val="22"/>
          <w:lang w:val="sr-Cyrl-BA"/>
        </w:rPr>
        <w:t xml:space="preserve">д банком. </w:t>
      </w:r>
    </w:p>
    <w:p w:rsidR="00043707" w:rsidRPr="00E74F38" w:rsidRDefault="009F371D" w:rsidP="00F80FBC">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У</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случају</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кашњења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припадајуће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Емитент</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обавезан</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плати</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законску</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затезну</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камату</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доспјели</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дуг</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главница</w:t>
      </w:r>
      <w:r w:rsidR="00043707" w:rsidRPr="00E74F38">
        <w:rPr>
          <w:rFonts w:asciiTheme="minorHAnsi" w:hAnsiTheme="minorHAnsi"/>
          <w:color w:val="000000"/>
          <w:sz w:val="22"/>
          <w:szCs w:val="22"/>
          <w:lang w:val="sr-Latn-CS"/>
        </w:rPr>
        <w:t>+</w:t>
      </w:r>
      <w:r w:rsidRPr="00E74F38">
        <w:rPr>
          <w:rFonts w:asciiTheme="minorHAnsi" w:hAnsiTheme="minorHAnsi"/>
          <w:color w:val="000000"/>
          <w:sz w:val="22"/>
          <w:szCs w:val="22"/>
          <w:lang w:val="sr-Latn-CS"/>
        </w:rPr>
        <w:t>редовна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без</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доспјеле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затезне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почев</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дана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истека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претходно</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наведеног</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рока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дана</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стварне</w:t>
      </w:r>
      <w:r w:rsidR="0004370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3A11CB" w:rsidRPr="00E74F38">
        <w:rPr>
          <w:rFonts w:asciiTheme="minorHAnsi" w:hAnsiTheme="minorHAnsi"/>
          <w:color w:val="000000"/>
          <w:sz w:val="22"/>
          <w:szCs w:val="22"/>
          <w:lang w:val="sr-Cyrl-BA"/>
        </w:rPr>
        <w:t xml:space="preserve"> платном агенту</w:t>
      </w:r>
      <w:r w:rsidR="00E70A09" w:rsidRPr="00E74F38">
        <w:rPr>
          <w:rFonts w:asciiTheme="minorHAnsi" w:hAnsiTheme="minorHAnsi"/>
          <w:color w:val="000000"/>
          <w:sz w:val="22"/>
          <w:szCs w:val="22"/>
          <w:lang w:val="sr-Latn-CS"/>
        </w:rPr>
        <w:t>.</w:t>
      </w:r>
    </w:p>
    <w:p w:rsidR="00043707" w:rsidRPr="00E74F38" w:rsidRDefault="00043707" w:rsidP="00043707">
      <w:pPr>
        <w:pStyle w:val="ListParagraph"/>
        <w:ind w:left="360"/>
        <w:jc w:val="both"/>
        <w:rPr>
          <w:rFonts w:asciiTheme="minorHAnsi" w:hAnsiTheme="minorHAnsi"/>
          <w:sz w:val="22"/>
          <w:lang w:val="bs-Cyrl-BA"/>
        </w:rPr>
      </w:pPr>
      <w:r w:rsidRPr="00E74F38">
        <w:rPr>
          <w:rFonts w:asciiTheme="minorHAnsi" w:hAnsiTheme="minorHAnsi"/>
          <w:sz w:val="22"/>
          <w:lang w:val="bs-Cyrl-BA"/>
        </w:rPr>
        <w:t>К</w:t>
      </w:r>
      <m:oMath>
        <m:r>
          <w:rPr>
            <w:rFonts w:ascii="Cambria Math" w:hAnsi="Cambria Math" w:cs="Arial"/>
            <w:sz w:val="22"/>
            <w:lang w:val="bs-Cyrl-BA"/>
          </w:rPr>
          <m:t xml:space="preserve">=Укупан доспјели Дуг </m:t>
        </m:r>
        <m:d>
          <m:dPr>
            <m:ctrlPr>
              <w:rPr>
                <w:rFonts w:ascii="Cambria Math" w:hAnsi="Cambria Math" w:cs="Arial"/>
                <w:i/>
                <w:sz w:val="22"/>
                <w:lang w:val="bs-Cyrl-BA"/>
              </w:rPr>
            </m:ctrlPr>
          </m:dPr>
          <m:e>
            <m:r>
              <w:rPr>
                <w:rFonts w:ascii="Cambria Math" w:hAnsi="Cambria Math" w:cs="Arial"/>
                <w:sz w:val="22"/>
                <w:lang w:val="bs-Cyrl-BA"/>
              </w:rPr>
              <m:t>главница+камата</m:t>
            </m:r>
          </m:e>
        </m:d>
        <m:r>
          <w:rPr>
            <w:rFonts w:ascii="Cambria Math" w:hAnsi="Cambria Math" w:cs="Arial"/>
            <w:sz w:val="22"/>
            <w:lang w:val="bs-Cyrl-BA"/>
          </w:rPr>
          <m:t>*%затезне камате*</m:t>
        </m:r>
        <m:f>
          <m:fPr>
            <m:ctrlPr>
              <w:rPr>
                <w:rFonts w:ascii="Cambria Math" w:hAnsi="Cambria Math" w:cs="Arial"/>
                <w:i/>
                <w:sz w:val="22"/>
                <w:lang w:val="bs-Cyrl-BA"/>
              </w:rPr>
            </m:ctrlPr>
          </m:fPr>
          <m:num>
            <m:r>
              <w:rPr>
                <w:rFonts w:ascii="Cambria Math" w:hAnsi="Cambria Math" w:cs="Arial"/>
                <w:sz w:val="22"/>
                <w:lang w:val="bs-Cyrl-BA"/>
              </w:rPr>
              <m:t>број дана кашњења</m:t>
            </m:r>
          </m:num>
          <m:den>
            <m:r>
              <w:rPr>
                <w:rFonts w:ascii="Cambria Math" w:hAnsi="Cambria Math" w:cs="Arial"/>
                <w:sz w:val="22"/>
                <w:lang w:val="bs-Cyrl-BA"/>
              </w:rPr>
              <m:t>стварни број дана у години</m:t>
            </m:r>
          </m:den>
        </m:f>
      </m:oMath>
    </w:p>
    <w:p w:rsidR="004C04D6" w:rsidRPr="00E74F38" w:rsidRDefault="009F371D" w:rsidP="00C3782A">
      <w:pPr>
        <w:spacing w:after="120"/>
        <w:ind w:firstLine="720"/>
        <w:jc w:val="both"/>
        <w:rPr>
          <w:rFonts w:asciiTheme="minorHAnsi" w:hAnsiTheme="minorHAnsi"/>
          <w:color w:val="000000"/>
          <w:sz w:val="22"/>
          <w:szCs w:val="22"/>
          <w:lang w:val="sr-Cyrl-ME"/>
        </w:rPr>
      </w:pPr>
      <w:r w:rsidRPr="00E74F38">
        <w:rPr>
          <w:rFonts w:asciiTheme="minorHAnsi" w:hAnsiTheme="minorHAnsi"/>
          <w:color w:val="000000"/>
          <w:sz w:val="22"/>
          <w:szCs w:val="22"/>
          <w:lang w:val="sr-Latn-CS"/>
        </w:rPr>
        <w:t>Потраживања</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основу</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застарјевају</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три</w:t>
      </w:r>
      <w:r w:rsidR="00244537" w:rsidRPr="00E74F38">
        <w:rPr>
          <w:rFonts w:asciiTheme="minorHAnsi" w:hAnsiTheme="minorHAnsi"/>
          <w:color w:val="000000"/>
          <w:sz w:val="22"/>
          <w:szCs w:val="22"/>
          <w:lang w:val="sr-Latn-CS"/>
        </w:rPr>
        <w:t xml:space="preserve"> (3) </w:t>
      </w:r>
      <w:r w:rsidRPr="00E74F38">
        <w:rPr>
          <w:rFonts w:asciiTheme="minorHAnsi" w:hAnsiTheme="minorHAnsi"/>
          <w:color w:val="000000"/>
          <w:sz w:val="22"/>
          <w:szCs w:val="22"/>
          <w:lang w:val="sr-Latn-CS"/>
        </w:rPr>
        <w:t>године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дана</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сваке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појединачне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сладу</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чланом</w:t>
      </w:r>
      <w:r w:rsidR="00244537" w:rsidRPr="00E74F38">
        <w:rPr>
          <w:rFonts w:asciiTheme="minorHAnsi" w:hAnsiTheme="minorHAnsi"/>
          <w:color w:val="000000"/>
          <w:sz w:val="22"/>
          <w:szCs w:val="22"/>
          <w:lang w:val="sr-Latn-CS"/>
        </w:rPr>
        <w:t xml:space="preserve"> 372. </w:t>
      </w:r>
      <w:r w:rsidRPr="00E74F38">
        <w:rPr>
          <w:rFonts w:asciiTheme="minorHAnsi" w:hAnsiTheme="minorHAnsi"/>
          <w:color w:val="000000"/>
          <w:sz w:val="22"/>
          <w:szCs w:val="22"/>
          <w:lang w:val="sr-Latn-CS"/>
        </w:rPr>
        <w:t>Закона</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облигационим</w:t>
      </w:r>
      <w:r w:rsidR="0024453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односима</w:t>
      </w:r>
      <w:r w:rsidR="00244537" w:rsidRPr="00E74F38">
        <w:rPr>
          <w:rFonts w:asciiTheme="minorHAnsi" w:hAnsiTheme="minorHAnsi"/>
          <w:color w:val="000000"/>
          <w:sz w:val="22"/>
          <w:szCs w:val="22"/>
          <w:lang w:val="sr-Latn-CS"/>
        </w:rPr>
        <w:t xml:space="preserve">. </w:t>
      </w:r>
    </w:p>
    <w:p w:rsidR="00CA56AF" w:rsidRDefault="00CA56AF" w:rsidP="00C3782A">
      <w:pPr>
        <w:spacing w:after="120"/>
        <w:ind w:firstLine="720"/>
        <w:jc w:val="both"/>
        <w:rPr>
          <w:rFonts w:asciiTheme="minorHAnsi" w:hAnsiTheme="minorHAnsi"/>
          <w:color w:val="000000"/>
          <w:sz w:val="22"/>
          <w:szCs w:val="22"/>
          <w:lang w:val="sr-Cyrl-ME"/>
        </w:rPr>
      </w:pPr>
    </w:p>
    <w:p w:rsidR="00F55E65" w:rsidRPr="00E74F38" w:rsidRDefault="00F55E65" w:rsidP="00C3782A">
      <w:pPr>
        <w:spacing w:after="120"/>
        <w:ind w:firstLine="720"/>
        <w:jc w:val="both"/>
        <w:rPr>
          <w:rFonts w:asciiTheme="minorHAnsi" w:hAnsiTheme="minorHAnsi"/>
          <w:color w:val="000000"/>
          <w:sz w:val="22"/>
          <w:szCs w:val="22"/>
          <w:lang w:val="sr-Cyrl-ME"/>
        </w:rPr>
      </w:pPr>
    </w:p>
    <w:p w:rsidR="004C04D6" w:rsidRPr="00E74F38" w:rsidRDefault="004C04D6" w:rsidP="00F832F1">
      <w:pPr>
        <w:numPr>
          <w:ilvl w:val="1"/>
          <w:numId w:val="5"/>
        </w:numPr>
        <w:spacing w:after="120"/>
        <w:jc w:val="both"/>
        <w:rPr>
          <w:rFonts w:asciiTheme="minorHAnsi" w:hAnsiTheme="minorHAnsi"/>
          <w:b/>
          <w:color w:val="000000"/>
          <w:sz w:val="22"/>
          <w:szCs w:val="22"/>
          <w:lang w:val="sr-Cyrl-ME"/>
        </w:rPr>
      </w:pPr>
      <w:r w:rsidRPr="00E74F38">
        <w:rPr>
          <w:rFonts w:asciiTheme="minorHAnsi" w:hAnsiTheme="minorHAnsi"/>
          <w:b/>
          <w:color w:val="000000"/>
          <w:sz w:val="22"/>
          <w:szCs w:val="22"/>
          <w:lang w:val="sr-Cyrl-ME"/>
        </w:rPr>
        <w:lastRenderedPageBreak/>
        <w:t>Обезбјеђење обвезница мјеницом</w:t>
      </w:r>
    </w:p>
    <w:p w:rsidR="00CA56AF" w:rsidRPr="00E74F38" w:rsidRDefault="00CA56AF" w:rsidP="00CA56AF">
      <w:pPr>
        <w:spacing w:after="120"/>
        <w:ind w:left="716"/>
        <w:jc w:val="both"/>
        <w:rPr>
          <w:rFonts w:asciiTheme="minorHAnsi" w:hAnsiTheme="minorHAnsi"/>
          <w:b/>
          <w:color w:val="000000"/>
          <w:sz w:val="22"/>
          <w:szCs w:val="22"/>
          <w:lang w:val="sr-Cyrl-ME"/>
        </w:rPr>
      </w:pPr>
    </w:p>
    <w:p w:rsidR="004C04D6" w:rsidRPr="00E74F38" w:rsidRDefault="00F96B21" w:rsidP="00F96B21">
      <w:pPr>
        <w:spacing w:after="120"/>
        <w:ind w:firstLine="716"/>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 xml:space="preserve">У циљу обезбјеђења уредног плаћања обавеза по основу емитованих обвезница из </w:t>
      </w:r>
      <w:r w:rsidR="00EA7C07">
        <w:rPr>
          <w:rFonts w:asciiTheme="minorHAnsi" w:hAnsiTheme="minorHAnsi"/>
          <w:color w:val="000000"/>
          <w:sz w:val="22"/>
          <w:szCs w:val="22"/>
          <w:lang w:val="sr-Cyrl-ME"/>
        </w:rPr>
        <w:t>прве емисије Емитент ће издати 2</w:t>
      </w:r>
      <w:r w:rsidRPr="00E74F38">
        <w:rPr>
          <w:rFonts w:asciiTheme="minorHAnsi" w:hAnsiTheme="minorHAnsi"/>
          <w:color w:val="000000"/>
          <w:sz w:val="22"/>
          <w:szCs w:val="22"/>
          <w:lang w:val="sr-Cyrl-ME"/>
        </w:rPr>
        <w:t>0 мјеница и мјенично овлашћење, које ће предати Централном регистру а у складу са Процедурама у поступку обезбјеђења плаћања обавеза јединица локалне самоуправе као емитента по основу доспјелих ануитета из дужничких хартија од вриједности коришћењем мјенице</w:t>
      </w:r>
      <w:r w:rsidR="00F71CB3" w:rsidRPr="00E74F38">
        <w:rPr>
          <w:rFonts w:asciiTheme="minorHAnsi" w:hAnsiTheme="minorHAnsi"/>
          <w:color w:val="000000"/>
          <w:sz w:val="22"/>
          <w:szCs w:val="22"/>
          <w:lang w:val="sr-Cyrl-ME"/>
        </w:rPr>
        <w:t xml:space="preserve"> („Процедуре“), усвојеним од стране Управног одбора Централног регистра, бр. У</w:t>
      </w:r>
      <w:r w:rsidR="00EA7C07">
        <w:rPr>
          <w:rFonts w:asciiTheme="minorHAnsi" w:hAnsiTheme="minorHAnsi"/>
          <w:color w:val="000000"/>
          <w:sz w:val="22"/>
          <w:szCs w:val="22"/>
          <w:lang w:val="sr-Cyrl-ME"/>
        </w:rPr>
        <w:t xml:space="preserve">О-9387/17 од 26.07.2017. године, </w:t>
      </w:r>
      <w:r w:rsidR="00EA7C07" w:rsidRPr="00EA7C07">
        <w:rPr>
          <w:rFonts w:asciiTheme="minorHAnsi" w:hAnsiTheme="minorHAnsi"/>
          <w:color w:val="000000"/>
          <w:sz w:val="22"/>
          <w:szCs w:val="22"/>
          <w:lang w:val="sr-Cyrl-ME"/>
        </w:rPr>
        <w:t xml:space="preserve">као и </w:t>
      </w:r>
      <w:r w:rsidR="00EA7C07" w:rsidRPr="00EA7C07">
        <w:rPr>
          <w:rFonts w:asciiTheme="minorHAnsi" w:hAnsiTheme="minorHAnsi"/>
          <w:color w:val="000000"/>
          <w:sz w:val="22"/>
          <w:szCs w:val="22"/>
          <w:lang w:val="en-US"/>
        </w:rPr>
        <w:t>П</w:t>
      </w:r>
      <w:r w:rsidR="00EA7C07" w:rsidRPr="00EA7C07">
        <w:rPr>
          <w:rFonts w:asciiTheme="minorHAnsi" w:hAnsiTheme="minorHAnsi"/>
          <w:color w:val="000000"/>
          <w:sz w:val="22"/>
          <w:szCs w:val="22"/>
          <w:lang w:val="sr-Cyrl-ME"/>
        </w:rPr>
        <w:t xml:space="preserve">роцедурама </w:t>
      </w:r>
      <w:r w:rsidR="00EA7C07" w:rsidRPr="00EA7C07">
        <w:rPr>
          <w:rFonts w:asciiTheme="minorHAnsi" w:hAnsiTheme="minorHAnsi"/>
          <w:color w:val="000000"/>
          <w:sz w:val="22"/>
          <w:szCs w:val="22"/>
          <w:lang w:val="sr-Cyrl-BA"/>
        </w:rPr>
        <w:t xml:space="preserve">о измјени и допуни Процедура </w:t>
      </w:r>
      <w:r w:rsidR="00EA7C07" w:rsidRPr="00EA7C07">
        <w:rPr>
          <w:rFonts w:asciiTheme="minorHAnsi" w:hAnsiTheme="minorHAnsi"/>
          <w:color w:val="000000"/>
          <w:sz w:val="22"/>
          <w:szCs w:val="22"/>
          <w:lang w:val="en-US"/>
        </w:rPr>
        <w:t>у поступку обезбјеђења плаћања обавеза јединица локалне самоуправе као емитента по основу доспјелих ануитета из дужничких хартија од вриједности коришћењем мјенице</w:t>
      </w:r>
      <w:r w:rsidR="00EA7C07" w:rsidRPr="00EA7C07">
        <w:rPr>
          <w:rFonts w:asciiTheme="minorHAnsi" w:hAnsiTheme="minorHAnsi"/>
          <w:color w:val="000000"/>
          <w:sz w:val="22"/>
          <w:szCs w:val="22"/>
          <w:lang w:val="sr-Cyrl-ME"/>
        </w:rPr>
        <w:t xml:space="preserve">, усвојеним од стране Управног одбора Централног регистра бр. </w:t>
      </w:r>
      <w:r w:rsidR="00EA7C07" w:rsidRPr="00EA7C07">
        <w:rPr>
          <w:rFonts w:asciiTheme="minorHAnsi" w:hAnsiTheme="minorHAnsi"/>
          <w:color w:val="000000"/>
          <w:sz w:val="22"/>
          <w:szCs w:val="22"/>
          <w:lang w:val="en-US"/>
        </w:rPr>
        <w:t>УО-14557/17</w:t>
      </w:r>
      <w:r w:rsidR="00EA7C07" w:rsidRPr="00EA7C07">
        <w:rPr>
          <w:rFonts w:asciiTheme="minorHAnsi" w:hAnsiTheme="minorHAnsi"/>
          <w:color w:val="000000"/>
          <w:sz w:val="22"/>
          <w:szCs w:val="22"/>
          <w:lang w:val="sr-Cyrl-ME"/>
        </w:rPr>
        <w:t>, од дана 13.11.2017. године</w:t>
      </w:r>
    </w:p>
    <w:p w:rsidR="00F71CB3" w:rsidRPr="00E74F38" w:rsidRDefault="00F71CB3" w:rsidP="006A25BF">
      <w:pPr>
        <w:spacing w:after="120"/>
        <w:ind w:firstLine="716"/>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Емитент има закључен Уговор са Централним регистром, под одложним условом</w:t>
      </w:r>
      <w:r w:rsidR="006A25BF" w:rsidRPr="00E74F38">
        <w:rPr>
          <w:rStyle w:val="FootnoteReference"/>
          <w:rFonts w:asciiTheme="minorHAnsi" w:hAnsiTheme="minorHAnsi"/>
          <w:color w:val="000000"/>
          <w:sz w:val="22"/>
          <w:szCs w:val="22"/>
          <w:lang w:val="sr-Cyrl-ME"/>
        </w:rPr>
        <w:footnoteReference w:id="1"/>
      </w:r>
      <w:r w:rsidRPr="00E74F38">
        <w:rPr>
          <w:rFonts w:asciiTheme="minorHAnsi" w:hAnsiTheme="minorHAnsi"/>
          <w:color w:val="000000"/>
          <w:sz w:val="22"/>
          <w:szCs w:val="22"/>
          <w:lang w:val="sr-Cyrl-ME"/>
        </w:rPr>
        <w:t>, којим су регулисана права и обавезе уговорних страна у вези са пословима обрачуна ануитета, вођења и чувања евиденције, исплате са рачуна за посебне намјене и начином полагања мјеница и провођења поступка принудне наплате у мјеничном поступку пред банком</w:t>
      </w:r>
      <w:r w:rsidR="006A25BF" w:rsidRPr="00E74F38">
        <w:rPr>
          <w:rFonts w:asciiTheme="minorHAnsi" w:hAnsiTheme="minorHAnsi"/>
          <w:color w:val="000000"/>
          <w:sz w:val="22"/>
          <w:szCs w:val="22"/>
          <w:lang w:val="sr-Cyrl-ME"/>
        </w:rPr>
        <w:t>. У</w:t>
      </w:r>
      <w:r w:rsidRPr="00E74F38">
        <w:rPr>
          <w:rFonts w:asciiTheme="minorHAnsi" w:hAnsiTheme="minorHAnsi"/>
          <w:color w:val="000000"/>
          <w:sz w:val="22"/>
          <w:szCs w:val="22"/>
          <w:lang w:val="sr-Cyrl-ME"/>
        </w:rPr>
        <w:t xml:space="preserve"> случају ненаступања одложног услова Централни регистар ће обавјештење о томе објавити на својој интернет страници и доставити га Бањалучкој берзи ради објаве на њиховој интернет страници, чиме се сматра да су инвеститори упознати да закључени Уговор није ступио на снагу.</w:t>
      </w:r>
    </w:p>
    <w:p w:rsidR="00F71CB3" w:rsidRPr="00E74F38" w:rsidRDefault="00F71CB3" w:rsidP="00F71CB3">
      <w:pPr>
        <w:spacing w:after="120"/>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 xml:space="preserve">             Централни регистар ће отворити рачун за посебну намјену преко којег се врше уплате од стране Емитента и исплате према власницима обвезница из Извјештаја</w:t>
      </w:r>
      <w:r w:rsidR="004F299A" w:rsidRPr="00E74F38">
        <w:rPr>
          <w:rStyle w:val="FootnoteReference"/>
          <w:rFonts w:asciiTheme="minorHAnsi" w:hAnsiTheme="minorHAnsi"/>
          <w:color w:val="000000"/>
          <w:sz w:val="22"/>
          <w:szCs w:val="22"/>
          <w:lang w:val="sr-Cyrl-ME"/>
        </w:rPr>
        <w:footnoteReference w:id="2"/>
      </w:r>
      <w:r w:rsidRPr="00E74F38">
        <w:rPr>
          <w:rFonts w:asciiTheme="minorHAnsi" w:hAnsiTheme="minorHAnsi"/>
          <w:color w:val="000000"/>
          <w:sz w:val="22"/>
          <w:szCs w:val="22"/>
          <w:lang w:val="sr-Cyrl-ME"/>
        </w:rPr>
        <w:t>.</w:t>
      </w:r>
    </w:p>
    <w:p w:rsidR="00F71CB3" w:rsidRPr="00E74F38" w:rsidRDefault="00F71CB3" w:rsidP="00F71CB3">
      <w:pPr>
        <w:spacing w:after="120"/>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 xml:space="preserve">            Емитент</w:t>
      </w:r>
      <w:r w:rsidR="00EA7C07">
        <w:rPr>
          <w:rFonts w:asciiTheme="minorHAnsi" w:hAnsiTheme="minorHAnsi"/>
          <w:color w:val="000000"/>
          <w:sz w:val="22"/>
          <w:szCs w:val="22"/>
          <w:lang w:val="sr-Cyrl-ME"/>
        </w:rPr>
        <w:t xml:space="preserve"> је</w:t>
      </w:r>
      <w:r w:rsidRPr="00E74F38">
        <w:rPr>
          <w:rFonts w:asciiTheme="minorHAnsi" w:hAnsiTheme="minorHAnsi"/>
          <w:color w:val="000000"/>
          <w:sz w:val="22"/>
          <w:szCs w:val="22"/>
          <w:lang w:val="sr-Cyrl-ME"/>
        </w:rPr>
        <w:t xml:space="preserve"> обавезан да обавијести Централни регистар без одлагања о промјени главног рачуна.</w:t>
      </w:r>
    </w:p>
    <w:p w:rsidR="00F71CB3" w:rsidRPr="00E74F38" w:rsidRDefault="00B43977" w:rsidP="00F71CB3">
      <w:pPr>
        <w:spacing w:after="120"/>
        <w:jc w:val="both"/>
        <w:rPr>
          <w:rFonts w:asciiTheme="minorHAnsi" w:hAnsiTheme="minorHAnsi"/>
          <w:color w:val="000000"/>
          <w:sz w:val="22"/>
          <w:szCs w:val="22"/>
          <w:lang w:val="sr-Cyrl-ME"/>
        </w:rPr>
      </w:pPr>
      <w:r w:rsidRPr="00E74F38">
        <w:rPr>
          <w:rFonts w:asciiTheme="minorHAnsi" w:hAnsiTheme="minorHAnsi"/>
          <w:color w:val="000000"/>
          <w:sz w:val="22"/>
          <w:szCs w:val="22"/>
        </w:rPr>
        <w:t xml:space="preserve">         </w:t>
      </w:r>
      <w:r w:rsidRPr="00E74F38">
        <w:rPr>
          <w:rFonts w:asciiTheme="minorHAnsi" w:hAnsiTheme="minorHAnsi"/>
          <w:color w:val="000000"/>
          <w:sz w:val="22"/>
          <w:szCs w:val="22"/>
          <w:lang w:val="sr-Cyrl-ME"/>
        </w:rPr>
        <w:t xml:space="preserve">На основу података унесених у Регистар положених (примљених) бланко мјеница без протеста Централни регистар је издао потврду о положеним мјеницама у Централном регистру, </w:t>
      </w:r>
      <w:r w:rsidRPr="00EB4F7C">
        <w:rPr>
          <w:rFonts w:asciiTheme="minorHAnsi" w:hAnsiTheme="minorHAnsi"/>
          <w:color w:val="000000"/>
          <w:sz w:val="22"/>
          <w:szCs w:val="22"/>
          <w:lang w:val="sr-Cyrl-ME"/>
        </w:rPr>
        <w:t>број: 01-</w:t>
      </w:r>
      <w:r w:rsidR="00EB4F7C" w:rsidRPr="00EB4F7C">
        <w:rPr>
          <w:rFonts w:asciiTheme="minorHAnsi" w:hAnsiTheme="minorHAnsi"/>
          <w:color w:val="000000"/>
          <w:sz w:val="22"/>
          <w:szCs w:val="22"/>
          <w:lang w:val="sr-Cyrl-ME"/>
        </w:rPr>
        <w:t>8968/18 од 11.07.2018</w:t>
      </w:r>
      <w:r w:rsidRPr="00EB4F7C">
        <w:rPr>
          <w:rFonts w:asciiTheme="minorHAnsi" w:hAnsiTheme="minorHAnsi"/>
          <w:color w:val="000000"/>
          <w:sz w:val="22"/>
          <w:szCs w:val="22"/>
          <w:lang w:val="sr-Cyrl-ME"/>
        </w:rPr>
        <w:t>. године.</w:t>
      </w:r>
    </w:p>
    <w:p w:rsidR="009276BC" w:rsidRPr="00E74F38" w:rsidRDefault="009276BC" w:rsidP="009276BC">
      <w:pPr>
        <w:spacing w:after="120"/>
        <w:jc w:val="both"/>
        <w:rPr>
          <w:rFonts w:asciiTheme="minorHAnsi" w:hAnsiTheme="minorHAnsi"/>
          <w:sz w:val="22"/>
          <w:szCs w:val="22"/>
          <w:lang w:val="sr-Cyrl-ME"/>
        </w:rPr>
      </w:pPr>
      <w:r w:rsidRPr="00E74F38">
        <w:rPr>
          <w:rFonts w:asciiTheme="minorHAnsi" w:hAnsiTheme="minorHAnsi"/>
          <w:sz w:val="22"/>
          <w:szCs w:val="22"/>
          <w:lang w:val="sr-Cyrl-ME"/>
        </w:rPr>
        <w:t xml:space="preserve">          Рок плаћања доспијелог ануитета од стране Емитента на рачун за посебну намјену </w:t>
      </w:r>
      <w:r w:rsidRPr="00E74F38">
        <w:rPr>
          <w:rFonts w:asciiTheme="minorHAnsi" w:hAnsiTheme="minorHAnsi"/>
          <w:sz w:val="22"/>
          <w:szCs w:val="22"/>
        </w:rPr>
        <w:t>Централног регистра</w:t>
      </w:r>
      <w:r w:rsidRPr="00E74F38">
        <w:rPr>
          <w:rFonts w:asciiTheme="minorHAnsi" w:hAnsiTheme="minorHAnsi"/>
          <w:sz w:val="22"/>
          <w:szCs w:val="22"/>
          <w:lang w:val="sr-Cyrl-ME"/>
        </w:rPr>
        <w:t xml:space="preserve"> износи </w:t>
      </w:r>
      <w:r w:rsidR="00D42E84" w:rsidRPr="00E74F38">
        <w:rPr>
          <w:rFonts w:asciiTheme="minorHAnsi" w:hAnsiTheme="minorHAnsi"/>
          <w:sz w:val="22"/>
          <w:szCs w:val="22"/>
        </w:rPr>
        <w:t>12</w:t>
      </w:r>
      <w:r w:rsidRPr="00E74F38">
        <w:rPr>
          <w:rFonts w:asciiTheme="minorHAnsi" w:hAnsiTheme="minorHAnsi"/>
          <w:sz w:val="22"/>
          <w:szCs w:val="22"/>
          <w:lang w:val="sr-Cyrl-ME"/>
        </w:rPr>
        <w:t xml:space="preserve"> (два</w:t>
      </w:r>
      <w:r w:rsidR="00D42E84" w:rsidRPr="00E74F38">
        <w:rPr>
          <w:rFonts w:asciiTheme="minorHAnsi" w:hAnsiTheme="minorHAnsi"/>
          <w:sz w:val="22"/>
          <w:szCs w:val="22"/>
          <w:lang w:val="sr-Cyrl-ME"/>
        </w:rPr>
        <w:t>наест</w:t>
      </w:r>
      <w:r w:rsidRPr="00E74F38">
        <w:rPr>
          <w:rFonts w:asciiTheme="minorHAnsi" w:hAnsiTheme="minorHAnsi"/>
          <w:sz w:val="22"/>
          <w:szCs w:val="22"/>
          <w:lang w:val="sr-Cyrl-ME"/>
        </w:rPr>
        <w:t>) дана</w:t>
      </w:r>
      <w:r w:rsidR="00835918" w:rsidRPr="00E74F38">
        <w:rPr>
          <w:rFonts w:asciiTheme="minorHAnsi" w:hAnsiTheme="minorHAnsi"/>
        </w:rPr>
        <w:t xml:space="preserve"> </w:t>
      </w:r>
      <w:r w:rsidR="00835918" w:rsidRPr="00E74F38">
        <w:rPr>
          <w:rFonts w:asciiTheme="minorHAnsi" w:hAnsiTheme="minorHAnsi"/>
          <w:sz w:val="22"/>
          <w:szCs w:val="22"/>
          <w:lang w:val="sr-Cyrl-ME"/>
        </w:rPr>
        <w:t>од дана доспијећа</w:t>
      </w:r>
      <w:r w:rsidRPr="00E74F38">
        <w:rPr>
          <w:rFonts w:asciiTheme="minorHAnsi" w:hAnsiTheme="minorHAnsi"/>
          <w:sz w:val="22"/>
          <w:szCs w:val="22"/>
          <w:lang w:val="sr-Cyrl-ME"/>
        </w:rPr>
        <w:t xml:space="preserve">. </w:t>
      </w:r>
      <w:r w:rsidR="00835918" w:rsidRPr="00E74F38">
        <w:rPr>
          <w:rFonts w:asciiTheme="minorHAnsi" w:hAnsiTheme="minorHAnsi"/>
          <w:sz w:val="22"/>
          <w:szCs w:val="22"/>
        </w:rPr>
        <w:t>Централни регистар врши исплату са рачуна за посебну намјену на рачун власника обвезница у року од 3 (три) радна од дана уплате ануитета на рачун за посебну намјену Централног регистра.</w:t>
      </w:r>
    </w:p>
    <w:p w:rsidR="009276BC" w:rsidRPr="00E74F38" w:rsidRDefault="009276BC" w:rsidP="00444DD0">
      <w:pPr>
        <w:spacing w:after="120"/>
        <w:ind w:firstLine="567"/>
        <w:jc w:val="both"/>
        <w:rPr>
          <w:rFonts w:asciiTheme="minorHAnsi" w:eastAsia="Arial Unicode MS" w:hAnsiTheme="minorHAnsi"/>
          <w:color w:val="FF0000"/>
          <w:sz w:val="22"/>
          <w:szCs w:val="22"/>
          <w:lang w:val="sr-Cyrl-ME"/>
        </w:rPr>
      </w:pPr>
      <w:r w:rsidRPr="00E74F38">
        <w:rPr>
          <w:rFonts w:asciiTheme="minorHAnsi" w:hAnsiTheme="minorHAnsi"/>
          <w:sz w:val="22"/>
          <w:szCs w:val="22"/>
        </w:rPr>
        <w:t>Даном уплате вриједности ануитета на рачун за посебну намјену Централног регистра Емитент</w:t>
      </w:r>
      <w:r w:rsidRPr="00E74F38">
        <w:rPr>
          <w:rFonts w:asciiTheme="minorHAnsi" w:hAnsiTheme="minorHAnsi"/>
          <w:sz w:val="22"/>
          <w:szCs w:val="22"/>
          <w:lang w:val="sr-Cyrl-BA"/>
        </w:rPr>
        <w:t xml:space="preserve"> је</w:t>
      </w:r>
      <w:r w:rsidRPr="00E74F38">
        <w:rPr>
          <w:rFonts w:asciiTheme="minorHAnsi" w:hAnsiTheme="minorHAnsi"/>
          <w:sz w:val="22"/>
          <w:szCs w:val="22"/>
        </w:rPr>
        <w:t xml:space="preserve"> извршио своју обавезу исплате ануитета према власницима </w:t>
      </w:r>
      <w:r w:rsidRPr="00E74F38">
        <w:rPr>
          <w:rFonts w:asciiTheme="minorHAnsi" w:hAnsiTheme="minorHAnsi"/>
          <w:sz w:val="22"/>
          <w:szCs w:val="22"/>
          <w:lang w:val="sr-Cyrl-BA"/>
        </w:rPr>
        <w:t>обвезница.</w:t>
      </w:r>
    </w:p>
    <w:p w:rsidR="00F71CB3" w:rsidRPr="00E74F38" w:rsidRDefault="009276BC" w:rsidP="009276BC">
      <w:pPr>
        <w:spacing w:after="120"/>
        <w:ind w:firstLine="567"/>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У</w:t>
      </w:r>
      <w:r w:rsidR="00F71CB3" w:rsidRPr="00E74F38">
        <w:rPr>
          <w:rFonts w:asciiTheme="minorHAnsi" w:hAnsiTheme="minorHAnsi"/>
          <w:color w:val="000000"/>
          <w:sz w:val="22"/>
          <w:szCs w:val="22"/>
          <w:lang w:val="sr-Cyrl-ME"/>
        </w:rPr>
        <w:t xml:space="preserve"> случају да Емитент не изврши уплату на рачун за посебну намјену Централног регистра у року који је предвиђен Проспектом и у цјелокупном износу у складу са Извјештајем Централног регистра, што Централни регистар утврђује изводом са рачуна за посебну намјену, Централни регистар је обавезан да у законском року покрене мјенични поступак директно пред банком. Објективне околности на које би се Емитент могао позивати немају утицаја на ов</w:t>
      </w:r>
      <w:r w:rsidRPr="00E74F38">
        <w:rPr>
          <w:rFonts w:asciiTheme="minorHAnsi" w:hAnsiTheme="minorHAnsi"/>
          <w:color w:val="000000"/>
          <w:sz w:val="22"/>
          <w:szCs w:val="22"/>
          <w:lang w:val="sr-Cyrl-ME"/>
        </w:rPr>
        <w:t>о овлашћење Централног регистра.</w:t>
      </w:r>
    </w:p>
    <w:p w:rsidR="00F71CB3" w:rsidRPr="00E74F38" w:rsidRDefault="009276BC" w:rsidP="009276BC">
      <w:pPr>
        <w:spacing w:after="120"/>
        <w:ind w:firstLine="567"/>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И</w:t>
      </w:r>
      <w:r w:rsidR="00F71CB3" w:rsidRPr="00E74F38">
        <w:rPr>
          <w:rFonts w:asciiTheme="minorHAnsi" w:hAnsiTheme="minorHAnsi"/>
          <w:color w:val="000000"/>
          <w:sz w:val="22"/>
          <w:szCs w:val="22"/>
          <w:lang w:val="sr-Cyrl-ME"/>
        </w:rPr>
        <w:t>сплата ануитета сматра се испуњеном само ако је Емитент обавезу извршио преко рачуна за посебну намјену Централног регистр</w:t>
      </w:r>
      <w:r w:rsidRPr="00E74F38">
        <w:rPr>
          <w:rFonts w:asciiTheme="minorHAnsi" w:hAnsiTheme="minorHAnsi"/>
          <w:color w:val="000000"/>
          <w:sz w:val="22"/>
          <w:szCs w:val="22"/>
          <w:lang w:val="sr-Cyrl-ME"/>
        </w:rPr>
        <w:t>а.</w:t>
      </w:r>
    </w:p>
    <w:p w:rsidR="00F71CB3" w:rsidRPr="00E74F38" w:rsidRDefault="00F71CB3" w:rsidP="002B1A50">
      <w:pPr>
        <w:spacing w:after="120"/>
        <w:ind w:left="709" w:hanging="175"/>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 xml:space="preserve">Централни регистар није надлежан за наплату, обрачун и </w:t>
      </w:r>
      <w:r w:rsidR="002B1A50">
        <w:rPr>
          <w:rFonts w:asciiTheme="minorHAnsi" w:hAnsiTheme="minorHAnsi"/>
          <w:color w:val="000000"/>
          <w:sz w:val="22"/>
          <w:szCs w:val="22"/>
          <w:lang w:val="sr-Cyrl-ME"/>
        </w:rPr>
        <w:t xml:space="preserve">исплату законске затезне </w:t>
      </w:r>
      <w:r w:rsidR="00444DD0" w:rsidRPr="00E74F38">
        <w:rPr>
          <w:rFonts w:asciiTheme="minorHAnsi" w:hAnsiTheme="minorHAnsi"/>
          <w:color w:val="000000"/>
          <w:sz w:val="22"/>
          <w:szCs w:val="22"/>
          <w:lang w:val="sr-Cyrl-ME"/>
        </w:rPr>
        <w:t>камате.</w:t>
      </w:r>
    </w:p>
    <w:p w:rsidR="00F71CB3" w:rsidRPr="00E74F38" w:rsidRDefault="00F71CB3" w:rsidP="00444DD0">
      <w:pPr>
        <w:spacing w:after="120"/>
        <w:ind w:firstLine="534"/>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Централни регистар није овлашћен за предузимање других мјеничних радњи у пос</w:t>
      </w:r>
      <w:r w:rsidR="00444DD0" w:rsidRPr="00E74F38">
        <w:rPr>
          <w:rFonts w:asciiTheme="minorHAnsi" w:hAnsiTheme="minorHAnsi"/>
          <w:color w:val="000000"/>
          <w:sz w:val="22"/>
          <w:szCs w:val="22"/>
          <w:lang w:val="sr-Cyrl-ME"/>
        </w:rPr>
        <w:t>тупцима пред надлежним судовима.</w:t>
      </w:r>
    </w:p>
    <w:p w:rsidR="00F71CB3" w:rsidRPr="00E74F38" w:rsidRDefault="00444DD0" w:rsidP="00444DD0">
      <w:pPr>
        <w:spacing w:after="120"/>
        <w:ind w:firstLine="567"/>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 xml:space="preserve">У </w:t>
      </w:r>
      <w:r w:rsidR="00F71CB3" w:rsidRPr="00E74F38">
        <w:rPr>
          <w:rFonts w:asciiTheme="minorHAnsi" w:hAnsiTheme="minorHAnsi"/>
          <w:color w:val="000000"/>
          <w:sz w:val="22"/>
          <w:szCs w:val="22"/>
          <w:lang w:val="sr-Cyrl-ME"/>
        </w:rPr>
        <w:t xml:space="preserve">сврху остваривања права власника обвезнице на исплату ануитета у судским извршним поступцима, а у циљу избјегавања застарјелости мјенице, Емитент се обавезује да на захтјев </w:t>
      </w:r>
      <w:r w:rsidR="00F71CB3" w:rsidRPr="00E74F38">
        <w:rPr>
          <w:rFonts w:asciiTheme="minorHAnsi" w:hAnsiTheme="minorHAnsi"/>
          <w:color w:val="000000"/>
          <w:sz w:val="22"/>
          <w:szCs w:val="22"/>
          <w:lang w:val="sr-Cyrl-ME"/>
        </w:rPr>
        <w:lastRenderedPageBreak/>
        <w:t>власника обвезнице изда додатне мјенице власницима обвезница из Извјештаја, уз потврду Централног регистра о доспјелим новчаним потраживањима према Емитенту предметних обвезница, коју Централни регистар издаје у</w:t>
      </w:r>
      <w:r w:rsidRPr="00E74F38">
        <w:rPr>
          <w:rFonts w:asciiTheme="minorHAnsi" w:hAnsiTheme="minorHAnsi"/>
          <w:color w:val="000000"/>
          <w:sz w:val="22"/>
          <w:szCs w:val="22"/>
          <w:lang w:val="sr-Cyrl-ME"/>
        </w:rPr>
        <w:t xml:space="preserve"> складу са својим општим актима.</w:t>
      </w:r>
    </w:p>
    <w:p w:rsidR="00F71CB3" w:rsidRPr="00E74F38" w:rsidRDefault="00444DD0" w:rsidP="00444DD0">
      <w:pPr>
        <w:spacing w:after="120"/>
        <w:ind w:firstLine="567"/>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У</w:t>
      </w:r>
      <w:r w:rsidR="00F71CB3" w:rsidRPr="00E74F38">
        <w:rPr>
          <w:rFonts w:asciiTheme="minorHAnsi" w:hAnsiTheme="minorHAnsi"/>
          <w:color w:val="000000"/>
          <w:sz w:val="22"/>
          <w:szCs w:val="22"/>
          <w:lang w:val="sr-Cyrl-ME"/>
        </w:rPr>
        <w:t xml:space="preserve"> случају покретања мјеничног поступка, у случају да се прилив средстава на рачун за посебну намјену Централног регистра остварује парцијално у више појединачних уплата до намирења цијелог новчаног износа из ануитета, законска затезна камата тече од датума који је утврђен као дан плаћања доспјелог ануитета до датума сваке појединачне уплате на рачун за посе</w:t>
      </w:r>
      <w:r w:rsidRPr="00E74F38">
        <w:rPr>
          <w:rFonts w:asciiTheme="minorHAnsi" w:hAnsiTheme="minorHAnsi"/>
          <w:color w:val="000000"/>
          <w:sz w:val="22"/>
          <w:szCs w:val="22"/>
          <w:lang w:val="sr-Cyrl-ME"/>
        </w:rPr>
        <w:t>бну намјену Централног регистра.</w:t>
      </w:r>
    </w:p>
    <w:p w:rsidR="00F71CB3" w:rsidRPr="00E74F38" w:rsidRDefault="00444DD0" w:rsidP="00444DD0">
      <w:pPr>
        <w:spacing w:after="120"/>
        <w:ind w:firstLine="567"/>
        <w:jc w:val="both"/>
        <w:rPr>
          <w:rFonts w:asciiTheme="minorHAnsi" w:hAnsiTheme="minorHAnsi"/>
          <w:color w:val="000000"/>
          <w:sz w:val="22"/>
          <w:szCs w:val="22"/>
          <w:lang w:val="sr-Cyrl-ME"/>
        </w:rPr>
      </w:pPr>
      <w:r w:rsidRPr="00E74F38">
        <w:rPr>
          <w:rFonts w:asciiTheme="minorHAnsi" w:hAnsiTheme="minorHAnsi"/>
          <w:color w:val="000000"/>
          <w:sz w:val="22"/>
          <w:szCs w:val="22"/>
          <w:lang w:val="sr-Cyrl-ME"/>
        </w:rPr>
        <w:t>У</w:t>
      </w:r>
      <w:r w:rsidR="00F71CB3" w:rsidRPr="00E74F38">
        <w:rPr>
          <w:rFonts w:asciiTheme="minorHAnsi" w:hAnsiTheme="minorHAnsi"/>
          <w:color w:val="000000"/>
          <w:sz w:val="22"/>
          <w:szCs w:val="22"/>
          <w:lang w:val="sr-Cyrl-ME"/>
        </w:rPr>
        <w:t xml:space="preserve"> случају покретања мјеничног поступка и наплате вриједности ануитета у више појединачних уплата, Централни регистар врши власницима из Извјештаја исплате напл</w:t>
      </w:r>
      <w:r w:rsidRPr="00E74F38">
        <w:rPr>
          <w:rFonts w:asciiTheme="minorHAnsi" w:hAnsiTheme="minorHAnsi"/>
          <w:color w:val="000000"/>
          <w:sz w:val="22"/>
          <w:szCs w:val="22"/>
          <w:lang w:val="sr-Cyrl-ME"/>
        </w:rPr>
        <w:t>аћених износа два пута седмично.</w:t>
      </w:r>
    </w:p>
    <w:p w:rsidR="00B41B94" w:rsidRPr="00E74F38" w:rsidRDefault="00F71CB3" w:rsidP="00444DD0">
      <w:pPr>
        <w:spacing w:after="120"/>
        <w:ind w:firstLine="567"/>
        <w:jc w:val="both"/>
        <w:rPr>
          <w:rFonts w:asciiTheme="minorHAnsi" w:hAnsiTheme="minorHAnsi"/>
          <w:bCs/>
          <w:color w:val="000000"/>
          <w:sz w:val="22"/>
          <w:szCs w:val="22"/>
          <w:lang w:val="sr-Latn-CS"/>
        </w:rPr>
      </w:pPr>
      <w:r w:rsidRPr="00E74F38">
        <w:rPr>
          <w:rFonts w:asciiTheme="minorHAnsi" w:hAnsiTheme="minorHAnsi"/>
          <w:color w:val="000000"/>
          <w:sz w:val="22"/>
          <w:szCs w:val="22"/>
          <w:lang w:val="sr-Cyrl-ME"/>
        </w:rPr>
        <w:t>Централни регистар је одговоран власницима обвезница из Извјештаја до висине с</w:t>
      </w:r>
      <w:r w:rsidR="00444DD0" w:rsidRPr="00E74F38">
        <w:rPr>
          <w:rFonts w:asciiTheme="minorHAnsi" w:hAnsiTheme="minorHAnsi"/>
          <w:color w:val="000000"/>
          <w:sz w:val="22"/>
          <w:szCs w:val="22"/>
          <w:lang w:val="sr-Cyrl-ME"/>
        </w:rPr>
        <w:t>редстава наплаћених од Емитента.</w:t>
      </w:r>
    </w:p>
    <w:p w:rsidR="00345C64" w:rsidRPr="00E74F38" w:rsidRDefault="00345C64" w:rsidP="00345C64">
      <w:pPr>
        <w:pStyle w:val="Heading2"/>
        <w:spacing w:before="0" w:after="0" w:line="276" w:lineRule="auto"/>
        <w:ind w:left="851"/>
        <w:jc w:val="both"/>
        <w:rPr>
          <w:rFonts w:asciiTheme="minorHAnsi" w:hAnsiTheme="minorHAnsi" w:cs="Times New Roman"/>
          <w:i w:val="0"/>
          <w:color w:val="000000"/>
          <w:sz w:val="22"/>
          <w:szCs w:val="22"/>
          <w:lang w:val="bs-Latn-BA"/>
        </w:rPr>
      </w:pPr>
    </w:p>
    <w:p w:rsidR="00DE158B" w:rsidRPr="00E74F38" w:rsidRDefault="009F371D" w:rsidP="00F832F1">
      <w:pPr>
        <w:pStyle w:val="Heading2"/>
        <w:numPr>
          <w:ilvl w:val="1"/>
          <w:numId w:val="5"/>
        </w:numPr>
        <w:spacing w:before="0" w:after="0" w:line="276" w:lineRule="auto"/>
        <w:jc w:val="both"/>
        <w:rPr>
          <w:rFonts w:asciiTheme="minorHAnsi" w:hAnsiTheme="minorHAnsi" w:cs="Times New Roman"/>
          <w:i w:val="0"/>
          <w:color w:val="000000"/>
          <w:sz w:val="22"/>
          <w:szCs w:val="22"/>
          <w:lang w:val="sr-Cyrl-ME"/>
        </w:rPr>
      </w:pPr>
      <w:bookmarkStart w:id="250" w:name="_Toc487707868"/>
      <w:bookmarkStart w:id="251" w:name="_Toc496089338"/>
      <w:bookmarkStart w:id="252" w:name="_Toc496090107"/>
      <w:bookmarkStart w:id="253" w:name="_Toc522101782"/>
      <w:r w:rsidRPr="00E74F38">
        <w:rPr>
          <w:rFonts w:asciiTheme="minorHAnsi" w:hAnsiTheme="minorHAnsi" w:cs="Times New Roman"/>
          <w:i w:val="0"/>
          <w:color w:val="000000"/>
          <w:sz w:val="22"/>
          <w:szCs w:val="22"/>
          <w:lang w:val="bs-Latn-BA"/>
        </w:rPr>
        <w:t>Валутна</w:t>
      </w:r>
      <w:r w:rsidR="00B41B94"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bs-Latn-BA"/>
        </w:rPr>
        <w:t>клаузула</w:t>
      </w:r>
      <w:bookmarkEnd w:id="250"/>
      <w:bookmarkEnd w:id="251"/>
      <w:bookmarkEnd w:id="252"/>
      <w:bookmarkEnd w:id="253"/>
    </w:p>
    <w:p w:rsidR="00B41B94" w:rsidRPr="00E74F38" w:rsidRDefault="00B41B94" w:rsidP="00B41B94">
      <w:pPr>
        <w:rPr>
          <w:rFonts w:asciiTheme="minorHAnsi" w:hAnsiTheme="minorHAnsi"/>
          <w:lang w:eastAsia="en-US"/>
        </w:rPr>
      </w:pPr>
    </w:p>
    <w:p w:rsidR="00B41B94" w:rsidRPr="00E74F38" w:rsidRDefault="009F371D" w:rsidP="00B41B94">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Конвертибилна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марка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званична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валута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БиХ</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везана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w:t>
      </w:r>
      <w:r w:rsidR="00B41B94"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Е</w:t>
      </w:r>
      <w:r w:rsidR="005076F5" w:rsidRPr="00E74F38">
        <w:rPr>
          <w:rFonts w:asciiTheme="minorHAnsi" w:hAnsiTheme="minorHAnsi"/>
          <w:color w:val="000000"/>
          <w:sz w:val="22"/>
          <w:szCs w:val="22"/>
          <w:lang w:val="sr-Cyrl-BA"/>
        </w:rPr>
        <w:t>вро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Централна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банка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Босне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Херцеговине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одржава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монетарну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стабилност</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складу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w:t>
      </w:r>
      <w:r w:rsidR="00B41B94" w:rsidRPr="00E74F38">
        <w:rPr>
          <w:rFonts w:asciiTheme="minorHAnsi" w:hAnsiTheme="minorHAnsi"/>
          <w:color w:val="000000"/>
          <w:sz w:val="22"/>
          <w:szCs w:val="22"/>
          <w:lang w:val="sr-Latn-CS"/>
        </w:rPr>
        <w:t xml:space="preserve"> „</w:t>
      </w:r>
      <w:r w:rsidR="005076F5" w:rsidRPr="00E74F38">
        <w:rPr>
          <w:rFonts w:asciiTheme="minorHAnsi" w:hAnsiTheme="minorHAnsi"/>
          <w:sz w:val="22"/>
          <w:szCs w:val="22"/>
        </w:rPr>
        <w:t>Currency board</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аранжманом</w:t>
      </w:r>
      <w:r w:rsidR="00B41B94" w:rsidRPr="00E74F38">
        <w:rPr>
          <w:rFonts w:asciiTheme="minorHAnsi" w:hAnsiTheme="minorHAnsi"/>
          <w:color w:val="000000"/>
          <w:sz w:val="22"/>
          <w:szCs w:val="22"/>
          <w:lang w:val="sr-Latn-CS"/>
        </w:rPr>
        <w:t xml:space="preserve"> (1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 0,51129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односно</w:t>
      </w:r>
      <w:r w:rsidR="00B41B94" w:rsidRPr="00E74F38">
        <w:rPr>
          <w:rFonts w:asciiTheme="minorHAnsi" w:hAnsiTheme="minorHAnsi"/>
          <w:color w:val="000000"/>
          <w:sz w:val="22"/>
          <w:szCs w:val="22"/>
          <w:lang w:val="sr-Latn-CS"/>
        </w:rPr>
        <w:t xml:space="preserve"> 1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 1,95583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што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значи</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издаје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домаћу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валуту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уз</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пуно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покриће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слободним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конвертибилним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девизним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средствима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фиксном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курсу</w:t>
      </w:r>
      <w:r w:rsidR="00B41B94" w:rsidRPr="00E74F38">
        <w:rPr>
          <w:rFonts w:asciiTheme="minorHAnsi" w:hAnsiTheme="minorHAnsi"/>
          <w:color w:val="000000"/>
          <w:sz w:val="22"/>
          <w:szCs w:val="22"/>
          <w:lang w:val="sr-Latn-CS"/>
        </w:rPr>
        <w:t xml:space="preserve"> (1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 0,51129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односно</w:t>
      </w:r>
      <w:r w:rsidR="00B41B94" w:rsidRPr="00E74F38">
        <w:rPr>
          <w:rFonts w:asciiTheme="minorHAnsi" w:hAnsiTheme="minorHAnsi"/>
          <w:color w:val="000000"/>
          <w:sz w:val="22"/>
          <w:szCs w:val="22"/>
          <w:lang w:val="sr-Latn-CS"/>
        </w:rPr>
        <w:t xml:space="preserve"> 1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 1,95583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w:t>
      </w:r>
    </w:p>
    <w:p w:rsidR="008270F0" w:rsidRPr="00E74F38" w:rsidRDefault="009F371D" w:rsidP="00CE017F">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Ради</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очувања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реалне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уколико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дође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промјене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курса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примјењиваће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валутна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клаузула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прерачун</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односно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ЕУР</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средњем</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курсу</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према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курсној</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листи</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Централне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банке</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БиХ</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дан</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B41B94"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ануитета</w:t>
      </w:r>
      <w:r w:rsidR="00B41B94" w:rsidRPr="00E74F38">
        <w:rPr>
          <w:rFonts w:asciiTheme="minorHAnsi" w:hAnsiTheme="minorHAnsi"/>
          <w:color w:val="000000"/>
          <w:sz w:val="22"/>
          <w:szCs w:val="22"/>
          <w:lang w:val="sr-Latn-CS"/>
        </w:rPr>
        <w:t>.</w:t>
      </w:r>
    </w:p>
    <w:p w:rsidR="002C7347" w:rsidRPr="00E74F38" w:rsidRDefault="002C7347" w:rsidP="00CE017F">
      <w:pPr>
        <w:spacing w:after="120"/>
        <w:ind w:firstLine="720"/>
        <w:jc w:val="both"/>
        <w:rPr>
          <w:rFonts w:asciiTheme="minorHAnsi" w:hAnsiTheme="minorHAnsi"/>
          <w:color w:val="000000"/>
          <w:sz w:val="22"/>
          <w:szCs w:val="22"/>
          <w:lang w:val="sr-Latn-CS"/>
        </w:rPr>
      </w:pPr>
    </w:p>
    <w:p w:rsidR="002C7347" w:rsidRPr="00E74F38" w:rsidRDefault="002C7347"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54" w:name="_Toc487707869"/>
      <w:bookmarkStart w:id="255" w:name="_Toc496089339"/>
      <w:bookmarkStart w:id="256" w:name="_Toc496090108"/>
      <w:bookmarkStart w:id="257" w:name="_Toc522101783"/>
      <w:r w:rsidRPr="00E74F38">
        <w:rPr>
          <w:rFonts w:asciiTheme="minorHAnsi" w:hAnsiTheme="minorHAnsi" w:cs="Times New Roman"/>
          <w:i w:val="0"/>
          <w:color w:val="000000"/>
          <w:sz w:val="22"/>
          <w:szCs w:val="22"/>
          <w:lang w:val="sr-Cyrl-BA"/>
        </w:rPr>
        <w:t>Начин и методе амортизације, укључујући и временски распоред плаћања</w:t>
      </w:r>
      <w:bookmarkEnd w:id="254"/>
      <w:bookmarkEnd w:id="255"/>
      <w:bookmarkEnd w:id="256"/>
      <w:bookmarkEnd w:id="257"/>
    </w:p>
    <w:p w:rsidR="002C7347" w:rsidRPr="00E74F38" w:rsidRDefault="002C7347" w:rsidP="002C7347">
      <w:pPr>
        <w:pStyle w:val="Heading2"/>
        <w:spacing w:before="0" w:after="0" w:line="276" w:lineRule="auto"/>
        <w:ind w:left="851"/>
        <w:jc w:val="both"/>
        <w:rPr>
          <w:rFonts w:asciiTheme="minorHAnsi" w:hAnsiTheme="minorHAnsi" w:cs="Times New Roman"/>
          <w:i w:val="0"/>
          <w:color w:val="000000"/>
          <w:sz w:val="22"/>
          <w:szCs w:val="22"/>
          <w:lang w:val="sr-Latn-RS"/>
        </w:rPr>
      </w:pPr>
    </w:p>
    <w:p w:rsidR="002C7347" w:rsidRPr="00E74F38" w:rsidRDefault="002C7347" w:rsidP="00C3782A">
      <w:pPr>
        <w:ind w:firstLine="720"/>
        <w:jc w:val="both"/>
        <w:rPr>
          <w:rFonts w:asciiTheme="minorHAnsi" w:hAnsiTheme="minorHAnsi"/>
          <w:color w:val="000000"/>
          <w:sz w:val="22"/>
          <w:szCs w:val="22"/>
          <w:lang w:val="sr-Cyrl-ME"/>
        </w:rPr>
      </w:pPr>
      <w:r w:rsidRPr="00E74F38">
        <w:rPr>
          <w:rFonts w:asciiTheme="minorHAnsi" w:hAnsiTheme="minorHAnsi"/>
          <w:color w:val="000000"/>
          <w:sz w:val="22"/>
          <w:szCs w:val="22"/>
          <w:lang w:val="sr-Latn-CS"/>
        </w:rPr>
        <w:t xml:space="preserve">У наставку слиједи прелиминарни амортизациони план емисије обвезница, који се заснива на претпоставци да ће се реализовати цјелокупни планирани износ емисије. Као датум регистрације емисије обвезница у Централном регистру пројектован је </w:t>
      </w:r>
      <w:r w:rsidRPr="00E74F38">
        <w:rPr>
          <w:rFonts w:asciiTheme="minorHAnsi" w:hAnsiTheme="minorHAnsi"/>
          <w:color w:val="000000"/>
          <w:sz w:val="22"/>
          <w:szCs w:val="22"/>
          <w:lang w:val="sr-Cyrl-BA"/>
        </w:rPr>
        <w:t>1.</w:t>
      </w:r>
      <w:r w:rsidR="00EB4F7C">
        <w:rPr>
          <w:rFonts w:asciiTheme="minorHAnsi" w:hAnsiTheme="minorHAnsi"/>
          <w:color w:val="000000"/>
          <w:sz w:val="22"/>
          <w:szCs w:val="22"/>
          <w:lang w:val="sr-Cyrl-ME"/>
        </w:rPr>
        <w:t>7</w:t>
      </w:r>
      <w:r w:rsidR="00606DFC">
        <w:rPr>
          <w:rFonts w:asciiTheme="minorHAnsi" w:hAnsiTheme="minorHAnsi"/>
          <w:color w:val="000000"/>
          <w:sz w:val="22"/>
          <w:szCs w:val="22"/>
          <w:lang w:val="sr-Latn-CS"/>
        </w:rPr>
        <w:t>.201</w:t>
      </w:r>
      <w:r w:rsidR="00606DFC">
        <w:rPr>
          <w:rFonts w:asciiTheme="minorHAnsi" w:hAnsiTheme="minorHAnsi"/>
          <w:color w:val="000000"/>
          <w:sz w:val="22"/>
          <w:szCs w:val="22"/>
          <w:lang w:val="sr-Cyrl-ME"/>
        </w:rPr>
        <w:t>8</w:t>
      </w:r>
      <w:r w:rsidRPr="00E74F38">
        <w:rPr>
          <w:rFonts w:asciiTheme="minorHAnsi" w:hAnsiTheme="minorHAnsi"/>
          <w:color w:val="000000"/>
          <w:sz w:val="22"/>
          <w:szCs w:val="22"/>
          <w:lang w:val="sr-Latn-CS"/>
        </w:rPr>
        <w:t>. године.</w:t>
      </w:r>
    </w:p>
    <w:p w:rsidR="002C7347" w:rsidRPr="00E74F38" w:rsidRDefault="002C7347" w:rsidP="002C7347">
      <w:pPr>
        <w:ind w:firstLine="720"/>
        <w:jc w:val="both"/>
        <w:rPr>
          <w:rFonts w:asciiTheme="minorHAnsi" w:hAnsiTheme="minorHAnsi"/>
          <w:color w:val="000000"/>
          <w:sz w:val="20"/>
          <w:szCs w:val="20"/>
          <w:lang w:val="sr-Latn-CS"/>
        </w:rPr>
      </w:pPr>
    </w:p>
    <w:tbl>
      <w:tblPr>
        <w:tblW w:w="7542" w:type="dxa"/>
        <w:tblCellSpacing w:w="20" w:type="dxa"/>
        <w:tblInd w:w="115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24"/>
        <w:gridCol w:w="3178"/>
      </w:tblGrid>
      <w:tr w:rsidR="002C7347" w:rsidRPr="00E74F38" w:rsidTr="00292644">
        <w:trPr>
          <w:trHeight w:val="401"/>
          <w:tblCellSpacing w:w="20" w:type="dxa"/>
        </w:trPr>
        <w:tc>
          <w:tcPr>
            <w:tcW w:w="7462" w:type="dxa"/>
            <w:gridSpan w:val="2"/>
            <w:shd w:val="clear" w:color="auto" w:fill="auto"/>
            <w:noWrap/>
            <w:hideMark/>
          </w:tcPr>
          <w:p w:rsidR="002C7347" w:rsidRPr="00E74F38" w:rsidRDefault="002C7347" w:rsidP="00F031B7">
            <w:pPr>
              <w:ind w:left="1418" w:hanging="1418"/>
              <w:jc w:val="center"/>
              <w:rPr>
                <w:rFonts w:asciiTheme="minorHAnsi" w:hAnsiTheme="minorHAnsi"/>
                <w:b/>
                <w:bCs/>
                <w:i/>
                <w:iCs/>
                <w:sz w:val="22"/>
                <w:szCs w:val="22"/>
                <w:u w:val="single"/>
              </w:rPr>
            </w:pPr>
            <w:r w:rsidRPr="00E74F38">
              <w:rPr>
                <w:rFonts w:asciiTheme="minorHAnsi" w:hAnsiTheme="minorHAnsi"/>
                <w:b/>
                <w:bCs/>
                <w:i/>
                <w:iCs/>
                <w:sz w:val="22"/>
                <w:szCs w:val="22"/>
                <w:u w:val="single"/>
              </w:rPr>
              <w:t>ПОДАЦИ О ОБВЕЗНИЦИ</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Вриједност емисије</w:t>
            </w:r>
          </w:p>
        </w:tc>
        <w:tc>
          <w:tcPr>
            <w:tcW w:w="3088" w:type="dxa"/>
            <w:shd w:val="clear" w:color="auto" w:fill="auto"/>
            <w:noWrap/>
            <w:hideMark/>
          </w:tcPr>
          <w:p w:rsidR="002C7347" w:rsidRPr="00E74F38" w:rsidRDefault="005874BC" w:rsidP="003106D0">
            <w:pPr>
              <w:rPr>
                <w:rFonts w:asciiTheme="minorHAnsi" w:hAnsiTheme="minorHAnsi"/>
                <w:b/>
                <w:bCs/>
                <w:sz w:val="22"/>
                <w:szCs w:val="22"/>
                <w:lang w:val="sr-Cyrl-ME"/>
              </w:rPr>
            </w:pPr>
            <w:r>
              <w:rPr>
                <w:rFonts w:asciiTheme="minorHAnsi" w:hAnsiTheme="minorHAnsi"/>
                <w:b/>
                <w:bCs/>
                <w:sz w:val="22"/>
                <w:szCs w:val="22"/>
                <w:lang w:val="sr-Cyrl-ME"/>
              </w:rPr>
              <w:t>5.0</w:t>
            </w:r>
            <w:r w:rsidR="002C7347" w:rsidRPr="00E74F38">
              <w:rPr>
                <w:rFonts w:asciiTheme="minorHAnsi" w:hAnsiTheme="minorHAnsi"/>
                <w:b/>
                <w:bCs/>
                <w:sz w:val="22"/>
                <w:szCs w:val="22"/>
                <w:lang w:val="sr-Cyrl-ME"/>
              </w:rPr>
              <w:t>00.000</w:t>
            </w:r>
            <w:r w:rsidR="002C7347" w:rsidRPr="00E74F38">
              <w:rPr>
                <w:rFonts w:asciiTheme="minorHAnsi" w:hAnsiTheme="minorHAnsi"/>
                <w:b/>
                <w:bCs/>
                <w:sz w:val="22"/>
                <w:szCs w:val="22"/>
              </w:rPr>
              <w:t xml:space="preserve"> </w:t>
            </w:r>
            <w:r w:rsidR="00CA56AF" w:rsidRPr="00E74F38">
              <w:rPr>
                <w:rFonts w:asciiTheme="minorHAnsi" w:hAnsiTheme="minorHAnsi"/>
                <w:b/>
                <w:bCs/>
                <w:sz w:val="22"/>
                <w:szCs w:val="22"/>
                <w:lang w:val="sr-Cyrl-ME"/>
              </w:rPr>
              <w:t>,00 КМ</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102332">
            <w:pPr>
              <w:rPr>
                <w:rFonts w:asciiTheme="minorHAnsi" w:hAnsiTheme="minorHAnsi"/>
                <w:b/>
                <w:bCs/>
                <w:i/>
                <w:iCs/>
                <w:sz w:val="22"/>
                <w:szCs w:val="22"/>
                <w:lang w:val="sr-Cyrl-ME"/>
              </w:rPr>
            </w:pPr>
            <w:r w:rsidRPr="00E74F38">
              <w:rPr>
                <w:rFonts w:asciiTheme="minorHAnsi" w:hAnsiTheme="minorHAnsi"/>
                <w:b/>
                <w:bCs/>
                <w:i/>
                <w:iCs/>
                <w:sz w:val="22"/>
                <w:szCs w:val="22"/>
              </w:rPr>
              <w:t>Н</w:t>
            </w:r>
            <w:r w:rsidR="00451AA9" w:rsidRPr="00E74F38">
              <w:rPr>
                <w:rFonts w:asciiTheme="minorHAnsi" w:hAnsiTheme="minorHAnsi"/>
                <w:b/>
                <w:bCs/>
                <w:i/>
                <w:iCs/>
                <w:sz w:val="22"/>
                <w:szCs w:val="22"/>
              </w:rPr>
              <w:t>o</w:t>
            </w:r>
            <w:r w:rsidR="00102332" w:rsidRPr="00E74F38">
              <w:rPr>
                <w:rFonts w:asciiTheme="minorHAnsi" w:hAnsiTheme="minorHAnsi"/>
                <w:b/>
                <w:bCs/>
                <w:i/>
                <w:iCs/>
                <w:sz w:val="22"/>
                <w:szCs w:val="22"/>
                <w:lang w:val="sr-Cyrl-ME"/>
              </w:rPr>
              <w:t>минална вриједност</w:t>
            </w:r>
          </w:p>
        </w:tc>
        <w:tc>
          <w:tcPr>
            <w:tcW w:w="3088" w:type="dxa"/>
            <w:shd w:val="clear" w:color="auto" w:fill="auto"/>
            <w:noWrap/>
            <w:hideMark/>
          </w:tcPr>
          <w:p w:rsidR="002C7347" w:rsidRPr="00E74F38" w:rsidRDefault="002C7347" w:rsidP="003106D0">
            <w:pPr>
              <w:rPr>
                <w:rFonts w:asciiTheme="minorHAnsi" w:hAnsiTheme="minorHAnsi"/>
                <w:b/>
                <w:bCs/>
                <w:sz w:val="22"/>
                <w:szCs w:val="22"/>
              </w:rPr>
            </w:pPr>
            <w:r w:rsidRPr="00E74F38">
              <w:rPr>
                <w:rFonts w:asciiTheme="minorHAnsi" w:hAnsiTheme="minorHAnsi"/>
                <w:b/>
                <w:bCs/>
                <w:sz w:val="22"/>
                <w:szCs w:val="22"/>
              </w:rPr>
              <w:t>100</w:t>
            </w:r>
            <w:r w:rsidR="00451AA9" w:rsidRPr="00E74F38">
              <w:rPr>
                <w:rFonts w:asciiTheme="minorHAnsi" w:hAnsiTheme="minorHAnsi"/>
                <w:b/>
                <w:bCs/>
                <w:sz w:val="22"/>
                <w:szCs w:val="22"/>
              </w:rPr>
              <w:t xml:space="preserve"> KM</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Број обвезница</w:t>
            </w:r>
          </w:p>
        </w:tc>
        <w:tc>
          <w:tcPr>
            <w:tcW w:w="3088" w:type="dxa"/>
            <w:shd w:val="clear" w:color="auto" w:fill="auto"/>
            <w:noWrap/>
            <w:hideMark/>
          </w:tcPr>
          <w:p w:rsidR="002C7347" w:rsidRPr="00E74F38" w:rsidRDefault="005874BC" w:rsidP="003106D0">
            <w:pPr>
              <w:rPr>
                <w:rFonts w:asciiTheme="minorHAnsi" w:hAnsiTheme="minorHAnsi"/>
                <w:b/>
                <w:bCs/>
                <w:sz w:val="22"/>
                <w:szCs w:val="22"/>
              </w:rPr>
            </w:pPr>
            <w:r>
              <w:rPr>
                <w:rFonts w:asciiTheme="minorHAnsi" w:hAnsiTheme="minorHAnsi"/>
                <w:b/>
                <w:bCs/>
                <w:sz w:val="22"/>
                <w:szCs w:val="22"/>
                <w:lang w:val="sr-Cyrl-ME"/>
              </w:rPr>
              <w:t>50</w:t>
            </w:r>
            <w:r w:rsidR="002C7347" w:rsidRPr="00E74F38">
              <w:rPr>
                <w:rFonts w:asciiTheme="minorHAnsi" w:hAnsiTheme="minorHAnsi"/>
                <w:b/>
                <w:bCs/>
                <w:sz w:val="22"/>
                <w:szCs w:val="22"/>
              </w:rPr>
              <w:t>.000</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Каматна стопа</w:t>
            </w:r>
          </w:p>
        </w:tc>
        <w:tc>
          <w:tcPr>
            <w:tcW w:w="3088" w:type="dxa"/>
            <w:shd w:val="clear" w:color="auto" w:fill="auto"/>
            <w:noWrap/>
            <w:hideMark/>
          </w:tcPr>
          <w:p w:rsidR="002C7347" w:rsidRPr="00E74F38" w:rsidRDefault="007E3BED" w:rsidP="003106D0">
            <w:pPr>
              <w:rPr>
                <w:rFonts w:asciiTheme="minorHAnsi" w:hAnsiTheme="minorHAnsi"/>
                <w:b/>
                <w:bCs/>
                <w:sz w:val="22"/>
                <w:szCs w:val="22"/>
              </w:rPr>
            </w:pPr>
            <w:r>
              <w:rPr>
                <w:rFonts w:asciiTheme="minorHAnsi" w:hAnsiTheme="minorHAnsi"/>
                <w:b/>
                <w:bCs/>
                <w:sz w:val="22"/>
                <w:szCs w:val="22"/>
                <w:lang w:val="sr-Cyrl-ME"/>
              </w:rPr>
              <w:t>4,</w:t>
            </w:r>
            <w:r>
              <w:rPr>
                <w:rFonts w:asciiTheme="minorHAnsi" w:hAnsiTheme="minorHAnsi"/>
                <w:b/>
                <w:bCs/>
                <w:sz w:val="22"/>
                <w:szCs w:val="22"/>
              </w:rPr>
              <w:t>40</w:t>
            </w:r>
            <w:r w:rsidR="002C7347" w:rsidRPr="00E74F38">
              <w:rPr>
                <w:rFonts w:asciiTheme="minorHAnsi" w:hAnsiTheme="minorHAnsi"/>
                <w:b/>
                <w:bCs/>
                <w:sz w:val="22"/>
                <w:szCs w:val="22"/>
                <w:lang w:val="sr-Cyrl-ME"/>
              </w:rPr>
              <w:t xml:space="preserve"> </w:t>
            </w:r>
            <w:r w:rsidR="002C7347" w:rsidRPr="00E74F38">
              <w:rPr>
                <w:rFonts w:asciiTheme="minorHAnsi" w:hAnsiTheme="minorHAnsi"/>
                <w:b/>
                <w:bCs/>
                <w:sz w:val="22"/>
                <w:szCs w:val="22"/>
              </w:rPr>
              <w:t>%</w:t>
            </w:r>
          </w:p>
        </w:tc>
      </w:tr>
      <w:tr w:rsidR="002C7347" w:rsidRPr="00E74F38" w:rsidTr="00F031B7">
        <w:trPr>
          <w:trHeight w:val="80"/>
          <w:tblCellSpacing w:w="20" w:type="dxa"/>
        </w:trPr>
        <w:tc>
          <w:tcPr>
            <w:tcW w:w="4334" w:type="dxa"/>
            <w:shd w:val="clear" w:color="auto" w:fill="auto"/>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 xml:space="preserve">Број година отплате </w:t>
            </w:r>
          </w:p>
        </w:tc>
        <w:tc>
          <w:tcPr>
            <w:tcW w:w="3088" w:type="dxa"/>
            <w:shd w:val="clear" w:color="auto" w:fill="auto"/>
            <w:noWrap/>
            <w:hideMark/>
          </w:tcPr>
          <w:p w:rsidR="002C7347" w:rsidRPr="00E74F38" w:rsidRDefault="002C7347" w:rsidP="003106D0">
            <w:pPr>
              <w:rPr>
                <w:rFonts w:asciiTheme="minorHAnsi" w:hAnsiTheme="minorHAnsi"/>
                <w:b/>
                <w:bCs/>
                <w:sz w:val="22"/>
                <w:szCs w:val="22"/>
                <w:lang w:val="sr-Cyrl-ME"/>
              </w:rPr>
            </w:pPr>
            <w:r w:rsidRPr="00E74F38">
              <w:rPr>
                <w:rFonts w:asciiTheme="minorHAnsi" w:hAnsiTheme="minorHAnsi"/>
                <w:b/>
                <w:bCs/>
                <w:sz w:val="22"/>
                <w:szCs w:val="22"/>
              </w:rPr>
              <w:t>1</w:t>
            </w:r>
            <w:r w:rsidRPr="00E74F38">
              <w:rPr>
                <w:rFonts w:asciiTheme="minorHAnsi" w:hAnsiTheme="minorHAnsi"/>
                <w:b/>
                <w:bCs/>
                <w:sz w:val="22"/>
                <w:szCs w:val="22"/>
                <w:lang w:val="sr-Cyrl-ME"/>
              </w:rPr>
              <w:t>0</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Период обрачуна камате</w:t>
            </w:r>
          </w:p>
        </w:tc>
        <w:tc>
          <w:tcPr>
            <w:tcW w:w="3088" w:type="dxa"/>
            <w:shd w:val="clear" w:color="auto" w:fill="auto"/>
            <w:noWrap/>
            <w:hideMark/>
          </w:tcPr>
          <w:p w:rsidR="002C7347" w:rsidRPr="00E74F38" w:rsidRDefault="005874BC" w:rsidP="003106D0">
            <w:pPr>
              <w:rPr>
                <w:rFonts w:asciiTheme="minorHAnsi" w:hAnsiTheme="minorHAnsi"/>
                <w:b/>
                <w:bCs/>
                <w:sz w:val="22"/>
                <w:szCs w:val="22"/>
                <w:lang w:val="sr-Cyrl-ME"/>
              </w:rPr>
            </w:pPr>
            <w:r>
              <w:rPr>
                <w:rFonts w:asciiTheme="minorHAnsi" w:hAnsiTheme="minorHAnsi"/>
                <w:b/>
                <w:bCs/>
                <w:sz w:val="22"/>
                <w:szCs w:val="22"/>
                <w:lang w:val="sr-Cyrl-ME"/>
              </w:rPr>
              <w:t>полугодишњи</w:t>
            </w:r>
          </w:p>
        </w:tc>
      </w:tr>
      <w:tr w:rsidR="002C7347" w:rsidRPr="00E74F38" w:rsidTr="00F031B7">
        <w:trPr>
          <w:trHeight w:val="225"/>
          <w:tblCellSpacing w:w="20" w:type="dxa"/>
        </w:trPr>
        <w:tc>
          <w:tcPr>
            <w:tcW w:w="4334" w:type="dxa"/>
            <w:shd w:val="clear" w:color="auto" w:fill="auto"/>
            <w:noWrap/>
            <w:hideMark/>
          </w:tcPr>
          <w:p w:rsidR="002C7347" w:rsidRPr="00E74F38" w:rsidRDefault="002C7347" w:rsidP="003106D0">
            <w:pPr>
              <w:rPr>
                <w:rFonts w:asciiTheme="minorHAnsi" w:hAnsiTheme="minorHAnsi"/>
                <w:b/>
                <w:bCs/>
                <w:i/>
                <w:iCs/>
                <w:sz w:val="22"/>
                <w:szCs w:val="22"/>
              </w:rPr>
            </w:pPr>
            <w:r w:rsidRPr="00E74F38">
              <w:rPr>
                <w:rFonts w:asciiTheme="minorHAnsi" w:hAnsiTheme="minorHAnsi"/>
                <w:b/>
                <w:bCs/>
                <w:i/>
                <w:iCs/>
                <w:sz w:val="22"/>
                <w:szCs w:val="22"/>
              </w:rPr>
              <w:t>Дан регистрације </w:t>
            </w:r>
          </w:p>
        </w:tc>
        <w:tc>
          <w:tcPr>
            <w:tcW w:w="3088" w:type="dxa"/>
            <w:shd w:val="clear" w:color="auto" w:fill="auto"/>
            <w:noWrap/>
            <w:hideMark/>
          </w:tcPr>
          <w:p w:rsidR="002C7347" w:rsidRPr="00606DFC" w:rsidRDefault="002C7347" w:rsidP="003106D0">
            <w:pPr>
              <w:rPr>
                <w:rFonts w:asciiTheme="minorHAnsi" w:hAnsiTheme="minorHAnsi"/>
                <w:b/>
                <w:bCs/>
                <w:sz w:val="22"/>
                <w:szCs w:val="22"/>
                <w:lang w:val="sr-Cyrl-ME"/>
              </w:rPr>
            </w:pPr>
            <w:bookmarkStart w:id="258" w:name="_Hlk481063267"/>
            <w:r w:rsidRPr="00606DFC">
              <w:rPr>
                <w:rFonts w:asciiTheme="minorHAnsi" w:hAnsiTheme="minorHAnsi"/>
                <w:b/>
                <w:bCs/>
                <w:sz w:val="22"/>
                <w:szCs w:val="22"/>
              </w:rPr>
              <w:t>1.</w:t>
            </w:r>
            <w:r w:rsidR="00606DFC" w:rsidRPr="00606DFC">
              <w:rPr>
                <w:rFonts w:asciiTheme="minorHAnsi" w:hAnsiTheme="minorHAnsi"/>
                <w:b/>
                <w:bCs/>
                <w:sz w:val="22"/>
                <w:szCs w:val="22"/>
                <w:lang w:val="sr-Cyrl-ME"/>
              </w:rPr>
              <w:t>7</w:t>
            </w:r>
            <w:r w:rsidRPr="00606DFC">
              <w:rPr>
                <w:rFonts w:asciiTheme="minorHAnsi" w:hAnsiTheme="minorHAnsi"/>
                <w:b/>
                <w:bCs/>
                <w:sz w:val="22"/>
                <w:szCs w:val="22"/>
              </w:rPr>
              <w:t>.201</w:t>
            </w:r>
            <w:bookmarkEnd w:id="258"/>
            <w:r w:rsidR="00606DFC" w:rsidRPr="00606DFC">
              <w:rPr>
                <w:rFonts w:asciiTheme="minorHAnsi" w:hAnsiTheme="minorHAnsi"/>
                <w:b/>
                <w:bCs/>
                <w:sz w:val="22"/>
                <w:szCs w:val="22"/>
                <w:lang w:val="sr-Cyrl-ME"/>
              </w:rPr>
              <w:t>8</w:t>
            </w:r>
          </w:p>
        </w:tc>
      </w:tr>
    </w:tbl>
    <w:p w:rsidR="002C7347" w:rsidRPr="00E74F38" w:rsidRDefault="002C7347" w:rsidP="002C7347">
      <w:pPr>
        <w:tabs>
          <w:tab w:val="left" w:pos="2535"/>
        </w:tabs>
        <w:jc w:val="both"/>
        <w:rPr>
          <w:rFonts w:asciiTheme="minorHAnsi" w:hAnsiTheme="minorHAnsi" w:cs="Arial"/>
          <w:b/>
          <w:sz w:val="22"/>
          <w:szCs w:val="22"/>
          <w:highlight w:val="yellow"/>
          <w:lang w:val="sr-Cyrl-ME"/>
        </w:rPr>
      </w:pPr>
    </w:p>
    <w:p w:rsidR="00451AA9" w:rsidRPr="00E74F38" w:rsidRDefault="00451AA9" w:rsidP="002C7347">
      <w:pPr>
        <w:tabs>
          <w:tab w:val="left" w:pos="2535"/>
        </w:tabs>
        <w:jc w:val="both"/>
        <w:rPr>
          <w:rFonts w:asciiTheme="minorHAnsi" w:hAnsiTheme="minorHAnsi" w:cs="Arial"/>
          <w:b/>
          <w:sz w:val="22"/>
          <w:szCs w:val="22"/>
          <w:lang w:val="sr-Cyrl-ME"/>
        </w:rPr>
      </w:pPr>
      <w:r w:rsidRPr="00E74F38">
        <w:rPr>
          <w:rFonts w:asciiTheme="minorHAnsi" w:hAnsiTheme="minorHAnsi" w:cs="Arial"/>
          <w:b/>
          <w:sz w:val="22"/>
          <w:szCs w:val="22"/>
          <w:lang w:val="sr-Cyrl-ME"/>
        </w:rPr>
        <w:t>Примјер исплате ануитета:</w:t>
      </w:r>
    </w:p>
    <w:p w:rsidR="00451AA9" w:rsidRPr="00E74F38" w:rsidRDefault="00451AA9" w:rsidP="002C7347">
      <w:pPr>
        <w:tabs>
          <w:tab w:val="left" w:pos="2535"/>
        </w:tabs>
        <w:jc w:val="both"/>
        <w:rPr>
          <w:rFonts w:asciiTheme="minorHAnsi" w:hAnsiTheme="minorHAnsi" w:cs="Arial"/>
          <w:b/>
          <w:sz w:val="22"/>
          <w:szCs w:val="22"/>
          <w:highlight w:val="yellow"/>
          <w:lang w:val="sr-Cyrl-ME"/>
        </w:rPr>
      </w:pPr>
    </w:p>
    <w:tbl>
      <w:tblPr>
        <w:tblW w:w="10314" w:type="dxa"/>
        <w:tblLook w:val="04A0" w:firstRow="1" w:lastRow="0" w:firstColumn="1" w:lastColumn="0" w:noHBand="0" w:noVBand="1"/>
      </w:tblPr>
      <w:tblGrid>
        <w:gridCol w:w="791"/>
        <w:gridCol w:w="908"/>
        <w:gridCol w:w="833"/>
        <w:gridCol w:w="931"/>
        <w:gridCol w:w="707"/>
        <w:gridCol w:w="1109"/>
        <w:gridCol w:w="985"/>
        <w:gridCol w:w="1109"/>
        <w:gridCol w:w="1109"/>
        <w:gridCol w:w="1122"/>
        <w:gridCol w:w="943"/>
      </w:tblGrid>
      <w:tr w:rsidR="00F140D7" w:rsidRPr="0007301E" w:rsidTr="00F140D7">
        <w:trPr>
          <w:trHeight w:val="780"/>
        </w:trPr>
        <w:tc>
          <w:tcPr>
            <w:tcW w:w="791" w:type="dxa"/>
            <w:tcBorders>
              <w:top w:val="single" w:sz="4" w:space="0" w:color="auto"/>
              <w:left w:val="single" w:sz="4" w:space="0" w:color="auto"/>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Бр.рате</w:t>
            </w:r>
          </w:p>
        </w:tc>
        <w:tc>
          <w:tcPr>
            <w:tcW w:w="908"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Датум доспијећа</w:t>
            </w:r>
          </w:p>
        </w:tc>
        <w:tc>
          <w:tcPr>
            <w:tcW w:w="833"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Датум исплате</w:t>
            </w:r>
          </w:p>
        </w:tc>
        <w:tc>
          <w:tcPr>
            <w:tcW w:w="92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Број обвезница</w:t>
            </w:r>
          </w:p>
        </w:tc>
        <w:tc>
          <w:tcPr>
            <w:tcW w:w="69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Камата</w:t>
            </w:r>
          </w:p>
        </w:tc>
        <w:tc>
          <w:tcPr>
            <w:tcW w:w="110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Износ камате</w:t>
            </w:r>
          </w:p>
        </w:tc>
        <w:tc>
          <w:tcPr>
            <w:tcW w:w="984"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Вриједност купона</w:t>
            </w:r>
          </w:p>
        </w:tc>
        <w:tc>
          <w:tcPr>
            <w:tcW w:w="110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Ануитет</w:t>
            </w:r>
          </w:p>
        </w:tc>
        <w:tc>
          <w:tcPr>
            <w:tcW w:w="110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Исплата главнице</w:t>
            </w:r>
          </w:p>
        </w:tc>
        <w:tc>
          <w:tcPr>
            <w:tcW w:w="1114"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Неотплаћени износ главнице</w:t>
            </w:r>
          </w:p>
        </w:tc>
        <w:tc>
          <w:tcPr>
            <w:tcW w:w="729" w:type="dxa"/>
            <w:tcBorders>
              <w:top w:val="single" w:sz="4" w:space="0" w:color="auto"/>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Pool factor</w:t>
            </w:r>
          </w:p>
        </w:tc>
      </w:tr>
      <w:tr w:rsidR="00F140D7" w:rsidRPr="0007301E" w:rsidTr="00F140D7">
        <w:trPr>
          <w:trHeight w:val="246"/>
        </w:trPr>
        <w:tc>
          <w:tcPr>
            <w:tcW w:w="791" w:type="dxa"/>
            <w:tcBorders>
              <w:top w:val="nil"/>
              <w:left w:val="single" w:sz="4" w:space="0" w:color="auto"/>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1</w:t>
            </w:r>
          </w:p>
        </w:tc>
        <w:tc>
          <w:tcPr>
            <w:tcW w:w="908"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2</w:t>
            </w:r>
          </w:p>
        </w:tc>
        <w:tc>
          <w:tcPr>
            <w:tcW w:w="833"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3</w:t>
            </w:r>
          </w:p>
        </w:tc>
        <w:tc>
          <w:tcPr>
            <w:tcW w:w="92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4</w:t>
            </w:r>
          </w:p>
        </w:tc>
        <w:tc>
          <w:tcPr>
            <w:tcW w:w="69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5</w:t>
            </w:r>
          </w:p>
        </w:tc>
        <w:tc>
          <w:tcPr>
            <w:tcW w:w="110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6</w:t>
            </w:r>
          </w:p>
        </w:tc>
        <w:tc>
          <w:tcPr>
            <w:tcW w:w="984"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7</w:t>
            </w:r>
          </w:p>
        </w:tc>
        <w:tc>
          <w:tcPr>
            <w:tcW w:w="110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8</w:t>
            </w:r>
          </w:p>
        </w:tc>
        <w:tc>
          <w:tcPr>
            <w:tcW w:w="110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9</w:t>
            </w:r>
          </w:p>
        </w:tc>
        <w:tc>
          <w:tcPr>
            <w:tcW w:w="1114"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10</w:t>
            </w:r>
          </w:p>
        </w:tc>
        <w:tc>
          <w:tcPr>
            <w:tcW w:w="729" w:type="dxa"/>
            <w:tcBorders>
              <w:top w:val="nil"/>
              <w:left w:val="nil"/>
              <w:bottom w:val="single" w:sz="4" w:space="0" w:color="auto"/>
              <w:right w:val="single" w:sz="4" w:space="0" w:color="auto"/>
            </w:tcBorders>
            <w:shd w:val="clear" w:color="000000" w:fill="E5C1B7"/>
            <w:vAlign w:val="bottom"/>
            <w:hideMark/>
          </w:tcPr>
          <w:p w:rsidR="00F140D7" w:rsidRPr="00DE3F0C" w:rsidRDefault="00F140D7" w:rsidP="0078021E">
            <w:pPr>
              <w:jc w:val="center"/>
              <w:rPr>
                <w:rFonts w:asciiTheme="minorHAnsi" w:hAnsiTheme="minorHAnsi" w:cs="Arial"/>
                <w:sz w:val="10"/>
                <w:szCs w:val="10"/>
              </w:rPr>
            </w:pPr>
            <w:r w:rsidRPr="00DE3F0C">
              <w:rPr>
                <w:rFonts w:asciiTheme="minorHAnsi" w:hAnsiTheme="minorHAnsi" w:cs="Arial"/>
                <w:sz w:val="10"/>
                <w:szCs w:val="10"/>
              </w:rPr>
              <w:t>11</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t>grace period</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1.1.2019</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16.1.2019</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lastRenderedPageBreak/>
              <w:t>grace period</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1.7.2019</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16.7.2019</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t>grace period</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1.1.2020</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16.1.2020</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t>grace period</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1.7.2020</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16.7.2020</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t>grace period</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1.1.2021</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16.1.2021</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vAlign w:val="bottom"/>
            <w:hideMark/>
          </w:tcPr>
          <w:p w:rsidR="00F140D7" w:rsidRPr="00DE3F0C" w:rsidRDefault="00F140D7" w:rsidP="0078021E">
            <w:pPr>
              <w:rPr>
                <w:rFonts w:asciiTheme="minorHAnsi" w:hAnsiTheme="minorHAnsi" w:cs="Arial"/>
                <w:sz w:val="14"/>
                <w:szCs w:val="14"/>
              </w:rPr>
            </w:pPr>
            <w:r w:rsidRPr="00DE3F0C">
              <w:rPr>
                <w:rFonts w:asciiTheme="minorHAnsi" w:hAnsiTheme="minorHAnsi" w:cs="Arial"/>
                <w:sz w:val="14"/>
                <w:szCs w:val="14"/>
              </w:rPr>
              <w:t>grace period</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1.7.2021</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16.7.2021</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110.000,00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0,00</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1.1.2022</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16.1.2022</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110.000,00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2,20000000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308.845,59</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5.000.000,00</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1,00000000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2</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1.7.2022</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16.7.2022</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103.205,40</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2,06410794</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315.640,20</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4.691.154,41</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0,93823088</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3</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1.1.2023</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16.1.2023</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96.261,31</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1,92522625</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322.584,28</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4.375.514,21</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0,87510284</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4</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1.7.2023</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16.7.2023</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89.164,46</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1,78328917</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329.681,14</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4.052.929,93</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0,81058599</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5</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1.1.2024</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16.1.2024</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81.911,47</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1,63822947</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336.934,12</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3.723.248,79</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0,74464976</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6</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1.7.2024</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16.7.2024</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74.498,92</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1,48997846</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344.346,67</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3.386.314,67</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0,67726293</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7</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1.1.2025</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16.1.2025</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66.923,30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1,33846592</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351.922,30</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3.041.968,00</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0,60839360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8</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1.7.2025</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16.7.2025</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59.181,01</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1,18362011</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359.664,59</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2.690.045,70</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0,53800914</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9</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1.1.2026</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16.1.2026</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51.268,38</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1,02536769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367.577,21</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2.330.381,11</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0,46607622</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10</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1.7.2026</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16.7.2026</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43.181,69</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0,86363372</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375.663,91</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1.962.803,90</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0,39256078</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1.1.2027</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16.1.2027</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34.917,08</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0,69834160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383.928,51</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1.587.139,99</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0,31742800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12</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1.7.2027</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16.7.2027</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26.470,65</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0,52941305</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392.374,94</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1.203.211,48</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0,24064230</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13</w:t>
            </w:r>
          </w:p>
        </w:tc>
        <w:tc>
          <w:tcPr>
            <w:tcW w:w="908"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1.1.2028</w:t>
            </w:r>
          </w:p>
        </w:tc>
        <w:tc>
          <w:tcPr>
            <w:tcW w:w="833"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16.1.2028</w:t>
            </w:r>
          </w:p>
        </w:tc>
        <w:tc>
          <w:tcPr>
            <w:tcW w:w="9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17.838,40</w:t>
            </w:r>
          </w:p>
        </w:tc>
        <w:tc>
          <w:tcPr>
            <w:tcW w:w="98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0,35676808</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401.007,19</w:t>
            </w:r>
          </w:p>
        </w:tc>
        <w:tc>
          <w:tcPr>
            <w:tcW w:w="1114"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810.836,54</w:t>
            </w:r>
          </w:p>
        </w:tc>
        <w:tc>
          <w:tcPr>
            <w:tcW w:w="729" w:type="dxa"/>
            <w:tcBorders>
              <w:top w:val="nil"/>
              <w:left w:val="nil"/>
              <w:bottom w:val="single" w:sz="4" w:space="0" w:color="auto"/>
              <w:right w:val="single" w:sz="4" w:space="0" w:color="auto"/>
            </w:tcBorders>
            <w:shd w:val="clear" w:color="000000" w:fill="B8CCE4"/>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0,16216731</w:t>
            </w:r>
          </w:p>
        </w:tc>
      </w:tr>
      <w:tr w:rsidR="00F140D7" w:rsidRPr="0007301E" w:rsidTr="00F140D7">
        <w:trPr>
          <w:trHeight w:val="290"/>
        </w:trPr>
        <w:tc>
          <w:tcPr>
            <w:tcW w:w="791" w:type="dxa"/>
            <w:tcBorders>
              <w:top w:val="nil"/>
              <w:left w:val="single" w:sz="4" w:space="0" w:color="auto"/>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14</w:t>
            </w:r>
          </w:p>
        </w:tc>
        <w:tc>
          <w:tcPr>
            <w:tcW w:w="908"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1.7.2028</w:t>
            </w:r>
          </w:p>
        </w:tc>
        <w:tc>
          <w:tcPr>
            <w:tcW w:w="833"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center"/>
              <w:rPr>
                <w:rFonts w:asciiTheme="minorHAnsi" w:hAnsiTheme="minorHAnsi" w:cs="Arial"/>
                <w:sz w:val="14"/>
                <w:szCs w:val="14"/>
              </w:rPr>
            </w:pPr>
            <w:r w:rsidRPr="00DE3F0C">
              <w:rPr>
                <w:rFonts w:asciiTheme="minorHAnsi" w:hAnsiTheme="minorHAnsi" w:cs="Arial"/>
                <w:sz w:val="14"/>
                <w:szCs w:val="14"/>
              </w:rPr>
              <w:t>16.7.2028</w:t>
            </w:r>
          </w:p>
        </w:tc>
        <w:tc>
          <w:tcPr>
            <w:tcW w:w="9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50.000</w:t>
            </w:r>
          </w:p>
        </w:tc>
        <w:tc>
          <w:tcPr>
            <w:tcW w:w="69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2,20%</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9.016,25</w:t>
            </w:r>
          </w:p>
        </w:tc>
        <w:tc>
          <w:tcPr>
            <w:tcW w:w="98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0,18032491</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418.845,59</w:t>
            </w:r>
          </w:p>
        </w:tc>
        <w:tc>
          <w:tcPr>
            <w:tcW w:w="110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409.829,35</w:t>
            </w:r>
          </w:p>
        </w:tc>
        <w:tc>
          <w:tcPr>
            <w:tcW w:w="1114"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409.829,35</w:t>
            </w:r>
          </w:p>
        </w:tc>
        <w:tc>
          <w:tcPr>
            <w:tcW w:w="729" w:type="dxa"/>
            <w:tcBorders>
              <w:top w:val="nil"/>
              <w:left w:val="nil"/>
              <w:bottom w:val="single" w:sz="4" w:space="0" w:color="auto"/>
              <w:right w:val="single" w:sz="4" w:space="0" w:color="auto"/>
            </w:tcBorders>
            <w:shd w:val="clear" w:color="000000" w:fill="EBF1DE"/>
            <w:noWrap/>
            <w:vAlign w:val="bottom"/>
            <w:hideMark/>
          </w:tcPr>
          <w:p w:rsidR="00F140D7" w:rsidRPr="00DE3F0C" w:rsidRDefault="00F140D7" w:rsidP="0078021E">
            <w:pPr>
              <w:jc w:val="right"/>
              <w:rPr>
                <w:rFonts w:asciiTheme="minorHAnsi" w:hAnsiTheme="minorHAnsi" w:cs="Arial"/>
                <w:sz w:val="14"/>
                <w:szCs w:val="14"/>
              </w:rPr>
            </w:pPr>
            <w:r w:rsidRPr="00DE3F0C">
              <w:rPr>
                <w:rFonts w:asciiTheme="minorHAnsi" w:hAnsiTheme="minorHAnsi" w:cs="Arial"/>
                <w:sz w:val="14"/>
                <w:szCs w:val="14"/>
              </w:rPr>
              <w:t>0,08196587</w:t>
            </w:r>
          </w:p>
        </w:tc>
      </w:tr>
      <w:tr w:rsidR="00F140D7" w:rsidRPr="0007301E" w:rsidTr="00F140D7">
        <w:trPr>
          <w:trHeight w:val="290"/>
        </w:trPr>
        <w:tc>
          <w:tcPr>
            <w:tcW w:w="4160" w:type="dxa"/>
            <w:gridSpan w:val="5"/>
            <w:tcBorders>
              <w:top w:val="single" w:sz="4" w:space="0" w:color="auto"/>
              <w:left w:val="single" w:sz="4" w:space="0" w:color="auto"/>
              <w:bottom w:val="single" w:sz="4" w:space="0" w:color="auto"/>
              <w:right w:val="single" w:sz="4" w:space="0" w:color="000000"/>
            </w:tcBorders>
            <w:shd w:val="clear" w:color="000000" w:fill="E5C1B7"/>
            <w:vAlign w:val="bottom"/>
            <w:hideMark/>
          </w:tcPr>
          <w:p w:rsidR="00F140D7" w:rsidRPr="00DE3F0C" w:rsidRDefault="00F140D7" w:rsidP="0078021E">
            <w:pPr>
              <w:jc w:val="center"/>
              <w:rPr>
                <w:rFonts w:asciiTheme="minorHAnsi" w:hAnsiTheme="minorHAnsi" w:cs="Arial"/>
                <w:b/>
                <w:bCs/>
                <w:sz w:val="14"/>
                <w:szCs w:val="14"/>
              </w:rPr>
            </w:pPr>
            <w:r w:rsidRPr="00DE3F0C">
              <w:rPr>
                <w:rFonts w:asciiTheme="minorHAnsi" w:hAnsiTheme="minorHAnsi" w:cs="Arial"/>
                <w:b/>
                <w:bCs/>
                <w:sz w:val="14"/>
                <w:szCs w:val="14"/>
              </w:rPr>
              <w:t>UKUPNO</w:t>
            </w:r>
          </w:p>
        </w:tc>
        <w:tc>
          <w:tcPr>
            <w:tcW w:w="1109"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1.523.838,32</w:t>
            </w:r>
          </w:p>
        </w:tc>
        <w:tc>
          <w:tcPr>
            <w:tcW w:w="984"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rPr>
                <w:rFonts w:asciiTheme="minorHAnsi" w:hAnsiTheme="minorHAnsi" w:cs="Arial"/>
                <w:b/>
                <w:bCs/>
                <w:sz w:val="14"/>
                <w:szCs w:val="14"/>
              </w:rPr>
            </w:pPr>
            <w:r w:rsidRPr="00DE3F0C">
              <w:rPr>
                <w:rFonts w:asciiTheme="minorHAnsi" w:hAnsiTheme="minorHAnsi" w:cs="Arial"/>
                <w:b/>
                <w:bCs/>
                <w:sz w:val="14"/>
                <w:szCs w:val="14"/>
              </w:rPr>
              <w:t> </w:t>
            </w:r>
          </w:p>
        </w:tc>
        <w:tc>
          <w:tcPr>
            <w:tcW w:w="1109"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6.523.838,32</w:t>
            </w:r>
          </w:p>
        </w:tc>
        <w:tc>
          <w:tcPr>
            <w:tcW w:w="1109"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jc w:val="right"/>
              <w:rPr>
                <w:rFonts w:asciiTheme="minorHAnsi" w:hAnsiTheme="minorHAnsi" w:cs="Arial"/>
                <w:b/>
                <w:bCs/>
                <w:sz w:val="14"/>
                <w:szCs w:val="14"/>
              </w:rPr>
            </w:pPr>
            <w:r w:rsidRPr="00DE3F0C">
              <w:rPr>
                <w:rFonts w:asciiTheme="minorHAnsi" w:hAnsiTheme="minorHAnsi" w:cs="Arial"/>
                <w:b/>
                <w:bCs/>
                <w:sz w:val="14"/>
                <w:szCs w:val="14"/>
              </w:rPr>
              <w:t>5.000.000,00</w:t>
            </w:r>
          </w:p>
        </w:tc>
        <w:tc>
          <w:tcPr>
            <w:tcW w:w="1114"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rPr>
                <w:rFonts w:asciiTheme="minorHAnsi" w:hAnsiTheme="minorHAnsi" w:cs="Arial"/>
                <w:b/>
                <w:bCs/>
                <w:sz w:val="14"/>
                <w:szCs w:val="14"/>
              </w:rPr>
            </w:pPr>
            <w:r w:rsidRPr="00DE3F0C">
              <w:rPr>
                <w:rFonts w:asciiTheme="minorHAnsi" w:hAnsiTheme="minorHAnsi" w:cs="Arial"/>
                <w:b/>
                <w:bCs/>
                <w:sz w:val="14"/>
                <w:szCs w:val="14"/>
              </w:rPr>
              <w:t> </w:t>
            </w:r>
          </w:p>
        </w:tc>
        <w:tc>
          <w:tcPr>
            <w:tcW w:w="729" w:type="dxa"/>
            <w:tcBorders>
              <w:top w:val="nil"/>
              <w:left w:val="nil"/>
              <w:bottom w:val="single" w:sz="4" w:space="0" w:color="auto"/>
              <w:right w:val="single" w:sz="4" w:space="0" w:color="auto"/>
            </w:tcBorders>
            <w:shd w:val="clear" w:color="000000" w:fill="E5C1B7"/>
            <w:noWrap/>
            <w:vAlign w:val="bottom"/>
            <w:hideMark/>
          </w:tcPr>
          <w:p w:rsidR="00F140D7" w:rsidRPr="00DE3F0C" w:rsidRDefault="00F140D7" w:rsidP="0078021E">
            <w:pPr>
              <w:rPr>
                <w:rFonts w:asciiTheme="minorHAnsi" w:hAnsiTheme="minorHAnsi" w:cs="Arial"/>
                <w:b/>
                <w:bCs/>
                <w:sz w:val="14"/>
                <w:szCs w:val="14"/>
              </w:rPr>
            </w:pPr>
            <w:r w:rsidRPr="00DE3F0C">
              <w:rPr>
                <w:rFonts w:asciiTheme="minorHAnsi" w:hAnsiTheme="minorHAnsi" w:cs="Arial"/>
                <w:b/>
                <w:bCs/>
                <w:sz w:val="14"/>
                <w:szCs w:val="14"/>
              </w:rPr>
              <w:t> </w:t>
            </w:r>
          </w:p>
        </w:tc>
      </w:tr>
    </w:tbl>
    <w:p w:rsidR="00B60E2B" w:rsidRPr="00E74F38" w:rsidRDefault="00B60E2B" w:rsidP="00B60E2B">
      <w:pPr>
        <w:tabs>
          <w:tab w:val="left" w:pos="2535"/>
        </w:tabs>
        <w:jc w:val="both"/>
        <w:rPr>
          <w:rFonts w:asciiTheme="minorHAnsi" w:hAnsiTheme="minorHAnsi" w:cs="Arial"/>
          <w:b/>
          <w:sz w:val="22"/>
          <w:szCs w:val="22"/>
          <w:lang w:val="sr-Cyrl-ME"/>
        </w:rPr>
      </w:pPr>
    </w:p>
    <w:p w:rsidR="00430897"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Удио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недоспјеле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номиналном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представ</w:t>
      </w:r>
      <w:r w:rsidR="005076F5" w:rsidRPr="00E74F38">
        <w:rPr>
          <w:rFonts w:asciiTheme="minorHAnsi" w:hAnsiTheme="minorHAnsi"/>
          <w:color w:val="000000"/>
          <w:sz w:val="22"/>
          <w:szCs w:val="22"/>
          <w:lang w:val="sr-Cyrl-BA"/>
        </w:rPr>
        <w:t>љ</w:t>
      </w:r>
      <w:r w:rsidRPr="00E74F38">
        <w:rPr>
          <w:rFonts w:asciiTheme="minorHAnsi" w:hAnsiTheme="minorHAnsi"/>
          <w:color w:val="000000"/>
          <w:sz w:val="22"/>
          <w:szCs w:val="22"/>
          <w:lang w:val="sr-Latn-CS"/>
        </w:rPr>
        <w:t>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коефицијент</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којим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своди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недоспјелог</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дуга</w:t>
      </w:r>
      <w:r w:rsidR="008270F0" w:rsidRPr="00E74F38">
        <w:rPr>
          <w:rFonts w:asciiTheme="minorHAnsi" w:hAnsiTheme="minorHAnsi"/>
          <w:color w:val="000000"/>
          <w:sz w:val="22"/>
          <w:szCs w:val="22"/>
          <w:lang w:val="sr-Latn-CS"/>
        </w:rPr>
        <w:t>.</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При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дијела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власницима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обвезница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исплаћује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који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пропорционалан</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количини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власништву</w:t>
      </w:r>
      <w:r w:rsidR="008270F0" w:rsidRPr="00E74F38">
        <w:rPr>
          <w:rFonts w:asciiTheme="minorHAnsi" w:hAnsiTheme="minorHAnsi"/>
          <w:color w:val="000000"/>
          <w:sz w:val="22"/>
          <w:szCs w:val="22"/>
          <w:lang w:val="sr-Latn-CS"/>
        </w:rPr>
        <w:t>.</w:t>
      </w:r>
      <w:r w:rsidR="00430897"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уписан</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власничкој</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позицији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неће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смањити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смањивањем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недоспјелог</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дуга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већ</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ће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удио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недоспјеле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номиналном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смањити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омјер</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исплаћеног</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дијела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односу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укупни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Удио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недоспјеле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номиналном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износу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хартије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приказује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децималан</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број</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који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може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мањи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0 </w:t>
      </w:r>
      <w:r w:rsidRPr="00E74F38">
        <w:rPr>
          <w:rFonts w:asciiTheme="minorHAnsi" w:hAnsiTheme="minorHAnsi"/>
          <w:color w:val="000000"/>
          <w:sz w:val="22"/>
          <w:szCs w:val="22"/>
          <w:lang w:val="sr-Latn-CS"/>
        </w:rPr>
        <w:t>нити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већи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од</w:t>
      </w:r>
      <w:r w:rsidR="008270F0" w:rsidRPr="00E74F38">
        <w:rPr>
          <w:rFonts w:asciiTheme="minorHAnsi" w:hAnsiTheme="minorHAnsi"/>
          <w:color w:val="000000"/>
          <w:sz w:val="22"/>
          <w:szCs w:val="22"/>
          <w:lang w:val="sr-Latn-CS"/>
        </w:rPr>
        <w:t xml:space="preserve"> 1.</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Неотплаћени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рачунају</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с</w:t>
      </w:r>
      <w:r w:rsidR="005076F5" w:rsidRPr="00E74F38">
        <w:rPr>
          <w:rFonts w:asciiTheme="minorHAnsi" w:hAnsiTheme="minorHAnsi"/>
          <w:color w:val="000000"/>
          <w:sz w:val="22"/>
          <w:szCs w:val="22"/>
          <w:lang w:val="sr-Cyrl-BA"/>
        </w:rPr>
        <w:t>љ</w:t>
      </w:r>
      <w:r w:rsidRPr="00E74F38">
        <w:rPr>
          <w:rFonts w:asciiTheme="minorHAnsi" w:hAnsiTheme="minorHAnsi"/>
          <w:color w:val="000000"/>
          <w:sz w:val="22"/>
          <w:szCs w:val="22"/>
          <w:lang w:val="sr-Latn-CS"/>
        </w:rPr>
        <w:t>едећи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начин</w:t>
      </w:r>
      <w:r w:rsidR="008270F0" w:rsidRPr="00E74F38">
        <w:rPr>
          <w:rFonts w:asciiTheme="minorHAnsi" w:hAnsiTheme="minorHAnsi"/>
          <w:color w:val="000000"/>
          <w:sz w:val="22"/>
          <w:szCs w:val="22"/>
          <w:lang w:val="sr-Latn-CS"/>
        </w:rPr>
        <w:t>:</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Неотплаћени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 </w:t>
      </w:r>
      <w:r w:rsidRPr="00E74F38">
        <w:rPr>
          <w:rFonts w:asciiTheme="minorHAnsi" w:hAnsiTheme="minorHAnsi"/>
          <w:color w:val="000000"/>
          <w:sz w:val="22"/>
          <w:szCs w:val="22"/>
          <w:lang w:val="sr-Latn-CS"/>
        </w:rPr>
        <w:t>номинална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вриједност</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емисије</w:t>
      </w:r>
      <w:r w:rsidR="008270F0" w:rsidRPr="00E74F38">
        <w:rPr>
          <w:rFonts w:asciiTheme="minorHAnsi" w:hAnsiTheme="minorHAnsi"/>
          <w:color w:val="000000"/>
          <w:sz w:val="22"/>
          <w:szCs w:val="22"/>
          <w:lang w:val="sr-Latn-CS"/>
        </w:rPr>
        <w:t xml:space="preserve"> * </w:t>
      </w:r>
      <w:r w:rsidR="005076F5" w:rsidRPr="00E74F38">
        <w:rPr>
          <w:rFonts w:asciiTheme="minorHAnsi" w:hAnsiTheme="minorHAnsi"/>
          <w:color w:val="000000"/>
          <w:sz w:val="22"/>
          <w:szCs w:val="22"/>
          <w:lang w:val="sr-Latn-CS"/>
        </w:rPr>
        <w:t>pool faktor</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Почетни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 1</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Почетни</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ефективан</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датума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прве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дијела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p>
    <w:p w:rsidR="008270F0" w:rsidRPr="00E74F38" w:rsidRDefault="009F371D"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Након</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датума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прве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дијела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за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наведено</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раздобљ</w:t>
      </w:r>
      <w:r w:rsidRPr="00E74F38">
        <w:rPr>
          <w:rFonts w:asciiTheme="minorHAnsi" w:hAnsiTheme="minorHAnsi"/>
          <w:color w:val="000000"/>
          <w:sz w:val="22"/>
          <w:szCs w:val="22"/>
          <w:lang w:val="sr-Latn-CS"/>
        </w:rPr>
        <w:t>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рачуна</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се</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005076F5" w:rsidRPr="00E74F38">
        <w:rPr>
          <w:rFonts w:asciiTheme="minorHAnsi" w:hAnsiTheme="minorHAnsi"/>
          <w:color w:val="000000"/>
          <w:sz w:val="22"/>
          <w:szCs w:val="22"/>
          <w:lang w:val="sr-Latn-CS"/>
        </w:rPr>
        <w:t>сљ</w:t>
      </w:r>
      <w:r w:rsidRPr="00E74F38">
        <w:rPr>
          <w:rFonts w:asciiTheme="minorHAnsi" w:hAnsiTheme="minorHAnsi"/>
          <w:color w:val="000000"/>
          <w:sz w:val="22"/>
          <w:szCs w:val="22"/>
          <w:lang w:val="sr-Latn-CS"/>
        </w:rPr>
        <w:t>едећи</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начин</w:t>
      </w:r>
      <w:r w:rsidR="008270F0" w:rsidRPr="00E74F38">
        <w:rPr>
          <w:rFonts w:asciiTheme="minorHAnsi" w:hAnsiTheme="minorHAnsi"/>
          <w:color w:val="000000"/>
          <w:sz w:val="22"/>
          <w:szCs w:val="22"/>
          <w:lang w:val="sr-Latn-CS"/>
        </w:rPr>
        <w:t>:</w:t>
      </w:r>
    </w:p>
    <w:p w:rsidR="008270F0" w:rsidRPr="00E74F38" w:rsidRDefault="005076F5" w:rsidP="00430897">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текућем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раздобљ</w:t>
      </w:r>
      <w:r w:rsidR="009F371D"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 </w:t>
      </w:r>
      <w:r w:rsidRPr="00E74F38">
        <w:rPr>
          <w:rFonts w:asciiTheme="minorHAnsi" w:hAnsiTheme="minorHAnsi"/>
          <w:color w:val="000000"/>
          <w:sz w:val="22"/>
          <w:szCs w:val="22"/>
          <w:lang w:val="sr-Latn-CS"/>
        </w:rPr>
        <w:t>pool faktor</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претходном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раздобљ</w:t>
      </w:r>
      <w:r w:rsidR="009F371D" w:rsidRPr="00E74F38">
        <w:rPr>
          <w:rFonts w:asciiTheme="minorHAnsi" w:hAnsiTheme="minorHAnsi"/>
          <w:color w:val="000000"/>
          <w:sz w:val="22"/>
          <w:szCs w:val="22"/>
          <w:lang w:val="sr-Latn-CS"/>
        </w:rPr>
        <w:t>у</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умањен</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за</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постотак</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који</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је</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отплаћен</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на</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датум</w:t>
      </w:r>
      <w:r w:rsidR="008270F0"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посљ</w:t>
      </w:r>
      <w:r w:rsidR="009F371D" w:rsidRPr="00E74F38">
        <w:rPr>
          <w:rFonts w:asciiTheme="minorHAnsi" w:hAnsiTheme="minorHAnsi"/>
          <w:color w:val="000000"/>
          <w:sz w:val="22"/>
          <w:szCs w:val="22"/>
          <w:lang w:val="sr-Latn-CS"/>
        </w:rPr>
        <w:t>едње</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исплате</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дијела</w:t>
      </w:r>
      <w:r w:rsidR="008270F0" w:rsidRPr="00E74F38">
        <w:rPr>
          <w:rFonts w:asciiTheme="minorHAnsi" w:hAnsiTheme="minorHAnsi"/>
          <w:color w:val="000000"/>
          <w:sz w:val="22"/>
          <w:szCs w:val="22"/>
          <w:lang w:val="sr-Latn-CS"/>
        </w:rPr>
        <w:t xml:space="preserve"> </w:t>
      </w:r>
      <w:r w:rsidR="009F371D" w:rsidRPr="00E74F38">
        <w:rPr>
          <w:rFonts w:asciiTheme="minorHAnsi" w:hAnsiTheme="minorHAnsi"/>
          <w:color w:val="000000"/>
          <w:sz w:val="22"/>
          <w:szCs w:val="22"/>
          <w:lang w:val="sr-Latn-CS"/>
        </w:rPr>
        <w:t>главнице</w:t>
      </w:r>
      <w:r w:rsidR="008270F0" w:rsidRPr="00E74F38">
        <w:rPr>
          <w:rFonts w:asciiTheme="minorHAnsi" w:hAnsiTheme="minorHAnsi"/>
          <w:color w:val="000000"/>
          <w:sz w:val="22"/>
          <w:szCs w:val="22"/>
          <w:lang w:val="sr-Latn-CS"/>
        </w:rPr>
        <w:t>.</w:t>
      </w:r>
    </w:p>
    <w:p w:rsidR="00AC766D" w:rsidRPr="00E74F38" w:rsidRDefault="00AC766D" w:rsidP="00D66F1A">
      <w:pPr>
        <w:spacing w:line="276" w:lineRule="auto"/>
        <w:jc w:val="both"/>
        <w:rPr>
          <w:rFonts w:asciiTheme="minorHAnsi" w:hAnsiTheme="minorHAnsi"/>
          <w:sz w:val="22"/>
          <w:szCs w:val="22"/>
          <w:lang w:val="sr-Latn-RS" w:eastAsia="en-US"/>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59" w:name="_Toc487707870"/>
      <w:bookmarkStart w:id="260" w:name="_Toc496089340"/>
      <w:bookmarkStart w:id="261" w:name="_Toc496090109"/>
      <w:bookmarkStart w:id="262" w:name="_Toc522101784"/>
      <w:r w:rsidRPr="00E74F38">
        <w:rPr>
          <w:rFonts w:asciiTheme="minorHAnsi" w:hAnsiTheme="minorHAnsi" w:cs="Times New Roman"/>
          <w:i w:val="0"/>
          <w:color w:val="000000"/>
          <w:sz w:val="22"/>
          <w:szCs w:val="22"/>
          <w:lang w:val="sr-Cyrl-BA"/>
        </w:rPr>
        <w:t>Принос</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опис</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метода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израчунавања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истог</w:t>
      </w:r>
      <w:bookmarkEnd w:id="259"/>
      <w:bookmarkEnd w:id="260"/>
      <w:bookmarkEnd w:id="261"/>
      <w:bookmarkEnd w:id="262"/>
    </w:p>
    <w:p w:rsidR="007633C8" w:rsidRPr="00E74F38" w:rsidRDefault="007633C8" w:rsidP="00D66F1A">
      <w:pPr>
        <w:spacing w:line="276" w:lineRule="auto"/>
        <w:jc w:val="both"/>
        <w:rPr>
          <w:rFonts w:asciiTheme="minorHAnsi" w:hAnsiTheme="minorHAnsi"/>
          <w:sz w:val="22"/>
          <w:szCs w:val="22"/>
          <w:lang w:val="sr-Latn-RS" w:eastAsia="en-US"/>
        </w:rPr>
      </w:pPr>
    </w:p>
    <w:p w:rsidR="007633C8" w:rsidRPr="00E74F38" w:rsidRDefault="009F371D" w:rsidP="007633C8">
      <w:pPr>
        <w:ind w:right="-569"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Принос</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означава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дисконтну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стопу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која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изједначава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куповну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цијену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обвезнице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садашњом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вриједношћу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свих</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очекиваних</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новчаних</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токова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Он</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може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бити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интерпретиран</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сложена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стопа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току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животног</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вијека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обвезнице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под</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претпоставком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сви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купони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могу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бити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lastRenderedPageBreak/>
        <w:t>реинвестирани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каматној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стопи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једнакој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обвезнице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Овај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могуће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исказати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математички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сљедећи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начин</w:t>
      </w:r>
      <w:r w:rsidR="007633C8" w:rsidRPr="00E74F38">
        <w:rPr>
          <w:rFonts w:asciiTheme="minorHAnsi" w:hAnsiTheme="minorHAnsi"/>
          <w:color w:val="000000"/>
          <w:sz w:val="22"/>
          <w:szCs w:val="22"/>
          <w:lang w:val="sr-Latn-CS"/>
        </w:rPr>
        <w:t>:</w:t>
      </w:r>
    </w:p>
    <w:p w:rsidR="00CE017F" w:rsidRPr="00E74F38" w:rsidRDefault="00CE017F" w:rsidP="007633C8">
      <w:pPr>
        <w:ind w:right="-569" w:firstLine="720"/>
        <w:jc w:val="both"/>
        <w:rPr>
          <w:rFonts w:asciiTheme="minorHAnsi" w:hAnsiTheme="minorHAnsi"/>
          <w:color w:val="000000"/>
          <w:sz w:val="20"/>
          <w:szCs w:val="20"/>
          <w:lang w:val="sr-Latn-CS"/>
        </w:rPr>
      </w:pPr>
    </w:p>
    <w:p w:rsidR="007633C8" w:rsidRPr="00E74F38" w:rsidRDefault="00833229" w:rsidP="005076F5">
      <w:pPr>
        <w:jc w:val="center"/>
        <w:rPr>
          <w:rFonts w:asciiTheme="minorHAnsi" w:hAnsiTheme="minorHAnsi"/>
          <w:color w:val="000000"/>
          <w:sz w:val="20"/>
          <w:szCs w:val="20"/>
          <w:lang w:val="hr-HR"/>
        </w:rPr>
      </w:pPr>
      <m:oMathPara>
        <m:oMath>
          <m:r>
            <w:rPr>
              <w:rFonts w:ascii="Cambria Math" w:hAnsi="Cambria Math" w:cs="Arial"/>
              <w:color w:val="000000"/>
              <w:sz w:val="20"/>
              <w:szCs w:val="20"/>
              <w:lang w:val="hr-HR"/>
            </w:rPr>
            <m:t xml:space="preserve">PV= </m:t>
          </m:r>
          <m:f>
            <m:fPr>
              <m:ctrlPr>
                <w:rPr>
                  <w:rFonts w:ascii="Cambria Math" w:hAnsi="Cambria Math" w:cs="Arial"/>
                  <w:i/>
                  <w:color w:val="000000"/>
                  <w:sz w:val="20"/>
                  <w:szCs w:val="20"/>
                  <w:lang w:val="hr-HR"/>
                </w:rPr>
              </m:ctrlPr>
            </m:fPr>
            <m:num>
              <m:r>
                <w:rPr>
                  <w:rFonts w:ascii="Cambria Math" w:hAnsi="Cambria Math" w:cs="Arial"/>
                  <w:color w:val="000000"/>
                  <w:sz w:val="20"/>
                  <w:szCs w:val="20"/>
                  <w:lang w:val="hr-HR"/>
                </w:rPr>
                <m:t>C</m:t>
              </m:r>
            </m:num>
            <m:den>
              <m:r>
                <w:rPr>
                  <w:rFonts w:ascii="Cambria Math" w:hAnsi="Cambria Math" w:cs="Arial"/>
                  <w:color w:val="000000"/>
                  <w:sz w:val="20"/>
                  <w:szCs w:val="20"/>
                  <w:lang w:val="hr-HR"/>
                </w:rPr>
                <m:t>1+y</m:t>
              </m:r>
            </m:den>
          </m:f>
          <m:r>
            <w:rPr>
              <w:rFonts w:ascii="Cambria Math" w:hAnsi="Cambria Math" w:cs="Arial"/>
              <w:color w:val="000000"/>
              <w:sz w:val="20"/>
              <w:szCs w:val="20"/>
              <w:lang w:val="hr-HR"/>
            </w:rPr>
            <m:t>+</m:t>
          </m:r>
          <m:f>
            <m:fPr>
              <m:ctrlPr>
                <w:rPr>
                  <w:rFonts w:ascii="Cambria Math" w:hAnsi="Cambria Math" w:cs="Arial"/>
                  <w:i/>
                  <w:color w:val="000000"/>
                  <w:sz w:val="20"/>
                  <w:szCs w:val="20"/>
                  <w:lang w:val="hr-HR"/>
                </w:rPr>
              </m:ctrlPr>
            </m:fPr>
            <m:num>
              <m:r>
                <w:rPr>
                  <w:rFonts w:ascii="Cambria Math" w:hAnsi="Cambria Math" w:cs="Arial"/>
                  <w:color w:val="000000"/>
                  <w:sz w:val="20"/>
                  <w:szCs w:val="20"/>
                  <w:lang w:val="hr-HR"/>
                </w:rPr>
                <m:t>C</m:t>
              </m:r>
            </m:num>
            <m:den>
              <m:sSup>
                <m:sSupPr>
                  <m:ctrlPr>
                    <w:rPr>
                      <w:rFonts w:ascii="Cambria Math" w:hAnsi="Cambria Math" w:cs="Arial"/>
                      <w:i/>
                      <w:color w:val="000000"/>
                      <w:sz w:val="20"/>
                      <w:szCs w:val="20"/>
                      <w:lang w:val="hr-HR"/>
                    </w:rPr>
                  </m:ctrlPr>
                </m:sSupPr>
                <m:e>
                  <m:r>
                    <w:rPr>
                      <w:rFonts w:ascii="Cambria Math" w:hAnsi="Cambria Math" w:cs="Arial"/>
                      <w:color w:val="000000"/>
                      <w:sz w:val="20"/>
                      <w:szCs w:val="20"/>
                      <w:lang w:val="hr-HR"/>
                    </w:rPr>
                    <m:t>(1+y)</m:t>
                  </m:r>
                </m:e>
                <m:sup>
                  <m:r>
                    <w:rPr>
                      <w:rFonts w:ascii="Cambria Math" w:hAnsi="Cambria Math" w:cs="Arial"/>
                      <w:color w:val="000000"/>
                      <w:sz w:val="20"/>
                      <w:szCs w:val="20"/>
                      <w:lang w:val="hr-HR"/>
                    </w:rPr>
                    <m:t>2</m:t>
                  </m:r>
                </m:sup>
              </m:sSup>
            </m:den>
          </m:f>
          <m:r>
            <w:rPr>
              <w:rFonts w:ascii="Cambria Math" w:hAnsi="Cambria Math" w:cs="Arial"/>
              <w:color w:val="000000"/>
              <w:sz w:val="20"/>
              <w:szCs w:val="20"/>
              <w:lang w:val="hr-HR"/>
            </w:rPr>
            <m:t>+</m:t>
          </m:r>
          <m:f>
            <m:fPr>
              <m:ctrlPr>
                <w:rPr>
                  <w:rFonts w:ascii="Cambria Math" w:hAnsi="Cambria Math" w:cs="Arial"/>
                  <w:i/>
                  <w:color w:val="000000"/>
                  <w:sz w:val="20"/>
                  <w:szCs w:val="20"/>
                  <w:lang w:val="hr-HR"/>
                </w:rPr>
              </m:ctrlPr>
            </m:fPr>
            <m:num>
              <m:r>
                <w:rPr>
                  <w:rFonts w:ascii="Cambria Math" w:hAnsi="Cambria Math" w:cs="Arial"/>
                  <w:color w:val="000000"/>
                  <w:sz w:val="20"/>
                  <w:szCs w:val="20"/>
                  <w:lang w:val="hr-HR"/>
                </w:rPr>
                <m:t>C</m:t>
              </m:r>
            </m:num>
            <m:den>
              <m:sSup>
                <m:sSupPr>
                  <m:ctrlPr>
                    <w:rPr>
                      <w:rFonts w:ascii="Cambria Math" w:hAnsi="Cambria Math" w:cs="Arial"/>
                      <w:i/>
                      <w:color w:val="000000"/>
                      <w:sz w:val="20"/>
                      <w:szCs w:val="20"/>
                      <w:lang w:val="hr-HR"/>
                    </w:rPr>
                  </m:ctrlPr>
                </m:sSupPr>
                <m:e>
                  <m:r>
                    <w:rPr>
                      <w:rFonts w:ascii="Cambria Math" w:hAnsi="Cambria Math" w:cs="Arial"/>
                      <w:color w:val="000000"/>
                      <w:sz w:val="20"/>
                      <w:szCs w:val="20"/>
                      <w:lang w:val="hr-HR"/>
                    </w:rPr>
                    <m:t>(1+y)</m:t>
                  </m:r>
                </m:e>
                <m:sup>
                  <m:r>
                    <w:rPr>
                      <w:rFonts w:ascii="Cambria Math" w:hAnsi="Cambria Math" w:cs="Arial"/>
                      <w:color w:val="000000"/>
                      <w:sz w:val="20"/>
                      <w:szCs w:val="20"/>
                      <w:lang w:val="hr-HR"/>
                    </w:rPr>
                    <m:t>3</m:t>
                  </m:r>
                </m:sup>
              </m:sSup>
            </m:den>
          </m:f>
          <m:r>
            <w:rPr>
              <w:rFonts w:ascii="Cambria Math" w:hAnsi="Cambria Math" w:cs="Arial"/>
              <w:color w:val="000000"/>
              <w:sz w:val="20"/>
              <w:szCs w:val="20"/>
              <w:lang w:val="hr-HR"/>
            </w:rPr>
            <m:t>+…+</m:t>
          </m:r>
          <m:f>
            <m:fPr>
              <m:ctrlPr>
                <w:rPr>
                  <w:rFonts w:ascii="Cambria Math" w:hAnsi="Cambria Math" w:cs="Arial"/>
                  <w:i/>
                  <w:color w:val="000000"/>
                  <w:sz w:val="20"/>
                  <w:szCs w:val="20"/>
                  <w:lang w:val="hr-HR"/>
                </w:rPr>
              </m:ctrlPr>
            </m:fPr>
            <m:num>
              <m:r>
                <w:rPr>
                  <w:rFonts w:ascii="Cambria Math" w:hAnsi="Cambria Math" w:cs="Arial"/>
                  <w:color w:val="000000"/>
                  <w:sz w:val="20"/>
                  <w:szCs w:val="20"/>
                  <w:lang w:val="hr-HR"/>
                </w:rPr>
                <m:t>C</m:t>
              </m:r>
            </m:num>
            <m:den>
              <m:sSup>
                <m:sSupPr>
                  <m:ctrlPr>
                    <w:rPr>
                      <w:rFonts w:ascii="Cambria Math" w:hAnsi="Cambria Math" w:cs="Arial"/>
                      <w:i/>
                      <w:color w:val="000000"/>
                      <w:sz w:val="20"/>
                      <w:szCs w:val="20"/>
                      <w:lang w:val="hr-HR"/>
                    </w:rPr>
                  </m:ctrlPr>
                </m:sSupPr>
                <m:e>
                  <m:r>
                    <w:rPr>
                      <w:rFonts w:ascii="Cambria Math" w:hAnsi="Cambria Math" w:cs="Arial"/>
                      <w:color w:val="000000"/>
                      <w:sz w:val="20"/>
                      <w:szCs w:val="20"/>
                      <w:lang w:val="hr-HR"/>
                    </w:rPr>
                    <m:t>(1+y)</m:t>
                  </m:r>
                </m:e>
                <m:sup>
                  <m:r>
                    <w:rPr>
                      <w:rFonts w:ascii="Cambria Math" w:hAnsi="Cambria Math" w:cs="Arial"/>
                      <w:color w:val="000000"/>
                      <w:sz w:val="20"/>
                      <w:szCs w:val="20"/>
                      <w:lang w:val="hr-HR"/>
                    </w:rPr>
                    <m:t>n</m:t>
                  </m:r>
                </m:sup>
              </m:sSup>
            </m:den>
          </m:f>
          <m:r>
            <m:rPr>
              <m:sty m:val="p"/>
            </m:rPr>
            <w:rPr>
              <w:rFonts w:ascii="Cambria Math" w:hAnsi="Cambria Math"/>
              <w:color w:val="000000"/>
              <w:sz w:val="20"/>
              <w:szCs w:val="20"/>
              <w:lang w:val="hr-HR"/>
            </w:rPr>
            <w:br/>
          </m:r>
        </m:oMath>
      </m:oMathPara>
    </w:p>
    <w:tbl>
      <w:tblPr>
        <w:tblW w:w="0" w:type="auto"/>
        <w:tblInd w:w="108" w:type="dxa"/>
        <w:tblLook w:val="04A0" w:firstRow="1" w:lastRow="0" w:firstColumn="1" w:lastColumn="0" w:noHBand="0" w:noVBand="1"/>
      </w:tblPr>
      <w:tblGrid>
        <w:gridCol w:w="796"/>
        <w:gridCol w:w="8827"/>
      </w:tblGrid>
      <w:tr w:rsidR="005076F5" w:rsidRPr="00E74F38" w:rsidTr="00EA179C">
        <w:trPr>
          <w:trHeight w:val="158"/>
        </w:trPr>
        <w:tc>
          <w:tcPr>
            <w:tcW w:w="815" w:type="dxa"/>
            <w:shd w:val="clear" w:color="auto" w:fill="auto"/>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BA"/>
              </w:rPr>
              <w:t>PV</w:t>
            </w:r>
          </w:p>
        </w:tc>
        <w:tc>
          <w:tcPr>
            <w:tcW w:w="9249" w:type="dxa"/>
            <w:shd w:val="clear" w:color="auto" w:fill="auto"/>
            <w:vAlign w:val="center"/>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 xml:space="preserve">означава садашњу вриједност обвезнице у апсолутном износу (укључујући и припадајућу камату на дан вредновања), </w:t>
            </w:r>
          </w:p>
        </w:tc>
      </w:tr>
      <w:tr w:rsidR="005076F5" w:rsidRPr="00E74F38" w:rsidTr="00EA179C">
        <w:tc>
          <w:tcPr>
            <w:tcW w:w="815" w:type="dxa"/>
            <w:shd w:val="clear" w:color="auto" w:fill="auto"/>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y</w:t>
            </w:r>
          </w:p>
        </w:tc>
        <w:tc>
          <w:tcPr>
            <w:tcW w:w="9249" w:type="dxa"/>
            <w:shd w:val="clear" w:color="auto" w:fill="auto"/>
            <w:vAlign w:val="center"/>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 xml:space="preserve">означава принос до доспијећа (исказан на годишњем нивоу уколико су исплате ануитета једанпут на годишњем нивоу), </w:t>
            </w:r>
          </w:p>
        </w:tc>
      </w:tr>
      <w:tr w:rsidR="005076F5" w:rsidRPr="00E74F38" w:rsidTr="00EA179C">
        <w:trPr>
          <w:trHeight w:val="379"/>
        </w:trPr>
        <w:tc>
          <w:tcPr>
            <w:tcW w:w="815" w:type="dxa"/>
            <w:shd w:val="clear" w:color="auto" w:fill="auto"/>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C</w:t>
            </w:r>
          </w:p>
        </w:tc>
        <w:tc>
          <w:tcPr>
            <w:tcW w:w="9249" w:type="dxa"/>
            <w:shd w:val="clear" w:color="auto" w:fill="auto"/>
            <w:vAlign w:val="center"/>
          </w:tcPr>
          <w:p w:rsidR="005076F5" w:rsidRPr="00E74F38" w:rsidRDefault="005076F5" w:rsidP="00EA179C">
            <w:pPr>
              <w:ind w:left="284" w:hanging="284"/>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 xml:space="preserve">купон од обвезнице у апсолутном износу, </w:t>
            </w:r>
          </w:p>
        </w:tc>
      </w:tr>
      <w:tr w:rsidR="005076F5" w:rsidRPr="00E74F38" w:rsidTr="00EA179C">
        <w:tc>
          <w:tcPr>
            <w:tcW w:w="815" w:type="dxa"/>
            <w:shd w:val="clear" w:color="auto" w:fill="auto"/>
          </w:tcPr>
          <w:p w:rsidR="005076F5" w:rsidRPr="00E74F38" w:rsidRDefault="005076F5" w:rsidP="00EA179C">
            <w:pPr>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n</w:t>
            </w:r>
          </w:p>
        </w:tc>
        <w:tc>
          <w:tcPr>
            <w:tcW w:w="9249" w:type="dxa"/>
            <w:shd w:val="clear" w:color="auto" w:fill="auto"/>
            <w:vAlign w:val="center"/>
          </w:tcPr>
          <w:p w:rsidR="005076F5" w:rsidRPr="00E74F38" w:rsidRDefault="005076F5" w:rsidP="00EA179C">
            <w:pPr>
              <w:ind w:left="284" w:hanging="284"/>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 xml:space="preserve">број периода до доспијећа обвезнице. </w:t>
            </w:r>
          </w:p>
        </w:tc>
      </w:tr>
    </w:tbl>
    <w:p w:rsidR="007633C8" w:rsidRPr="00E74F38" w:rsidRDefault="007633C8" w:rsidP="007633C8">
      <w:pPr>
        <w:ind w:right="-569" w:firstLine="720"/>
        <w:jc w:val="both"/>
        <w:rPr>
          <w:rFonts w:asciiTheme="minorHAnsi" w:hAnsiTheme="minorHAnsi"/>
          <w:color w:val="000000"/>
          <w:sz w:val="20"/>
          <w:szCs w:val="20"/>
          <w:lang w:val="sr-Latn-CS"/>
        </w:rPr>
      </w:pPr>
    </w:p>
    <w:p w:rsidR="007633C8" w:rsidRPr="00E74F38" w:rsidRDefault="009F371D" w:rsidP="00563333">
      <w:pPr>
        <w:spacing w:after="120"/>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Latn-CS"/>
        </w:rPr>
        <w:t>Уколико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отплатни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план</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предвиђа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ануитета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полугодишњем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кварталном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мјесечном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или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неком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другом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нивоу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добијени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мора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бити</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помножен</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предвиђеним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бројем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исплата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току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једне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године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сврху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исказивања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годишњем</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нивоу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тренутку</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емитовања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обвезница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принос</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доспијећа</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једнак</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номиналној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купонској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каматној</w:t>
      </w:r>
      <w:r w:rsidR="007633C8"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стопи</w:t>
      </w:r>
      <w:r w:rsidR="007633C8" w:rsidRPr="00E74F38">
        <w:rPr>
          <w:rFonts w:asciiTheme="minorHAnsi" w:hAnsiTheme="minorHAnsi"/>
          <w:color w:val="000000"/>
          <w:sz w:val="22"/>
          <w:szCs w:val="22"/>
          <w:lang w:val="sr-Latn-CS"/>
        </w:rPr>
        <w:t xml:space="preserve">. </w:t>
      </w:r>
    </w:p>
    <w:p w:rsidR="00AC766D" w:rsidRPr="00E74F38" w:rsidRDefault="00AC766D" w:rsidP="00D66F1A">
      <w:pPr>
        <w:spacing w:line="276" w:lineRule="auto"/>
        <w:jc w:val="both"/>
        <w:rPr>
          <w:rFonts w:asciiTheme="minorHAnsi" w:hAnsiTheme="minorHAnsi"/>
          <w:sz w:val="22"/>
          <w:szCs w:val="22"/>
          <w:lang w:val="sr-Latn-RS" w:eastAsia="en-US"/>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63" w:name="_Toc487707871"/>
      <w:bookmarkStart w:id="264" w:name="_Toc496089341"/>
      <w:bookmarkStart w:id="265" w:name="_Toc496090110"/>
      <w:bookmarkStart w:id="266" w:name="_Toc522101785"/>
      <w:r w:rsidRPr="00E74F38">
        <w:rPr>
          <w:rFonts w:asciiTheme="minorHAnsi" w:hAnsiTheme="minorHAnsi" w:cs="Times New Roman"/>
          <w:i w:val="0"/>
          <w:color w:val="000000"/>
          <w:sz w:val="22"/>
          <w:szCs w:val="22"/>
          <w:lang w:val="sr-Cyrl-BA"/>
        </w:rPr>
        <w:t>Заступање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ималаца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односно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одредбе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скупштини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ималаца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обвезница</w:t>
      </w:r>
      <w:bookmarkEnd w:id="263"/>
      <w:bookmarkEnd w:id="264"/>
      <w:bookmarkEnd w:id="265"/>
      <w:bookmarkEnd w:id="266"/>
    </w:p>
    <w:p w:rsidR="00AC766D" w:rsidRPr="00E74F38" w:rsidRDefault="00AC766D" w:rsidP="00D66F1A">
      <w:pPr>
        <w:pStyle w:val="Heading2"/>
        <w:spacing w:before="0" w:after="0" w:line="276" w:lineRule="auto"/>
        <w:ind w:left="851"/>
        <w:jc w:val="both"/>
        <w:rPr>
          <w:rFonts w:asciiTheme="minorHAnsi" w:hAnsiTheme="minorHAnsi" w:cs="Times New Roman"/>
          <w:i w:val="0"/>
          <w:color w:val="000000"/>
          <w:sz w:val="22"/>
          <w:szCs w:val="22"/>
          <w:lang w:val="sr-Latn-RS"/>
        </w:rPr>
      </w:pPr>
    </w:p>
    <w:p w:rsidR="007633C8" w:rsidRPr="00E74F38" w:rsidRDefault="009F371D" w:rsidP="007633C8">
      <w:pPr>
        <w:ind w:firstLine="709"/>
        <w:jc w:val="both"/>
        <w:rPr>
          <w:rStyle w:val="BodyText20"/>
          <w:rFonts w:asciiTheme="minorHAnsi" w:eastAsia="Arial Unicode MS" w:hAnsiTheme="minorHAnsi"/>
          <w:color w:val="000000"/>
          <w:sz w:val="22"/>
          <w:szCs w:val="22"/>
          <w:lang w:val="sr-Latn-CS"/>
        </w:rPr>
      </w:pPr>
      <w:r w:rsidRPr="00E74F38">
        <w:rPr>
          <w:rStyle w:val="BodyText20"/>
          <w:rFonts w:asciiTheme="minorHAnsi" w:eastAsia="Arial Unicode MS" w:hAnsiTheme="minorHAnsi"/>
          <w:color w:val="000000"/>
          <w:sz w:val="22"/>
          <w:szCs w:val="22"/>
          <w:lang w:val="sr-Latn-CS"/>
        </w:rPr>
        <w:t>Не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постоји</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законски</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основ</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за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организовање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скупштине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ималаца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обвезница</w:t>
      </w:r>
      <w:r w:rsidR="007633C8" w:rsidRPr="00E74F38">
        <w:rPr>
          <w:rStyle w:val="BodyText20"/>
          <w:rFonts w:asciiTheme="minorHAnsi" w:eastAsia="Arial Unicode MS" w:hAnsiTheme="minorHAnsi"/>
          <w:color w:val="000000"/>
          <w:sz w:val="22"/>
          <w:szCs w:val="22"/>
          <w:lang w:val="sr-Latn-CS"/>
        </w:rPr>
        <w:t>.</w:t>
      </w:r>
    </w:p>
    <w:p w:rsidR="00AC766D" w:rsidRPr="00E74F38" w:rsidRDefault="00AC766D" w:rsidP="00D66F1A">
      <w:pPr>
        <w:spacing w:line="276" w:lineRule="auto"/>
        <w:jc w:val="both"/>
        <w:rPr>
          <w:rFonts w:asciiTheme="minorHAnsi" w:hAnsiTheme="minorHAnsi"/>
          <w:sz w:val="22"/>
          <w:szCs w:val="22"/>
          <w:lang w:val="sr-Latn-RS" w:eastAsia="en-US"/>
        </w:rPr>
      </w:pPr>
    </w:p>
    <w:p w:rsidR="00AC766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67" w:name="_Toc487707872"/>
      <w:bookmarkStart w:id="268" w:name="_Toc496089342"/>
      <w:bookmarkStart w:id="269" w:name="_Toc496090111"/>
      <w:bookmarkStart w:id="270" w:name="_Toc522101786"/>
      <w:r w:rsidRPr="00E74F38">
        <w:rPr>
          <w:rFonts w:asciiTheme="minorHAnsi" w:hAnsiTheme="minorHAnsi" w:cs="Times New Roman"/>
          <w:i w:val="0"/>
          <w:color w:val="000000"/>
          <w:sz w:val="22"/>
          <w:szCs w:val="22"/>
          <w:lang w:val="sr-Latn-RS"/>
        </w:rPr>
        <w:t>П</w:t>
      </w:r>
      <w:r w:rsidRPr="00E74F38">
        <w:rPr>
          <w:rFonts w:asciiTheme="minorHAnsi" w:hAnsiTheme="minorHAnsi" w:cs="Times New Roman"/>
          <w:i w:val="0"/>
          <w:color w:val="000000"/>
          <w:sz w:val="22"/>
          <w:szCs w:val="22"/>
          <w:lang w:val="sr-Cyrl-BA"/>
        </w:rPr>
        <w:t>ода</w:t>
      </w:r>
      <w:r w:rsidRPr="00E74F38">
        <w:rPr>
          <w:rFonts w:asciiTheme="minorHAnsi" w:hAnsiTheme="minorHAnsi" w:cs="Times New Roman"/>
          <w:i w:val="0"/>
          <w:color w:val="000000"/>
          <w:sz w:val="22"/>
          <w:szCs w:val="22"/>
          <w:lang w:val="sr-Latn-RS"/>
        </w:rPr>
        <w:t>ци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одлукама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основу</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којих</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ће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нова</w:t>
      </w:r>
      <w:r w:rsidR="00D66F1A"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емисија</w:t>
      </w:r>
      <w:r w:rsidR="00D66F1A"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Cyrl-BA"/>
        </w:rPr>
        <w:t>обвезниц</w:t>
      </w:r>
      <w:r w:rsidRPr="00E74F38">
        <w:rPr>
          <w:rFonts w:asciiTheme="minorHAnsi" w:hAnsiTheme="minorHAnsi" w:cs="Times New Roman"/>
          <w:i w:val="0"/>
          <w:color w:val="000000"/>
          <w:sz w:val="22"/>
          <w:szCs w:val="22"/>
          <w:lang w:val="sr-Latn-RS"/>
        </w:rPr>
        <w:t>а</w:t>
      </w:r>
      <w:r w:rsidR="00D66F1A"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Cyrl-BA"/>
        </w:rPr>
        <w:t>бити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издата</w:t>
      </w:r>
      <w:bookmarkEnd w:id="267"/>
      <w:bookmarkEnd w:id="268"/>
      <w:bookmarkEnd w:id="269"/>
      <w:bookmarkEnd w:id="270"/>
    </w:p>
    <w:p w:rsidR="00AC766D" w:rsidRPr="00E74F38" w:rsidRDefault="00AC766D" w:rsidP="00D66F1A">
      <w:pPr>
        <w:pStyle w:val="Heading2"/>
        <w:spacing w:before="0" w:after="0" w:line="276" w:lineRule="auto"/>
        <w:ind w:left="851"/>
        <w:jc w:val="both"/>
        <w:rPr>
          <w:rFonts w:asciiTheme="minorHAnsi" w:hAnsiTheme="minorHAnsi" w:cs="Times New Roman"/>
          <w:i w:val="0"/>
          <w:color w:val="000000"/>
          <w:sz w:val="22"/>
          <w:szCs w:val="22"/>
          <w:lang w:val="sr-Latn-RS"/>
        </w:rPr>
      </w:pPr>
    </w:p>
    <w:p w:rsidR="007633C8" w:rsidRPr="00E74F38" w:rsidRDefault="009F371D" w:rsidP="007633C8">
      <w:pPr>
        <w:ind w:firstLine="709"/>
        <w:jc w:val="both"/>
        <w:rPr>
          <w:rStyle w:val="BodyText20"/>
          <w:rFonts w:asciiTheme="minorHAnsi" w:eastAsia="Arial Unicode MS" w:hAnsiTheme="minorHAnsi"/>
          <w:color w:val="000000"/>
          <w:sz w:val="22"/>
          <w:szCs w:val="22"/>
          <w:lang w:val="sr-Latn-CS"/>
        </w:rPr>
      </w:pPr>
      <w:r w:rsidRPr="00E74F38">
        <w:rPr>
          <w:rStyle w:val="BodyText20"/>
          <w:rFonts w:asciiTheme="minorHAnsi" w:eastAsia="Arial Unicode MS" w:hAnsiTheme="minorHAnsi"/>
          <w:color w:val="000000"/>
          <w:sz w:val="22"/>
          <w:szCs w:val="22"/>
          <w:lang w:val="sr-Latn-CS"/>
        </w:rPr>
        <w:t>На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датум</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израде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овог</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Проспекта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постоје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одлуке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основу</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којих</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би</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се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могло</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очекивати</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ново</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издање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хартија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од</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вриједности</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Емитента</w:t>
      </w:r>
      <w:r w:rsidR="007633C8" w:rsidRPr="00E74F38">
        <w:rPr>
          <w:rStyle w:val="BodyText20"/>
          <w:rFonts w:asciiTheme="minorHAnsi" w:eastAsia="Arial Unicode MS" w:hAnsiTheme="minorHAnsi"/>
          <w:color w:val="000000"/>
          <w:sz w:val="22"/>
          <w:szCs w:val="22"/>
          <w:lang w:val="sr-Latn-CS"/>
        </w:rPr>
        <w:t>.</w:t>
      </w:r>
    </w:p>
    <w:p w:rsidR="00AC766D" w:rsidRPr="00E74F38" w:rsidRDefault="00AC766D" w:rsidP="00D66F1A">
      <w:pPr>
        <w:spacing w:line="276" w:lineRule="auto"/>
        <w:jc w:val="both"/>
        <w:rPr>
          <w:rFonts w:asciiTheme="minorHAnsi" w:hAnsiTheme="minorHAnsi"/>
          <w:sz w:val="22"/>
          <w:szCs w:val="22"/>
          <w:lang w:val="sr-Latn-RS" w:eastAsia="en-US"/>
        </w:rPr>
      </w:pPr>
    </w:p>
    <w:p w:rsidR="00AC766D" w:rsidRPr="00E74F38" w:rsidRDefault="009F371D" w:rsidP="00F832F1">
      <w:pPr>
        <w:pStyle w:val="Heading2"/>
        <w:numPr>
          <w:ilvl w:val="1"/>
          <w:numId w:val="5"/>
        </w:numPr>
        <w:tabs>
          <w:tab w:val="left" w:pos="993"/>
        </w:tabs>
        <w:spacing w:before="0" w:after="0" w:line="276" w:lineRule="auto"/>
        <w:ind w:left="851" w:hanging="567"/>
        <w:jc w:val="both"/>
        <w:rPr>
          <w:rFonts w:asciiTheme="minorHAnsi" w:hAnsiTheme="minorHAnsi" w:cs="Times New Roman"/>
          <w:i w:val="0"/>
          <w:color w:val="000000"/>
          <w:sz w:val="22"/>
          <w:szCs w:val="22"/>
          <w:lang w:val="sr-Cyrl-BA"/>
        </w:rPr>
      </w:pPr>
      <w:bookmarkStart w:id="271" w:name="_Toc487707873"/>
      <w:bookmarkStart w:id="272" w:name="_Toc496089343"/>
      <w:bookmarkStart w:id="273" w:name="_Toc496090112"/>
      <w:bookmarkStart w:id="274" w:name="_Toc522101787"/>
      <w:r w:rsidRPr="00E74F38">
        <w:rPr>
          <w:rFonts w:asciiTheme="minorHAnsi" w:hAnsiTheme="minorHAnsi" w:cs="Times New Roman"/>
          <w:i w:val="0"/>
          <w:color w:val="000000"/>
          <w:sz w:val="22"/>
          <w:szCs w:val="22"/>
          <w:lang w:val="sr-Latn-RS"/>
        </w:rPr>
        <w:t>О</w:t>
      </w:r>
      <w:r w:rsidRPr="00E74F38">
        <w:rPr>
          <w:rFonts w:asciiTheme="minorHAnsi" w:hAnsiTheme="minorHAnsi" w:cs="Times New Roman"/>
          <w:i w:val="0"/>
          <w:color w:val="000000"/>
          <w:sz w:val="22"/>
          <w:szCs w:val="22"/>
          <w:lang w:val="sr-Cyrl-BA"/>
        </w:rPr>
        <w:t>чекивани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датум</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bs-Latn-BA"/>
        </w:rPr>
        <w:t>нових</w:t>
      </w:r>
      <w:r w:rsidR="006F3156"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bs-Latn-BA"/>
        </w:rPr>
        <w:t>емисија</w:t>
      </w:r>
      <w:r w:rsidR="006F3156" w:rsidRPr="00E74F38">
        <w:rPr>
          <w:rFonts w:asciiTheme="minorHAnsi" w:hAnsiTheme="minorHAnsi" w:cs="Times New Roman"/>
          <w:i w:val="0"/>
          <w:color w:val="000000"/>
          <w:sz w:val="22"/>
          <w:szCs w:val="22"/>
          <w:lang w:val="bs-Latn-BA"/>
        </w:rPr>
        <w:t xml:space="preserve"> </w:t>
      </w:r>
      <w:r w:rsidRPr="00E74F38">
        <w:rPr>
          <w:rFonts w:asciiTheme="minorHAnsi" w:hAnsiTheme="minorHAnsi" w:cs="Times New Roman"/>
          <w:i w:val="0"/>
          <w:color w:val="000000"/>
          <w:sz w:val="22"/>
          <w:szCs w:val="22"/>
          <w:lang w:val="sr-Latn-RS"/>
        </w:rPr>
        <w:t>хартија</w:t>
      </w:r>
      <w:r w:rsidR="007633C8"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од</w:t>
      </w:r>
      <w:r w:rsidR="007633C8"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вриједности</w:t>
      </w:r>
      <w:bookmarkEnd w:id="271"/>
      <w:bookmarkEnd w:id="272"/>
      <w:bookmarkEnd w:id="273"/>
      <w:bookmarkEnd w:id="274"/>
    </w:p>
    <w:p w:rsidR="00AC766D" w:rsidRPr="00E74F38" w:rsidRDefault="00AC766D" w:rsidP="00D66F1A">
      <w:pPr>
        <w:pStyle w:val="Heading2"/>
        <w:spacing w:before="0" w:after="0" w:line="276" w:lineRule="auto"/>
        <w:ind w:left="851"/>
        <w:jc w:val="both"/>
        <w:rPr>
          <w:rFonts w:asciiTheme="minorHAnsi" w:hAnsiTheme="minorHAnsi" w:cs="Times New Roman"/>
          <w:i w:val="0"/>
          <w:color w:val="000000"/>
          <w:sz w:val="22"/>
          <w:szCs w:val="22"/>
          <w:lang w:val="sr-Latn-RS"/>
        </w:rPr>
      </w:pPr>
    </w:p>
    <w:p w:rsidR="007633C8" w:rsidRPr="00E74F38" w:rsidRDefault="009F371D" w:rsidP="005076F5">
      <w:pPr>
        <w:ind w:firstLine="709"/>
        <w:jc w:val="both"/>
        <w:rPr>
          <w:rStyle w:val="BodyText20"/>
          <w:rFonts w:asciiTheme="minorHAnsi" w:eastAsia="Arial Unicode MS" w:hAnsiTheme="minorHAnsi"/>
          <w:color w:val="000000"/>
          <w:sz w:val="22"/>
          <w:szCs w:val="22"/>
          <w:lang w:val="sr-Latn-CS"/>
        </w:rPr>
      </w:pPr>
      <w:r w:rsidRPr="00E74F38">
        <w:rPr>
          <w:rStyle w:val="BodyText20"/>
          <w:rFonts w:asciiTheme="minorHAnsi" w:eastAsia="Arial Unicode MS" w:hAnsiTheme="minorHAnsi"/>
          <w:color w:val="000000"/>
          <w:sz w:val="22"/>
          <w:szCs w:val="22"/>
          <w:lang w:val="sr-Latn-CS"/>
        </w:rPr>
        <w:t>На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дан</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израде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Проспекта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Емитент</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не</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планира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нова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издања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хартија</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од</w:t>
      </w:r>
      <w:r w:rsidR="007633C8"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вриједности</w:t>
      </w:r>
      <w:r w:rsidR="007633C8" w:rsidRPr="00E74F38">
        <w:rPr>
          <w:rStyle w:val="BodyText20"/>
          <w:rFonts w:asciiTheme="minorHAnsi" w:eastAsia="Arial Unicode MS" w:hAnsiTheme="minorHAnsi"/>
          <w:color w:val="000000"/>
          <w:sz w:val="22"/>
          <w:szCs w:val="22"/>
          <w:lang w:val="sr-Latn-CS"/>
        </w:rPr>
        <w:t xml:space="preserve">. </w:t>
      </w:r>
    </w:p>
    <w:p w:rsidR="00AC766D" w:rsidRPr="00E74F38" w:rsidRDefault="00AC766D" w:rsidP="00D66F1A">
      <w:pPr>
        <w:spacing w:line="276" w:lineRule="auto"/>
        <w:jc w:val="both"/>
        <w:rPr>
          <w:rFonts w:asciiTheme="minorHAnsi" w:hAnsiTheme="minorHAnsi"/>
          <w:sz w:val="22"/>
          <w:szCs w:val="22"/>
          <w:lang w:val="sr-Latn-RS" w:eastAsia="en-US"/>
        </w:rPr>
      </w:pPr>
    </w:p>
    <w:p w:rsidR="00AC766D" w:rsidRPr="00E74F38" w:rsidRDefault="009F371D" w:rsidP="00F832F1">
      <w:pPr>
        <w:pStyle w:val="Heading2"/>
        <w:numPr>
          <w:ilvl w:val="1"/>
          <w:numId w:val="5"/>
        </w:numPr>
        <w:tabs>
          <w:tab w:val="left" w:pos="993"/>
          <w:tab w:val="left" w:pos="1843"/>
        </w:tabs>
        <w:spacing w:before="0" w:after="0" w:line="276" w:lineRule="auto"/>
        <w:ind w:left="851" w:hanging="567"/>
        <w:jc w:val="both"/>
        <w:rPr>
          <w:rFonts w:asciiTheme="minorHAnsi" w:hAnsiTheme="minorHAnsi" w:cs="Times New Roman"/>
          <w:i w:val="0"/>
          <w:color w:val="000000"/>
          <w:sz w:val="22"/>
          <w:szCs w:val="22"/>
          <w:lang w:val="sr-Latn-RS"/>
        </w:rPr>
      </w:pPr>
      <w:bookmarkStart w:id="275" w:name="_Toc487707874"/>
      <w:bookmarkStart w:id="276" w:name="_Toc496089344"/>
      <w:bookmarkStart w:id="277" w:name="_Toc496090113"/>
      <w:bookmarkStart w:id="278" w:name="_Toc522101788"/>
      <w:r w:rsidRPr="00E74F38">
        <w:rPr>
          <w:rFonts w:asciiTheme="minorHAnsi" w:hAnsiTheme="minorHAnsi" w:cs="Times New Roman"/>
          <w:i w:val="0"/>
          <w:color w:val="000000"/>
          <w:sz w:val="22"/>
          <w:szCs w:val="22"/>
          <w:lang w:val="sr-Cyrl-BA"/>
        </w:rPr>
        <w:t>Опис</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било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каквих</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ограничења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вези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слободне</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преносивости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обвезница</w:t>
      </w:r>
      <w:bookmarkEnd w:id="275"/>
      <w:bookmarkEnd w:id="276"/>
      <w:bookmarkEnd w:id="277"/>
      <w:bookmarkEnd w:id="278"/>
    </w:p>
    <w:p w:rsidR="006C2971" w:rsidRPr="00E74F38" w:rsidRDefault="006C2971" w:rsidP="00D66F1A">
      <w:pPr>
        <w:spacing w:line="276" w:lineRule="auto"/>
        <w:rPr>
          <w:rFonts w:asciiTheme="minorHAnsi" w:hAnsiTheme="minorHAnsi"/>
          <w:sz w:val="22"/>
          <w:szCs w:val="22"/>
          <w:lang w:val="sr-Latn-RS" w:eastAsia="en-US"/>
        </w:rPr>
      </w:pPr>
    </w:p>
    <w:p w:rsidR="00C20789" w:rsidRPr="00E74F38" w:rsidRDefault="009F371D" w:rsidP="00C20789">
      <w:pPr>
        <w:ind w:firstLine="709"/>
        <w:jc w:val="both"/>
        <w:rPr>
          <w:rStyle w:val="BodyText20"/>
          <w:rFonts w:asciiTheme="minorHAnsi" w:eastAsia="Arial Unicode MS" w:hAnsiTheme="minorHAnsi"/>
          <w:color w:val="000000"/>
          <w:sz w:val="22"/>
          <w:szCs w:val="22"/>
          <w:lang w:val="sr-Latn-CS"/>
        </w:rPr>
      </w:pPr>
      <w:r w:rsidRPr="00E74F38">
        <w:rPr>
          <w:rStyle w:val="BodyText20"/>
          <w:rFonts w:asciiTheme="minorHAnsi" w:eastAsia="Arial Unicode MS" w:hAnsiTheme="minorHAnsi"/>
          <w:color w:val="000000"/>
          <w:sz w:val="22"/>
          <w:szCs w:val="22"/>
          <w:lang w:val="sr-Latn-CS"/>
        </w:rPr>
        <w:t>Не</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постоје</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никаква</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ограничења</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у</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вези</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слободне</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преносивости</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обвезница</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из</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ове</w:t>
      </w:r>
      <w:r w:rsidR="00C20789" w:rsidRPr="00E74F38">
        <w:rPr>
          <w:rStyle w:val="BodyText20"/>
          <w:rFonts w:asciiTheme="minorHAnsi" w:eastAsia="Arial Unicode MS" w:hAnsiTheme="minorHAnsi"/>
          <w:color w:val="000000"/>
          <w:sz w:val="22"/>
          <w:szCs w:val="22"/>
          <w:lang w:val="sr-Latn-CS"/>
        </w:rPr>
        <w:t xml:space="preserve"> </w:t>
      </w:r>
      <w:r w:rsidRPr="00E74F38">
        <w:rPr>
          <w:rStyle w:val="BodyText20"/>
          <w:rFonts w:asciiTheme="minorHAnsi" w:eastAsia="Arial Unicode MS" w:hAnsiTheme="minorHAnsi"/>
          <w:color w:val="000000"/>
          <w:sz w:val="22"/>
          <w:szCs w:val="22"/>
          <w:lang w:val="sr-Latn-CS"/>
        </w:rPr>
        <w:t>емисије</w:t>
      </w:r>
      <w:r w:rsidR="00C20789" w:rsidRPr="00E74F38">
        <w:rPr>
          <w:rStyle w:val="BodyText20"/>
          <w:rFonts w:asciiTheme="minorHAnsi" w:eastAsia="Arial Unicode MS" w:hAnsiTheme="minorHAnsi"/>
          <w:color w:val="000000"/>
          <w:sz w:val="22"/>
          <w:szCs w:val="22"/>
          <w:lang w:val="sr-Latn-CS"/>
        </w:rPr>
        <w:t>.</w:t>
      </w:r>
    </w:p>
    <w:p w:rsidR="007633C8" w:rsidRPr="00E74F38" w:rsidRDefault="007633C8" w:rsidP="007633C8">
      <w:pPr>
        <w:spacing w:line="276" w:lineRule="auto"/>
        <w:jc w:val="both"/>
        <w:rPr>
          <w:rFonts w:asciiTheme="minorHAnsi" w:hAnsiTheme="minorHAnsi"/>
          <w:sz w:val="22"/>
          <w:szCs w:val="22"/>
          <w:lang w:val="sr-Cyrl-BA" w:eastAsia="en-US"/>
        </w:rPr>
      </w:pPr>
    </w:p>
    <w:p w:rsidR="00733CB0" w:rsidRPr="00E74F38" w:rsidRDefault="009F371D" w:rsidP="00F832F1">
      <w:pPr>
        <w:pStyle w:val="Heading2"/>
        <w:numPr>
          <w:ilvl w:val="1"/>
          <w:numId w:val="5"/>
        </w:numPr>
        <w:tabs>
          <w:tab w:val="left" w:pos="993"/>
        </w:tabs>
        <w:spacing w:before="0" w:after="0" w:line="276" w:lineRule="auto"/>
        <w:ind w:left="851" w:hanging="567"/>
        <w:jc w:val="both"/>
        <w:rPr>
          <w:rFonts w:asciiTheme="minorHAnsi" w:hAnsiTheme="minorHAnsi" w:cs="Times New Roman"/>
          <w:i w:val="0"/>
          <w:color w:val="000000"/>
          <w:sz w:val="22"/>
          <w:szCs w:val="22"/>
          <w:lang w:val="sr-Cyrl-BA"/>
        </w:rPr>
      </w:pPr>
      <w:bookmarkStart w:id="279" w:name="_Toc487707875"/>
      <w:bookmarkStart w:id="280" w:name="_Toc496089345"/>
      <w:bookmarkStart w:id="281" w:name="_Toc496090114"/>
      <w:bookmarkStart w:id="282" w:name="_Toc522101789"/>
      <w:r w:rsidRPr="00E74F38">
        <w:rPr>
          <w:rFonts w:asciiTheme="minorHAnsi" w:hAnsiTheme="minorHAnsi" w:cs="Times New Roman"/>
          <w:i w:val="0"/>
          <w:color w:val="000000"/>
          <w:sz w:val="22"/>
          <w:szCs w:val="22"/>
          <w:lang w:val="sr-Cyrl-BA"/>
        </w:rPr>
        <w:t>Подаци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пореским</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обавезама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вези</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са</w:t>
      </w:r>
      <w:r w:rsidR="00AC766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обвезницама</w:t>
      </w:r>
      <w:bookmarkEnd w:id="279"/>
      <w:bookmarkEnd w:id="280"/>
      <w:bookmarkEnd w:id="281"/>
      <w:bookmarkEnd w:id="282"/>
    </w:p>
    <w:p w:rsidR="00C20789" w:rsidRPr="00E74F38" w:rsidRDefault="00C20789" w:rsidP="00C20789">
      <w:pPr>
        <w:jc w:val="both"/>
        <w:rPr>
          <w:rStyle w:val="BodyText20"/>
          <w:rFonts w:asciiTheme="minorHAnsi" w:eastAsia="Arial Unicode MS" w:hAnsiTheme="minorHAnsi"/>
          <w:color w:val="000000"/>
          <w:sz w:val="22"/>
          <w:szCs w:val="22"/>
          <w:lang w:val="sr-Latn-CS"/>
        </w:rPr>
      </w:pPr>
    </w:p>
    <w:p w:rsidR="006E549B" w:rsidRPr="00E74F38" w:rsidRDefault="009F371D" w:rsidP="00A00A2E">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На</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основу</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постојећих</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пореских</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прописа</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не</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постоје</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обавезе</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Емитента</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вези</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са</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обвезницама</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које</w:t>
      </w:r>
      <w:r w:rsidR="002A7A67"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емитује</w:t>
      </w:r>
      <w:r w:rsidR="002A7A67" w:rsidRPr="00E74F38">
        <w:rPr>
          <w:rFonts w:asciiTheme="minorHAnsi" w:hAnsiTheme="minorHAnsi"/>
          <w:sz w:val="22"/>
          <w:szCs w:val="22"/>
          <w:lang w:val="sr-Latn-CS"/>
        </w:rPr>
        <w:t>.</w:t>
      </w:r>
      <w:bookmarkStart w:id="283" w:name="_Toc344476104"/>
    </w:p>
    <w:bookmarkEnd w:id="283"/>
    <w:p w:rsidR="00A3299D" w:rsidRPr="00E74F38" w:rsidRDefault="00A3299D">
      <w:pPr>
        <w:rPr>
          <w:rFonts w:asciiTheme="minorHAnsi" w:hAnsiTheme="minorHAnsi"/>
          <w:b/>
          <w:bCs/>
          <w:color w:val="000000"/>
          <w:kern w:val="36"/>
          <w:sz w:val="2"/>
          <w:szCs w:val="2"/>
          <w:lang w:val="sr-Latn-RS" w:eastAsia="en-US"/>
        </w:rPr>
      </w:pPr>
      <w:r w:rsidRPr="00E74F38">
        <w:rPr>
          <w:rFonts w:asciiTheme="minorHAnsi" w:hAnsiTheme="minorHAnsi"/>
          <w:color w:val="000000"/>
          <w:sz w:val="22"/>
          <w:szCs w:val="22"/>
          <w:lang w:val="sr-Latn-RS"/>
        </w:rPr>
        <w:br w:type="page"/>
      </w:r>
    </w:p>
    <w:p w:rsidR="00CD62CA"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284" w:name="_Toc487707876"/>
      <w:bookmarkStart w:id="285" w:name="_Toc496089346"/>
      <w:bookmarkStart w:id="286" w:name="_Toc496090115"/>
      <w:bookmarkStart w:id="287" w:name="_Toc522101790"/>
      <w:r w:rsidRPr="00E74F38">
        <w:rPr>
          <w:rFonts w:asciiTheme="minorHAnsi" w:hAnsiTheme="minorHAnsi" w:cs="Times New Roman"/>
          <w:color w:val="000000"/>
          <w:sz w:val="22"/>
          <w:szCs w:val="22"/>
          <w:lang w:val="sr-Latn-RS"/>
        </w:rPr>
        <w:lastRenderedPageBreak/>
        <w:t>УСЛОВИ</w:t>
      </w:r>
      <w:r w:rsidR="009477DA"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ПОНУДЕ</w:t>
      </w:r>
      <w:bookmarkEnd w:id="284"/>
      <w:bookmarkEnd w:id="285"/>
      <w:bookmarkEnd w:id="286"/>
      <w:bookmarkEnd w:id="287"/>
    </w:p>
    <w:p w:rsidR="00EC1AB8" w:rsidRPr="00E74F38" w:rsidRDefault="00EC1AB8" w:rsidP="00D66F1A">
      <w:pPr>
        <w:pStyle w:val="Heading2"/>
        <w:spacing w:before="0" w:after="0" w:line="276" w:lineRule="auto"/>
        <w:ind w:left="851"/>
        <w:jc w:val="both"/>
        <w:rPr>
          <w:rFonts w:asciiTheme="minorHAnsi" w:hAnsiTheme="minorHAnsi" w:cs="Times New Roman"/>
          <w:i w:val="0"/>
          <w:sz w:val="22"/>
          <w:szCs w:val="22"/>
          <w:lang w:val="sr-Cyrl-BA"/>
        </w:rPr>
      </w:pPr>
    </w:p>
    <w:p w:rsidR="00FF7FD2"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288" w:name="_Toc487707877"/>
      <w:bookmarkStart w:id="289" w:name="_Toc496089347"/>
      <w:bookmarkStart w:id="290" w:name="_Toc496090116"/>
      <w:bookmarkStart w:id="291" w:name="_Toc522101791"/>
      <w:r w:rsidRPr="00E74F38">
        <w:rPr>
          <w:rFonts w:asciiTheme="minorHAnsi" w:hAnsiTheme="minorHAnsi" w:cs="Times New Roman"/>
          <w:i w:val="0"/>
          <w:color w:val="000000"/>
          <w:sz w:val="22"/>
          <w:szCs w:val="22"/>
          <w:lang w:val="sr-Cyrl-BA"/>
        </w:rPr>
        <w:t>Услови</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подаци</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понуди</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временски</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распоред</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поступак</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прихвата</w:t>
      </w:r>
      <w:r w:rsidR="009477DA"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понуде</w:t>
      </w:r>
      <w:bookmarkEnd w:id="288"/>
      <w:bookmarkEnd w:id="289"/>
      <w:bookmarkEnd w:id="290"/>
      <w:bookmarkEnd w:id="291"/>
    </w:p>
    <w:p w:rsidR="009A4931" w:rsidRPr="00E74F38" w:rsidRDefault="009A4931" w:rsidP="00D66F1A">
      <w:pPr>
        <w:spacing w:line="276" w:lineRule="auto"/>
        <w:ind w:firstLine="709"/>
        <w:jc w:val="both"/>
        <w:rPr>
          <w:rStyle w:val="BodyText20"/>
          <w:rFonts w:asciiTheme="minorHAnsi" w:eastAsia="Arial Unicode MS" w:hAnsiTheme="minorHAnsi"/>
          <w:color w:val="000000"/>
          <w:sz w:val="22"/>
          <w:szCs w:val="22"/>
          <w:lang w:val="sr-Latn-BA"/>
        </w:rPr>
      </w:pPr>
    </w:p>
    <w:p w:rsidR="003A28B7"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292" w:name="_Toc487707878"/>
      <w:bookmarkStart w:id="293" w:name="_Toc496089348"/>
      <w:bookmarkStart w:id="294" w:name="_Toc496090117"/>
      <w:bookmarkStart w:id="295" w:name="_Toc522101792"/>
      <w:r w:rsidRPr="00E74F38">
        <w:rPr>
          <w:rFonts w:asciiTheme="minorHAnsi" w:hAnsiTheme="minorHAnsi" w:cs="Times New Roman"/>
          <w:color w:val="000000"/>
          <w:sz w:val="22"/>
          <w:szCs w:val="22"/>
          <w:lang w:val="sr-Latn-CS"/>
        </w:rPr>
        <w:t>Услови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понуде</w:t>
      </w:r>
      <w:bookmarkEnd w:id="292"/>
      <w:bookmarkEnd w:id="293"/>
      <w:bookmarkEnd w:id="294"/>
      <w:bookmarkEnd w:id="295"/>
    </w:p>
    <w:p w:rsidR="00915FF9" w:rsidRPr="00E74F38" w:rsidRDefault="00915FF9" w:rsidP="00915FF9">
      <w:pPr>
        <w:pStyle w:val="ListParagraph"/>
        <w:autoSpaceDE w:val="0"/>
        <w:autoSpaceDN w:val="0"/>
        <w:adjustRightInd w:val="0"/>
        <w:ind w:left="360"/>
        <w:jc w:val="left"/>
        <w:rPr>
          <w:rFonts w:asciiTheme="minorHAnsi" w:hAnsiTheme="minorHAnsi"/>
          <w:sz w:val="22"/>
          <w:lang w:eastAsia="hr-BA"/>
        </w:rPr>
      </w:pPr>
    </w:p>
    <w:p w:rsidR="00915FF9"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Емитент</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врши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јавну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понуду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дугорочних</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свим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заинтересованим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инвеститорима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домаћим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страним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физичким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правним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лицима</w:t>
      </w:r>
      <w:r w:rsidR="00915FF9" w:rsidRPr="00E74F38">
        <w:rPr>
          <w:rFonts w:asciiTheme="minorHAnsi" w:hAnsiTheme="minorHAnsi"/>
          <w:sz w:val="22"/>
          <w:szCs w:val="22"/>
          <w:lang w:val="sr-Latn-CS"/>
        </w:rPr>
        <w:t>.</w:t>
      </w:r>
    </w:p>
    <w:p w:rsidR="00563333"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Ниједан</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инвеститор</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нема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право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прече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куповине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предметне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емисије</w:t>
      </w:r>
      <w:r w:rsidR="00915FF9" w:rsidRPr="00E74F38">
        <w:rPr>
          <w:rFonts w:asciiTheme="minorHAnsi" w:hAnsiTheme="minorHAnsi"/>
          <w:sz w:val="22"/>
          <w:szCs w:val="22"/>
          <w:lang w:val="sr-Latn-CS"/>
        </w:rPr>
        <w:t>.</w:t>
      </w:r>
    </w:p>
    <w:p w:rsidR="00915FF9"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Емисија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ће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сматрати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успјешном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ако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00571142" w:rsidRPr="00E74F38">
        <w:rPr>
          <w:rFonts w:asciiTheme="minorHAnsi" w:hAnsiTheme="minorHAnsi"/>
          <w:sz w:val="22"/>
          <w:szCs w:val="22"/>
          <w:lang w:val="sr-Cyrl-ME"/>
        </w:rPr>
        <w:t>30</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предвиђеном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буде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уписано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уплаћено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минимално</w:t>
      </w:r>
      <w:r w:rsidR="00915FF9" w:rsidRPr="00E74F38">
        <w:rPr>
          <w:rFonts w:asciiTheme="minorHAnsi" w:hAnsiTheme="minorHAnsi"/>
          <w:sz w:val="22"/>
          <w:szCs w:val="22"/>
          <w:lang w:val="sr-Latn-CS"/>
        </w:rPr>
        <w:t xml:space="preserve"> 60%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понуђених</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Јединственом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проспекту</w:t>
      </w:r>
      <w:r w:rsidR="00915FF9" w:rsidRPr="00E74F38">
        <w:rPr>
          <w:rFonts w:asciiTheme="minorHAnsi" w:hAnsiTheme="minorHAnsi"/>
          <w:sz w:val="22"/>
          <w:szCs w:val="22"/>
          <w:lang w:val="sr-Latn-CS"/>
        </w:rPr>
        <w:t xml:space="preserve">. </w:t>
      </w:r>
    </w:p>
    <w:p w:rsidR="00915FF9"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случају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измјена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Јединственог</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проспекта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сваки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инвеститор</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право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00EB310A" w:rsidRPr="00E74F38">
        <w:rPr>
          <w:rFonts w:asciiTheme="minorHAnsi" w:hAnsiTheme="minorHAnsi"/>
          <w:sz w:val="22"/>
          <w:szCs w:val="22"/>
          <w:lang w:val="sr-Cyrl-BA"/>
        </w:rPr>
        <w:t>15</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пријема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измјена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Јединственог</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проспекта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откаже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затражи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поврат</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уплаћених</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износа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Уплаћени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износ</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биће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враћен</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инвеститору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три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пријема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захтјева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поврат</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средстава</w:t>
      </w:r>
      <w:r w:rsidR="00915FF9" w:rsidRPr="00E74F38">
        <w:rPr>
          <w:rFonts w:asciiTheme="minorHAnsi" w:hAnsiTheme="minorHAnsi"/>
          <w:sz w:val="22"/>
          <w:szCs w:val="22"/>
          <w:lang w:val="sr-Latn-CS"/>
        </w:rPr>
        <w:t>.</w:t>
      </w:r>
    </w:p>
    <w:p w:rsidR="00915FF9"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Уколико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00571142" w:rsidRPr="00E74F38">
        <w:rPr>
          <w:rFonts w:asciiTheme="minorHAnsi" w:hAnsiTheme="minorHAnsi"/>
          <w:sz w:val="22"/>
          <w:szCs w:val="22"/>
          <w:lang w:val="sr-Cyrl-ME"/>
        </w:rPr>
        <w:t>30</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предвиђеном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не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буде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уписано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уплаћено</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минимално</w:t>
      </w:r>
      <w:r w:rsidR="00915FF9" w:rsidRPr="00E74F38">
        <w:rPr>
          <w:rFonts w:asciiTheme="minorHAnsi" w:hAnsiTheme="minorHAnsi"/>
          <w:sz w:val="22"/>
          <w:szCs w:val="22"/>
          <w:lang w:val="sr-Latn-CS"/>
        </w:rPr>
        <w:t xml:space="preserve"> 60%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понуђених</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Јединственом</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проспекту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поништава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све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извршене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биће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враћене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инвеститорима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року</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три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дана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пријема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рјешења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Комисије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хартије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вриједности</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Републике</w:t>
      </w:r>
      <w:r w:rsidR="00915FF9" w:rsidRPr="00E74F38">
        <w:rPr>
          <w:rFonts w:asciiTheme="minorHAnsi" w:hAnsiTheme="minorHAnsi"/>
          <w:sz w:val="22"/>
          <w:szCs w:val="22"/>
          <w:lang w:val="sr-Latn-CS"/>
        </w:rPr>
        <w:t xml:space="preserve"> </w:t>
      </w:r>
      <w:r w:rsidRPr="00E74F38">
        <w:rPr>
          <w:rFonts w:asciiTheme="minorHAnsi" w:hAnsiTheme="minorHAnsi"/>
          <w:sz w:val="22"/>
          <w:szCs w:val="22"/>
          <w:lang w:val="sr-Latn-CS"/>
        </w:rPr>
        <w:t>Српске</w:t>
      </w:r>
      <w:r w:rsidR="00915FF9" w:rsidRPr="00E74F38">
        <w:rPr>
          <w:rFonts w:asciiTheme="minorHAnsi" w:hAnsiTheme="minorHAnsi"/>
          <w:sz w:val="22"/>
          <w:szCs w:val="22"/>
          <w:lang w:val="sr-Latn-CS"/>
        </w:rPr>
        <w:t xml:space="preserve">. </w:t>
      </w:r>
    </w:p>
    <w:p w:rsidR="00356085"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Ако</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се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прије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истека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уплату</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упишу</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све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понуђене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Емитент</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може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да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заврши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понуду</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356085" w:rsidRPr="00E74F38">
        <w:rPr>
          <w:rFonts w:asciiTheme="minorHAnsi" w:hAnsiTheme="minorHAnsi"/>
          <w:sz w:val="22"/>
          <w:szCs w:val="22"/>
          <w:lang w:val="sr-Latn-CS"/>
        </w:rPr>
        <w:t xml:space="preserve">. </w:t>
      </w:r>
    </w:p>
    <w:p w:rsidR="00356085" w:rsidRPr="00E74F38" w:rsidRDefault="009F371D" w:rsidP="00563333">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Такође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Емитент</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задржава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право</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на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одустајање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од</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понуде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као</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на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прекид</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емисије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прије</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истека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рока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предвиђеног</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њихов</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356085"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уплату</w:t>
      </w:r>
      <w:r w:rsidR="00356085" w:rsidRPr="00E74F38">
        <w:rPr>
          <w:rFonts w:asciiTheme="minorHAnsi" w:hAnsiTheme="minorHAnsi"/>
          <w:sz w:val="22"/>
          <w:szCs w:val="22"/>
          <w:lang w:val="sr-Latn-CS"/>
        </w:rPr>
        <w:t>.</w:t>
      </w:r>
    </w:p>
    <w:p w:rsidR="00356085" w:rsidRPr="00E74F38" w:rsidRDefault="00356085" w:rsidP="00356085">
      <w:pPr>
        <w:autoSpaceDE w:val="0"/>
        <w:autoSpaceDN w:val="0"/>
        <w:adjustRightInd w:val="0"/>
        <w:rPr>
          <w:rFonts w:asciiTheme="minorHAnsi" w:hAnsiTheme="minorHAnsi"/>
          <w:sz w:val="22"/>
          <w:szCs w:val="22"/>
          <w:highlight w:val="yellow"/>
          <w:lang w:eastAsia="hr-BA"/>
        </w:rPr>
      </w:pPr>
    </w:p>
    <w:p w:rsidR="00D66F1A" w:rsidRPr="00E74F38" w:rsidRDefault="00D66F1A" w:rsidP="00D66F1A">
      <w:pPr>
        <w:spacing w:line="276" w:lineRule="auto"/>
        <w:rPr>
          <w:rFonts w:asciiTheme="minorHAnsi" w:hAnsiTheme="minorHAnsi"/>
          <w:sz w:val="22"/>
          <w:szCs w:val="22"/>
          <w:lang w:val="sr-Latn-CS" w:eastAsia="en-US"/>
        </w:rPr>
      </w:pP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296" w:name="_Toc487707879"/>
      <w:bookmarkStart w:id="297" w:name="_Toc496089349"/>
      <w:bookmarkStart w:id="298" w:name="_Toc496090118"/>
      <w:bookmarkStart w:id="299" w:name="_Toc522101793"/>
      <w:bookmarkStart w:id="300" w:name="_Toc344476107"/>
      <w:r w:rsidRPr="00E74F38">
        <w:rPr>
          <w:rFonts w:asciiTheme="minorHAnsi" w:hAnsiTheme="minorHAnsi" w:cs="Times New Roman"/>
          <w:color w:val="000000"/>
          <w:sz w:val="22"/>
          <w:szCs w:val="22"/>
          <w:lang w:val="sr-Latn-CS"/>
        </w:rPr>
        <w:t>Укупни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износ</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емисије</w:t>
      </w:r>
      <w:r w:rsidR="006F3156" w:rsidRPr="00E74F38">
        <w:rPr>
          <w:rFonts w:asciiTheme="minorHAnsi" w:hAnsiTheme="minorHAnsi" w:cs="Times New Roman"/>
          <w:color w:val="000000"/>
          <w:sz w:val="22"/>
          <w:szCs w:val="22"/>
          <w:lang w:val="sr-Latn-CS"/>
        </w:rPr>
        <w:t>/</w:t>
      </w:r>
      <w:r w:rsidRPr="00E74F38">
        <w:rPr>
          <w:rFonts w:asciiTheme="minorHAnsi" w:hAnsiTheme="minorHAnsi" w:cs="Times New Roman"/>
          <w:color w:val="000000"/>
          <w:sz w:val="22"/>
          <w:szCs w:val="22"/>
          <w:lang w:val="sr-Latn-CS"/>
        </w:rPr>
        <w:t>понуде</w:t>
      </w:r>
      <w:bookmarkEnd w:id="296"/>
      <w:bookmarkEnd w:id="297"/>
      <w:bookmarkEnd w:id="298"/>
      <w:bookmarkEnd w:id="299"/>
    </w:p>
    <w:p w:rsidR="00356085" w:rsidRPr="00E74F38" w:rsidRDefault="00356085" w:rsidP="00B41B94">
      <w:pPr>
        <w:jc w:val="both"/>
        <w:rPr>
          <w:rFonts w:asciiTheme="minorHAnsi" w:hAnsiTheme="minorHAnsi"/>
          <w:color w:val="000000"/>
          <w:szCs w:val="20"/>
          <w:lang w:val="sr-Latn-CS"/>
        </w:rPr>
      </w:pPr>
    </w:p>
    <w:p w:rsidR="00D66F1A" w:rsidRPr="00E74F38" w:rsidRDefault="0071265E" w:rsidP="00B41B94">
      <w:pPr>
        <w:spacing w:after="120"/>
        <w:ind w:firstLine="720"/>
        <w:jc w:val="both"/>
        <w:rPr>
          <w:rFonts w:asciiTheme="minorHAnsi" w:hAnsiTheme="minorHAnsi"/>
          <w:sz w:val="22"/>
          <w:szCs w:val="22"/>
          <w:lang w:val="sr-Latn-CS"/>
        </w:rPr>
      </w:pPr>
      <w:r>
        <w:rPr>
          <w:rFonts w:asciiTheme="minorHAnsi" w:hAnsiTheme="minorHAnsi"/>
          <w:sz w:val="22"/>
          <w:szCs w:val="22"/>
          <w:lang w:val="sr-Cyrl-ME"/>
        </w:rPr>
        <w:t>Другом</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емисијом</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дугорочних</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муниципалних</w:t>
      </w:r>
      <w:r w:rsidR="004F576D"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обвезница</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јавном</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понудом</w:t>
      </w:r>
      <w:r w:rsidR="00BE2E80"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емитује</w:t>
      </w:r>
      <w:r w:rsidR="00BE2E80"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се</w:t>
      </w:r>
      <w:r w:rsidR="00356085" w:rsidRPr="00E74F38">
        <w:rPr>
          <w:rFonts w:asciiTheme="minorHAnsi" w:hAnsiTheme="minorHAnsi"/>
          <w:sz w:val="22"/>
          <w:szCs w:val="22"/>
          <w:lang w:val="sr-Latn-CS"/>
        </w:rPr>
        <w:t xml:space="preserve"> </w:t>
      </w:r>
      <w:r>
        <w:rPr>
          <w:rFonts w:asciiTheme="minorHAnsi" w:hAnsiTheme="minorHAnsi"/>
          <w:sz w:val="22"/>
          <w:szCs w:val="22"/>
          <w:lang w:val="sr-Cyrl-ME"/>
        </w:rPr>
        <w:t>50</w:t>
      </w:r>
      <w:r w:rsidR="00B60E2B" w:rsidRPr="00E74F38">
        <w:rPr>
          <w:rFonts w:asciiTheme="minorHAnsi" w:hAnsiTheme="minorHAnsi"/>
          <w:sz w:val="22"/>
          <w:szCs w:val="22"/>
          <w:lang w:val="sr-Cyrl-ME"/>
        </w:rPr>
        <w:t>.0</w:t>
      </w:r>
      <w:r w:rsidR="004F576D" w:rsidRPr="00E74F38">
        <w:rPr>
          <w:rFonts w:asciiTheme="minorHAnsi" w:hAnsiTheme="minorHAnsi"/>
          <w:sz w:val="22"/>
          <w:szCs w:val="22"/>
          <w:lang w:val="sr-Latn-CS"/>
        </w:rPr>
        <w:t>00</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обвезница</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номиналне</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вриједности</w:t>
      </w:r>
      <w:r w:rsidR="00356085" w:rsidRPr="00E74F38">
        <w:rPr>
          <w:rFonts w:asciiTheme="minorHAnsi" w:hAnsiTheme="minorHAnsi"/>
          <w:sz w:val="22"/>
          <w:szCs w:val="22"/>
          <w:lang w:val="sr-Latn-CS"/>
        </w:rPr>
        <w:t xml:space="preserve"> 100 </w:t>
      </w:r>
      <w:r w:rsidR="009F371D" w:rsidRPr="00E74F38">
        <w:rPr>
          <w:rFonts w:asciiTheme="minorHAnsi" w:hAnsiTheme="minorHAnsi"/>
          <w:sz w:val="22"/>
          <w:szCs w:val="22"/>
          <w:lang w:val="sr-Latn-CS"/>
        </w:rPr>
        <w:t>КМ</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по</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обвезници</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укупне</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номиналне</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вриједности</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емисије</w:t>
      </w:r>
      <w:r w:rsidR="00356085" w:rsidRPr="00E74F38">
        <w:rPr>
          <w:rFonts w:asciiTheme="minorHAnsi" w:hAnsiTheme="minorHAnsi"/>
          <w:sz w:val="22"/>
          <w:szCs w:val="22"/>
          <w:lang w:val="sr-Latn-CS"/>
        </w:rPr>
        <w:t xml:space="preserve"> </w:t>
      </w:r>
      <w:r>
        <w:rPr>
          <w:rFonts w:asciiTheme="minorHAnsi" w:hAnsiTheme="minorHAnsi"/>
          <w:sz w:val="22"/>
          <w:szCs w:val="22"/>
          <w:lang w:val="sr-Cyrl-ME"/>
        </w:rPr>
        <w:t>5.000</w:t>
      </w:r>
      <w:r w:rsidR="004F576D" w:rsidRPr="00E74F38">
        <w:rPr>
          <w:rFonts w:asciiTheme="minorHAnsi" w:hAnsiTheme="minorHAnsi"/>
          <w:sz w:val="22"/>
          <w:szCs w:val="22"/>
          <w:lang w:val="sr-Latn-CS"/>
        </w:rPr>
        <w:t>.000</w:t>
      </w:r>
      <w:r w:rsidR="00356085" w:rsidRPr="00E74F38">
        <w:rPr>
          <w:rFonts w:asciiTheme="minorHAnsi" w:hAnsiTheme="minorHAnsi"/>
          <w:sz w:val="22"/>
          <w:szCs w:val="22"/>
          <w:lang w:val="sr-Latn-CS"/>
        </w:rPr>
        <w:t xml:space="preserve"> </w:t>
      </w:r>
      <w:r w:rsidR="009F371D" w:rsidRPr="00E74F38">
        <w:rPr>
          <w:rFonts w:asciiTheme="minorHAnsi" w:hAnsiTheme="minorHAnsi"/>
          <w:sz w:val="22"/>
          <w:szCs w:val="22"/>
          <w:lang w:val="sr-Latn-CS"/>
        </w:rPr>
        <w:t>КМ</w:t>
      </w:r>
      <w:r w:rsidR="00356085" w:rsidRPr="00E74F38">
        <w:rPr>
          <w:rFonts w:asciiTheme="minorHAnsi" w:hAnsiTheme="minorHAnsi"/>
          <w:sz w:val="22"/>
          <w:szCs w:val="22"/>
          <w:lang w:val="sr-Latn-CS"/>
        </w:rPr>
        <w:t>.</w:t>
      </w: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01" w:name="_Toc487707880"/>
      <w:bookmarkStart w:id="302" w:name="_Toc496089350"/>
      <w:bookmarkStart w:id="303" w:name="_Toc496090119"/>
      <w:bookmarkStart w:id="304" w:name="_Toc522101794"/>
      <w:r w:rsidRPr="00E74F38">
        <w:rPr>
          <w:rFonts w:asciiTheme="minorHAnsi" w:hAnsiTheme="minorHAnsi" w:cs="Times New Roman"/>
          <w:color w:val="000000"/>
          <w:sz w:val="22"/>
          <w:szCs w:val="22"/>
          <w:lang w:val="sr-Latn-CS"/>
        </w:rPr>
        <w:t>Период</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уписа</w:t>
      </w:r>
      <w:r w:rsidR="006C2971"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опис</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поступка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bookmarkEnd w:id="301"/>
      <w:bookmarkEnd w:id="302"/>
      <w:bookmarkEnd w:id="303"/>
      <w:bookmarkEnd w:id="304"/>
    </w:p>
    <w:p w:rsidR="00C7092C" w:rsidRPr="00E74F38" w:rsidRDefault="00C7092C" w:rsidP="00B41B94">
      <w:pPr>
        <w:autoSpaceDE w:val="0"/>
        <w:autoSpaceDN w:val="0"/>
        <w:adjustRightInd w:val="0"/>
        <w:rPr>
          <w:rFonts w:asciiTheme="minorHAnsi" w:hAnsiTheme="minorHAnsi"/>
          <w:sz w:val="22"/>
          <w:lang w:eastAsia="hr-BA"/>
        </w:rPr>
      </w:pPr>
    </w:p>
    <w:p w:rsidR="00C7092C" w:rsidRPr="00E74F38" w:rsidRDefault="009F371D" w:rsidP="00607CF1">
      <w:pPr>
        <w:spacing w:after="120"/>
        <w:ind w:firstLine="720"/>
        <w:jc w:val="both"/>
        <w:rPr>
          <w:rFonts w:asciiTheme="minorHAnsi" w:hAnsiTheme="minorHAnsi"/>
          <w:sz w:val="22"/>
          <w:szCs w:val="22"/>
          <w:lang w:val="hr-HR"/>
        </w:rPr>
      </w:pPr>
      <w:r w:rsidRPr="00E74F38">
        <w:rPr>
          <w:rFonts w:asciiTheme="minorHAnsi" w:hAnsiTheme="minorHAnsi"/>
          <w:color w:val="000000"/>
          <w:sz w:val="22"/>
          <w:szCs w:val="22"/>
          <w:lang w:val="hr-HR"/>
        </w:rPr>
        <w:t>Упис</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ће</w:t>
      </w:r>
      <w:r w:rsidR="008C1C4D" w:rsidRPr="00E74F38">
        <w:rPr>
          <w:rFonts w:asciiTheme="minorHAnsi" w:hAnsiTheme="minorHAnsi"/>
          <w:color w:val="000000"/>
          <w:sz w:val="22"/>
          <w:szCs w:val="22"/>
          <w:lang w:val="hr-HR"/>
        </w:rPr>
        <w:t xml:space="preserve"> </w:t>
      </w:r>
      <w:r w:rsidRPr="00E74F38">
        <w:rPr>
          <w:rFonts w:asciiTheme="minorHAnsi" w:hAnsiTheme="minorHAnsi"/>
          <w:sz w:val="22"/>
          <w:szCs w:val="22"/>
          <w:lang w:val="hr-HR"/>
        </w:rPr>
        <w:t>трајати</w:t>
      </w:r>
      <w:r w:rsidR="00C7092C" w:rsidRPr="00E74F38">
        <w:rPr>
          <w:rFonts w:asciiTheme="minorHAnsi" w:hAnsiTheme="minorHAnsi"/>
          <w:sz w:val="22"/>
          <w:szCs w:val="22"/>
          <w:lang w:val="hr-HR"/>
        </w:rPr>
        <w:t xml:space="preserve"> </w:t>
      </w:r>
      <w:r w:rsidR="00571142" w:rsidRPr="00E74F38">
        <w:rPr>
          <w:rFonts w:asciiTheme="minorHAnsi" w:hAnsiTheme="minorHAnsi"/>
          <w:sz w:val="22"/>
          <w:szCs w:val="22"/>
          <w:lang w:val="sr-Cyrl-ME"/>
        </w:rPr>
        <w:t>30</w:t>
      </w:r>
      <w:r w:rsidR="00594D32" w:rsidRPr="00E74F38">
        <w:rPr>
          <w:rFonts w:asciiTheme="minorHAnsi" w:hAnsiTheme="minorHAnsi"/>
          <w:sz w:val="22"/>
          <w:szCs w:val="22"/>
          <w:lang w:val="hr-HR"/>
        </w:rPr>
        <w:t xml:space="preserve"> </w:t>
      </w:r>
      <w:r w:rsidRPr="00E74F38">
        <w:rPr>
          <w:rFonts w:asciiTheme="minorHAnsi" w:hAnsiTheme="minorHAnsi"/>
          <w:sz w:val="22"/>
          <w:szCs w:val="22"/>
          <w:lang w:val="hr-HR"/>
        </w:rPr>
        <w:t>дана</w:t>
      </w:r>
      <w:r w:rsidR="004F576D" w:rsidRPr="00E74F38">
        <w:rPr>
          <w:rFonts w:asciiTheme="minorHAnsi" w:hAnsiTheme="minorHAnsi"/>
          <w:sz w:val="22"/>
          <w:szCs w:val="22"/>
          <w:lang w:val="hr-HR"/>
        </w:rPr>
        <w:t>.</w:t>
      </w:r>
      <w:r w:rsidR="00C7092C" w:rsidRPr="00E74F38">
        <w:rPr>
          <w:rFonts w:asciiTheme="minorHAnsi" w:hAnsiTheme="minorHAnsi"/>
          <w:sz w:val="22"/>
          <w:szCs w:val="22"/>
          <w:lang w:val="hr-HR"/>
        </w:rPr>
        <w:t xml:space="preserve"> </w:t>
      </w:r>
    </w:p>
    <w:p w:rsidR="00607CF1" w:rsidRPr="00E74F38" w:rsidRDefault="009F371D" w:rsidP="00607CF1">
      <w:pPr>
        <w:spacing w:after="120"/>
        <w:ind w:firstLine="720"/>
        <w:jc w:val="both"/>
        <w:rPr>
          <w:rFonts w:asciiTheme="minorHAnsi" w:hAnsiTheme="minorHAnsi"/>
          <w:sz w:val="22"/>
          <w:szCs w:val="22"/>
          <w:lang w:val="sr-Latn-CS"/>
        </w:rPr>
      </w:pPr>
      <w:r w:rsidRPr="00E74F38">
        <w:rPr>
          <w:rFonts w:asciiTheme="minorHAnsi" w:hAnsiTheme="minorHAnsi"/>
          <w:sz w:val="22"/>
          <w:szCs w:val="22"/>
          <w:lang w:val="sr-Latn-CS"/>
        </w:rPr>
        <w:t>Дан</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почетка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утврђен</w:t>
      </w:r>
      <w:r w:rsidR="00607CF1"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Јавном</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позиву</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за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упис</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и</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уплату</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емисије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обвезница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који</w:t>
      </w:r>
      <w:r w:rsidR="004F576D" w:rsidRPr="00E74F38">
        <w:rPr>
          <w:rFonts w:asciiTheme="minorHAnsi" w:hAnsiTheme="minorHAnsi"/>
          <w:sz w:val="22"/>
          <w:szCs w:val="22"/>
          <w:lang w:val="sr-Latn-CS"/>
        </w:rPr>
        <w:t xml:space="preserve"> </w:t>
      </w:r>
      <w:r w:rsidR="00311341">
        <w:rPr>
          <w:rFonts w:asciiTheme="minorHAnsi" w:hAnsiTheme="minorHAnsi"/>
          <w:sz w:val="22"/>
          <w:szCs w:val="22"/>
          <w:lang w:val="sr-Cyrl-ME"/>
        </w:rPr>
        <w:t>је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објављен</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дневним</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новинама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које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се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дистрибуирају</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на</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цијелој</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територији</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Републике</w:t>
      </w:r>
      <w:r w:rsidR="004F576D" w:rsidRPr="00E74F38">
        <w:rPr>
          <w:rFonts w:asciiTheme="minorHAnsi" w:hAnsiTheme="minorHAnsi"/>
          <w:sz w:val="22"/>
          <w:szCs w:val="22"/>
          <w:lang w:val="sr-Latn-CS"/>
        </w:rPr>
        <w:t xml:space="preserve"> </w:t>
      </w:r>
      <w:r w:rsidRPr="00E74F38">
        <w:rPr>
          <w:rFonts w:asciiTheme="minorHAnsi" w:hAnsiTheme="minorHAnsi"/>
          <w:sz w:val="22"/>
          <w:szCs w:val="22"/>
          <w:lang w:val="sr-Latn-CS"/>
        </w:rPr>
        <w:t>Српске</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као</w:t>
      </w:r>
      <w:r w:rsidR="00E57CAF" w:rsidRPr="00E74F38">
        <w:rPr>
          <w:rFonts w:asciiTheme="minorHAnsi" w:hAnsiTheme="minorHAnsi"/>
          <w:sz w:val="22"/>
          <w:szCs w:val="22"/>
          <w:lang w:val="sr-Latn-CS"/>
        </w:rPr>
        <w:t xml:space="preserve"> </w:t>
      </w:r>
      <w:bookmarkStart w:id="305" w:name="_Hlk480978727"/>
      <w:r w:rsidRPr="00E74F38">
        <w:rPr>
          <w:rFonts w:asciiTheme="minorHAnsi" w:hAnsiTheme="minorHAnsi"/>
          <w:sz w:val="22"/>
          <w:szCs w:val="22"/>
          <w:lang w:val="sr-Latn-CS"/>
        </w:rPr>
        <w:t>и</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на</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Интернет</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страници</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Бањалучке</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берзе</w:t>
      </w:r>
      <w:r w:rsidR="00C13D31" w:rsidRPr="00E74F38">
        <w:rPr>
          <w:rFonts w:asciiTheme="minorHAnsi" w:hAnsiTheme="minorHAnsi"/>
          <w:sz w:val="22"/>
          <w:szCs w:val="22"/>
          <w:lang w:val="sr-Cyrl-BA"/>
        </w:rPr>
        <w:t xml:space="preserve"> хартија од вриједност а.д. Бања Лука</w:t>
      </w:r>
      <w:r w:rsidR="00E57CAF" w:rsidRPr="00E74F38">
        <w:rPr>
          <w:rFonts w:asciiTheme="minorHAnsi" w:hAnsiTheme="minorHAnsi"/>
          <w:sz w:val="22"/>
          <w:szCs w:val="22"/>
          <w:lang w:val="sr-Latn-CS"/>
        </w:rPr>
        <w:t xml:space="preserve">: </w:t>
      </w:r>
      <w:hyperlink r:id="rId28" w:history="1">
        <w:r w:rsidR="00E57CAF" w:rsidRPr="00E74F38">
          <w:rPr>
            <w:rStyle w:val="Hyperlink"/>
            <w:rFonts w:asciiTheme="minorHAnsi" w:hAnsiTheme="minorHAnsi" w:cs="Times New Roman"/>
            <w:sz w:val="22"/>
            <w:szCs w:val="22"/>
            <w:lang w:val="sr-Latn-CS"/>
          </w:rPr>
          <w:t>www.</w:t>
        </w:r>
        <w:r w:rsidR="009F75C7" w:rsidRPr="00E74F38">
          <w:rPr>
            <w:rStyle w:val="Hyperlink"/>
            <w:rFonts w:asciiTheme="minorHAnsi" w:hAnsiTheme="minorHAnsi" w:cs="Times New Roman"/>
            <w:sz w:val="22"/>
            <w:szCs w:val="22"/>
            <w:lang w:val="sr-Latn-CS"/>
          </w:rPr>
          <w:t>blberza</w:t>
        </w:r>
        <w:r w:rsidR="00E57CAF" w:rsidRPr="00E74F38">
          <w:rPr>
            <w:rStyle w:val="Hyperlink"/>
            <w:rFonts w:asciiTheme="minorHAnsi" w:hAnsiTheme="minorHAnsi" w:cs="Times New Roman"/>
            <w:sz w:val="22"/>
            <w:szCs w:val="22"/>
            <w:lang w:val="sr-Latn-CS"/>
          </w:rPr>
          <w:t>.</w:t>
        </w:r>
        <w:r w:rsidR="009F75C7" w:rsidRPr="00E74F38">
          <w:rPr>
            <w:rStyle w:val="Hyperlink"/>
            <w:rFonts w:asciiTheme="minorHAnsi" w:hAnsiTheme="minorHAnsi" w:cs="Times New Roman"/>
            <w:sz w:val="22"/>
            <w:szCs w:val="22"/>
            <w:lang w:val="sr-Latn-CS"/>
          </w:rPr>
          <w:t>com</w:t>
        </w:r>
      </w:hyperlink>
      <w:bookmarkEnd w:id="305"/>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Јединствени</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проспект</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бесплатно</w:t>
      </w:r>
      <w:r w:rsidR="00E57CAF" w:rsidRPr="00E74F38">
        <w:rPr>
          <w:rFonts w:asciiTheme="minorHAnsi" w:hAnsiTheme="minorHAnsi"/>
          <w:sz w:val="22"/>
          <w:szCs w:val="22"/>
          <w:lang w:val="sr-Latn-CS"/>
        </w:rPr>
        <w:t xml:space="preserve"> </w:t>
      </w:r>
      <w:r w:rsidR="00D63484">
        <w:rPr>
          <w:rFonts w:asciiTheme="minorHAnsi" w:hAnsiTheme="minorHAnsi"/>
          <w:sz w:val="22"/>
          <w:szCs w:val="22"/>
          <w:lang w:val="sr-Cyrl-ME"/>
        </w:rPr>
        <w:t>је</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доступан</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у</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просторијама</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Емитента</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агента</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емисије</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те</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на</w:t>
      </w:r>
      <w:r w:rsidR="00607CF1" w:rsidRPr="00E74F38">
        <w:rPr>
          <w:rFonts w:asciiTheme="minorHAnsi" w:hAnsiTheme="minorHAnsi"/>
          <w:sz w:val="22"/>
          <w:szCs w:val="22"/>
          <w:lang w:val="sr-Latn-CS"/>
        </w:rPr>
        <w:t xml:space="preserve"> </w:t>
      </w:r>
      <w:r w:rsidRPr="00E74F38">
        <w:rPr>
          <w:rFonts w:asciiTheme="minorHAnsi" w:hAnsiTheme="minorHAnsi"/>
          <w:sz w:val="22"/>
          <w:szCs w:val="22"/>
          <w:lang w:val="sr-Latn-CS"/>
        </w:rPr>
        <w:t>Интернет</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страници</w:t>
      </w:r>
      <w:r w:rsidR="00E57CAF" w:rsidRPr="00E74F38">
        <w:rPr>
          <w:rFonts w:asciiTheme="minorHAnsi" w:hAnsiTheme="minorHAnsi"/>
          <w:sz w:val="22"/>
          <w:szCs w:val="22"/>
          <w:lang w:val="sr-Latn-CS"/>
        </w:rPr>
        <w:t xml:space="preserve"> </w:t>
      </w:r>
      <w:r w:rsidRPr="00E74F38">
        <w:rPr>
          <w:rFonts w:asciiTheme="minorHAnsi" w:hAnsiTheme="minorHAnsi"/>
          <w:sz w:val="22"/>
          <w:szCs w:val="22"/>
          <w:lang w:val="sr-Latn-CS"/>
        </w:rPr>
        <w:t>Бањалучке</w:t>
      </w:r>
      <w:r w:rsidR="00607CF1" w:rsidRPr="00E74F38">
        <w:rPr>
          <w:rFonts w:asciiTheme="minorHAnsi" w:hAnsiTheme="minorHAnsi"/>
          <w:sz w:val="22"/>
          <w:szCs w:val="22"/>
          <w:lang w:val="sr-Latn-CS"/>
        </w:rPr>
        <w:t xml:space="preserve"> </w:t>
      </w:r>
      <w:r w:rsidRPr="00E74F38">
        <w:rPr>
          <w:rFonts w:asciiTheme="minorHAnsi" w:hAnsiTheme="minorHAnsi"/>
          <w:sz w:val="22"/>
          <w:szCs w:val="22"/>
          <w:lang w:val="sr-Latn-CS"/>
        </w:rPr>
        <w:t>берзе</w:t>
      </w:r>
      <w:r w:rsidR="00E57CAF" w:rsidRPr="00E74F38">
        <w:rPr>
          <w:rFonts w:asciiTheme="minorHAnsi" w:hAnsiTheme="minorHAnsi"/>
          <w:sz w:val="22"/>
          <w:szCs w:val="22"/>
          <w:lang w:val="sr-Latn-CS"/>
        </w:rPr>
        <w:t xml:space="preserve">. </w:t>
      </w:r>
    </w:p>
    <w:p w:rsidR="004F576D" w:rsidRPr="00E74F38" w:rsidRDefault="009F371D" w:rsidP="004F576D">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Упис</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303955"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врши</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303955"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Бањалучкој</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берзи</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посредством</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овлаштених</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берзанских</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тржишту</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Републике</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Српске</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складу</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радним</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временом</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овлаштених</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берзанских</w:t>
      </w:r>
      <w:r w:rsidR="004F576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4F576D" w:rsidRPr="00E74F38">
        <w:rPr>
          <w:rFonts w:asciiTheme="minorHAnsi" w:hAnsiTheme="minorHAnsi"/>
          <w:color w:val="000000"/>
          <w:sz w:val="22"/>
          <w:szCs w:val="22"/>
          <w:lang w:val="hr-HR"/>
        </w:rPr>
        <w:t xml:space="preserve">.  </w:t>
      </w:r>
    </w:p>
    <w:p w:rsidR="00D66F1A" w:rsidRDefault="00D66F1A" w:rsidP="00D66F1A">
      <w:pPr>
        <w:spacing w:line="276" w:lineRule="auto"/>
        <w:jc w:val="both"/>
        <w:rPr>
          <w:rFonts w:asciiTheme="minorHAnsi" w:hAnsiTheme="minorHAnsi"/>
          <w:sz w:val="22"/>
          <w:szCs w:val="22"/>
          <w:lang w:val="sr-Latn-CS" w:eastAsia="en-US"/>
        </w:rPr>
      </w:pPr>
    </w:p>
    <w:p w:rsidR="00E36B25" w:rsidRDefault="00E36B25" w:rsidP="00D66F1A">
      <w:pPr>
        <w:spacing w:line="276" w:lineRule="auto"/>
        <w:jc w:val="both"/>
        <w:rPr>
          <w:rFonts w:asciiTheme="minorHAnsi" w:hAnsiTheme="minorHAnsi"/>
          <w:sz w:val="22"/>
          <w:szCs w:val="22"/>
          <w:lang w:val="sr-Latn-CS" w:eastAsia="en-US"/>
        </w:rPr>
      </w:pPr>
    </w:p>
    <w:p w:rsidR="00E36B25" w:rsidRPr="00E74F38" w:rsidRDefault="00E36B25" w:rsidP="00D66F1A">
      <w:pPr>
        <w:spacing w:line="276" w:lineRule="auto"/>
        <w:jc w:val="both"/>
        <w:rPr>
          <w:rFonts w:asciiTheme="minorHAnsi" w:hAnsiTheme="minorHAnsi"/>
          <w:sz w:val="22"/>
          <w:szCs w:val="22"/>
          <w:lang w:val="sr-Latn-CS" w:eastAsia="en-US"/>
        </w:rPr>
      </w:pP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06" w:name="_Toc487707881"/>
      <w:bookmarkStart w:id="307" w:name="_Toc496089351"/>
      <w:bookmarkStart w:id="308" w:name="_Toc496090120"/>
      <w:bookmarkStart w:id="309" w:name="_Toc522101795"/>
      <w:r w:rsidRPr="00E74F38">
        <w:rPr>
          <w:rFonts w:asciiTheme="minorHAnsi" w:hAnsiTheme="minorHAnsi" w:cs="Times New Roman"/>
          <w:color w:val="000000"/>
          <w:sz w:val="22"/>
          <w:szCs w:val="22"/>
          <w:lang w:val="sr-Latn-CS"/>
        </w:rPr>
        <w:lastRenderedPageBreak/>
        <w:t>Опис</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могућности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за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смањење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броја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уписаних</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инвеститору</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начина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за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повраћај</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преплаћеног</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износа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уписницима</w:t>
      </w:r>
      <w:bookmarkEnd w:id="306"/>
      <w:bookmarkEnd w:id="307"/>
      <w:bookmarkEnd w:id="308"/>
      <w:bookmarkEnd w:id="309"/>
    </w:p>
    <w:p w:rsidR="00303955" w:rsidRPr="00E74F38" w:rsidRDefault="00303955" w:rsidP="00303955">
      <w:pPr>
        <w:rPr>
          <w:rFonts w:asciiTheme="minorHAnsi" w:hAnsiTheme="minorHAnsi"/>
          <w:lang w:val="sr-Latn-CS" w:eastAsia="en-US"/>
        </w:rPr>
      </w:pPr>
    </w:p>
    <w:p w:rsidR="002C2055" w:rsidRPr="00E74F38" w:rsidRDefault="009F371D" w:rsidP="00303955">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Не</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постоји</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могућност</w:t>
      </w:r>
      <w:r w:rsidR="00CA56AF" w:rsidRPr="00E74F38">
        <w:rPr>
          <w:rFonts w:asciiTheme="minorHAnsi" w:hAnsiTheme="minorHAnsi"/>
          <w:color w:val="000000"/>
          <w:sz w:val="22"/>
          <w:szCs w:val="22"/>
          <w:lang w:val="sr-Cyrl-ME"/>
        </w:rPr>
        <w:t xml:space="preserve"> </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већег</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односу</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понуђених</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самим</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тим</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не</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постоји</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ни</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могућност</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смањење</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уписаних</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w:t>
      </w:r>
      <w:r w:rsidR="00C7092C"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инвеститору</w:t>
      </w:r>
      <w:r w:rsidR="00C7092C" w:rsidRPr="00E74F38">
        <w:rPr>
          <w:rFonts w:asciiTheme="minorHAnsi" w:hAnsiTheme="minorHAnsi"/>
          <w:color w:val="000000"/>
          <w:sz w:val="22"/>
          <w:szCs w:val="22"/>
          <w:lang w:val="hr-HR"/>
        </w:rPr>
        <w:t>.</w:t>
      </w:r>
    </w:p>
    <w:p w:rsidR="00D66F1A" w:rsidRPr="00E74F38" w:rsidRDefault="00D66F1A" w:rsidP="00D66F1A">
      <w:pPr>
        <w:spacing w:line="276" w:lineRule="auto"/>
        <w:jc w:val="both"/>
        <w:rPr>
          <w:rFonts w:asciiTheme="minorHAnsi" w:hAnsiTheme="minorHAnsi"/>
          <w:sz w:val="22"/>
          <w:szCs w:val="22"/>
          <w:lang w:val="sr-Latn-CS" w:eastAsia="en-US"/>
        </w:rPr>
      </w:pP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10" w:name="_Toc487707882"/>
      <w:bookmarkStart w:id="311" w:name="_Toc496089352"/>
      <w:bookmarkStart w:id="312" w:name="_Toc496090121"/>
      <w:bookmarkStart w:id="313" w:name="_Toc522101796"/>
      <w:r w:rsidRPr="00E74F38">
        <w:rPr>
          <w:rFonts w:asciiTheme="minorHAnsi" w:hAnsiTheme="minorHAnsi" w:cs="Times New Roman"/>
          <w:color w:val="000000"/>
          <w:sz w:val="22"/>
          <w:szCs w:val="22"/>
          <w:lang w:val="sr-Latn-CS"/>
        </w:rPr>
        <w:t>Детаљи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одређеном</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најмањем</w:t>
      </w:r>
      <w:r w:rsidR="009477DA" w:rsidRPr="00E74F38">
        <w:rPr>
          <w:rFonts w:asciiTheme="minorHAnsi" w:hAnsiTheme="minorHAnsi" w:cs="Times New Roman"/>
          <w:color w:val="000000"/>
          <w:sz w:val="22"/>
          <w:szCs w:val="22"/>
          <w:lang w:val="sr-Latn-CS"/>
        </w:rPr>
        <w:t>/</w:t>
      </w:r>
      <w:r w:rsidRPr="00E74F38">
        <w:rPr>
          <w:rFonts w:asciiTheme="minorHAnsi" w:hAnsiTheme="minorHAnsi" w:cs="Times New Roman"/>
          <w:color w:val="000000"/>
          <w:sz w:val="22"/>
          <w:szCs w:val="22"/>
          <w:lang w:val="sr-Latn-CS"/>
        </w:rPr>
        <w:t>највећем</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броју</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r w:rsidR="006C2971"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се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могу</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уписати</w:t>
      </w:r>
      <w:bookmarkEnd w:id="310"/>
      <w:bookmarkEnd w:id="311"/>
      <w:bookmarkEnd w:id="312"/>
      <w:bookmarkEnd w:id="313"/>
    </w:p>
    <w:p w:rsidR="00607CF1" w:rsidRPr="00E74F38" w:rsidRDefault="00607CF1" w:rsidP="00607CF1">
      <w:pPr>
        <w:spacing w:after="120"/>
        <w:ind w:firstLine="720"/>
        <w:jc w:val="both"/>
        <w:rPr>
          <w:rFonts w:asciiTheme="minorHAnsi" w:hAnsiTheme="minorHAnsi"/>
          <w:color w:val="000000"/>
          <w:sz w:val="22"/>
          <w:szCs w:val="22"/>
          <w:lang w:val="hr-HR"/>
        </w:rPr>
      </w:pPr>
    </w:p>
    <w:p w:rsidR="002C2055" w:rsidRPr="00E74F38" w:rsidRDefault="009F371D" w:rsidP="00607CF1">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Један</w:t>
      </w:r>
      <w:r w:rsidR="00C7092C" w:rsidRPr="00E74F38">
        <w:rPr>
          <w:rFonts w:asciiTheme="minorHAnsi" w:hAnsiTheme="minorHAnsi"/>
          <w:color w:val="000000"/>
          <w:sz w:val="22"/>
          <w:szCs w:val="22"/>
          <w:lang w:val="hr-HR"/>
        </w:rPr>
        <w:t xml:space="preserve"> </w:t>
      </w:r>
      <w:r w:rsidRPr="00E74F38">
        <w:rPr>
          <w:rFonts w:asciiTheme="minorHAnsi" w:hAnsiTheme="minorHAnsi"/>
          <w:sz w:val="22"/>
          <w:szCs w:val="22"/>
          <w:lang w:val="hr-HR"/>
        </w:rPr>
        <w:t>инвеститор</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може</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уписати</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и</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уплатити</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минимално</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једну</w:t>
      </w:r>
      <w:r w:rsidR="00C7092C" w:rsidRPr="00E74F38">
        <w:rPr>
          <w:rFonts w:asciiTheme="minorHAnsi" w:hAnsiTheme="minorHAnsi"/>
          <w:sz w:val="22"/>
          <w:szCs w:val="22"/>
          <w:lang w:val="hr-HR"/>
        </w:rPr>
        <w:t xml:space="preserve"> </w:t>
      </w:r>
      <w:r w:rsidRPr="00E74F38">
        <w:rPr>
          <w:rFonts w:asciiTheme="minorHAnsi" w:hAnsiTheme="minorHAnsi"/>
          <w:sz w:val="22"/>
          <w:szCs w:val="22"/>
          <w:lang w:val="hr-HR"/>
        </w:rPr>
        <w:t>обвезницу</w:t>
      </w:r>
      <w:r w:rsidR="0001735D" w:rsidRPr="00E74F38">
        <w:rPr>
          <w:rFonts w:asciiTheme="minorHAnsi" w:hAnsiTheme="minorHAnsi"/>
          <w:sz w:val="22"/>
          <w:szCs w:val="22"/>
          <w:lang w:val="hr-HR"/>
        </w:rPr>
        <w:t xml:space="preserve"> </w:t>
      </w:r>
      <w:r w:rsidRPr="00E74F38">
        <w:rPr>
          <w:rFonts w:asciiTheme="minorHAnsi" w:hAnsiTheme="minorHAnsi"/>
          <w:sz w:val="22"/>
          <w:szCs w:val="22"/>
          <w:lang w:val="hr-HR"/>
        </w:rPr>
        <w:t>а</w:t>
      </w:r>
      <w:r w:rsidR="0001735D" w:rsidRPr="00E74F38">
        <w:rPr>
          <w:rFonts w:asciiTheme="minorHAnsi" w:hAnsiTheme="minorHAnsi"/>
          <w:sz w:val="22"/>
          <w:szCs w:val="22"/>
          <w:lang w:val="hr-HR"/>
        </w:rPr>
        <w:t xml:space="preserve"> </w:t>
      </w:r>
      <w:r w:rsidRPr="00E74F38">
        <w:rPr>
          <w:rFonts w:asciiTheme="minorHAnsi" w:hAnsiTheme="minorHAnsi"/>
          <w:sz w:val="22"/>
          <w:szCs w:val="22"/>
          <w:lang w:val="hr-HR"/>
        </w:rPr>
        <w:t>максимално</w:t>
      </w:r>
      <w:r w:rsidR="0001735D" w:rsidRPr="00E74F38">
        <w:rPr>
          <w:rFonts w:asciiTheme="minorHAnsi" w:hAnsiTheme="minorHAnsi"/>
          <w:sz w:val="22"/>
          <w:szCs w:val="22"/>
          <w:lang w:val="hr-HR"/>
        </w:rPr>
        <w:t xml:space="preserve"> </w:t>
      </w:r>
      <w:r w:rsidR="00576BEF">
        <w:rPr>
          <w:rFonts w:asciiTheme="minorHAnsi" w:hAnsiTheme="minorHAnsi"/>
          <w:sz w:val="22"/>
          <w:szCs w:val="22"/>
          <w:lang w:val="sr-Cyrl-ME"/>
        </w:rPr>
        <w:t>50</w:t>
      </w:r>
      <w:r w:rsidR="0001735D" w:rsidRPr="00E74F38">
        <w:rPr>
          <w:rFonts w:asciiTheme="minorHAnsi" w:hAnsiTheme="minorHAnsi"/>
          <w:sz w:val="22"/>
          <w:szCs w:val="22"/>
          <w:lang w:val="sr-Latn-CS"/>
        </w:rPr>
        <w:t xml:space="preserve">.000 </w:t>
      </w:r>
      <w:r w:rsidRPr="00E74F38">
        <w:rPr>
          <w:rFonts w:asciiTheme="minorHAnsi" w:hAnsiTheme="minorHAnsi"/>
          <w:sz w:val="22"/>
          <w:szCs w:val="22"/>
          <w:lang w:val="hr-HR"/>
        </w:rPr>
        <w:t>обвезница</w:t>
      </w:r>
      <w:r w:rsidR="0001735D" w:rsidRPr="00E74F38">
        <w:rPr>
          <w:rFonts w:asciiTheme="minorHAnsi" w:hAnsiTheme="minorHAnsi"/>
          <w:sz w:val="22"/>
          <w:szCs w:val="22"/>
          <w:lang w:val="hr-HR"/>
        </w:rPr>
        <w:t xml:space="preserve"> </w:t>
      </w:r>
      <w:r w:rsidRPr="00E74F38">
        <w:rPr>
          <w:rFonts w:asciiTheme="minorHAnsi" w:hAnsiTheme="minorHAnsi"/>
          <w:sz w:val="22"/>
          <w:szCs w:val="22"/>
          <w:lang w:val="hr-HR"/>
        </w:rPr>
        <w:t>из</w:t>
      </w:r>
      <w:r w:rsidR="0001735D" w:rsidRPr="00E74F38">
        <w:rPr>
          <w:rFonts w:asciiTheme="minorHAnsi" w:hAnsiTheme="minorHAnsi"/>
          <w:sz w:val="22"/>
          <w:szCs w:val="22"/>
          <w:lang w:val="hr-HR"/>
        </w:rPr>
        <w:t xml:space="preserve"> </w:t>
      </w:r>
      <w:r w:rsidRPr="00E74F38">
        <w:rPr>
          <w:rFonts w:asciiTheme="minorHAnsi" w:hAnsiTheme="minorHAnsi"/>
          <w:sz w:val="22"/>
          <w:szCs w:val="22"/>
          <w:lang w:val="hr-HR"/>
        </w:rPr>
        <w:t>предметне</w:t>
      </w:r>
      <w:r w:rsidR="0001735D"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01735D" w:rsidRPr="00E74F38">
        <w:rPr>
          <w:rFonts w:asciiTheme="minorHAnsi" w:hAnsiTheme="minorHAnsi"/>
          <w:color w:val="000000"/>
          <w:sz w:val="22"/>
          <w:szCs w:val="22"/>
          <w:lang w:val="hr-HR"/>
        </w:rPr>
        <w:t>.</w:t>
      </w:r>
    </w:p>
    <w:p w:rsidR="00D66F1A" w:rsidRPr="00E74F38" w:rsidRDefault="00D66F1A" w:rsidP="00D66F1A">
      <w:pPr>
        <w:spacing w:line="276" w:lineRule="auto"/>
        <w:jc w:val="both"/>
        <w:rPr>
          <w:rFonts w:asciiTheme="minorHAnsi" w:hAnsiTheme="minorHAnsi"/>
          <w:sz w:val="22"/>
          <w:szCs w:val="22"/>
          <w:lang w:val="sr-Latn-CS" w:eastAsia="en-US"/>
        </w:rPr>
      </w:pP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14" w:name="_Toc487707883"/>
      <w:bookmarkStart w:id="315" w:name="_Toc496089353"/>
      <w:bookmarkStart w:id="316" w:name="_Toc496090122"/>
      <w:bookmarkStart w:id="317" w:name="_Toc522101797"/>
      <w:r w:rsidRPr="00E74F38">
        <w:rPr>
          <w:rFonts w:asciiTheme="minorHAnsi" w:hAnsiTheme="minorHAnsi" w:cs="Times New Roman"/>
          <w:color w:val="000000"/>
          <w:sz w:val="22"/>
          <w:szCs w:val="22"/>
          <w:lang w:val="sr-Latn-CS"/>
        </w:rPr>
        <w:t>Начин</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рокови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за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уплату</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уписаних</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као</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начин</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ће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бити</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пренијете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власничке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рачуне</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купаца</w:t>
      </w:r>
      <w:r w:rsidR="009477D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bookmarkEnd w:id="314"/>
      <w:bookmarkEnd w:id="315"/>
      <w:bookmarkEnd w:id="316"/>
      <w:bookmarkEnd w:id="317"/>
    </w:p>
    <w:p w:rsidR="002C2055" w:rsidRPr="00E74F38" w:rsidRDefault="002C2055" w:rsidP="00D66F1A">
      <w:pPr>
        <w:spacing w:line="276" w:lineRule="auto"/>
        <w:jc w:val="both"/>
        <w:rPr>
          <w:rFonts w:asciiTheme="minorHAnsi" w:hAnsiTheme="minorHAnsi"/>
          <w:sz w:val="22"/>
          <w:szCs w:val="22"/>
          <w:lang w:val="sr-Latn-CS" w:eastAsia="en-US"/>
        </w:rPr>
      </w:pPr>
    </w:p>
    <w:p w:rsidR="00336CC8" w:rsidRPr="00E74F38" w:rsidRDefault="009F371D" w:rsidP="00B41B94">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Уплата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врши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истом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интервалу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предвиђен</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односно</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року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594D32" w:rsidRPr="00E74F38">
        <w:rPr>
          <w:rFonts w:asciiTheme="minorHAnsi" w:hAnsiTheme="minorHAnsi"/>
          <w:color w:val="000000"/>
          <w:sz w:val="22"/>
          <w:szCs w:val="22"/>
          <w:lang w:val="hr-HR"/>
        </w:rPr>
        <w:t xml:space="preserve"> </w:t>
      </w:r>
      <w:r w:rsidR="00571142" w:rsidRPr="00E74F38">
        <w:rPr>
          <w:rFonts w:asciiTheme="minorHAnsi" w:hAnsiTheme="minorHAnsi"/>
          <w:color w:val="000000"/>
          <w:sz w:val="22"/>
          <w:szCs w:val="22"/>
          <w:lang w:val="sr-Cyrl-ME"/>
        </w:rPr>
        <w:t>30</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дана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Дан</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почетка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утврђен</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Јавном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позиву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објављен</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дневним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новинама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дистрибуирају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цијелој</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територији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као</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Интернет</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страници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берзе</w:t>
      </w:r>
      <w:r w:rsidR="00594D32" w:rsidRPr="00E74F38">
        <w:rPr>
          <w:rFonts w:asciiTheme="minorHAnsi" w:hAnsiTheme="minorHAnsi"/>
          <w:color w:val="000000"/>
          <w:sz w:val="22"/>
          <w:szCs w:val="22"/>
          <w:lang w:val="hr-HR"/>
        </w:rPr>
        <w:t xml:space="preserve">: </w:t>
      </w:r>
      <w:hyperlink r:id="rId29" w:history="1">
        <w:r w:rsidR="009F75C7" w:rsidRPr="00E74F38">
          <w:rPr>
            <w:rStyle w:val="Hyperlink"/>
            <w:rFonts w:asciiTheme="minorHAnsi" w:hAnsiTheme="minorHAnsi" w:cs="Times New Roman"/>
            <w:sz w:val="22"/>
            <w:szCs w:val="22"/>
            <w:lang w:val="sr-Latn-CS"/>
          </w:rPr>
          <w:t>www.blberza.com</w:t>
        </w:r>
      </w:hyperlink>
      <w:r w:rsidR="00594D32" w:rsidRPr="00E74F38">
        <w:rPr>
          <w:rFonts w:asciiTheme="minorHAnsi" w:hAnsiTheme="minorHAnsi"/>
          <w:color w:val="000000"/>
          <w:sz w:val="22"/>
          <w:szCs w:val="22"/>
          <w:lang w:val="hr-HR"/>
        </w:rPr>
        <w:t xml:space="preserve">. </w:t>
      </w:r>
    </w:p>
    <w:p w:rsidR="00336CC8" w:rsidRPr="00E74F38" w:rsidRDefault="009F371D" w:rsidP="00336CC8">
      <w:pPr>
        <w:spacing w:after="120"/>
        <w:ind w:firstLine="720"/>
        <w:jc w:val="both"/>
        <w:rPr>
          <w:rFonts w:asciiTheme="minorHAnsi" w:hAnsiTheme="minorHAnsi"/>
          <w:color w:val="000000"/>
          <w:sz w:val="22"/>
          <w:szCs w:val="22"/>
          <w:lang w:val="hr-HR"/>
        </w:rPr>
      </w:pPr>
      <w:bookmarkStart w:id="318" w:name="_Hlk480978989"/>
      <w:r w:rsidRPr="00E74F38">
        <w:rPr>
          <w:rFonts w:asciiTheme="minorHAnsi" w:hAnsiTheme="minorHAnsi"/>
          <w:color w:val="000000"/>
          <w:sz w:val="22"/>
          <w:szCs w:val="22"/>
          <w:lang w:val="hr-HR"/>
        </w:rPr>
        <w:t>Уплате</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куповину</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инвеститори</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врше</w:t>
      </w:r>
      <w:r w:rsidR="00472AC6"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рачун</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овлаштеног</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берзанског</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тржишту</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Републике</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Српске</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посредством</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којег</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издају</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налог</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336CC8" w:rsidRPr="00E74F38">
        <w:rPr>
          <w:rFonts w:asciiTheme="minorHAnsi" w:hAnsiTheme="minorHAnsi"/>
          <w:color w:val="000000"/>
          <w:sz w:val="22"/>
          <w:szCs w:val="22"/>
          <w:lang w:val="hr-HR"/>
        </w:rPr>
        <w:t>.</w:t>
      </w:r>
    </w:p>
    <w:p w:rsidR="00D66F1A" w:rsidRPr="00E74F38" w:rsidRDefault="009F371D" w:rsidP="00853F1C">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По</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реализацији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куповног</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налога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овлаштени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трансферише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износ</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новчаних</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средстава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одговара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уписаних</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помножених</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цијеном</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назначеном</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налогу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w:t>
      </w:r>
      <w:r w:rsidR="00B743A9" w:rsidRPr="00E74F38">
        <w:rPr>
          <w:rFonts w:asciiTheme="minorHAnsi" w:hAnsiTheme="minorHAnsi"/>
          <w:color w:val="000000"/>
          <w:sz w:val="22"/>
          <w:szCs w:val="22"/>
          <w:lang w:val="hr-HR"/>
        </w:rPr>
        <w:t xml:space="preserve"> </w:t>
      </w:r>
      <w:bookmarkStart w:id="319" w:name="_Hlk480978972"/>
      <w:r w:rsidRPr="00E74F38">
        <w:rPr>
          <w:rFonts w:asciiTheme="minorHAnsi" w:hAnsiTheme="minorHAnsi"/>
          <w:color w:val="000000"/>
          <w:sz w:val="22"/>
          <w:szCs w:val="22"/>
          <w:lang w:val="hr-HR"/>
        </w:rPr>
        <w:t>на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привремени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намјенски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рачун</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депоновање</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уплата</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основу</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куповине</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336CC8" w:rsidRPr="00E74F38">
        <w:rPr>
          <w:rFonts w:asciiTheme="minorHAnsi" w:hAnsiTheme="minorHAnsi"/>
          <w:color w:val="000000"/>
          <w:sz w:val="22"/>
          <w:szCs w:val="22"/>
          <w:lang w:val="hr-HR"/>
        </w:rPr>
        <w:t>,</w:t>
      </w:r>
      <w:r w:rsidR="00336CC8" w:rsidRPr="00E74F38">
        <w:rPr>
          <w:rFonts w:asciiTheme="minorHAnsi" w:hAnsiTheme="minorHAnsi"/>
          <w:color w:val="000000"/>
          <w:sz w:val="20"/>
          <w:szCs w:val="20"/>
          <w:lang w:eastAsia="sr-Latn-BA"/>
        </w:rPr>
        <w:t xml:space="preserve"> </w:t>
      </w:r>
      <w:r w:rsidRPr="00E74F38">
        <w:rPr>
          <w:rFonts w:asciiTheme="minorHAnsi" w:hAnsiTheme="minorHAnsi"/>
          <w:sz w:val="22"/>
          <w:szCs w:val="22"/>
          <w:lang w:val="hr-HR"/>
        </w:rPr>
        <w:t>отворен</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код</w:t>
      </w:r>
      <w:r w:rsidR="00B743A9" w:rsidRPr="00E74F38">
        <w:rPr>
          <w:rFonts w:asciiTheme="minorHAnsi" w:hAnsiTheme="minorHAnsi"/>
          <w:sz w:val="22"/>
          <w:szCs w:val="22"/>
          <w:lang w:val="hr-HR"/>
        </w:rPr>
        <w:t xml:space="preserve"> </w:t>
      </w:r>
      <w:r w:rsidR="008D5711" w:rsidRPr="008D5711">
        <w:rPr>
          <w:rFonts w:asciiTheme="minorHAnsi" w:hAnsiTheme="minorHAnsi"/>
          <w:sz w:val="22"/>
          <w:szCs w:val="22"/>
          <w:lang w:val="sr-Cyrl-ME"/>
        </w:rPr>
        <w:t>„</w:t>
      </w:r>
      <w:r w:rsidR="008D5711" w:rsidRPr="008D5711">
        <w:rPr>
          <w:rFonts w:asciiTheme="minorHAnsi" w:hAnsiTheme="minorHAnsi"/>
          <w:sz w:val="22"/>
          <w:szCs w:val="22"/>
        </w:rPr>
        <w:t>Addiko bank“</w:t>
      </w:r>
      <w:r w:rsidR="00CE017F" w:rsidRPr="008D5711">
        <w:rPr>
          <w:rFonts w:asciiTheme="minorHAnsi" w:hAnsiTheme="minorHAnsi"/>
          <w:sz w:val="22"/>
          <w:szCs w:val="22"/>
          <w:lang w:val="sr-Cyrl-BA"/>
        </w:rPr>
        <w:t xml:space="preserve"> а.д. Бања Лука, </w:t>
      </w:r>
      <w:r w:rsidR="006E04B5" w:rsidRPr="008D5711">
        <w:rPr>
          <w:rFonts w:asciiTheme="minorHAnsi" w:hAnsiTheme="minorHAnsi"/>
          <w:sz w:val="22"/>
          <w:szCs w:val="22"/>
          <w:lang w:val="sr-Cyrl-BA"/>
        </w:rPr>
        <w:t xml:space="preserve">са сједиштем у Бањој Луци, </w:t>
      </w:r>
      <w:r w:rsidR="008D5711" w:rsidRPr="008D5711">
        <w:rPr>
          <w:rFonts w:asciiTheme="minorHAnsi" w:hAnsiTheme="minorHAnsi"/>
          <w:sz w:val="22"/>
          <w:szCs w:val="22"/>
          <w:lang w:val="sr-Cyrl-BA"/>
        </w:rPr>
        <w:t>Алеја Светог Саве бр.13</w:t>
      </w:r>
      <w:r w:rsidR="006E04B5" w:rsidRPr="008D5711">
        <w:rPr>
          <w:rFonts w:asciiTheme="minorHAnsi" w:hAnsiTheme="minorHAnsi"/>
          <w:sz w:val="22"/>
          <w:szCs w:val="22"/>
          <w:lang w:val="sr-Cyrl-BA"/>
        </w:rPr>
        <w:t>.</w:t>
      </w:r>
      <w:r w:rsidR="00B743A9" w:rsidRPr="00E74F38">
        <w:rPr>
          <w:rFonts w:asciiTheme="minorHAnsi" w:hAnsiTheme="minorHAnsi"/>
          <w:sz w:val="22"/>
          <w:szCs w:val="22"/>
          <w:lang w:val="hr-HR"/>
        </w:rPr>
        <w:t xml:space="preserve"> </w:t>
      </w:r>
      <w:bookmarkEnd w:id="319"/>
      <w:r w:rsidRPr="00E74F38">
        <w:rPr>
          <w:rFonts w:asciiTheme="minorHAnsi" w:hAnsiTheme="minorHAnsi"/>
          <w:sz w:val="22"/>
          <w:szCs w:val="22"/>
          <w:lang w:val="hr-HR"/>
        </w:rPr>
        <w:t>Подаци</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о</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броју</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рачуна</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на</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који</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берзански</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посредници</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трансферишу</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уплате</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објављени</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су</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у</w:t>
      </w:r>
      <w:r w:rsidR="00B743A9" w:rsidRPr="00E74F38">
        <w:rPr>
          <w:rFonts w:asciiTheme="minorHAnsi" w:hAnsiTheme="minorHAnsi"/>
          <w:sz w:val="22"/>
          <w:szCs w:val="22"/>
          <w:lang w:val="hr-HR"/>
        </w:rPr>
        <w:t xml:space="preserve"> </w:t>
      </w:r>
      <w:r w:rsidRPr="00E74F38">
        <w:rPr>
          <w:rFonts w:asciiTheme="minorHAnsi" w:hAnsiTheme="minorHAnsi"/>
          <w:sz w:val="22"/>
          <w:szCs w:val="22"/>
          <w:lang w:val="hr-HR"/>
        </w:rPr>
        <w:t>Јавном</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позиву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доступни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су</w:t>
      </w:r>
      <w:r w:rsidR="00336CC8"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просторијама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Емитента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агента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Средство</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плаћања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новац</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конвертибилне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марке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КМ</w:t>
      </w:r>
      <w:r w:rsidR="00B743A9" w:rsidRPr="00E74F38">
        <w:rPr>
          <w:rFonts w:asciiTheme="minorHAnsi" w:hAnsiTheme="minorHAnsi"/>
          <w:color w:val="000000"/>
          <w:sz w:val="22"/>
          <w:szCs w:val="22"/>
          <w:lang w:val="hr-HR"/>
        </w:rPr>
        <w:t>).</w:t>
      </w:r>
      <w:bookmarkEnd w:id="318"/>
    </w:p>
    <w:p w:rsidR="00B743A9" w:rsidRPr="00E74F38" w:rsidRDefault="009F371D" w:rsidP="00594D32">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По</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проглашењу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успјешности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Регистар</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емитената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Емитент</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ће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складу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Законом</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тржишту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поднијети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захтјев</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Централном</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регистру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регистрацију</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предметне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њихов</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пренос</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власничке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рачуне</w:t>
      </w:r>
      <w:r w:rsidR="00B743A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инвеститора</w:t>
      </w:r>
      <w:r w:rsidR="00B743A9" w:rsidRPr="00E74F38">
        <w:rPr>
          <w:rFonts w:asciiTheme="minorHAnsi" w:hAnsiTheme="minorHAnsi"/>
          <w:color w:val="000000"/>
          <w:sz w:val="22"/>
          <w:szCs w:val="22"/>
          <w:lang w:val="hr-HR"/>
        </w:rPr>
        <w:t>.</w:t>
      </w:r>
    </w:p>
    <w:p w:rsidR="00B743A9" w:rsidRPr="00E74F38" w:rsidRDefault="00B743A9" w:rsidP="00D66F1A">
      <w:pPr>
        <w:spacing w:line="276" w:lineRule="auto"/>
        <w:jc w:val="both"/>
        <w:rPr>
          <w:rFonts w:asciiTheme="minorHAnsi" w:hAnsiTheme="minorHAnsi"/>
          <w:sz w:val="22"/>
          <w:szCs w:val="22"/>
          <w:lang w:val="sr-Latn-CS" w:eastAsia="en-US"/>
        </w:rPr>
      </w:pPr>
    </w:p>
    <w:p w:rsidR="002C2055" w:rsidRPr="00E74F38" w:rsidRDefault="00B619CA"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r w:rsidRPr="00E74F38">
        <w:rPr>
          <w:rFonts w:asciiTheme="minorHAnsi" w:hAnsiTheme="minorHAnsi" w:cs="Times New Roman"/>
          <w:color w:val="000000"/>
          <w:sz w:val="22"/>
          <w:szCs w:val="22"/>
          <w:lang w:val="sr-Latn-CS"/>
        </w:rPr>
        <w:t xml:space="preserve"> </w:t>
      </w:r>
      <w:bookmarkStart w:id="320" w:name="_Toc487707884"/>
      <w:bookmarkStart w:id="321" w:name="_Toc496089354"/>
      <w:bookmarkStart w:id="322" w:name="_Toc496090123"/>
      <w:bookmarkStart w:id="323" w:name="_Toc522101798"/>
      <w:r w:rsidR="009F371D" w:rsidRPr="00E74F38">
        <w:rPr>
          <w:rFonts w:asciiTheme="minorHAnsi" w:hAnsiTheme="minorHAnsi" w:cs="Times New Roman"/>
          <w:color w:val="000000"/>
          <w:sz w:val="22"/>
          <w:szCs w:val="22"/>
          <w:lang w:val="sr-Latn-CS"/>
        </w:rPr>
        <w:t>Начин</w:t>
      </w:r>
      <w:r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датум</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на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који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ће</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бити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објављени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резултати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понуде</w:t>
      </w:r>
      <w:bookmarkEnd w:id="320"/>
      <w:bookmarkEnd w:id="321"/>
      <w:bookmarkEnd w:id="322"/>
      <w:bookmarkEnd w:id="323"/>
    </w:p>
    <w:p w:rsidR="002C2055" w:rsidRPr="00E74F38" w:rsidRDefault="002C2055" w:rsidP="00D66F1A">
      <w:pPr>
        <w:spacing w:line="276" w:lineRule="auto"/>
        <w:jc w:val="both"/>
        <w:rPr>
          <w:rFonts w:asciiTheme="minorHAnsi" w:hAnsiTheme="minorHAnsi"/>
          <w:sz w:val="22"/>
          <w:szCs w:val="22"/>
          <w:lang w:val="sr-Latn-CS" w:eastAsia="en-US"/>
        </w:rPr>
      </w:pPr>
    </w:p>
    <w:p w:rsidR="00594D32" w:rsidRPr="00E74F38" w:rsidRDefault="009F371D" w:rsidP="00594D32">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року</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од</w:t>
      </w:r>
      <w:r w:rsidR="00594D32" w:rsidRPr="00E74F38">
        <w:rPr>
          <w:rFonts w:asciiTheme="minorHAnsi" w:hAnsiTheme="minorHAnsi"/>
          <w:color w:val="000000"/>
          <w:sz w:val="22"/>
          <w:szCs w:val="22"/>
        </w:rPr>
        <w:t xml:space="preserve"> </w:t>
      </w:r>
      <w:r w:rsidR="00571142" w:rsidRPr="00E74F38">
        <w:rPr>
          <w:rFonts w:asciiTheme="minorHAnsi" w:hAnsiTheme="minorHAnsi"/>
          <w:color w:val="000000"/>
          <w:sz w:val="22"/>
          <w:szCs w:val="22"/>
          <w:lang w:val="sr-Cyrl-ME"/>
        </w:rPr>
        <w:t>7 (</w:t>
      </w:r>
      <w:r w:rsidRPr="00E74F38">
        <w:rPr>
          <w:rFonts w:asciiTheme="minorHAnsi" w:hAnsiTheme="minorHAnsi"/>
          <w:color w:val="000000"/>
          <w:sz w:val="22"/>
          <w:szCs w:val="22"/>
          <w:lang w:val="hr-HR"/>
        </w:rPr>
        <w:t>седам</w:t>
      </w:r>
      <w:r w:rsidR="00571142" w:rsidRPr="00E74F38">
        <w:rPr>
          <w:rFonts w:asciiTheme="minorHAnsi" w:hAnsiTheme="minorHAnsi"/>
          <w:color w:val="000000"/>
          <w:sz w:val="22"/>
          <w:szCs w:val="22"/>
          <w:lang w:val="sr-Cyrl-ME"/>
        </w:rPr>
        <w:t>)</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дана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од</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дана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пријема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Рје</w:t>
      </w:r>
      <w:r w:rsidRPr="00E74F38">
        <w:rPr>
          <w:rFonts w:asciiTheme="minorHAnsi" w:hAnsiTheme="minorHAnsi"/>
          <w:color w:val="000000"/>
          <w:sz w:val="22"/>
          <w:szCs w:val="22"/>
        </w:rPr>
        <w:t>ш</w:t>
      </w:r>
      <w:r w:rsidRPr="00E74F38">
        <w:rPr>
          <w:rFonts w:asciiTheme="minorHAnsi" w:hAnsiTheme="minorHAnsi"/>
          <w:color w:val="000000"/>
          <w:sz w:val="22"/>
          <w:szCs w:val="22"/>
          <w:lang w:val="hr-HR"/>
        </w:rPr>
        <w:t>ења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Комисије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за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хартије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од</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вриједности</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РС</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којим</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се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емисија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прогла</w:t>
      </w:r>
      <w:r w:rsidRPr="00E74F38">
        <w:rPr>
          <w:rFonts w:asciiTheme="minorHAnsi" w:hAnsiTheme="minorHAnsi"/>
          <w:color w:val="000000"/>
          <w:sz w:val="22"/>
          <w:szCs w:val="22"/>
        </w:rPr>
        <w:t>ш</w:t>
      </w:r>
      <w:r w:rsidRPr="00E74F38">
        <w:rPr>
          <w:rFonts w:asciiTheme="minorHAnsi" w:hAnsiTheme="minorHAnsi"/>
          <w:color w:val="000000"/>
          <w:sz w:val="22"/>
          <w:szCs w:val="22"/>
          <w:lang w:val="hr-HR"/>
        </w:rPr>
        <w:t>ава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успје</w:t>
      </w:r>
      <w:r w:rsidRPr="00E74F38">
        <w:rPr>
          <w:rFonts w:asciiTheme="minorHAnsi" w:hAnsiTheme="minorHAnsi"/>
          <w:color w:val="000000"/>
          <w:sz w:val="22"/>
          <w:szCs w:val="22"/>
        </w:rPr>
        <w:t>ш</w:t>
      </w:r>
      <w:r w:rsidRPr="00E74F38">
        <w:rPr>
          <w:rFonts w:asciiTheme="minorHAnsi" w:hAnsiTheme="minorHAnsi"/>
          <w:color w:val="000000"/>
          <w:sz w:val="22"/>
          <w:szCs w:val="22"/>
          <w:lang w:val="hr-HR"/>
        </w:rPr>
        <w:t>ном</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уписује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у</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Регистар</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емитената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би</w:t>
      </w:r>
      <w:r w:rsidRPr="00E74F38">
        <w:rPr>
          <w:rFonts w:asciiTheme="minorHAnsi" w:hAnsiTheme="minorHAnsi"/>
          <w:color w:val="000000"/>
          <w:sz w:val="22"/>
          <w:szCs w:val="22"/>
        </w:rPr>
        <w:t>ћ</w:t>
      </w:r>
      <w:r w:rsidRPr="00E74F38">
        <w:rPr>
          <w:rFonts w:asciiTheme="minorHAnsi" w:hAnsiTheme="minorHAnsi"/>
          <w:color w:val="000000"/>
          <w:sz w:val="22"/>
          <w:szCs w:val="22"/>
          <w:lang w:val="hr-HR"/>
        </w:rPr>
        <w:t>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објављени</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резултати</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понуде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на</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интернет</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страници</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Бањалу</w:t>
      </w:r>
      <w:r w:rsidRPr="00E74F38">
        <w:rPr>
          <w:rFonts w:asciiTheme="minorHAnsi" w:hAnsiTheme="minorHAnsi"/>
          <w:color w:val="000000"/>
          <w:sz w:val="22"/>
          <w:szCs w:val="22"/>
        </w:rPr>
        <w:t>ч</w:t>
      </w:r>
      <w:r w:rsidRPr="00E74F38">
        <w:rPr>
          <w:rFonts w:asciiTheme="minorHAnsi" w:hAnsiTheme="minorHAnsi"/>
          <w:color w:val="000000"/>
          <w:sz w:val="22"/>
          <w:szCs w:val="22"/>
          <w:lang w:val="hr-HR"/>
        </w:rPr>
        <w:t>ке</w:t>
      </w:r>
      <w:r w:rsidR="00594D32" w:rsidRPr="00E74F38">
        <w:rPr>
          <w:rFonts w:asciiTheme="minorHAnsi" w:hAnsiTheme="minorHAnsi"/>
          <w:color w:val="000000"/>
          <w:sz w:val="22"/>
          <w:szCs w:val="22"/>
        </w:rPr>
        <w:t xml:space="preserve"> </w:t>
      </w:r>
      <w:r w:rsidRPr="00E74F38">
        <w:rPr>
          <w:rFonts w:asciiTheme="minorHAnsi" w:hAnsiTheme="minorHAnsi"/>
          <w:color w:val="000000"/>
          <w:sz w:val="22"/>
          <w:szCs w:val="22"/>
          <w:lang w:val="hr-HR"/>
        </w:rPr>
        <w:t>берзе</w:t>
      </w:r>
      <w:r w:rsidR="00594D32" w:rsidRPr="00E74F38">
        <w:rPr>
          <w:rFonts w:asciiTheme="minorHAnsi" w:hAnsiTheme="minorHAnsi"/>
          <w:color w:val="000000"/>
          <w:sz w:val="22"/>
          <w:szCs w:val="22"/>
        </w:rPr>
        <w:t>.</w:t>
      </w:r>
    </w:p>
    <w:p w:rsidR="00D66F1A" w:rsidRPr="00E74F38" w:rsidRDefault="00D66F1A" w:rsidP="00D66F1A">
      <w:pPr>
        <w:spacing w:line="276" w:lineRule="auto"/>
        <w:jc w:val="both"/>
        <w:rPr>
          <w:rFonts w:asciiTheme="minorHAnsi" w:hAnsiTheme="minorHAnsi"/>
          <w:sz w:val="22"/>
          <w:szCs w:val="22"/>
          <w:lang w:val="sr-Latn-CS" w:eastAsia="en-US"/>
        </w:rPr>
      </w:pPr>
    </w:p>
    <w:p w:rsidR="00A636BE" w:rsidRPr="00E74F38" w:rsidRDefault="00386D8A"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r w:rsidRPr="00E74F38">
        <w:rPr>
          <w:rFonts w:asciiTheme="minorHAnsi" w:hAnsiTheme="minorHAnsi" w:cs="Times New Roman"/>
          <w:color w:val="000000"/>
          <w:sz w:val="22"/>
          <w:szCs w:val="22"/>
          <w:lang w:val="sr-Latn-CS"/>
        </w:rPr>
        <w:t xml:space="preserve"> </w:t>
      </w:r>
      <w:bookmarkStart w:id="324" w:name="_Toc487707885"/>
      <w:bookmarkStart w:id="325" w:name="_Toc496089355"/>
      <w:bookmarkStart w:id="326" w:name="_Toc496090124"/>
      <w:bookmarkStart w:id="327" w:name="_Toc522101799"/>
      <w:r w:rsidR="009F371D" w:rsidRPr="00E74F38">
        <w:rPr>
          <w:rFonts w:asciiTheme="minorHAnsi" w:hAnsiTheme="minorHAnsi" w:cs="Times New Roman"/>
          <w:color w:val="000000"/>
          <w:sz w:val="22"/>
          <w:szCs w:val="22"/>
          <w:lang w:val="sr-Latn-CS"/>
        </w:rPr>
        <w:t>Коришћење</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права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првенства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упису</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преносивост</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права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уписа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поступање</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са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неискоришћеним</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правима</w:t>
      </w:r>
      <w:r w:rsidR="009477DA"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уписа</w:t>
      </w:r>
      <w:bookmarkEnd w:id="324"/>
      <w:bookmarkEnd w:id="325"/>
      <w:bookmarkEnd w:id="326"/>
      <w:bookmarkEnd w:id="327"/>
    </w:p>
    <w:p w:rsidR="002C2055" w:rsidRPr="00E74F38" w:rsidRDefault="002C2055" w:rsidP="00D66F1A">
      <w:pPr>
        <w:pStyle w:val="Heading3"/>
        <w:tabs>
          <w:tab w:val="clear" w:pos="720"/>
        </w:tabs>
        <w:spacing w:before="0" w:after="0" w:line="276" w:lineRule="auto"/>
        <w:jc w:val="both"/>
        <w:rPr>
          <w:rFonts w:asciiTheme="minorHAnsi" w:hAnsiTheme="minorHAnsi" w:cs="Times New Roman"/>
          <w:color w:val="000000"/>
          <w:sz w:val="22"/>
          <w:szCs w:val="22"/>
          <w:lang w:val="sr-Latn-CS"/>
        </w:rPr>
      </w:pPr>
    </w:p>
    <w:p w:rsidR="00594D32" w:rsidRPr="00E74F38" w:rsidRDefault="009F371D" w:rsidP="00594D32">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Обвезнице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предметне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емитују</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без</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кориштења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права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првенства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упису</w:t>
      </w:r>
      <w:r w:rsidR="00594D32" w:rsidRPr="00E74F38">
        <w:rPr>
          <w:rFonts w:asciiTheme="minorHAnsi" w:hAnsiTheme="minorHAnsi"/>
          <w:color w:val="000000"/>
          <w:sz w:val="22"/>
          <w:szCs w:val="22"/>
          <w:lang w:val="hr-HR"/>
        </w:rPr>
        <w:t>.</w:t>
      </w:r>
    </w:p>
    <w:p w:rsidR="00D66F1A" w:rsidRPr="00E74F38" w:rsidRDefault="00D66F1A" w:rsidP="00594D32">
      <w:pPr>
        <w:jc w:val="both"/>
        <w:rPr>
          <w:rFonts w:asciiTheme="minorHAnsi" w:eastAsia="Arial Unicode MS" w:hAnsiTheme="minorHAnsi"/>
          <w:color w:val="000000"/>
          <w:sz w:val="2"/>
          <w:szCs w:val="2"/>
        </w:rPr>
      </w:pPr>
    </w:p>
    <w:p w:rsidR="002C2055" w:rsidRPr="00E74F38" w:rsidRDefault="009F371D" w:rsidP="00F832F1">
      <w:pPr>
        <w:pStyle w:val="Heading3"/>
        <w:numPr>
          <w:ilvl w:val="1"/>
          <w:numId w:val="5"/>
        </w:numPr>
        <w:spacing w:before="0" w:after="0" w:line="276" w:lineRule="auto"/>
        <w:jc w:val="both"/>
        <w:rPr>
          <w:rFonts w:asciiTheme="minorHAnsi" w:hAnsiTheme="minorHAnsi" w:cs="Times New Roman"/>
          <w:iCs/>
          <w:color w:val="000000"/>
          <w:sz w:val="22"/>
          <w:szCs w:val="22"/>
          <w:lang w:val="sr-Latn-RS"/>
        </w:rPr>
      </w:pPr>
      <w:bookmarkStart w:id="328" w:name="_Toc487707886"/>
      <w:bookmarkStart w:id="329" w:name="_Toc496089356"/>
      <w:bookmarkStart w:id="330" w:name="_Toc496090125"/>
      <w:bookmarkStart w:id="331" w:name="_Toc522101800"/>
      <w:r w:rsidRPr="00E74F38">
        <w:rPr>
          <w:rFonts w:asciiTheme="minorHAnsi" w:hAnsiTheme="minorHAnsi" w:cs="Times New Roman"/>
          <w:iCs/>
          <w:color w:val="000000"/>
          <w:sz w:val="22"/>
          <w:szCs w:val="22"/>
          <w:lang w:val="sr-Cyrl-BA"/>
        </w:rPr>
        <w:t>План</w:t>
      </w:r>
      <w:r w:rsidR="002C2055"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Cyrl-BA"/>
        </w:rPr>
        <w:t>расподјеле</w:t>
      </w:r>
      <w:r w:rsidR="002C2055"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Cyrl-BA"/>
        </w:rPr>
        <w:t>и</w:t>
      </w:r>
      <w:r w:rsidR="002C2055"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Cyrl-BA"/>
        </w:rPr>
        <w:t>алокације</w:t>
      </w:r>
      <w:r w:rsidR="002C2055"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Latn-RS"/>
        </w:rPr>
        <w:t>обвезница</w:t>
      </w:r>
      <w:bookmarkEnd w:id="328"/>
      <w:bookmarkEnd w:id="329"/>
      <w:bookmarkEnd w:id="330"/>
      <w:bookmarkEnd w:id="331"/>
    </w:p>
    <w:p w:rsidR="00D66F1A" w:rsidRPr="00E74F38" w:rsidRDefault="00D66F1A" w:rsidP="00D66F1A">
      <w:pPr>
        <w:spacing w:line="276" w:lineRule="auto"/>
        <w:rPr>
          <w:rFonts w:asciiTheme="minorHAnsi" w:hAnsiTheme="minorHAnsi"/>
          <w:sz w:val="22"/>
          <w:szCs w:val="22"/>
          <w:lang w:val="sr-Latn-RS" w:eastAsia="en-US"/>
        </w:rPr>
      </w:pPr>
    </w:p>
    <w:p w:rsidR="002C2055"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32" w:name="_Toc487707887"/>
      <w:bookmarkStart w:id="333" w:name="_Toc496089357"/>
      <w:bookmarkStart w:id="334" w:name="_Toc496090126"/>
      <w:bookmarkStart w:id="335" w:name="_Toc522101801"/>
      <w:r w:rsidRPr="00E74F38">
        <w:rPr>
          <w:rFonts w:asciiTheme="minorHAnsi" w:hAnsiTheme="minorHAnsi" w:cs="Times New Roman"/>
          <w:color w:val="000000"/>
          <w:sz w:val="22"/>
          <w:szCs w:val="22"/>
          <w:lang w:val="sr-Latn-CS"/>
        </w:rPr>
        <w:t>Категорије</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потенцијалних</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инвеститора</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којима</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су</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понуђене</w:t>
      </w:r>
      <w:r w:rsidR="002C2055"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обвезнице</w:t>
      </w:r>
      <w:bookmarkEnd w:id="332"/>
      <w:bookmarkEnd w:id="333"/>
      <w:bookmarkEnd w:id="334"/>
      <w:bookmarkEnd w:id="335"/>
    </w:p>
    <w:p w:rsidR="00594D32" w:rsidRPr="00E74F38" w:rsidRDefault="00594D32" w:rsidP="00594D32">
      <w:pPr>
        <w:spacing w:after="120"/>
        <w:ind w:firstLine="720"/>
        <w:jc w:val="both"/>
        <w:rPr>
          <w:rFonts w:asciiTheme="minorHAnsi" w:hAnsiTheme="minorHAnsi"/>
          <w:color w:val="000000"/>
          <w:sz w:val="22"/>
          <w:szCs w:val="22"/>
          <w:lang w:val="hr-HR"/>
        </w:rPr>
      </w:pPr>
    </w:p>
    <w:p w:rsidR="00594D32" w:rsidRPr="00E74F38" w:rsidRDefault="009F371D" w:rsidP="00143A69">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lastRenderedPageBreak/>
        <w:t>Емисија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Емитента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врши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јавном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понудом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Бањалучкој</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упућеном</w:t>
      </w:r>
      <w:r w:rsidR="001413B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свим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заинтересованим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инвеститорима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домаћим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страним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физичким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правним</w:t>
      </w:r>
      <w:r w:rsidR="00594D32"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лицима</w:t>
      </w:r>
      <w:r w:rsidR="00594D32" w:rsidRPr="00E74F38">
        <w:rPr>
          <w:rFonts w:asciiTheme="minorHAnsi" w:hAnsiTheme="minorHAnsi"/>
          <w:color w:val="000000"/>
          <w:sz w:val="22"/>
          <w:szCs w:val="22"/>
          <w:lang w:val="hr-HR"/>
        </w:rPr>
        <w:t>.</w:t>
      </w:r>
    </w:p>
    <w:p w:rsidR="00D66F1A" w:rsidRPr="00E74F38" w:rsidRDefault="00D66F1A" w:rsidP="00D66F1A">
      <w:pPr>
        <w:spacing w:line="276" w:lineRule="auto"/>
        <w:jc w:val="both"/>
        <w:rPr>
          <w:rFonts w:asciiTheme="minorHAnsi" w:hAnsiTheme="minorHAnsi"/>
          <w:sz w:val="22"/>
          <w:szCs w:val="22"/>
          <w:lang w:val="sr-Latn-CS" w:eastAsia="en-US"/>
        </w:rPr>
      </w:pPr>
    </w:p>
    <w:p w:rsidR="00D66F1A"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36" w:name="_Toc487707888"/>
      <w:bookmarkStart w:id="337" w:name="_Toc496089358"/>
      <w:bookmarkStart w:id="338" w:name="_Toc496090127"/>
      <w:bookmarkStart w:id="339" w:name="_Toc522101802"/>
      <w:r w:rsidRPr="00E74F38">
        <w:rPr>
          <w:rFonts w:asciiTheme="minorHAnsi" w:hAnsiTheme="minorHAnsi" w:cs="Times New Roman"/>
          <w:color w:val="000000"/>
          <w:sz w:val="22"/>
          <w:szCs w:val="22"/>
          <w:lang w:eastAsia="sr-Latn-BA"/>
        </w:rPr>
        <w:t>Обавјештавање</w:t>
      </w:r>
      <w:r w:rsidR="002C2055" w:rsidRPr="00E74F38">
        <w:rPr>
          <w:rFonts w:asciiTheme="minorHAnsi" w:hAnsiTheme="minorHAnsi" w:cs="Times New Roman"/>
          <w:color w:val="000000"/>
          <w:sz w:val="22"/>
          <w:szCs w:val="22"/>
          <w:lang w:eastAsia="sr-Latn-BA"/>
        </w:rPr>
        <w:t xml:space="preserve"> </w:t>
      </w:r>
      <w:r w:rsidRPr="00E74F38">
        <w:rPr>
          <w:rFonts w:asciiTheme="minorHAnsi" w:hAnsiTheme="minorHAnsi" w:cs="Times New Roman"/>
          <w:color w:val="000000"/>
          <w:sz w:val="22"/>
          <w:szCs w:val="22"/>
          <w:lang w:eastAsia="sr-Latn-BA"/>
        </w:rPr>
        <w:t>инвеститора</w:t>
      </w:r>
      <w:r w:rsidR="002C2055" w:rsidRPr="00E74F38">
        <w:rPr>
          <w:rFonts w:asciiTheme="minorHAnsi" w:hAnsiTheme="minorHAnsi" w:cs="Times New Roman"/>
          <w:color w:val="000000"/>
          <w:sz w:val="22"/>
          <w:szCs w:val="22"/>
          <w:lang w:eastAsia="sr-Latn-BA"/>
        </w:rPr>
        <w:t xml:space="preserve"> </w:t>
      </w:r>
      <w:r w:rsidRPr="00E74F38">
        <w:rPr>
          <w:rFonts w:asciiTheme="minorHAnsi" w:hAnsiTheme="minorHAnsi" w:cs="Times New Roman"/>
          <w:color w:val="000000"/>
          <w:sz w:val="22"/>
          <w:szCs w:val="22"/>
          <w:lang w:eastAsia="sr-Latn-BA"/>
        </w:rPr>
        <w:t>о</w:t>
      </w:r>
      <w:r w:rsidR="002C2055" w:rsidRPr="00E74F38">
        <w:rPr>
          <w:rFonts w:asciiTheme="minorHAnsi" w:hAnsiTheme="minorHAnsi" w:cs="Times New Roman"/>
          <w:color w:val="000000"/>
          <w:sz w:val="22"/>
          <w:szCs w:val="22"/>
          <w:lang w:eastAsia="sr-Latn-BA"/>
        </w:rPr>
        <w:t xml:space="preserve"> </w:t>
      </w:r>
      <w:r w:rsidRPr="00E74F38">
        <w:rPr>
          <w:rFonts w:asciiTheme="minorHAnsi" w:hAnsiTheme="minorHAnsi" w:cs="Times New Roman"/>
          <w:color w:val="000000"/>
          <w:sz w:val="22"/>
          <w:szCs w:val="22"/>
          <w:lang w:eastAsia="sr-Latn-BA"/>
        </w:rPr>
        <w:t>количини</w:t>
      </w:r>
      <w:r w:rsidR="002C2055" w:rsidRPr="00E74F38">
        <w:rPr>
          <w:rFonts w:asciiTheme="minorHAnsi" w:hAnsiTheme="minorHAnsi" w:cs="Times New Roman"/>
          <w:color w:val="000000"/>
          <w:sz w:val="22"/>
          <w:szCs w:val="22"/>
          <w:lang w:eastAsia="sr-Latn-BA"/>
        </w:rPr>
        <w:t xml:space="preserve"> </w:t>
      </w:r>
      <w:r w:rsidRPr="00E74F38">
        <w:rPr>
          <w:rFonts w:asciiTheme="minorHAnsi" w:hAnsiTheme="minorHAnsi" w:cs="Times New Roman"/>
          <w:color w:val="000000"/>
          <w:sz w:val="22"/>
          <w:szCs w:val="22"/>
          <w:lang w:eastAsia="sr-Latn-BA"/>
        </w:rPr>
        <w:t>додијељених</w:t>
      </w:r>
      <w:r w:rsidR="002C2055" w:rsidRPr="00E74F38">
        <w:rPr>
          <w:rFonts w:asciiTheme="minorHAnsi" w:hAnsiTheme="minorHAnsi" w:cs="Times New Roman"/>
          <w:color w:val="000000"/>
          <w:sz w:val="22"/>
          <w:szCs w:val="22"/>
          <w:lang w:eastAsia="sr-Latn-BA"/>
        </w:rPr>
        <w:t xml:space="preserve"> </w:t>
      </w:r>
      <w:r w:rsidRPr="00E74F38">
        <w:rPr>
          <w:rFonts w:asciiTheme="minorHAnsi" w:hAnsiTheme="minorHAnsi" w:cs="Times New Roman"/>
          <w:color w:val="000000"/>
          <w:sz w:val="22"/>
          <w:szCs w:val="22"/>
          <w:lang w:val="sr-Latn-CS"/>
        </w:rPr>
        <w:t>обвезница</w:t>
      </w:r>
      <w:bookmarkEnd w:id="336"/>
      <w:bookmarkEnd w:id="337"/>
      <w:bookmarkEnd w:id="338"/>
      <w:bookmarkEnd w:id="339"/>
    </w:p>
    <w:p w:rsidR="00143A69" w:rsidRPr="00E74F38" w:rsidRDefault="00143A69" w:rsidP="00143A69">
      <w:pPr>
        <w:rPr>
          <w:rFonts w:asciiTheme="minorHAnsi" w:hAnsiTheme="minorHAnsi"/>
          <w:lang w:val="sr-Latn-CS" w:eastAsia="en-US"/>
        </w:rPr>
      </w:pPr>
    </w:p>
    <w:p w:rsidR="00143A69" w:rsidRPr="00E74F38" w:rsidRDefault="009F371D" w:rsidP="00143A69">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Инвеститори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уписали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уплатили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добиће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обавјештење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уписаних</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овлаштеног</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берзанског</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преко</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кога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извршили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куповину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143A69" w:rsidRPr="00E74F38">
        <w:rPr>
          <w:rFonts w:asciiTheme="minorHAnsi" w:hAnsiTheme="minorHAnsi"/>
          <w:color w:val="000000"/>
          <w:sz w:val="22"/>
          <w:szCs w:val="22"/>
          <w:lang w:val="hr-HR"/>
        </w:rPr>
        <w:t xml:space="preserve">. </w:t>
      </w:r>
    </w:p>
    <w:p w:rsidR="00262BDB" w:rsidRPr="00E74F38" w:rsidRDefault="009F371D" w:rsidP="00262BDB">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Након</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преноса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власничке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рачуне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ће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моћи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Централном</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регистру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добити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извод</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стању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свом</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власничком</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рачуну</w:t>
      </w:r>
      <w:r w:rsidR="00262BDB" w:rsidRPr="00E74F38">
        <w:rPr>
          <w:rFonts w:asciiTheme="minorHAnsi" w:hAnsiTheme="minorHAnsi"/>
          <w:color w:val="000000"/>
          <w:sz w:val="22"/>
          <w:szCs w:val="22"/>
          <w:lang w:val="hr-HR"/>
        </w:rPr>
        <w:t>.</w:t>
      </w:r>
    </w:p>
    <w:p w:rsidR="00262BDB" w:rsidRPr="00E74F38" w:rsidRDefault="009F371D" w:rsidP="00143A69">
      <w:pPr>
        <w:spacing w:after="120"/>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По</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регистрацији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Централном</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регистру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Емитент</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агент</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ће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Бањалучкој</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w:t>
      </w:r>
      <w:r w:rsidR="00143A69" w:rsidRPr="00E74F38">
        <w:rPr>
          <w:rFonts w:asciiTheme="minorHAnsi" w:hAnsiTheme="minorHAnsi"/>
          <w:color w:val="000000"/>
          <w:sz w:val="22"/>
          <w:szCs w:val="22"/>
          <w:lang w:val="hr-HR"/>
        </w:rPr>
        <w:t>.</w:t>
      </w:r>
      <w:r w:rsidRPr="00E74F38">
        <w:rPr>
          <w:rFonts w:asciiTheme="minorHAnsi" w:hAnsiTheme="minorHAnsi"/>
          <w:color w:val="000000"/>
          <w:sz w:val="22"/>
          <w:szCs w:val="22"/>
          <w:lang w:val="hr-HR"/>
        </w:rPr>
        <w:t>д</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Лука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поднијети</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захтјев</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уврштење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предметне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Службено</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тржиште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складу</w:t>
      </w:r>
      <w:r w:rsidR="00143A69" w:rsidRPr="00E74F38">
        <w:rPr>
          <w:rFonts w:asciiTheme="minorHAnsi" w:hAnsiTheme="minorHAnsi"/>
          <w:color w:val="000000"/>
          <w:sz w:val="22"/>
          <w:szCs w:val="22"/>
          <w:lang w:val="hr-HR"/>
        </w:rPr>
        <w:t xml:space="preserve"> </w:t>
      </w:r>
      <w:r w:rsidRPr="00E74F38">
        <w:rPr>
          <w:rFonts w:asciiTheme="minorHAnsi" w:hAnsiTheme="minorHAnsi"/>
          <w:sz w:val="22"/>
          <w:szCs w:val="22"/>
          <w:lang w:val="hr-HR"/>
        </w:rPr>
        <w:t>са</w:t>
      </w:r>
      <w:r w:rsidR="00143A69" w:rsidRPr="00E74F38">
        <w:rPr>
          <w:rFonts w:asciiTheme="minorHAnsi" w:hAnsiTheme="minorHAnsi"/>
          <w:sz w:val="22"/>
          <w:szCs w:val="22"/>
          <w:lang w:val="hr-HR"/>
        </w:rPr>
        <w:t xml:space="preserve"> </w:t>
      </w:r>
      <w:r w:rsidRPr="00E74F38">
        <w:rPr>
          <w:rFonts w:asciiTheme="minorHAnsi" w:hAnsiTheme="minorHAnsi"/>
          <w:sz w:val="22"/>
          <w:szCs w:val="22"/>
          <w:lang w:val="hr-HR"/>
        </w:rPr>
        <w:t>чланом</w:t>
      </w:r>
      <w:r w:rsidR="00611DEF" w:rsidRPr="00E74F38">
        <w:rPr>
          <w:rFonts w:asciiTheme="minorHAnsi" w:hAnsiTheme="minorHAnsi"/>
          <w:sz w:val="22"/>
          <w:szCs w:val="22"/>
          <w:lang w:val="hr-HR"/>
        </w:rPr>
        <w:t xml:space="preserve"> 15 </w:t>
      </w:r>
      <w:r w:rsidRPr="00E74F38">
        <w:rPr>
          <w:rFonts w:asciiTheme="minorHAnsi" w:hAnsiTheme="minorHAnsi"/>
          <w:sz w:val="22"/>
          <w:szCs w:val="22"/>
          <w:lang w:val="hr-HR"/>
        </w:rPr>
        <w:t>Правила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Бањалучке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берзе</w:t>
      </w:r>
      <w:r w:rsidR="00143A69" w:rsidRPr="00E74F38">
        <w:rPr>
          <w:rFonts w:asciiTheme="minorHAnsi" w:hAnsiTheme="minorHAnsi"/>
          <w:sz w:val="22"/>
          <w:szCs w:val="22"/>
          <w:lang w:val="hr-HR"/>
        </w:rPr>
        <w:t xml:space="preserve">, </w:t>
      </w:r>
      <w:r w:rsidRPr="00E74F38">
        <w:rPr>
          <w:rFonts w:asciiTheme="minorHAnsi" w:hAnsiTheme="minorHAnsi"/>
          <w:sz w:val="22"/>
          <w:szCs w:val="22"/>
          <w:lang w:val="hr-HR"/>
        </w:rPr>
        <w:t>након</w:t>
      </w:r>
      <w:r w:rsidR="00143A69" w:rsidRPr="00E74F38">
        <w:rPr>
          <w:rFonts w:asciiTheme="minorHAnsi" w:hAnsiTheme="minorHAnsi"/>
          <w:sz w:val="22"/>
          <w:szCs w:val="22"/>
          <w:lang w:val="hr-HR"/>
        </w:rPr>
        <w:t xml:space="preserve"> </w:t>
      </w:r>
      <w:r w:rsidRPr="00E74F38">
        <w:rPr>
          <w:rFonts w:asciiTheme="minorHAnsi" w:hAnsiTheme="minorHAnsi"/>
          <w:sz w:val="22"/>
          <w:szCs w:val="22"/>
          <w:lang w:val="hr-HR"/>
        </w:rPr>
        <w:t>чега</w:t>
      </w:r>
      <w:r w:rsidR="00143A69" w:rsidRPr="00E74F38">
        <w:rPr>
          <w:rFonts w:asciiTheme="minorHAnsi" w:hAnsiTheme="minorHAnsi"/>
          <w:sz w:val="22"/>
          <w:szCs w:val="22"/>
          <w:lang w:val="hr-HR"/>
        </w:rPr>
        <w:t xml:space="preserve"> </w:t>
      </w:r>
      <w:r w:rsidRPr="00E74F38">
        <w:rPr>
          <w:rFonts w:asciiTheme="minorHAnsi" w:hAnsiTheme="minorHAnsi"/>
          <w:sz w:val="22"/>
          <w:szCs w:val="22"/>
          <w:lang w:val="hr-HR"/>
        </w:rPr>
        <w:t>ће</w:t>
      </w:r>
      <w:r w:rsidR="00143A69" w:rsidRPr="00E74F38">
        <w:rPr>
          <w:rFonts w:asciiTheme="minorHAnsi" w:hAnsiTheme="minorHAnsi"/>
          <w:sz w:val="22"/>
          <w:szCs w:val="22"/>
          <w:lang w:val="hr-HR"/>
        </w:rPr>
        <w:t xml:space="preserve"> </w:t>
      </w:r>
      <w:r w:rsidRPr="00E74F38">
        <w:rPr>
          <w:rFonts w:asciiTheme="minorHAnsi" w:hAnsiTheme="minorHAnsi"/>
          <w:sz w:val="22"/>
          <w:szCs w:val="22"/>
          <w:lang w:val="hr-HR"/>
        </w:rPr>
        <w:t>бити</w:t>
      </w:r>
      <w:r w:rsidR="00143A69" w:rsidRPr="00E74F38">
        <w:rPr>
          <w:rFonts w:asciiTheme="minorHAnsi" w:hAnsiTheme="minorHAnsi"/>
          <w:sz w:val="22"/>
          <w:szCs w:val="22"/>
          <w:lang w:val="hr-HR"/>
        </w:rPr>
        <w:t xml:space="preserve"> </w:t>
      </w:r>
      <w:r w:rsidRPr="00E74F38">
        <w:rPr>
          <w:rFonts w:asciiTheme="minorHAnsi" w:hAnsiTheme="minorHAnsi"/>
          <w:color w:val="000000"/>
          <w:sz w:val="22"/>
          <w:szCs w:val="22"/>
          <w:lang w:val="hr-HR"/>
        </w:rPr>
        <w:t>омогућено</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инвеститорима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секундарном</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тржишту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тргују</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обвезницама</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предметне</w:t>
      </w:r>
      <w:r w:rsidR="00143A69"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143A69" w:rsidRPr="00E74F38">
        <w:rPr>
          <w:rFonts w:asciiTheme="minorHAnsi" w:hAnsiTheme="minorHAnsi"/>
          <w:color w:val="000000"/>
          <w:sz w:val="22"/>
          <w:szCs w:val="22"/>
          <w:lang w:val="hr-HR"/>
        </w:rPr>
        <w:t xml:space="preserve">. </w:t>
      </w:r>
    </w:p>
    <w:p w:rsidR="00D66F1A" w:rsidRPr="00E74F38" w:rsidRDefault="00D66F1A" w:rsidP="00D66F1A">
      <w:pPr>
        <w:spacing w:line="276" w:lineRule="auto"/>
        <w:rPr>
          <w:rFonts w:asciiTheme="minorHAnsi" w:hAnsiTheme="minorHAnsi"/>
          <w:sz w:val="22"/>
          <w:szCs w:val="22"/>
          <w:lang w:val="sr-Latn-CS" w:eastAsia="en-US"/>
        </w:rPr>
      </w:pPr>
    </w:p>
    <w:p w:rsidR="00150208" w:rsidRPr="00E74F38" w:rsidRDefault="009F371D" w:rsidP="00F832F1">
      <w:pPr>
        <w:pStyle w:val="Heading3"/>
        <w:numPr>
          <w:ilvl w:val="1"/>
          <w:numId w:val="5"/>
        </w:numPr>
        <w:spacing w:before="0" w:after="0" w:line="276" w:lineRule="auto"/>
        <w:jc w:val="both"/>
        <w:rPr>
          <w:rFonts w:asciiTheme="minorHAnsi" w:hAnsiTheme="minorHAnsi" w:cs="Times New Roman"/>
          <w:iCs/>
          <w:color w:val="000000"/>
          <w:sz w:val="22"/>
          <w:szCs w:val="22"/>
          <w:lang w:val="sr-Latn-RS"/>
        </w:rPr>
      </w:pPr>
      <w:bookmarkStart w:id="340" w:name="_Toc487707889"/>
      <w:bookmarkStart w:id="341" w:name="_Toc496089359"/>
      <w:bookmarkStart w:id="342" w:name="_Toc496090128"/>
      <w:bookmarkStart w:id="343" w:name="_Toc522101803"/>
      <w:r w:rsidRPr="00E74F38">
        <w:rPr>
          <w:rFonts w:asciiTheme="minorHAnsi" w:hAnsiTheme="minorHAnsi" w:cs="Times New Roman"/>
          <w:iCs/>
          <w:color w:val="000000"/>
          <w:sz w:val="22"/>
          <w:szCs w:val="22"/>
          <w:lang w:val="sr-Cyrl-BA"/>
        </w:rPr>
        <w:t>Одређивање</w:t>
      </w:r>
      <w:r w:rsidR="00150208"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Cyrl-BA"/>
        </w:rPr>
        <w:t>цијене</w:t>
      </w:r>
      <w:bookmarkEnd w:id="340"/>
      <w:bookmarkEnd w:id="341"/>
      <w:bookmarkEnd w:id="342"/>
      <w:bookmarkEnd w:id="343"/>
      <w:r w:rsidR="00150208" w:rsidRPr="00E74F38">
        <w:rPr>
          <w:rFonts w:asciiTheme="minorHAnsi" w:hAnsiTheme="minorHAnsi" w:cs="Times New Roman"/>
          <w:iCs/>
          <w:color w:val="000000"/>
          <w:sz w:val="22"/>
          <w:szCs w:val="22"/>
          <w:lang w:val="sr-Cyrl-BA"/>
        </w:rPr>
        <w:t xml:space="preserve"> </w:t>
      </w:r>
    </w:p>
    <w:p w:rsidR="00150208" w:rsidRPr="00E74F38" w:rsidRDefault="00150208" w:rsidP="00D66F1A">
      <w:pPr>
        <w:spacing w:line="276" w:lineRule="auto"/>
        <w:jc w:val="both"/>
        <w:rPr>
          <w:rFonts w:asciiTheme="minorHAnsi" w:hAnsiTheme="minorHAnsi"/>
          <w:sz w:val="22"/>
          <w:szCs w:val="22"/>
          <w:lang w:val="sr-Latn-CS" w:eastAsia="en-US"/>
        </w:rPr>
      </w:pPr>
    </w:p>
    <w:p w:rsidR="00150208"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44" w:name="_Toc487707890"/>
      <w:bookmarkStart w:id="345" w:name="_Toc496089360"/>
      <w:bookmarkStart w:id="346" w:name="_Toc496090129"/>
      <w:bookmarkStart w:id="347" w:name="_Toc522101804"/>
      <w:r w:rsidRPr="00E74F38">
        <w:rPr>
          <w:rFonts w:asciiTheme="minorHAnsi" w:hAnsiTheme="minorHAnsi" w:cs="Times New Roman"/>
          <w:color w:val="000000"/>
          <w:sz w:val="22"/>
          <w:szCs w:val="22"/>
          <w:lang w:val="sr-Latn-CS"/>
        </w:rPr>
        <w:t>Цијена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којој</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ће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обвезнице</w:t>
      </w:r>
      <w:r w:rsidR="00B619CA"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бити</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понуђене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износ</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свих</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трошкова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пореза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који</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падају</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на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терете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инвеститора</w:t>
      </w:r>
      <w:bookmarkEnd w:id="344"/>
      <w:bookmarkEnd w:id="345"/>
      <w:bookmarkEnd w:id="346"/>
      <w:bookmarkEnd w:id="347"/>
    </w:p>
    <w:p w:rsidR="00150208" w:rsidRPr="00E74F38" w:rsidRDefault="00150208" w:rsidP="00262BDB">
      <w:pPr>
        <w:spacing w:after="120"/>
        <w:ind w:firstLine="720"/>
        <w:jc w:val="both"/>
        <w:rPr>
          <w:rFonts w:asciiTheme="minorHAnsi" w:hAnsiTheme="minorHAnsi"/>
          <w:color w:val="000000"/>
          <w:sz w:val="22"/>
          <w:szCs w:val="22"/>
          <w:lang w:val="hr-HR"/>
        </w:rPr>
      </w:pPr>
    </w:p>
    <w:p w:rsidR="00262BDB" w:rsidRPr="00E74F38" w:rsidRDefault="009F371D" w:rsidP="00262BDB">
      <w:pPr>
        <w:ind w:firstLine="720"/>
        <w:jc w:val="both"/>
        <w:rPr>
          <w:rStyle w:val="BodyText20"/>
          <w:rFonts w:asciiTheme="minorHAnsi" w:hAnsiTheme="minorHAnsi"/>
          <w:color w:val="000000"/>
          <w:sz w:val="22"/>
          <w:szCs w:val="22"/>
          <w:lang w:val="hr-HR"/>
        </w:rPr>
      </w:pPr>
      <w:r w:rsidRPr="00E74F38">
        <w:rPr>
          <w:rFonts w:asciiTheme="minorHAnsi" w:hAnsiTheme="minorHAnsi"/>
          <w:color w:val="000000"/>
          <w:sz w:val="22"/>
          <w:szCs w:val="22"/>
          <w:lang w:val="hr-HR"/>
        </w:rPr>
        <w:t>Продајна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цијена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sr-Cyrl-BA"/>
        </w:rPr>
        <w:t>о</w:t>
      </w:r>
      <w:r w:rsidRPr="00E74F38">
        <w:rPr>
          <w:rFonts w:asciiTheme="minorHAnsi" w:hAnsiTheme="minorHAnsi"/>
          <w:color w:val="000000"/>
          <w:sz w:val="22"/>
          <w:szCs w:val="22"/>
          <w:lang w:val="hr-HR"/>
        </w:rPr>
        <w:t>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којој</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ће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бити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унесен</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продајни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налог</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износи</w:t>
      </w:r>
      <w:r w:rsidR="00262BDB" w:rsidRPr="00E74F38">
        <w:rPr>
          <w:rFonts w:asciiTheme="minorHAnsi" w:hAnsiTheme="minorHAnsi"/>
          <w:color w:val="000000"/>
          <w:sz w:val="22"/>
          <w:szCs w:val="22"/>
          <w:lang w:val="hr-HR"/>
        </w:rPr>
        <w:t xml:space="preserve"> </w:t>
      </w:r>
      <w:r w:rsidR="00262BDB" w:rsidRPr="00E74F38">
        <w:rPr>
          <w:rFonts w:asciiTheme="minorHAnsi" w:hAnsiTheme="minorHAnsi"/>
          <w:color w:val="000000"/>
          <w:sz w:val="22"/>
          <w:szCs w:val="22"/>
          <w:lang w:val="sr-Cyrl-CS"/>
        </w:rPr>
        <w:t>100</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КМ</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w:t>
      </w:r>
      <w:r w:rsidR="00262BDB" w:rsidRPr="00E74F38">
        <w:rPr>
          <w:rFonts w:asciiTheme="minorHAnsi" w:hAnsiTheme="minorHAnsi"/>
          <w:color w:val="000000"/>
          <w:sz w:val="22"/>
          <w:szCs w:val="22"/>
          <w:lang w:val="hr-HR"/>
        </w:rPr>
        <w:t xml:space="preserve"> </w:t>
      </w:r>
      <w:r w:rsidRPr="00E74F38">
        <w:rPr>
          <w:rFonts w:asciiTheme="minorHAnsi" w:hAnsiTheme="minorHAnsi"/>
          <w:sz w:val="22"/>
          <w:szCs w:val="22"/>
          <w:lang w:val="hr-HR"/>
        </w:rPr>
        <w:t>обвезници</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цијена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по</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којој</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купци</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уписују</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и</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уплаћују</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обвезнице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формираће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се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на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берзи</w:t>
      </w:r>
      <w:r w:rsidR="00262BDB" w:rsidRPr="00E74F38">
        <w:rPr>
          <w:rFonts w:asciiTheme="minorHAnsi" w:hAnsiTheme="minorHAnsi"/>
          <w:sz w:val="22"/>
          <w:szCs w:val="22"/>
          <w:lang w:val="hr-HR"/>
        </w:rPr>
        <w:t xml:space="preserve"> </w:t>
      </w:r>
      <w:r w:rsidRPr="00E74F38">
        <w:rPr>
          <w:rFonts w:asciiTheme="minorHAnsi" w:hAnsiTheme="minorHAnsi"/>
          <w:sz w:val="22"/>
          <w:szCs w:val="22"/>
          <w:lang w:val="sr-Cyrl-CS"/>
        </w:rPr>
        <w:t>по</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принципу</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вишеструких</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цијена</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континуирана</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јавна</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sr-Cyrl-CS"/>
        </w:rPr>
        <w:t>понуда</w:t>
      </w:r>
      <w:r w:rsidR="00262BDB" w:rsidRPr="00E74F38">
        <w:rPr>
          <w:rFonts w:asciiTheme="minorHAnsi" w:hAnsiTheme="minorHAnsi"/>
          <w:sz w:val="22"/>
          <w:szCs w:val="22"/>
          <w:lang w:val="sr-Cyrl-CS"/>
        </w:rPr>
        <w:t xml:space="preserve">), </w:t>
      </w:r>
      <w:r w:rsidRPr="00E74F38">
        <w:rPr>
          <w:rFonts w:asciiTheme="minorHAnsi" w:hAnsiTheme="minorHAnsi"/>
          <w:sz w:val="22"/>
          <w:szCs w:val="22"/>
          <w:lang w:val="hr-HR"/>
        </w:rPr>
        <w:t>у</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складу</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са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Правилима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Бањалучке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берзе</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Стандард</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повећања</w:t>
      </w:r>
      <w:r w:rsidR="00262BDB" w:rsidRPr="00E74F38">
        <w:rPr>
          <w:rFonts w:asciiTheme="minorHAnsi" w:hAnsiTheme="minorHAnsi"/>
          <w:sz w:val="22"/>
          <w:szCs w:val="22"/>
          <w:lang w:val="hr-HR"/>
        </w:rPr>
        <w:t xml:space="preserve"> </w:t>
      </w:r>
      <w:r w:rsidRPr="00E74F38">
        <w:rPr>
          <w:rFonts w:asciiTheme="minorHAnsi" w:hAnsiTheme="minorHAnsi"/>
          <w:sz w:val="22"/>
          <w:szCs w:val="22"/>
          <w:lang w:val="hr-HR"/>
        </w:rPr>
        <w:t>цијене</w:t>
      </w:r>
      <w:r w:rsidR="00262BDB" w:rsidRPr="00E74F38">
        <w:rPr>
          <w:rFonts w:asciiTheme="minorHAnsi" w:hAnsiTheme="minorHAnsi"/>
          <w:sz w:val="22"/>
          <w:szCs w:val="22"/>
          <w:lang w:val="hr-HR"/>
        </w:rPr>
        <w:t xml:space="preserve"> </w:t>
      </w:r>
      <w:r w:rsidRPr="00E74F38">
        <w:rPr>
          <w:rFonts w:asciiTheme="minorHAnsi" w:hAnsiTheme="minorHAnsi"/>
          <w:color w:val="000000"/>
          <w:sz w:val="22"/>
          <w:szCs w:val="22"/>
          <w:lang w:val="hr-HR"/>
        </w:rPr>
        <w:t>је</w:t>
      </w:r>
      <w:r w:rsidR="00262BDB" w:rsidRPr="00E74F38">
        <w:rPr>
          <w:rFonts w:asciiTheme="minorHAnsi" w:hAnsiTheme="minorHAnsi"/>
          <w:color w:val="000000"/>
          <w:sz w:val="22"/>
          <w:szCs w:val="22"/>
          <w:lang w:val="hr-HR"/>
        </w:rPr>
        <w:t xml:space="preserve"> 0,01 </w:t>
      </w:r>
      <w:r w:rsidRPr="00E74F38">
        <w:rPr>
          <w:rFonts w:asciiTheme="minorHAnsi" w:hAnsiTheme="minorHAnsi"/>
          <w:color w:val="000000"/>
          <w:sz w:val="22"/>
          <w:szCs w:val="22"/>
          <w:lang w:val="hr-HR"/>
        </w:rPr>
        <w:t>КМ</w:t>
      </w:r>
      <w:r w:rsidR="00262BDB" w:rsidRPr="00E74F38">
        <w:rPr>
          <w:rFonts w:asciiTheme="minorHAnsi" w:hAnsiTheme="minorHAnsi"/>
          <w:color w:val="000000"/>
          <w:sz w:val="22"/>
          <w:szCs w:val="22"/>
          <w:lang w:val="hr-HR"/>
        </w:rPr>
        <w:t>.</w:t>
      </w:r>
    </w:p>
    <w:p w:rsidR="00262BDB" w:rsidRPr="00E74F38" w:rsidRDefault="009F371D" w:rsidP="0037541F">
      <w:pPr>
        <w:ind w:firstLine="720"/>
        <w:jc w:val="both"/>
        <w:rPr>
          <w:rFonts w:asciiTheme="minorHAnsi" w:hAnsiTheme="minorHAnsi"/>
          <w:color w:val="000000"/>
          <w:sz w:val="22"/>
          <w:szCs w:val="22"/>
          <w:lang w:val="sr-Cyrl-ME"/>
        </w:rPr>
      </w:pPr>
      <w:r w:rsidRPr="00E74F38">
        <w:rPr>
          <w:rFonts w:asciiTheme="minorHAnsi" w:hAnsiTheme="minorHAnsi"/>
          <w:color w:val="000000"/>
          <w:sz w:val="22"/>
          <w:szCs w:val="22"/>
          <w:lang w:val="hr-HR"/>
        </w:rPr>
        <w:t>Инвеститори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куповином</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плаћају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цијену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уписаних</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увећану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износ</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провизије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берзанског</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преко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којег</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врши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куповина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укључује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провизију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Бањалучке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Тарифници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услуга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берзанских</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доступни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су</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интернет</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страници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Комисије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РС</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као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интернет</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страници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сваког</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берзанских</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посредника</w:t>
      </w:r>
      <w:r w:rsidR="00262BDB" w:rsidRPr="00E74F38">
        <w:rPr>
          <w:rFonts w:asciiTheme="minorHAnsi" w:hAnsiTheme="minorHAnsi"/>
          <w:color w:val="000000"/>
          <w:sz w:val="22"/>
          <w:szCs w:val="22"/>
          <w:lang w:val="hr-HR"/>
        </w:rPr>
        <w:t>.</w:t>
      </w:r>
    </w:p>
    <w:p w:rsidR="002A7A67" w:rsidRPr="00E74F38" w:rsidRDefault="009F371D" w:rsidP="00E3675F">
      <w:pPr>
        <w:ind w:firstLine="720"/>
        <w:jc w:val="both"/>
        <w:rPr>
          <w:rFonts w:asciiTheme="minorHAnsi" w:hAnsiTheme="minorHAnsi"/>
          <w:sz w:val="22"/>
          <w:szCs w:val="22"/>
          <w:lang w:val="hr-HR"/>
        </w:rPr>
      </w:pPr>
      <w:r w:rsidRPr="00E74F38">
        <w:rPr>
          <w:rFonts w:asciiTheme="minorHAnsi" w:hAnsiTheme="minorHAnsi"/>
          <w:color w:val="000000"/>
          <w:sz w:val="22"/>
          <w:szCs w:val="22"/>
          <w:lang w:val="hr-HR"/>
        </w:rPr>
        <w:t>Сходно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Закону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порезу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доходак</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приход</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камата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дужничке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ХОВ</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укључује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пореску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основицу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Реализовани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губици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продаји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дужничких</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ХОВ</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такође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укључују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обрачун</w:t>
      </w:r>
      <w:r w:rsidR="002A7A67" w:rsidRPr="00E74F38">
        <w:rPr>
          <w:rFonts w:asciiTheme="minorHAnsi" w:hAnsiTheme="minorHAnsi"/>
          <w:color w:val="000000"/>
          <w:sz w:val="22"/>
          <w:szCs w:val="22"/>
          <w:lang w:val="hr-HR"/>
        </w:rPr>
        <w:t xml:space="preserve"> </w:t>
      </w:r>
      <w:r w:rsidRPr="00E74F38">
        <w:rPr>
          <w:rFonts w:asciiTheme="minorHAnsi" w:hAnsiTheme="minorHAnsi"/>
          <w:sz w:val="22"/>
          <w:szCs w:val="22"/>
          <w:lang w:val="hr-HR"/>
        </w:rPr>
        <w:t>пореске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основице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осим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добитака</w:t>
      </w:r>
      <w:r w:rsidR="00C27710" w:rsidRPr="00E74F38">
        <w:rPr>
          <w:rFonts w:asciiTheme="minorHAnsi" w:hAnsiTheme="minorHAnsi"/>
          <w:sz w:val="22"/>
          <w:szCs w:val="22"/>
          <w:lang w:val="hr-HR"/>
        </w:rPr>
        <w:t xml:space="preserve"> </w:t>
      </w:r>
      <w:r w:rsidR="002A7A67" w:rsidRPr="00E74F38">
        <w:rPr>
          <w:rFonts w:asciiTheme="minorHAnsi" w:hAnsiTheme="minorHAnsi"/>
          <w:sz w:val="22"/>
          <w:szCs w:val="22"/>
          <w:lang w:val="hr-HR"/>
        </w:rPr>
        <w:t>/</w:t>
      </w:r>
      <w:r w:rsidRPr="00E74F38">
        <w:rPr>
          <w:rFonts w:asciiTheme="minorHAnsi" w:hAnsiTheme="minorHAnsi"/>
          <w:sz w:val="22"/>
          <w:szCs w:val="22"/>
          <w:lang w:val="hr-HR"/>
        </w:rPr>
        <w:t>губитака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остварених</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приликом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првог</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промета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обвезницама</w:t>
      </w:r>
      <w:r w:rsidR="002A7A67" w:rsidRPr="00E74F38">
        <w:rPr>
          <w:rFonts w:asciiTheme="minorHAnsi" w:hAnsiTheme="minorHAnsi"/>
          <w:sz w:val="22"/>
          <w:szCs w:val="22"/>
          <w:lang w:val="hr-HR"/>
        </w:rPr>
        <w:t xml:space="preserve"> </w:t>
      </w:r>
      <w:r w:rsidR="00C27710" w:rsidRPr="00E74F38">
        <w:rPr>
          <w:rFonts w:asciiTheme="minorHAnsi" w:hAnsiTheme="minorHAnsi"/>
          <w:sz w:val="22"/>
          <w:szCs w:val="22"/>
          <w:lang w:val="hr-HR"/>
        </w:rPr>
        <w:t>емитован</w:t>
      </w:r>
      <w:r w:rsidRPr="00E74F38">
        <w:rPr>
          <w:rFonts w:asciiTheme="minorHAnsi" w:hAnsiTheme="minorHAnsi"/>
          <w:sz w:val="22"/>
          <w:szCs w:val="22"/>
          <w:lang w:val="hr-HR"/>
        </w:rPr>
        <w:t>им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за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измирење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ратне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штете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и</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могу</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се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пребијати</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са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капиталним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добицима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и</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губицима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оствареним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продајом</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других</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облика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инвестиционе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имовине</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члан</w:t>
      </w:r>
      <w:r w:rsidR="002A7A67" w:rsidRPr="00E74F38">
        <w:rPr>
          <w:rFonts w:asciiTheme="minorHAnsi" w:hAnsiTheme="minorHAnsi"/>
          <w:sz w:val="22"/>
          <w:szCs w:val="22"/>
          <w:lang w:val="hr-HR"/>
        </w:rPr>
        <w:t xml:space="preserve"> 36-41 </w:t>
      </w:r>
      <w:r w:rsidRPr="00E74F38">
        <w:rPr>
          <w:rFonts w:asciiTheme="minorHAnsi" w:hAnsiTheme="minorHAnsi"/>
          <w:sz w:val="22"/>
          <w:szCs w:val="22"/>
          <w:lang w:val="hr-HR"/>
        </w:rPr>
        <w:t>Закона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о</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порезу</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на</w:t>
      </w:r>
      <w:r w:rsidR="002A7A67" w:rsidRPr="00E74F38">
        <w:rPr>
          <w:rFonts w:asciiTheme="minorHAnsi" w:hAnsiTheme="minorHAnsi"/>
          <w:sz w:val="22"/>
          <w:szCs w:val="22"/>
          <w:lang w:val="hr-HR"/>
        </w:rPr>
        <w:t xml:space="preserve"> </w:t>
      </w:r>
      <w:r w:rsidRPr="00E74F38">
        <w:rPr>
          <w:rFonts w:asciiTheme="minorHAnsi" w:hAnsiTheme="minorHAnsi"/>
          <w:sz w:val="22"/>
          <w:szCs w:val="22"/>
          <w:lang w:val="hr-HR"/>
        </w:rPr>
        <w:t>доходак</w:t>
      </w:r>
      <w:r w:rsidR="002A7A67" w:rsidRPr="00E74F38">
        <w:rPr>
          <w:rFonts w:asciiTheme="minorHAnsi" w:hAnsiTheme="minorHAnsi"/>
          <w:sz w:val="22"/>
          <w:szCs w:val="22"/>
          <w:lang w:val="hr-HR"/>
        </w:rPr>
        <w:t xml:space="preserve"> </w:t>
      </w:r>
      <w:r w:rsidR="00185413" w:rsidRPr="00E74F38">
        <w:rPr>
          <w:rFonts w:asciiTheme="minorHAnsi" w:hAnsiTheme="minorHAnsi"/>
          <w:sz w:val="22"/>
          <w:szCs w:val="22"/>
          <w:lang w:val="hr-HR"/>
        </w:rPr>
        <w:t>(„</w:t>
      </w:r>
      <w:r w:rsidRPr="00E74F38">
        <w:rPr>
          <w:rFonts w:asciiTheme="minorHAnsi" w:hAnsiTheme="minorHAnsi"/>
          <w:sz w:val="22"/>
          <w:szCs w:val="22"/>
          <w:lang w:val="hr-HR"/>
        </w:rPr>
        <w:t>Службени</w:t>
      </w:r>
      <w:r w:rsidR="00185413" w:rsidRPr="00E74F38">
        <w:rPr>
          <w:rFonts w:asciiTheme="minorHAnsi" w:hAnsiTheme="minorHAnsi"/>
          <w:sz w:val="22"/>
          <w:szCs w:val="22"/>
          <w:lang w:val="hr-HR"/>
        </w:rPr>
        <w:t xml:space="preserve"> </w:t>
      </w:r>
      <w:r w:rsidRPr="00E74F38">
        <w:rPr>
          <w:rFonts w:asciiTheme="minorHAnsi" w:hAnsiTheme="minorHAnsi"/>
          <w:sz w:val="22"/>
          <w:szCs w:val="22"/>
          <w:lang w:val="hr-HR"/>
        </w:rPr>
        <w:t>гласник</w:t>
      </w:r>
      <w:r w:rsidR="00185413" w:rsidRPr="00E74F38">
        <w:rPr>
          <w:rFonts w:asciiTheme="minorHAnsi" w:hAnsiTheme="minorHAnsi"/>
          <w:sz w:val="22"/>
          <w:szCs w:val="22"/>
          <w:lang w:val="hr-HR"/>
        </w:rPr>
        <w:t xml:space="preserve"> </w:t>
      </w:r>
      <w:r w:rsidRPr="00E74F38">
        <w:rPr>
          <w:rFonts w:asciiTheme="minorHAnsi" w:hAnsiTheme="minorHAnsi"/>
          <w:sz w:val="22"/>
          <w:szCs w:val="22"/>
          <w:lang w:val="hr-HR"/>
        </w:rPr>
        <w:t>Републике</w:t>
      </w:r>
      <w:r w:rsidR="00185413" w:rsidRPr="00E74F38">
        <w:rPr>
          <w:rFonts w:asciiTheme="minorHAnsi" w:hAnsiTheme="minorHAnsi"/>
          <w:sz w:val="22"/>
          <w:szCs w:val="22"/>
          <w:lang w:val="hr-HR"/>
        </w:rPr>
        <w:t xml:space="preserve"> </w:t>
      </w:r>
      <w:r w:rsidRPr="00E74F38">
        <w:rPr>
          <w:rFonts w:asciiTheme="minorHAnsi" w:hAnsiTheme="minorHAnsi"/>
          <w:sz w:val="22"/>
          <w:szCs w:val="22"/>
          <w:lang w:val="hr-HR"/>
        </w:rPr>
        <w:t>Српске</w:t>
      </w:r>
      <w:r w:rsidR="00185413" w:rsidRPr="00E74F38">
        <w:rPr>
          <w:rFonts w:asciiTheme="minorHAnsi" w:hAnsiTheme="minorHAnsi"/>
          <w:sz w:val="22"/>
          <w:szCs w:val="22"/>
          <w:lang w:val="hr-HR"/>
        </w:rPr>
        <w:t xml:space="preserve">” </w:t>
      </w:r>
      <w:r w:rsidRPr="00E74F38">
        <w:rPr>
          <w:rFonts w:asciiTheme="minorHAnsi" w:hAnsiTheme="minorHAnsi"/>
          <w:sz w:val="22"/>
          <w:szCs w:val="22"/>
          <w:lang w:val="hr-HR"/>
        </w:rPr>
        <w:t>број</w:t>
      </w:r>
      <w:r w:rsidR="00185413" w:rsidRPr="00E74F38">
        <w:rPr>
          <w:rFonts w:asciiTheme="minorHAnsi" w:hAnsiTheme="minorHAnsi"/>
          <w:sz w:val="22"/>
          <w:szCs w:val="22"/>
          <w:lang w:val="hr-HR"/>
        </w:rPr>
        <w:t xml:space="preserve">: </w:t>
      </w:r>
      <w:r w:rsidR="00C27710" w:rsidRPr="00E74F38">
        <w:rPr>
          <w:rFonts w:asciiTheme="minorHAnsi" w:hAnsiTheme="minorHAnsi"/>
          <w:sz w:val="22"/>
          <w:szCs w:val="22"/>
          <w:lang w:val="hr-HR"/>
        </w:rPr>
        <w:t>60</w:t>
      </w:r>
      <w:r w:rsidR="00185413" w:rsidRPr="00E74F38">
        <w:rPr>
          <w:rFonts w:asciiTheme="minorHAnsi" w:hAnsiTheme="minorHAnsi"/>
          <w:sz w:val="22"/>
          <w:szCs w:val="22"/>
          <w:lang w:val="hr-HR"/>
        </w:rPr>
        <w:t>/15</w:t>
      </w:r>
      <w:r w:rsidR="002A7A67" w:rsidRPr="00E74F38">
        <w:rPr>
          <w:rFonts w:asciiTheme="minorHAnsi" w:hAnsiTheme="minorHAnsi"/>
          <w:sz w:val="22"/>
          <w:szCs w:val="22"/>
          <w:lang w:val="hr-HR"/>
        </w:rPr>
        <w:t>).</w:t>
      </w:r>
    </w:p>
    <w:p w:rsidR="002A7A67" w:rsidRPr="00E74F38" w:rsidRDefault="009F371D" w:rsidP="00E3675F">
      <w:pPr>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члану</w:t>
      </w:r>
      <w:r w:rsidR="002A7A67" w:rsidRPr="00E74F38">
        <w:rPr>
          <w:rFonts w:asciiTheme="minorHAnsi" w:hAnsiTheme="minorHAnsi"/>
          <w:color w:val="000000"/>
          <w:sz w:val="22"/>
          <w:szCs w:val="22"/>
          <w:lang w:val="hr-HR"/>
        </w:rPr>
        <w:t xml:space="preserve"> 7. </w:t>
      </w:r>
      <w:r w:rsidRPr="00E74F38">
        <w:rPr>
          <w:rFonts w:asciiTheme="minorHAnsi" w:hAnsiTheme="minorHAnsi"/>
          <w:color w:val="000000"/>
          <w:sz w:val="22"/>
          <w:szCs w:val="22"/>
          <w:lang w:val="hr-HR"/>
        </w:rPr>
        <w:t>став</w:t>
      </w:r>
      <w:r w:rsidR="002A7A67" w:rsidRPr="00E74F38">
        <w:rPr>
          <w:rFonts w:asciiTheme="minorHAnsi" w:hAnsiTheme="minorHAnsi"/>
          <w:color w:val="000000"/>
          <w:sz w:val="22"/>
          <w:szCs w:val="22"/>
          <w:lang w:val="hr-HR"/>
        </w:rPr>
        <w:t xml:space="preserve"> 2. </w:t>
      </w:r>
      <w:r w:rsidRPr="00E74F38">
        <w:rPr>
          <w:rFonts w:asciiTheme="minorHAnsi" w:hAnsiTheme="minorHAnsi"/>
          <w:color w:val="000000"/>
          <w:sz w:val="22"/>
          <w:szCs w:val="22"/>
          <w:lang w:val="hr-HR"/>
        </w:rPr>
        <w:t>Закона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порезу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добит</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Српској</w:t>
      </w:r>
      <w:r w:rsidR="002A7A67" w:rsidRPr="00E74F38">
        <w:rPr>
          <w:rFonts w:asciiTheme="minorHAnsi" w:hAnsiTheme="minorHAnsi"/>
          <w:color w:val="000000"/>
          <w:sz w:val="22"/>
          <w:szCs w:val="22"/>
          <w:lang w:val="hr-HR"/>
        </w:rPr>
        <w:t xml:space="preserve"> </w:t>
      </w:r>
      <w:r w:rsidR="00185413" w:rsidRPr="00E74F38">
        <w:rPr>
          <w:rFonts w:asciiTheme="minorHAnsi" w:hAnsiTheme="minorHAnsi"/>
          <w:color w:val="000000"/>
          <w:sz w:val="22"/>
          <w:szCs w:val="22"/>
          <w:lang w:val="hr-HR"/>
        </w:rPr>
        <w:t>(„</w:t>
      </w:r>
      <w:r w:rsidRPr="00E74F38">
        <w:rPr>
          <w:rFonts w:asciiTheme="minorHAnsi" w:hAnsiTheme="minorHAnsi"/>
          <w:color w:val="000000"/>
          <w:sz w:val="22"/>
          <w:szCs w:val="22"/>
          <w:lang w:val="hr-HR"/>
        </w:rPr>
        <w:t>Службени</w:t>
      </w:r>
      <w:r w:rsidR="00185413"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гласник</w:t>
      </w:r>
      <w:r w:rsidR="00185413"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Републике</w:t>
      </w:r>
      <w:r w:rsidR="00185413"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Српске</w:t>
      </w:r>
      <w:r w:rsidR="00185413"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број</w:t>
      </w:r>
      <w:r w:rsidR="00185413" w:rsidRPr="00E74F38">
        <w:rPr>
          <w:rFonts w:asciiTheme="minorHAnsi" w:hAnsiTheme="minorHAnsi"/>
          <w:color w:val="000000"/>
          <w:sz w:val="22"/>
          <w:szCs w:val="22"/>
          <w:lang w:val="hr-HR"/>
        </w:rPr>
        <w:t xml:space="preserve">: 94/15 </w:t>
      </w:r>
      <w:r w:rsidRPr="00E74F38">
        <w:rPr>
          <w:rFonts w:asciiTheme="minorHAnsi" w:hAnsiTheme="minorHAnsi"/>
          <w:color w:val="000000"/>
          <w:sz w:val="22"/>
          <w:szCs w:val="22"/>
          <w:lang w:val="hr-HR"/>
        </w:rPr>
        <w:t>и</w:t>
      </w:r>
      <w:r w:rsidR="00185413" w:rsidRPr="00E74F38">
        <w:rPr>
          <w:rFonts w:asciiTheme="minorHAnsi" w:hAnsiTheme="minorHAnsi"/>
          <w:color w:val="000000"/>
          <w:sz w:val="22"/>
          <w:szCs w:val="22"/>
          <w:lang w:val="hr-HR"/>
        </w:rPr>
        <w:t xml:space="preserve"> 1/17)</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наведено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само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приходи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облику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камате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изда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Република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или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јединица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локалне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самоуправе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њеном</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саставу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укључују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обрачун</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пореске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основице</w:t>
      </w:r>
      <w:r w:rsidR="002A7A67" w:rsidRPr="00E74F38">
        <w:rPr>
          <w:rFonts w:asciiTheme="minorHAnsi" w:hAnsiTheme="minorHAnsi"/>
          <w:color w:val="000000"/>
          <w:sz w:val="22"/>
          <w:szCs w:val="22"/>
          <w:lang w:val="hr-HR"/>
        </w:rPr>
        <w:t>.</w:t>
      </w:r>
    </w:p>
    <w:p w:rsidR="002A7A67" w:rsidRDefault="009F371D" w:rsidP="00E3675F">
      <w:pPr>
        <w:ind w:firstLine="720"/>
        <w:jc w:val="both"/>
        <w:rPr>
          <w:rFonts w:asciiTheme="minorHAnsi" w:hAnsiTheme="minorHAnsi"/>
          <w:color w:val="000000"/>
          <w:sz w:val="22"/>
          <w:szCs w:val="22"/>
          <w:lang w:val="sr-Cyrl-ME"/>
        </w:rPr>
      </w:pPr>
      <w:r w:rsidRPr="00E74F38">
        <w:rPr>
          <w:rFonts w:asciiTheme="minorHAnsi" w:hAnsiTheme="minorHAnsi"/>
          <w:color w:val="000000"/>
          <w:sz w:val="22"/>
          <w:szCs w:val="22"/>
          <w:lang w:val="hr-HR"/>
        </w:rPr>
        <w:t>Према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члану</w:t>
      </w:r>
      <w:r w:rsidR="002A7A67" w:rsidRPr="00E74F38">
        <w:rPr>
          <w:rFonts w:asciiTheme="minorHAnsi" w:hAnsiTheme="minorHAnsi"/>
          <w:color w:val="000000"/>
          <w:sz w:val="22"/>
          <w:szCs w:val="22"/>
          <w:lang w:val="hr-HR"/>
        </w:rPr>
        <w:t xml:space="preserve"> 24. </w:t>
      </w:r>
      <w:r w:rsidRPr="00E74F38">
        <w:rPr>
          <w:rFonts w:asciiTheme="minorHAnsi" w:hAnsiTheme="minorHAnsi"/>
          <w:color w:val="000000"/>
          <w:sz w:val="22"/>
          <w:szCs w:val="22"/>
          <w:lang w:val="hr-HR"/>
        </w:rPr>
        <w:t>Закона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порезу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добит</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Републици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Српској</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капитални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добици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губици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остварени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продаји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инвестиционе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имовине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који</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настану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току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пореске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године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признају</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приликом</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утврђивања</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пореске</w:t>
      </w:r>
      <w:r w:rsidR="002A7A67"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основице</w:t>
      </w:r>
      <w:r w:rsidR="005076F5" w:rsidRPr="00E74F38">
        <w:rPr>
          <w:rFonts w:asciiTheme="minorHAnsi" w:hAnsiTheme="minorHAnsi"/>
          <w:color w:val="000000"/>
          <w:sz w:val="22"/>
          <w:szCs w:val="22"/>
          <w:lang w:val="hr-HR"/>
        </w:rPr>
        <w:t>.</w:t>
      </w:r>
    </w:p>
    <w:p w:rsidR="00DE271F" w:rsidRPr="00DE271F" w:rsidRDefault="00DE271F" w:rsidP="00E3675F">
      <w:pPr>
        <w:ind w:firstLine="720"/>
        <w:jc w:val="both"/>
        <w:rPr>
          <w:rFonts w:asciiTheme="minorHAnsi" w:hAnsiTheme="minorHAnsi"/>
          <w:color w:val="000000"/>
          <w:sz w:val="22"/>
          <w:szCs w:val="22"/>
          <w:lang w:val="sr-Cyrl-ME"/>
        </w:rPr>
      </w:pPr>
    </w:p>
    <w:p w:rsidR="00150208" w:rsidRPr="00E74F38" w:rsidRDefault="009F371D" w:rsidP="00F832F1">
      <w:pPr>
        <w:pStyle w:val="Heading3"/>
        <w:numPr>
          <w:ilvl w:val="1"/>
          <w:numId w:val="5"/>
        </w:numPr>
        <w:spacing w:before="0" w:after="0" w:line="276" w:lineRule="auto"/>
        <w:jc w:val="both"/>
        <w:rPr>
          <w:rFonts w:asciiTheme="minorHAnsi" w:hAnsiTheme="minorHAnsi" w:cs="Times New Roman"/>
          <w:color w:val="000000"/>
          <w:sz w:val="22"/>
          <w:szCs w:val="22"/>
          <w:lang w:eastAsia="sr-Latn-BA"/>
        </w:rPr>
      </w:pPr>
      <w:bookmarkStart w:id="348" w:name="_Toc487707891"/>
      <w:bookmarkStart w:id="349" w:name="_Toc496089361"/>
      <w:bookmarkStart w:id="350" w:name="_Toc496090130"/>
      <w:bookmarkStart w:id="351" w:name="_Toc522101805"/>
      <w:r w:rsidRPr="00E74F38">
        <w:rPr>
          <w:rFonts w:asciiTheme="minorHAnsi" w:hAnsiTheme="minorHAnsi" w:cs="Times New Roman"/>
          <w:iCs/>
          <w:color w:val="000000"/>
          <w:sz w:val="22"/>
          <w:szCs w:val="22"/>
          <w:lang w:val="sr-Cyrl-BA"/>
        </w:rPr>
        <w:t>Спровођење</w:t>
      </w:r>
      <w:r w:rsidR="00150208" w:rsidRPr="00E74F38">
        <w:rPr>
          <w:rFonts w:asciiTheme="minorHAnsi" w:hAnsiTheme="minorHAnsi" w:cs="Times New Roman"/>
          <w:iCs/>
          <w:color w:val="000000"/>
          <w:sz w:val="22"/>
          <w:szCs w:val="22"/>
          <w:lang w:val="sr-Cyrl-BA"/>
        </w:rPr>
        <w:t xml:space="preserve"> </w:t>
      </w:r>
      <w:r w:rsidRPr="00E74F38">
        <w:rPr>
          <w:rFonts w:asciiTheme="minorHAnsi" w:hAnsiTheme="minorHAnsi" w:cs="Times New Roman"/>
          <w:iCs/>
          <w:color w:val="000000"/>
          <w:sz w:val="22"/>
          <w:szCs w:val="22"/>
          <w:lang w:val="sr-Cyrl-BA"/>
        </w:rPr>
        <w:t>понуде</w:t>
      </w:r>
      <w:r w:rsidR="00150208" w:rsidRPr="00E74F38">
        <w:rPr>
          <w:rFonts w:asciiTheme="minorHAnsi" w:hAnsiTheme="minorHAnsi" w:cs="Times New Roman"/>
          <w:iCs/>
          <w:color w:val="000000"/>
          <w:sz w:val="22"/>
          <w:szCs w:val="22"/>
          <w:lang w:val="sr-Cyrl-BA"/>
        </w:rPr>
        <w:t>/</w:t>
      </w:r>
      <w:r w:rsidRPr="00E74F38">
        <w:rPr>
          <w:rFonts w:asciiTheme="minorHAnsi" w:hAnsiTheme="minorHAnsi" w:cs="Times New Roman"/>
          <w:iCs/>
          <w:color w:val="000000"/>
          <w:sz w:val="22"/>
          <w:szCs w:val="22"/>
          <w:lang w:val="sr-Cyrl-BA"/>
        </w:rPr>
        <w:t>продаје</w:t>
      </w:r>
      <w:bookmarkEnd w:id="348"/>
      <w:bookmarkEnd w:id="349"/>
      <w:bookmarkEnd w:id="350"/>
      <w:bookmarkEnd w:id="351"/>
    </w:p>
    <w:p w:rsidR="00150208" w:rsidRPr="00E74F38" w:rsidRDefault="00150208" w:rsidP="00D66F1A">
      <w:pPr>
        <w:spacing w:line="276" w:lineRule="auto"/>
        <w:jc w:val="both"/>
        <w:rPr>
          <w:rFonts w:asciiTheme="minorHAnsi" w:hAnsiTheme="minorHAnsi"/>
          <w:sz w:val="22"/>
          <w:szCs w:val="22"/>
          <w:lang w:val="sr-Latn-RS" w:eastAsia="sr-Latn-BA"/>
        </w:rPr>
      </w:pPr>
    </w:p>
    <w:p w:rsidR="00B619CA"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52" w:name="_Toc487707892"/>
      <w:bookmarkStart w:id="353" w:name="_Toc496089362"/>
      <w:bookmarkStart w:id="354" w:name="_Toc496090131"/>
      <w:bookmarkStart w:id="355" w:name="_Toc522101806"/>
      <w:r w:rsidRPr="00E74F38">
        <w:rPr>
          <w:rFonts w:asciiTheme="minorHAnsi" w:hAnsiTheme="minorHAnsi" w:cs="Times New Roman"/>
          <w:color w:val="000000"/>
          <w:sz w:val="22"/>
          <w:szCs w:val="22"/>
          <w:lang w:val="sr-Latn-CS"/>
        </w:rPr>
        <w:t>Институције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које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спроводе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поступак</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понуде</w:t>
      </w:r>
      <w:r w:rsidR="00150208" w:rsidRPr="00E74F38">
        <w:rPr>
          <w:rFonts w:asciiTheme="minorHAnsi" w:hAnsiTheme="minorHAnsi" w:cs="Times New Roman"/>
          <w:color w:val="000000"/>
          <w:sz w:val="22"/>
          <w:szCs w:val="22"/>
          <w:lang w:val="sr-Latn-CS"/>
        </w:rPr>
        <w:t>/</w:t>
      </w:r>
      <w:r w:rsidRPr="00E74F38">
        <w:rPr>
          <w:rFonts w:asciiTheme="minorHAnsi" w:hAnsiTheme="minorHAnsi" w:cs="Times New Roman"/>
          <w:color w:val="000000"/>
          <w:sz w:val="22"/>
          <w:szCs w:val="22"/>
          <w:lang w:val="sr-Latn-CS"/>
        </w:rPr>
        <w:t>продаје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уз</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обавезу</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откупа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или</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без</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обавезе</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откупа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пласман</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обвезница</w:t>
      </w:r>
      <w:bookmarkEnd w:id="352"/>
      <w:bookmarkEnd w:id="353"/>
      <w:bookmarkEnd w:id="354"/>
      <w:bookmarkEnd w:id="355"/>
      <w:r w:rsidR="00B619CA" w:rsidRPr="00E74F38">
        <w:rPr>
          <w:rFonts w:asciiTheme="minorHAnsi" w:hAnsiTheme="minorHAnsi" w:cs="Times New Roman"/>
          <w:color w:val="000000"/>
          <w:sz w:val="22"/>
          <w:szCs w:val="22"/>
          <w:lang w:val="sr-Latn-CS"/>
        </w:rPr>
        <w:t xml:space="preserve"> </w:t>
      </w:r>
    </w:p>
    <w:p w:rsidR="00262BDB" w:rsidRPr="00E74F38" w:rsidRDefault="00262BDB" w:rsidP="00262BDB">
      <w:pPr>
        <w:ind w:firstLine="720"/>
        <w:jc w:val="both"/>
        <w:rPr>
          <w:rFonts w:asciiTheme="minorHAnsi" w:hAnsiTheme="minorHAnsi"/>
          <w:color w:val="000000"/>
          <w:sz w:val="22"/>
          <w:szCs w:val="22"/>
          <w:lang w:val="hr-HR"/>
        </w:rPr>
      </w:pPr>
    </w:p>
    <w:p w:rsidR="00B619CA" w:rsidRPr="00E74F38" w:rsidRDefault="009F371D" w:rsidP="00262BDB">
      <w:pPr>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Поступак</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прве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обвезница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Емитента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спроводи</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без</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ангажмана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институције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која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се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обавезује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на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откуп</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покровитељство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преузимање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емисије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односно</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без</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обавезе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откупа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пласман</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хартија</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од</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вриједности</w:t>
      </w:r>
      <w:r w:rsidR="00262BDB" w:rsidRPr="00E74F38">
        <w:rPr>
          <w:rFonts w:asciiTheme="minorHAnsi" w:hAnsiTheme="minorHAnsi"/>
          <w:color w:val="000000"/>
          <w:sz w:val="22"/>
          <w:szCs w:val="22"/>
          <w:lang w:val="hr-HR"/>
        </w:rPr>
        <w:t>.</w:t>
      </w:r>
    </w:p>
    <w:p w:rsidR="00262BDB" w:rsidRPr="00E74F38" w:rsidRDefault="00262BDB" w:rsidP="00262BDB">
      <w:pPr>
        <w:ind w:firstLine="720"/>
        <w:jc w:val="both"/>
        <w:rPr>
          <w:rFonts w:asciiTheme="minorHAnsi" w:hAnsiTheme="minorHAnsi"/>
          <w:color w:val="000000"/>
          <w:sz w:val="22"/>
          <w:szCs w:val="22"/>
          <w:lang w:val="hr-HR"/>
        </w:rPr>
      </w:pPr>
    </w:p>
    <w:p w:rsidR="00150208" w:rsidRPr="00E74F38" w:rsidRDefault="002C2055"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r w:rsidRPr="00E74F38">
        <w:rPr>
          <w:rFonts w:asciiTheme="minorHAnsi" w:hAnsiTheme="minorHAnsi" w:cs="Times New Roman"/>
          <w:color w:val="000000"/>
          <w:sz w:val="22"/>
          <w:szCs w:val="22"/>
          <w:lang w:val="sr-Latn-CS"/>
        </w:rPr>
        <w:t xml:space="preserve"> </w:t>
      </w:r>
      <w:bookmarkStart w:id="356" w:name="_Toc487707893"/>
      <w:bookmarkStart w:id="357" w:name="_Toc496089363"/>
      <w:bookmarkStart w:id="358" w:name="_Toc496090132"/>
      <w:bookmarkStart w:id="359" w:name="_Toc522101807"/>
      <w:r w:rsidR="009F371D" w:rsidRPr="00E74F38">
        <w:rPr>
          <w:rFonts w:asciiTheme="minorHAnsi" w:hAnsiTheme="minorHAnsi" w:cs="Times New Roman"/>
          <w:color w:val="000000"/>
          <w:sz w:val="22"/>
          <w:szCs w:val="22"/>
          <w:lang w:val="sr-Latn-CS"/>
        </w:rPr>
        <w:t>Пословно</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име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сједиште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кредитне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депозитне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институције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преко</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којих</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емитент</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извршава</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финансијске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обавезе</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по</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основу</w:t>
      </w:r>
      <w:r w:rsidR="00150208" w:rsidRPr="00E74F38">
        <w:rPr>
          <w:rFonts w:asciiTheme="minorHAnsi" w:hAnsiTheme="minorHAnsi" w:cs="Times New Roman"/>
          <w:color w:val="000000"/>
          <w:sz w:val="22"/>
          <w:szCs w:val="22"/>
          <w:lang w:val="sr-Latn-CS"/>
        </w:rPr>
        <w:t xml:space="preserve"> </w:t>
      </w:r>
      <w:r w:rsidR="009F371D" w:rsidRPr="00E74F38">
        <w:rPr>
          <w:rFonts w:asciiTheme="minorHAnsi" w:hAnsiTheme="minorHAnsi" w:cs="Times New Roman"/>
          <w:color w:val="000000"/>
          <w:sz w:val="22"/>
          <w:szCs w:val="22"/>
          <w:lang w:val="sr-Latn-CS"/>
        </w:rPr>
        <w:t>понуде</w:t>
      </w:r>
      <w:bookmarkEnd w:id="356"/>
      <w:bookmarkEnd w:id="357"/>
      <w:bookmarkEnd w:id="358"/>
      <w:bookmarkEnd w:id="359"/>
    </w:p>
    <w:p w:rsidR="00150208" w:rsidRPr="00E74F38" w:rsidRDefault="00150208" w:rsidP="00D66F1A">
      <w:pPr>
        <w:spacing w:line="276" w:lineRule="auto"/>
        <w:jc w:val="both"/>
        <w:rPr>
          <w:rFonts w:asciiTheme="minorHAnsi" w:hAnsiTheme="minorHAnsi"/>
          <w:sz w:val="22"/>
          <w:szCs w:val="22"/>
          <w:lang w:val="sr-Latn-CS" w:eastAsia="en-US"/>
        </w:rPr>
      </w:pPr>
    </w:p>
    <w:p w:rsidR="00252FA3" w:rsidRPr="00E74F38" w:rsidRDefault="009F371D" w:rsidP="00262BDB">
      <w:pPr>
        <w:ind w:firstLine="720"/>
        <w:jc w:val="both"/>
        <w:rPr>
          <w:rStyle w:val="Bodytext4"/>
          <w:rFonts w:asciiTheme="minorHAnsi" w:eastAsia="Arial Unicode MS" w:hAnsiTheme="minorHAnsi"/>
          <w:sz w:val="22"/>
          <w:szCs w:val="22"/>
        </w:rPr>
      </w:pPr>
      <w:r w:rsidRPr="00E74F38">
        <w:rPr>
          <w:rStyle w:val="Bodytext4"/>
          <w:rFonts w:asciiTheme="minorHAnsi" w:eastAsia="Arial Unicode MS" w:hAnsiTheme="minorHAnsi"/>
          <w:sz w:val="22"/>
          <w:szCs w:val="22"/>
        </w:rPr>
        <w:t>Емитент</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ће</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своје</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финансијске</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обавезе</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према</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инвеститорима</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тј</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законитим</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власницима</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обвезница</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измиривати</w:t>
      </w:r>
      <w:r w:rsidR="00262BDB"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посредством</w:t>
      </w:r>
      <w:r w:rsidR="0003738F"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платног</w:t>
      </w:r>
      <w:r w:rsidR="0003738F" w:rsidRPr="00E74F38">
        <w:rPr>
          <w:rStyle w:val="Bodytext4"/>
          <w:rFonts w:asciiTheme="minorHAnsi" w:eastAsia="Arial Unicode MS" w:hAnsiTheme="minorHAnsi"/>
          <w:sz w:val="22"/>
          <w:szCs w:val="22"/>
        </w:rPr>
        <w:t xml:space="preserve"> </w:t>
      </w:r>
      <w:r w:rsidRPr="00E74F38">
        <w:rPr>
          <w:rStyle w:val="Bodytext4"/>
          <w:rFonts w:asciiTheme="minorHAnsi" w:eastAsia="Arial Unicode MS" w:hAnsiTheme="minorHAnsi"/>
          <w:sz w:val="22"/>
          <w:szCs w:val="22"/>
        </w:rPr>
        <w:t>агента</w:t>
      </w:r>
      <w:r w:rsidR="00A913A9" w:rsidRPr="00E74F38">
        <w:rPr>
          <w:rStyle w:val="Bodytext4"/>
          <w:rFonts w:asciiTheme="minorHAnsi" w:eastAsia="Arial Unicode MS" w:hAnsiTheme="minorHAnsi"/>
          <w:sz w:val="22"/>
          <w:szCs w:val="22"/>
        </w:rPr>
        <w:t>.</w:t>
      </w:r>
    </w:p>
    <w:p w:rsidR="00262BDB" w:rsidRPr="00E74F38" w:rsidRDefault="00262BDB" w:rsidP="00EB310A">
      <w:pPr>
        <w:jc w:val="both"/>
        <w:rPr>
          <w:rStyle w:val="Bodytext4"/>
          <w:rFonts w:asciiTheme="minorHAnsi" w:eastAsia="Arial Unicode MS" w:hAnsiTheme="minorHAnsi"/>
          <w:sz w:val="22"/>
          <w:szCs w:val="22"/>
        </w:rPr>
      </w:pPr>
    </w:p>
    <w:p w:rsidR="00262BDB" w:rsidRPr="00E74F38" w:rsidRDefault="00262BDB" w:rsidP="00D66F1A">
      <w:pPr>
        <w:spacing w:line="276" w:lineRule="auto"/>
        <w:jc w:val="both"/>
        <w:rPr>
          <w:rFonts w:asciiTheme="minorHAnsi" w:hAnsiTheme="minorHAnsi"/>
          <w:sz w:val="22"/>
          <w:szCs w:val="22"/>
          <w:lang w:val="sr-Latn-CS" w:eastAsia="en-US"/>
        </w:rPr>
      </w:pPr>
    </w:p>
    <w:p w:rsidR="00AD7938" w:rsidRPr="00E74F38" w:rsidRDefault="009F371D" w:rsidP="00F832F1">
      <w:pPr>
        <w:pStyle w:val="Heading3"/>
        <w:numPr>
          <w:ilvl w:val="2"/>
          <w:numId w:val="5"/>
        </w:numPr>
        <w:spacing w:before="0" w:after="0" w:line="276" w:lineRule="auto"/>
        <w:jc w:val="both"/>
        <w:rPr>
          <w:rFonts w:asciiTheme="minorHAnsi" w:hAnsiTheme="minorHAnsi" w:cs="Times New Roman"/>
          <w:color w:val="000000"/>
          <w:sz w:val="22"/>
          <w:szCs w:val="22"/>
          <w:lang w:val="sr-Latn-CS"/>
        </w:rPr>
      </w:pPr>
      <w:bookmarkStart w:id="360" w:name="_Toc487707894"/>
      <w:bookmarkStart w:id="361" w:name="_Toc496089364"/>
      <w:bookmarkStart w:id="362" w:name="_Toc496090133"/>
      <w:bookmarkStart w:id="363" w:name="_Toc522101808"/>
      <w:r w:rsidRPr="00E74F38">
        <w:rPr>
          <w:rFonts w:asciiTheme="minorHAnsi" w:hAnsiTheme="minorHAnsi" w:cs="Times New Roman"/>
          <w:color w:val="000000"/>
          <w:sz w:val="22"/>
          <w:szCs w:val="22"/>
          <w:lang w:val="sr-Latn-CS"/>
        </w:rPr>
        <w:t>Датум</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закључивања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уговора</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о</w:t>
      </w:r>
      <w:r w:rsidR="00150208" w:rsidRPr="00E74F38">
        <w:rPr>
          <w:rFonts w:asciiTheme="minorHAnsi" w:hAnsiTheme="minorHAnsi" w:cs="Times New Roman"/>
          <w:color w:val="000000"/>
          <w:sz w:val="22"/>
          <w:szCs w:val="22"/>
          <w:lang w:val="sr-Latn-CS"/>
        </w:rPr>
        <w:t xml:space="preserve"> </w:t>
      </w:r>
      <w:r w:rsidRPr="00E74F38">
        <w:rPr>
          <w:rFonts w:asciiTheme="minorHAnsi" w:hAnsiTheme="minorHAnsi" w:cs="Times New Roman"/>
          <w:color w:val="000000"/>
          <w:sz w:val="22"/>
          <w:szCs w:val="22"/>
          <w:lang w:val="sr-Latn-CS"/>
        </w:rPr>
        <w:t>покровитељству</w:t>
      </w:r>
      <w:bookmarkEnd w:id="360"/>
      <w:bookmarkEnd w:id="361"/>
      <w:bookmarkEnd w:id="362"/>
      <w:bookmarkEnd w:id="363"/>
    </w:p>
    <w:p w:rsidR="00150208" w:rsidRPr="00E74F38" w:rsidRDefault="00150208" w:rsidP="00D66F1A">
      <w:pPr>
        <w:spacing w:line="276" w:lineRule="auto"/>
        <w:jc w:val="both"/>
        <w:rPr>
          <w:rFonts w:asciiTheme="minorHAnsi" w:hAnsiTheme="minorHAnsi"/>
          <w:sz w:val="22"/>
          <w:szCs w:val="22"/>
          <w:lang w:val="en-US" w:eastAsia="sr-Latn-BA"/>
        </w:rPr>
      </w:pPr>
    </w:p>
    <w:p w:rsidR="00150208" w:rsidRPr="00E74F38" w:rsidRDefault="009F371D" w:rsidP="00611DEF">
      <w:pPr>
        <w:ind w:firstLine="720"/>
        <w:jc w:val="both"/>
        <w:rPr>
          <w:rFonts w:asciiTheme="minorHAnsi" w:hAnsiTheme="minorHAnsi"/>
          <w:color w:val="000000"/>
          <w:sz w:val="22"/>
          <w:szCs w:val="22"/>
          <w:lang w:val="hr-HR"/>
        </w:rPr>
      </w:pPr>
      <w:r w:rsidRPr="00E74F38">
        <w:rPr>
          <w:rFonts w:asciiTheme="minorHAnsi" w:hAnsiTheme="minorHAnsi"/>
          <w:color w:val="000000"/>
          <w:sz w:val="22"/>
          <w:szCs w:val="22"/>
          <w:lang w:val="hr-HR"/>
        </w:rPr>
        <w:t>Није</w:t>
      </w:r>
      <w:r w:rsidR="00262BDB" w:rsidRPr="00E74F38">
        <w:rPr>
          <w:rFonts w:asciiTheme="minorHAnsi" w:hAnsiTheme="minorHAnsi"/>
          <w:color w:val="000000"/>
          <w:sz w:val="22"/>
          <w:szCs w:val="22"/>
          <w:lang w:val="hr-HR"/>
        </w:rPr>
        <w:t xml:space="preserve"> </w:t>
      </w:r>
      <w:r w:rsidRPr="00E74F38">
        <w:rPr>
          <w:rFonts w:asciiTheme="minorHAnsi" w:hAnsiTheme="minorHAnsi"/>
          <w:color w:val="000000"/>
          <w:sz w:val="22"/>
          <w:szCs w:val="22"/>
          <w:lang w:val="hr-HR"/>
        </w:rPr>
        <w:t>примјенљиво</w:t>
      </w:r>
      <w:r w:rsidR="00262BDB" w:rsidRPr="00E74F38">
        <w:rPr>
          <w:rFonts w:asciiTheme="minorHAnsi" w:hAnsiTheme="minorHAnsi"/>
          <w:color w:val="000000"/>
          <w:sz w:val="22"/>
          <w:szCs w:val="22"/>
          <w:lang w:val="hr-HR"/>
        </w:rPr>
        <w:t>.</w:t>
      </w:r>
    </w:p>
    <w:p w:rsidR="00262BDB" w:rsidRPr="00E74F38" w:rsidRDefault="00262BDB" w:rsidP="00D66F1A">
      <w:pPr>
        <w:spacing w:line="276" w:lineRule="auto"/>
        <w:jc w:val="both"/>
        <w:rPr>
          <w:rFonts w:asciiTheme="minorHAnsi" w:hAnsiTheme="minorHAnsi"/>
          <w:sz w:val="22"/>
          <w:szCs w:val="22"/>
          <w:lang w:val="en-US" w:eastAsia="sr-Latn-BA"/>
        </w:rPr>
      </w:pPr>
    </w:p>
    <w:p w:rsidR="0079015F"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364" w:name="_Toc487707895"/>
      <w:bookmarkStart w:id="365" w:name="_Toc496089365"/>
      <w:bookmarkStart w:id="366" w:name="_Toc496090134"/>
      <w:bookmarkStart w:id="367" w:name="_Toc522101809"/>
      <w:r w:rsidRPr="00E74F38">
        <w:rPr>
          <w:rFonts w:asciiTheme="minorHAnsi" w:hAnsiTheme="minorHAnsi" w:cs="Times New Roman"/>
          <w:color w:val="000000"/>
          <w:sz w:val="22"/>
          <w:szCs w:val="22"/>
          <w:lang w:val="sr-Latn-RS"/>
        </w:rPr>
        <w:t>УКЉУЧЕЊЕ</w:t>
      </w:r>
      <w:r w:rsidR="00150208"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У</w:t>
      </w:r>
      <w:r w:rsidR="00150208"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ТРГОВАЊЕ</w:t>
      </w:r>
      <w:bookmarkEnd w:id="364"/>
      <w:bookmarkEnd w:id="365"/>
      <w:bookmarkEnd w:id="366"/>
      <w:bookmarkEnd w:id="367"/>
    </w:p>
    <w:p w:rsidR="00D55E6F" w:rsidRPr="00E74F38" w:rsidRDefault="00D55E6F" w:rsidP="00D66F1A">
      <w:pPr>
        <w:spacing w:line="276" w:lineRule="auto"/>
        <w:jc w:val="both"/>
        <w:rPr>
          <w:rStyle w:val="Bodytext4"/>
          <w:rFonts w:asciiTheme="minorHAnsi" w:eastAsia="Arial Unicode MS" w:hAnsiTheme="minorHAnsi"/>
          <w:b/>
          <w:color w:val="000000"/>
          <w:sz w:val="22"/>
          <w:szCs w:val="22"/>
          <w:lang w:val="de-DE"/>
        </w:rPr>
      </w:pPr>
    </w:p>
    <w:p w:rsidR="0079015F" w:rsidRPr="00E74F38" w:rsidRDefault="009F371D" w:rsidP="00F871A5">
      <w:pPr>
        <w:pStyle w:val="Heading2"/>
        <w:numPr>
          <w:ilvl w:val="1"/>
          <w:numId w:val="8"/>
        </w:numPr>
        <w:spacing w:before="0" w:after="0"/>
        <w:ind w:left="851" w:hanging="567"/>
        <w:jc w:val="both"/>
        <w:rPr>
          <w:rFonts w:asciiTheme="minorHAnsi" w:hAnsiTheme="minorHAnsi" w:cs="Times New Roman"/>
          <w:i w:val="0"/>
          <w:color w:val="000000"/>
          <w:sz w:val="22"/>
          <w:szCs w:val="22"/>
          <w:lang w:val="sr-Cyrl-BA"/>
        </w:rPr>
      </w:pPr>
      <w:bookmarkStart w:id="368" w:name="_Toc451522440"/>
      <w:bookmarkStart w:id="369" w:name="_Toc349831494"/>
      <w:bookmarkStart w:id="370" w:name="_Toc344476192"/>
      <w:bookmarkStart w:id="371" w:name="_Toc487707896"/>
      <w:bookmarkStart w:id="372" w:name="_Toc496089366"/>
      <w:bookmarkStart w:id="373" w:name="_Toc496090135"/>
      <w:bookmarkStart w:id="374" w:name="_Toc522101810"/>
      <w:r w:rsidRPr="00E74F38">
        <w:rPr>
          <w:rFonts w:asciiTheme="minorHAnsi" w:hAnsiTheme="minorHAnsi" w:cs="Times New Roman"/>
          <w:i w:val="0"/>
          <w:color w:val="000000"/>
          <w:sz w:val="22"/>
          <w:szCs w:val="22"/>
          <w:lang w:val="sr-Cyrl-BA"/>
        </w:rPr>
        <w:t>Подаци</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уврштењу</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понуђених</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хартија</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вриједности</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на</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тржиште</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Бањалучке</w:t>
      </w:r>
      <w:r w:rsidR="00262BDB"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берзе</w:t>
      </w:r>
      <w:bookmarkEnd w:id="368"/>
      <w:bookmarkEnd w:id="369"/>
      <w:bookmarkEnd w:id="370"/>
      <w:bookmarkEnd w:id="371"/>
      <w:bookmarkEnd w:id="372"/>
      <w:bookmarkEnd w:id="373"/>
      <w:bookmarkEnd w:id="374"/>
    </w:p>
    <w:p w:rsidR="00747AA5" w:rsidRPr="00E74F38" w:rsidRDefault="00747AA5" w:rsidP="00D66F1A">
      <w:pPr>
        <w:spacing w:line="276" w:lineRule="auto"/>
        <w:jc w:val="both"/>
        <w:rPr>
          <w:rFonts w:asciiTheme="minorHAnsi" w:hAnsiTheme="minorHAnsi"/>
          <w:sz w:val="22"/>
          <w:szCs w:val="22"/>
        </w:rPr>
      </w:pPr>
    </w:p>
    <w:p w:rsidR="00611DEF" w:rsidRPr="00E74F38" w:rsidRDefault="009F371D" w:rsidP="00611DEF">
      <w:pPr>
        <w:ind w:firstLine="720"/>
        <w:jc w:val="both"/>
        <w:rPr>
          <w:rStyle w:val="Bodytext4"/>
          <w:rFonts w:asciiTheme="minorHAnsi" w:eastAsia="Arial Unicode MS" w:hAnsiTheme="minorHAnsi"/>
          <w:sz w:val="22"/>
          <w:szCs w:val="22"/>
          <w:lang w:val="sr-Latn-CS"/>
        </w:rPr>
      </w:pPr>
      <w:r w:rsidRPr="00E74F38">
        <w:rPr>
          <w:rStyle w:val="Bodytext4"/>
          <w:rFonts w:asciiTheme="minorHAnsi" w:eastAsia="Arial Unicode MS" w:hAnsiTheme="minorHAnsi"/>
          <w:color w:val="000000"/>
          <w:sz w:val="22"/>
          <w:szCs w:val="22"/>
        </w:rPr>
        <w:t>Након</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проглашења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успјешности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емисије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уписа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промјена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података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Регистру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емитената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од</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стране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Комисије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хартије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од</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вриједности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Републике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Српске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те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регистрације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обвезница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из</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предметне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емисије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Централном</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регистру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Емитент</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ће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поднијети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захтјев</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уврштење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обвезница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службено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берзанско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тржиште</w:t>
      </w:r>
      <w:r w:rsidR="00611DEF" w:rsidRPr="00E74F38">
        <w:rPr>
          <w:rStyle w:val="Bodytext4"/>
          <w:rFonts w:asciiTheme="minorHAnsi" w:eastAsia="Arial Unicode MS" w:hAnsiTheme="minorHAnsi"/>
          <w:color w:val="000000"/>
          <w:sz w:val="22"/>
          <w:szCs w:val="22"/>
          <w:lang w:val="sr-Latn-CS"/>
        </w:rPr>
        <w:t xml:space="preserve"> </w:t>
      </w:r>
      <w:r w:rsidRPr="00E74F38">
        <w:rPr>
          <w:rStyle w:val="Bodytext4"/>
          <w:rFonts w:asciiTheme="minorHAnsi" w:eastAsia="Arial Unicode MS" w:hAnsiTheme="minorHAnsi"/>
          <w:color w:val="000000"/>
          <w:sz w:val="22"/>
          <w:szCs w:val="22"/>
          <w:lang w:val="sr-Latn-CS"/>
        </w:rPr>
        <w:t>Бањалучке</w:t>
      </w:r>
      <w:r w:rsidR="00611DEF" w:rsidRPr="00E74F38">
        <w:rPr>
          <w:rStyle w:val="Bodytext4"/>
          <w:rFonts w:asciiTheme="minorHAnsi" w:eastAsia="Arial Unicode MS" w:hAnsiTheme="minorHAnsi"/>
          <w:color w:val="000000"/>
          <w:sz w:val="22"/>
          <w:szCs w:val="22"/>
          <w:lang w:val="sr-Latn-CS"/>
        </w:rPr>
        <w:t xml:space="preserve"> </w:t>
      </w:r>
      <w:r w:rsidRPr="00E74F38">
        <w:rPr>
          <w:rStyle w:val="Bodytext4"/>
          <w:rFonts w:asciiTheme="minorHAnsi" w:eastAsia="Arial Unicode MS" w:hAnsiTheme="minorHAnsi"/>
          <w:color w:val="000000"/>
          <w:sz w:val="22"/>
          <w:szCs w:val="22"/>
          <w:lang w:val="sr-Latn-CS"/>
        </w:rPr>
        <w:t>берзе</w:t>
      </w:r>
      <w:r w:rsidR="00611DEF" w:rsidRPr="00E74F38">
        <w:rPr>
          <w:rStyle w:val="Bodytext4"/>
          <w:rFonts w:asciiTheme="minorHAnsi" w:eastAsia="Arial Unicode MS" w:hAnsiTheme="minorHAnsi"/>
          <w:color w:val="000000"/>
          <w:sz w:val="22"/>
          <w:szCs w:val="22"/>
          <w:lang w:val="sr-Latn-CS"/>
        </w:rPr>
        <w:t xml:space="preserve">, </w:t>
      </w:r>
      <w:r w:rsidRPr="00E74F38">
        <w:rPr>
          <w:rStyle w:val="Bodytext4"/>
          <w:rFonts w:asciiTheme="minorHAnsi" w:eastAsia="Arial Unicode MS" w:hAnsiTheme="minorHAnsi"/>
          <w:color w:val="000000"/>
          <w:sz w:val="22"/>
          <w:szCs w:val="22"/>
          <w:lang w:val="sr-Latn-CS"/>
        </w:rPr>
        <w:t>а</w:t>
      </w:r>
      <w:r w:rsidR="00611DEF" w:rsidRPr="00E74F38">
        <w:rPr>
          <w:rStyle w:val="Bodytext4"/>
          <w:rFonts w:asciiTheme="minorHAnsi" w:eastAsia="Arial Unicode MS" w:hAnsiTheme="minorHAnsi"/>
          <w:color w:val="000000"/>
          <w:sz w:val="22"/>
          <w:szCs w:val="22"/>
          <w:lang w:val="sr-Latn-CS"/>
        </w:rPr>
        <w:t xml:space="preserve"> </w:t>
      </w:r>
      <w:r w:rsidRPr="00E74F38">
        <w:rPr>
          <w:rStyle w:val="Bodytext4"/>
          <w:rFonts w:asciiTheme="minorHAnsi" w:eastAsia="Arial Unicode MS" w:hAnsiTheme="minorHAnsi"/>
          <w:sz w:val="22"/>
          <w:szCs w:val="22"/>
          <w:lang w:val="sr-Latn-CS"/>
        </w:rPr>
        <w:t>у</w:t>
      </w:r>
      <w:r w:rsidR="00611DEF" w:rsidRPr="00E74F38">
        <w:rPr>
          <w:rStyle w:val="Bodytext4"/>
          <w:rFonts w:asciiTheme="minorHAnsi" w:eastAsia="Arial Unicode MS" w:hAnsiTheme="minorHAnsi"/>
          <w:sz w:val="22"/>
          <w:szCs w:val="22"/>
          <w:lang w:val="sr-Latn-CS"/>
        </w:rPr>
        <w:t xml:space="preserve"> </w:t>
      </w:r>
      <w:r w:rsidRPr="00E74F38">
        <w:rPr>
          <w:rStyle w:val="Bodytext4"/>
          <w:rFonts w:asciiTheme="minorHAnsi" w:eastAsia="Arial Unicode MS" w:hAnsiTheme="minorHAnsi"/>
          <w:sz w:val="22"/>
          <w:szCs w:val="22"/>
          <w:lang w:val="sr-Latn-CS"/>
        </w:rPr>
        <w:t>складу</w:t>
      </w:r>
      <w:r w:rsidR="00611DEF" w:rsidRPr="00E74F38">
        <w:rPr>
          <w:rStyle w:val="Bodytext4"/>
          <w:rFonts w:asciiTheme="minorHAnsi" w:eastAsia="Arial Unicode MS" w:hAnsiTheme="minorHAnsi"/>
          <w:sz w:val="22"/>
          <w:szCs w:val="22"/>
          <w:lang w:val="sr-Latn-CS"/>
        </w:rPr>
        <w:t xml:space="preserve"> </w:t>
      </w:r>
      <w:r w:rsidRPr="00E74F38">
        <w:rPr>
          <w:rStyle w:val="Bodytext4"/>
          <w:rFonts w:asciiTheme="minorHAnsi" w:eastAsia="Arial Unicode MS" w:hAnsiTheme="minorHAnsi"/>
          <w:sz w:val="22"/>
          <w:szCs w:val="22"/>
          <w:lang w:val="sr-Latn-CS"/>
        </w:rPr>
        <w:t>са</w:t>
      </w:r>
      <w:r w:rsidR="00611DEF" w:rsidRPr="00E74F38">
        <w:rPr>
          <w:rStyle w:val="Bodytext4"/>
          <w:rFonts w:asciiTheme="minorHAnsi" w:eastAsia="Arial Unicode MS" w:hAnsiTheme="minorHAnsi"/>
          <w:sz w:val="22"/>
          <w:szCs w:val="22"/>
          <w:lang w:val="sr-Latn-CS"/>
        </w:rPr>
        <w:t xml:space="preserve"> </w:t>
      </w:r>
      <w:r w:rsidRPr="00E74F38">
        <w:rPr>
          <w:rFonts w:asciiTheme="minorHAnsi" w:hAnsiTheme="minorHAnsi"/>
          <w:sz w:val="22"/>
          <w:szCs w:val="22"/>
          <w:lang w:val="hr-HR"/>
        </w:rPr>
        <w:t>чланом</w:t>
      </w:r>
      <w:r w:rsidR="00611DEF" w:rsidRPr="00E74F38">
        <w:rPr>
          <w:rFonts w:asciiTheme="minorHAnsi" w:hAnsiTheme="minorHAnsi"/>
          <w:sz w:val="22"/>
          <w:szCs w:val="22"/>
          <w:lang w:val="hr-HR"/>
        </w:rPr>
        <w:t xml:space="preserve"> 15 </w:t>
      </w:r>
      <w:r w:rsidRPr="00E74F38">
        <w:rPr>
          <w:rFonts w:asciiTheme="minorHAnsi" w:hAnsiTheme="minorHAnsi"/>
          <w:sz w:val="22"/>
          <w:szCs w:val="22"/>
          <w:lang w:val="hr-HR"/>
        </w:rPr>
        <w:t>Правила</w:t>
      </w:r>
      <w:r w:rsidR="00611DEF" w:rsidRPr="00E74F38">
        <w:rPr>
          <w:rFonts w:asciiTheme="minorHAnsi" w:hAnsiTheme="minorHAnsi"/>
          <w:sz w:val="22"/>
          <w:szCs w:val="22"/>
          <w:lang w:val="hr-HR"/>
        </w:rPr>
        <w:t xml:space="preserve"> </w:t>
      </w:r>
      <w:r w:rsidRPr="00E74F38">
        <w:rPr>
          <w:rFonts w:asciiTheme="minorHAnsi" w:hAnsiTheme="minorHAnsi"/>
          <w:sz w:val="22"/>
          <w:szCs w:val="22"/>
          <w:lang w:val="hr-HR"/>
        </w:rPr>
        <w:t>Бањалучке</w:t>
      </w:r>
      <w:r w:rsidR="00611DEF" w:rsidRPr="00E74F38">
        <w:rPr>
          <w:rFonts w:asciiTheme="minorHAnsi" w:hAnsiTheme="minorHAnsi"/>
          <w:sz w:val="22"/>
          <w:szCs w:val="22"/>
          <w:lang w:val="hr-HR"/>
        </w:rPr>
        <w:t xml:space="preserve"> </w:t>
      </w:r>
      <w:r w:rsidRPr="00E74F38">
        <w:rPr>
          <w:rFonts w:asciiTheme="minorHAnsi" w:hAnsiTheme="minorHAnsi"/>
          <w:sz w:val="22"/>
          <w:szCs w:val="22"/>
          <w:lang w:val="hr-HR"/>
        </w:rPr>
        <w:t>берзе</w:t>
      </w:r>
      <w:r w:rsidR="00611DEF" w:rsidRPr="00E74F38">
        <w:rPr>
          <w:rStyle w:val="Bodytext4"/>
          <w:rFonts w:asciiTheme="minorHAnsi" w:eastAsia="Arial Unicode MS" w:hAnsiTheme="minorHAnsi"/>
          <w:sz w:val="22"/>
          <w:szCs w:val="22"/>
        </w:rPr>
        <w:t>.</w:t>
      </w:r>
      <w:r w:rsidR="00611DEF" w:rsidRPr="00E74F38">
        <w:rPr>
          <w:rStyle w:val="BodyText20"/>
          <w:rFonts w:asciiTheme="minorHAnsi" w:eastAsia="Arial Unicode MS" w:hAnsiTheme="minorHAnsi"/>
          <w:sz w:val="22"/>
          <w:szCs w:val="22"/>
        </w:rPr>
        <w:t xml:space="preserve"> </w:t>
      </w:r>
    </w:p>
    <w:p w:rsidR="00611DEF" w:rsidRPr="00E74F38" w:rsidRDefault="009F371D" w:rsidP="00611DEF">
      <w:pPr>
        <w:ind w:firstLine="720"/>
        <w:jc w:val="both"/>
        <w:rPr>
          <w:rStyle w:val="Bodytext4"/>
          <w:rFonts w:asciiTheme="minorHAnsi" w:eastAsia="Arial Unicode MS" w:hAnsiTheme="minorHAnsi"/>
          <w:color w:val="000000"/>
          <w:sz w:val="22"/>
          <w:szCs w:val="22"/>
          <w:lang w:val="sr-Cyrl-ME"/>
        </w:rPr>
      </w:pPr>
      <w:r w:rsidRPr="00E74F38">
        <w:rPr>
          <w:rStyle w:val="Bodytext4"/>
          <w:rFonts w:asciiTheme="minorHAnsi" w:eastAsia="Arial Unicode MS" w:hAnsiTheme="minorHAnsi"/>
          <w:color w:val="000000"/>
          <w:sz w:val="22"/>
          <w:szCs w:val="22"/>
        </w:rPr>
        <w:t>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складу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чланом</w:t>
      </w:r>
      <w:r w:rsidR="00611DEF" w:rsidRPr="00E74F38">
        <w:rPr>
          <w:rStyle w:val="Bodytext4"/>
          <w:rFonts w:asciiTheme="minorHAnsi" w:eastAsia="Arial Unicode MS" w:hAnsiTheme="minorHAnsi"/>
          <w:color w:val="000000"/>
          <w:sz w:val="22"/>
          <w:szCs w:val="22"/>
        </w:rPr>
        <w:t xml:space="preserve"> 10 </w:t>
      </w:r>
      <w:r w:rsidRPr="00E74F38">
        <w:rPr>
          <w:rStyle w:val="Bodytext4"/>
          <w:rFonts w:asciiTheme="minorHAnsi" w:eastAsia="Arial Unicode MS" w:hAnsiTheme="minorHAnsi"/>
          <w:color w:val="000000"/>
          <w:sz w:val="22"/>
          <w:szCs w:val="22"/>
        </w:rPr>
        <w:t>Правила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Бањалучке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берзе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од</w:t>
      </w:r>
      <w:r w:rsidR="00611DEF" w:rsidRPr="00E74F38">
        <w:rPr>
          <w:rStyle w:val="Bodytext4"/>
          <w:rFonts w:asciiTheme="minorHAnsi" w:eastAsia="Arial Unicode MS" w:hAnsiTheme="minorHAnsi"/>
          <w:color w:val="000000"/>
          <w:sz w:val="22"/>
          <w:szCs w:val="22"/>
        </w:rPr>
        <w:t xml:space="preserve"> 16.11.2012. </w:t>
      </w:r>
      <w:r w:rsidRPr="00E74F38">
        <w:rPr>
          <w:rStyle w:val="Bodytext4"/>
          <w:rFonts w:asciiTheme="minorHAnsi" w:eastAsia="Arial Unicode MS" w:hAnsiTheme="minorHAnsi"/>
          <w:color w:val="000000"/>
          <w:sz w:val="22"/>
          <w:szCs w:val="22"/>
        </w:rPr>
        <w:t>године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хартије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од</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вриједности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уврштавају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организовано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тржиште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ако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испуњени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сљедећи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општи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услови</w:t>
      </w:r>
      <w:r w:rsidR="00611DEF" w:rsidRPr="00E74F38">
        <w:rPr>
          <w:rStyle w:val="Bodytext4"/>
          <w:rFonts w:asciiTheme="minorHAnsi" w:eastAsia="Arial Unicode MS" w:hAnsiTheme="minorHAnsi"/>
          <w:color w:val="000000"/>
          <w:sz w:val="22"/>
          <w:szCs w:val="22"/>
        </w:rPr>
        <w:t>:</w:t>
      </w:r>
    </w:p>
    <w:p w:rsidR="00571142" w:rsidRPr="00E74F38" w:rsidRDefault="00571142" w:rsidP="00611DEF">
      <w:pPr>
        <w:ind w:firstLine="720"/>
        <w:jc w:val="both"/>
        <w:rPr>
          <w:rStyle w:val="Bodytext4"/>
          <w:rFonts w:asciiTheme="minorHAnsi" w:eastAsia="Arial Unicode MS" w:hAnsiTheme="minorHAnsi"/>
          <w:color w:val="000000"/>
          <w:sz w:val="22"/>
          <w:szCs w:val="22"/>
          <w:lang w:val="sr-Cyrl-ME"/>
        </w:rPr>
      </w:pPr>
    </w:p>
    <w:p w:rsidR="00611DEF" w:rsidRPr="00E74F38" w:rsidRDefault="009F371D" w:rsidP="009F03E1">
      <w:pPr>
        <w:pStyle w:val="ListParagraph"/>
        <w:numPr>
          <w:ilvl w:val="0"/>
          <w:numId w:val="10"/>
        </w:numPr>
        <w:spacing w:after="0"/>
        <w:jc w:val="both"/>
        <w:rPr>
          <w:rFonts w:asciiTheme="minorHAnsi" w:hAnsiTheme="minorHAnsi"/>
          <w:sz w:val="22"/>
        </w:rPr>
      </w:pPr>
      <w:r w:rsidRPr="00E74F38">
        <w:rPr>
          <w:rFonts w:asciiTheme="minorHAnsi" w:hAnsiTheme="minorHAnsi"/>
          <w:sz w:val="22"/>
        </w:rPr>
        <w:t>да</w:t>
      </w:r>
      <w:r w:rsidR="00611DEF" w:rsidRPr="00E74F38">
        <w:rPr>
          <w:rFonts w:asciiTheme="minorHAnsi" w:hAnsiTheme="minorHAnsi"/>
          <w:sz w:val="22"/>
        </w:rPr>
        <w:t xml:space="preserve"> </w:t>
      </w:r>
      <w:r w:rsidRPr="00E74F38">
        <w:rPr>
          <w:rFonts w:asciiTheme="minorHAnsi" w:hAnsiTheme="minorHAnsi"/>
          <w:sz w:val="22"/>
        </w:rPr>
        <w:t>су</w:t>
      </w:r>
      <w:r w:rsidR="00611DEF" w:rsidRPr="00E74F38">
        <w:rPr>
          <w:rFonts w:asciiTheme="minorHAnsi" w:hAnsiTheme="minorHAnsi"/>
          <w:sz w:val="22"/>
        </w:rPr>
        <w:t xml:space="preserve"> </w:t>
      </w:r>
      <w:r w:rsidRPr="00E74F38">
        <w:rPr>
          <w:rFonts w:asciiTheme="minorHAnsi" w:hAnsiTheme="minorHAnsi"/>
          <w:sz w:val="22"/>
        </w:rPr>
        <w:t>у</w:t>
      </w:r>
      <w:r w:rsidR="00611DEF" w:rsidRPr="00E74F38">
        <w:rPr>
          <w:rFonts w:asciiTheme="minorHAnsi" w:hAnsiTheme="minorHAnsi"/>
          <w:sz w:val="22"/>
        </w:rPr>
        <w:t xml:space="preserve"> </w:t>
      </w:r>
      <w:r w:rsidRPr="00E74F38">
        <w:rPr>
          <w:rFonts w:asciiTheme="minorHAnsi" w:hAnsiTheme="minorHAnsi"/>
          <w:sz w:val="22"/>
        </w:rPr>
        <w:t>цјелини</w:t>
      </w:r>
      <w:r w:rsidR="00611DEF" w:rsidRPr="00E74F38">
        <w:rPr>
          <w:rFonts w:asciiTheme="minorHAnsi" w:hAnsiTheme="minorHAnsi"/>
          <w:sz w:val="22"/>
        </w:rPr>
        <w:t xml:space="preserve"> </w:t>
      </w:r>
      <w:r w:rsidRPr="00E74F38">
        <w:rPr>
          <w:rFonts w:asciiTheme="minorHAnsi" w:hAnsiTheme="minorHAnsi"/>
          <w:sz w:val="22"/>
        </w:rPr>
        <w:t>уплаћене</w:t>
      </w:r>
      <w:r w:rsidR="00611DEF" w:rsidRPr="00E74F38">
        <w:rPr>
          <w:rFonts w:asciiTheme="minorHAnsi" w:hAnsiTheme="minorHAnsi"/>
          <w:sz w:val="22"/>
        </w:rPr>
        <w:t xml:space="preserve">, </w:t>
      </w:r>
    </w:p>
    <w:p w:rsidR="00611DEF" w:rsidRPr="00E74F38" w:rsidRDefault="009F371D" w:rsidP="009F03E1">
      <w:pPr>
        <w:pStyle w:val="ListParagraph"/>
        <w:numPr>
          <w:ilvl w:val="0"/>
          <w:numId w:val="10"/>
        </w:numPr>
        <w:spacing w:after="0"/>
        <w:jc w:val="both"/>
        <w:rPr>
          <w:rFonts w:asciiTheme="minorHAnsi" w:hAnsiTheme="minorHAnsi"/>
          <w:sz w:val="22"/>
        </w:rPr>
      </w:pPr>
      <w:r w:rsidRPr="00E74F38">
        <w:rPr>
          <w:rFonts w:asciiTheme="minorHAnsi" w:hAnsiTheme="minorHAnsi"/>
          <w:sz w:val="22"/>
        </w:rPr>
        <w:t>да</w:t>
      </w:r>
      <w:r w:rsidR="00611DEF" w:rsidRPr="00E74F38">
        <w:rPr>
          <w:rFonts w:asciiTheme="minorHAnsi" w:hAnsiTheme="minorHAnsi"/>
          <w:sz w:val="22"/>
        </w:rPr>
        <w:t xml:space="preserve"> </w:t>
      </w:r>
      <w:r w:rsidRPr="00E74F38">
        <w:rPr>
          <w:rFonts w:asciiTheme="minorHAnsi" w:hAnsiTheme="minorHAnsi"/>
          <w:sz w:val="22"/>
        </w:rPr>
        <w:t>су</w:t>
      </w:r>
      <w:r w:rsidR="00611DEF" w:rsidRPr="00E74F38">
        <w:rPr>
          <w:rFonts w:asciiTheme="minorHAnsi" w:hAnsiTheme="minorHAnsi"/>
          <w:sz w:val="22"/>
        </w:rPr>
        <w:t xml:space="preserve"> </w:t>
      </w:r>
      <w:r w:rsidRPr="00E74F38">
        <w:rPr>
          <w:rFonts w:asciiTheme="minorHAnsi" w:hAnsiTheme="minorHAnsi"/>
          <w:sz w:val="22"/>
        </w:rPr>
        <w:t>неограничено</w:t>
      </w:r>
      <w:r w:rsidR="00611DEF" w:rsidRPr="00E74F38">
        <w:rPr>
          <w:rFonts w:asciiTheme="minorHAnsi" w:hAnsiTheme="minorHAnsi"/>
          <w:sz w:val="22"/>
        </w:rPr>
        <w:t xml:space="preserve"> </w:t>
      </w:r>
      <w:r w:rsidRPr="00E74F38">
        <w:rPr>
          <w:rFonts w:asciiTheme="minorHAnsi" w:hAnsiTheme="minorHAnsi"/>
          <w:sz w:val="22"/>
        </w:rPr>
        <w:t>преносиве</w:t>
      </w:r>
      <w:r w:rsidR="00611DEF" w:rsidRPr="00E74F38">
        <w:rPr>
          <w:rFonts w:asciiTheme="minorHAnsi" w:hAnsiTheme="minorHAnsi"/>
          <w:sz w:val="22"/>
        </w:rPr>
        <w:t xml:space="preserve">, </w:t>
      </w:r>
    </w:p>
    <w:p w:rsidR="00611DEF" w:rsidRPr="00E74F38" w:rsidRDefault="009F371D" w:rsidP="009F03E1">
      <w:pPr>
        <w:pStyle w:val="ListParagraph"/>
        <w:numPr>
          <w:ilvl w:val="0"/>
          <w:numId w:val="10"/>
        </w:numPr>
        <w:spacing w:after="0"/>
        <w:jc w:val="both"/>
        <w:rPr>
          <w:rStyle w:val="Bodytext4"/>
          <w:rFonts w:asciiTheme="minorHAnsi" w:eastAsia="Calibri" w:hAnsiTheme="minorHAnsi"/>
          <w:sz w:val="22"/>
          <w:szCs w:val="22"/>
        </w:rPr>
      </w:pPr>
      <w:r w:rsidRPr="00E74F38">
        <w:rPr>
          <w:rFonts w:asciiTheme="minorHAnsi" w:hAnsiTheme="minorHAnsi"/>
          <w:sz w:val="22"/>
        </w:rPr>
        <w:t>да</w:t>
      </w:r>
      <w:r w:rsidR="00611DEF" w:rsidRPr="00E74F38">
        <w:rPr>
          <w:rFonts w:asciiTheme="minorHAnsi" w:hAnsiTheme="minorHAnsi"/>
          <w:sz w:val="22"/>
        </w:rPr>
        <w:t xml:space="preserve"> </w:t>
      </w:r>
      <w:r w:rsidRPr="00E74F38">
        <w:rPr>
          <w:rFonts w:asciiTheme="minorHAnsi" w:hAnsiTheme="minorHAnsi"/>
          <w:sz w:val="22"/>
        </w:rPr>
        <w:t>су</w:t>
      </w:r>
      <w:r w:rsidR="00611DEF" w:rsidRPr="00E74F38">
        <w:rPr>
          <w:rFonts w:asciiTheme="minorHAnsi" w:hAnsiTheme="minorHAnsi"/>
          <w:sz w:val="22"/>
        </w:rPr>
        <w:t xml:space="preserve"> </w:t>
      </w:r>
      <w:r w:rsidRPr="00E74F38">
        <w:rPr>
          <w:rFonts w:asciiTheme="minorHAnsi" w:hAnsiTheme="minorHAnsi"/>
          <w:sz w:val="22"/>
        </w:rPr>
        <w:t>емитоване</w:t>
      </w:r>
      <w:r w:rsidR="00611DEF" w:rsidRPr="00E74F38">
        <w:rPr>
          <w:rFonts w:asciiTheme="minorHAnsi" w:hAnsiTheme="minorHAnsi"/>
          <w:sz w:val="22"/>
        </w:rPr>
        <w:t xml:space="preserve"> </w:t>
      </w:r>
      <w:r w:rsidRPr="00E74F38">
        <w:rPr>
          <w:rFonts w:asciiTheme="minorHAnsi" w:hAnsiTheme="minorHAnsi"/>
          <w:sz w:val="22"/>
        </w:rPr>
        <w:t>у</w:t>
      </w:r>
      <w:r w:rsidR="00611DEF" w:rsidRPr="00E74F38">
        <w:rPr>
          <w:rFonts w:asciiTheme="minorHAnsi" w:hAnsiTheme="minorHAnsi"/>
          <w:sz w:val="22"/>
        </w:rPr>
        <w:t xml:space="preserve"> </w:t>
      </w:r>
      <w:r w:rsidRPr="00E74F38">
        <w:rPr>
          <w:rFonts w:asciiTheme="minorHAnsi" w:hAnsiTheme="minorHAnsi"/>
          <w:sz w:val="22"/>
        </w:rPr>
        <w:t>нематеријализованом</w:t>
      </w:r>
      <w:r w:rsidR="00611DEF" w:rsidRPr="00E74F38">
        <w:rPr>
          <w:rFonts w:asciiTheme="minorHAnsi" w:hAnsiTheme="minorHAnsi"/>
          <w:sz w:val="22"/>
        </w:rPr>
        <w:t xml:space="preserve"> </w:t>
      </w:r>
      <w:r w:rsidRPr="00E74F38">
        <w:rPr>
          <w:rFonts w:asciiTheme="minorHAnsi" w:hAnsiTheme="minorHAnsi"/>
          <w:sz w:val="22"/>
        </w:rPr>
        <w:t>облику</w:t>
      </w:r>
      <w:r w:rsidR="00611DEF" w:rsidRPr="00E74F38">
        <w:rPr>
          <w:rFonts w:asciiTheme="minorHAnsi" w:hAnsiTheme="minorHAnsi"/>
          <w:sz w:val="22"/>
        </w:rPr>
        <w:t>.</w:t>
      </w:r>
    </w:p>
    <w:p w:rsidR="00611DEF" w:rsidRPr="00E74F38" w:rsidRDefault="00611DEF" w:rsidP="00611DEF">
      <w:pPr>
        <w:ind w:firstLine="720"/>
        <w:jc w:val="both"/>
        <w:rPr>
          <w:rStyle w:val="Bodytext4"/>
          <w:rFonts w:asciiTheme="minorHAnsi" w:eastAsia="Arial Unicode MS" w:hAnsiTheme="minorHAnsi"/>
          <w:color w:val="000000"/>
          <w:sz w:val="22"/>
          <w:szCs w:val="22"/>
        </w:rPr>
      </w:pPr>
    </w:p>
    <w:p w:rsidR="00252FA3" w:rsidRPr="00E74F38" w:rsidRDefault="009F371D" w:rsidP="00571142">
      <w:pPr>
        <w:ind w:firstLine="720"/>
        <w:jc w:val="both"/>
        <w:rPr>
          <w:rStyle w:val="Bodytext4"/>
          <w:rFonts w:asciiTheme="minorHAnsi" w:eastAsia="Arial Unicode MS" w:hAnsiTheme="minorHAnsi"/>
          <w:color w:val="000000"/>
          <w:sz w:val="22"/>
          <w:szCs w:val="22"/>
          <w:lang w:val="sr-Cyrl-ME"/>
        </w:rPr>
      </w:pPr>
      <w:r w:rsidRPr="00E74F38">
        <w:rPr>
          <w:rStyle w:val="Bodytext4"/>
          <w:rFonts w:asciiTheme="minorHAnsi" w:eastAsia="Arial Unicode MS" w:hAnsiTheme="minorHAnsi"/>
          <w:color w:val="000000"/>
          <w:sz w:val="22"/>
          <w:szCs w:val="22"/>
        </w:rPr>
        <w:t>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складу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чланом</w:t>
      </w:r>
      <w:r w:rsidR="00611DEF" w:rsidRPr="00E74F38">
        <w:rPr>
          <w:rStyle w:val="Bodytext4"/>
          <w:rFonts w:asciiTheme="minorHAnsi" w:eastAsia="Arial Unicode MS" w:hAnsiTheme="minorHAnsi"/>
          <w:color w:val="000000"/>
          <w:sz w:val="22"/>
          <w:szCs w:val="22"/>
        </w:rPr>
        <w:t xml:space="preserve"> 15 </w:t>
      </w:r>
      <w:r w:rsidRPr="00E74F38">
        <w:rPr>
          <w:rStyle w:val="Bodytext4"/>
          <w:rFonts w:asciiTheme="minorHAnsi" w:eastAsia="Arial Unicode MS" w:hAnsiTheme="minorHAnsi"/>
          <w:color w:val="000000"/>
          <w:sz w:val="22"/>
          <w:szCs w:val="22"/>
        </w:rPr>
        <w:t>Правила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Бањалучке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берзе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прописани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посебни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услови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тржиште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обвезница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Обвезнице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чији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је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емитент</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Босна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Херцеговина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Република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Српска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Федерација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БиХ</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Брчко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Дистрикт</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или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њих</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дали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гаранцију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или</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сагласност</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за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њихово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емитовање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уврштавају</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се</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на</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службено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берзанско</w:t>
      </w:r>
      <w:r w:rsidR="00611DEF" w:rsidRPr="00E74F38">
        <w:rPr>
          <w:rStyle w:val="Bodytext4"/>
          <w:rFonts w:asciiTheme="minorHAnsi" w:eastAsia="Arial Unicode MS" w:hAnsiTheme="minorHAnsi"/>
          <w:color w:val="000000"/>
          <w:sz w:val="22"/>
          <w:szCs w:val="22"/>
        </w:rPr>
        <w:t xml:space="preserve"> </w:t>
      </w:r>
      <w:r w:rsidRPr="00E74F38">
        <w:rPr>
          <w:rStyle w:val="Bodytext4"/>
          <w:rFonts w:asciiTheme="minorHAnsi" w:eastAsia="Arial Unicode MS" w:hAnsiTheme="minorHAnsi"/>
          <w:color w:val="000000"/>
          <w:sz w:val="22"/>
          <w:szCs w:val="22"/>
        </w:rPr>
        <w:t>тржиште</w:t>
      </w:r>
      <w:r w:rsidR="005076F5" w:rsidRPr="00E74F38">
        <w:rPr>
          <w:rStyle w:val="Bodytext4"/>
          <w:rFonts w:asciiTheme="minorHAnsi" w:eastAsia="Arial Unicode MS" w:hAnsiTheme="minorHAnsi"/>
          <w:color w:val="000000"/>
          <w:sz w:val="22"/>
          <w:szCs w:val="22"/>
        </w:rPr>
        <w:t>.</w:t>
      </w:r>
    </w:p>
    <w:p w:rsidR="00252FA3" w:rsidRPr="00E74F38" w:rsidRDefault="009F371D" w:rsidP="00611DEF">
      <w:pPr>
        <w:ind w:firstLine="720"/>
        <w:jc w:val="both"/>
        <w:rPr>
          <w:rFonts w:asciiTheme="minorHAnsi" w:hAnsiTheme="minorHAnsi"/>
          <w:sz w:val="22"/>
          <w:szCs w:val="22"/>
        </w:rPr>
      </w:pPr>
      <w:r w:rsidRPr="00E74F38">
        <w:rPr>
          <w:rFonts w:asciiTheme="minorHAnsi" w:hAnsiTheme="minorHAnsi"/>
          <w:sz w:val="22"/>
          <w:szCs w:val="22"/>
        </w:rPr>
        <w:t>Поступак</w:t>
      </w:r>
      <w:r w:rsidR="00252FA3" w:rsidRPr="00E74F38">
        <w:rPr>
          <w:rFonts w:asciiTheme="minorHAnsi" w:hAnsiTheme="minorHAnsi"/>
          <w:sz w:val="22"/>
          <w:szCs w:val="22"/>
        </w:rPr>
        <w:t xml:space="preserve"> </w:t>
      </w:r>
      <w:r w:rsidRPr="00E74F38">
        <w:rPr>
          <w:rFonts w:asciiTheme="minorHAnsi" w:hAnsiTheme="minorHAnsi"/>
          <w:sz w:val="22"/>
          <w:szCs w:val="22"/>
        </w:rPr>
        <w:t>за</w:t>
      </w:r>
      <w:r w:rsidR="00252FA3" w:rsidRPr="00E74F38">
        <w:rPr>
          <w:rFonts w:asciiTheme="minorHAnsi" w:hAnsiTheme="minorHAnsi"/>
          <w:sz w:val="22"/>
          <w:szCs w:val="22"/>
        </w:rPr>
        <w:t xml:space="preserve"> </w:t>
      </w:r>
      <w:r w:rsidRPr="00E74F38">
        <w:rPr>
          <w:rFonts w:asciiTheme="minorHAnsi" w:hAnsiTheme="minorHAnsi"/>
          <w:sz w:val="22"/>
          <w:szCs w:val="22"/>
        </w:rPr>
        <w:t>уврштење</w:t>
      </w:r>
      <w:r w:rsidR="00252FA3" w:rsidRPr="00E74F38">
        <w:rPr>
          <w:rFonts w:asciiTheme="minorHAnsi" w:hAnsiTheme="minorHAnsi"/>
          <w:sz w:val="22"/>
          <w:szCs w:val="22"/>
        </w:rPr>
        <w:t xml:space="preserve"> </w:t>
      </w:r>
      <w:r w:rsidRPr="00E74F38">
        <w:rPr>
          <w:rFonts w:asciiTheme="minorHAnsi" w:hAnsiTheme="minorHAnsi"/>
          <w:sz w:val="22"/>
          <w:szCs w:val="22"/>
        </w:rPr>
        <w:t>обвезница</w:t>
      </w:r>
      <w:r w:rsidR="00252FA3" w:rsidRPr="00E74F38">
        <w:rPr>
          <w:rFonts w:asciiTheme="minorHAnsi" w:hAnsiTheme="minorHAnsi"/>
          <w:sz w:val="22"/>
          <w:szCs w:val="22"/>
        </w:rPr>
        <w:t xml:space="preserve"> </w:t>
      </w:r>
      <w:r w:rsidRPr="00E74F38">
        <w:rPr>
          <w:rFonts w:asciiTheme="minorHAnsi" w:hAnsiTheme="minorHAnsi"/>
          <w:sz w:val="22"/>
          <w:szCs w:val="22"/>
        </w:rPr>
        <w:t>на</w:t>
      </w:r>
      <w:r w:rsidR="00252FA3" w:rsidRPr="00E74F38">
        <w:rPr>
          <w:rFonts w:asciiTheme="minorHAnsi" w:hAnsiTheme="minorHAnsi"/>
          <w:sz w:val="22"/>
          <w:szCs w:val="22"/>
        </w:rPr>
        <w:t xml:space="preserve"> </w:t>
      </w:r>
      <w:r w:rsidRPr="00E74F38">
        <w:rPr>
          <w:rFonts w:asciiTheme="minorHAnsi" w:hAnsiTheme="minorHAnsi"/>
          <w:sz w:val="22"/>
          <w:szCs w:val="22"/>
        </w:rPr>
        <w:t>службено</w:t>
      </w:r>
      <w:r w:rsidR="00252FA3" w:rsidRPr="00E74F38">
        <w:rPr>
          <w:rFonts w:asciiTheme="minorHAnsi" w:hAnsiTheme="minorHAnsi"/>
          <w:sz w:val="22"/>
          <w:szCs w:val="22"/>
        </w:rPr>
        <w:t xml:space="preserve"> </w:t>
      </w:r>
      <w:r w:rsidRPr="00E74F38">
        <w:rPr>
          <w:rFonts w:asciiTheme="minorHAnsi" w:hAnsiTheme="minorHAnsi"/>
          <w:sz w:val="22"/>
          <w:szCs w:val="22"/>
        </w:rPr>
        <w:t>берзанско</w:t>
      </w:r>
      <w:r w:rsidR="00252FA3" w:rsidRPr="00E74F38">
        <w:rPr>
          <w:rFonts w:asciiTheme="minorHAnsi" w:hAnsiTheme="minorHAnsi"/>
          <w:sz w:val="22"/>
          <w:szCs w:val="22"/>
        </w:rPr>
        <w:t xml:space="preserve"> </w:t>
      </w:r>
      <w:r w:rsidRPr="00E74F38">
        <w:rPr>
          <w:rFonts w:asciiTheme="minorHAnsi" w:hAnsiTheme="minorHAnsi"/>
          <w:sz w:val="22"/>
          <w:szCs w:val="22"/>
        </w:rPr>
        <w:t>тржиште</w:t>
      </w:r>
      <w:r w:rsidR="00252FA3" w:rsidRPr="00E74F38">
        <w:rPr>
          <w:rFonts w:asciiTheme="minorHAnsi" w:hAnsiTheme="minorHAnsi"/>
          <w:sz w:val="22"/>
          <w:szCs w:val="22"/>
        </w:rPr>
        <w:t xml:space="preserve"> </w:t>
      </w:r>
      <w:r w:rsidRPr="00E74F38">
        <w:rPr>
          <w:rFonts w:asciiTheme="minorHAnsi" w:hAnsiTheme="minorHAnsi"/>
          <w:sz w:val="22"/>
          <w:szCs w:val="22"/>
        </w:rPr>
        <w:t>покреће</w:t>
      </w:r>
      <w:r w:rsidR="00252FA3" w:rsidRPr="00E74F38">
        <w:rPr>
          <w:rFonts w:asciiTheme="minorHAnsi" w:hAnsiTheme="minorHAnsi"/>
          <w:sz w:val="22"/>
          <w:szCs w:val="22"/>
        </w:rPr>
        <w:t xml:space="preserve"> </w:t>
      </w:r>
      <w:r w:rsidRPr="00E74F38">
        <w:rPr>
          <w:rFonts w:asciiTheme="minorHAnsi" w:hAnsiTheme="minorHAnsi"/>
          <w:sz w:val="22"/>
          <w:szCs w:val="22"/>
        </w:rPr>
        <w:t>се</w:t>
      </w:r>
      <w:r w:rsidR="00252FA3" w:rsidRPr="00E74F38">
        <w:rPr>
          <w:rFonts w:asciiTheme="minorHAnsi" w:hAnsiTheme="minorHAnsi"/>
          <w:sz w:val="22"/>
          <w:szCs w:val="22"/>
        </w:rPr>
        <w:t xml:space="preserve"> </w:t>
      </w:r>
      <w:r w:rsidRPr="00E74F38">
        <w:rPr>
          <w:rFonts w:asciiTheme="minorHAnsi" w:hAnsiTheme="minorHAnsi"/>
          <w:sz w:val="22"/>
          <w:szCs w:val="22"/>
        </w:rPr>
        <w:t>подношењем</w:t>
      </w:r>
      <w:r w:rsidR="00252FA3" w:rsidRPr="00E74F38">
        <w:rPr>
          <w:rFonts w:asciiTheme="minorHAnsi" w:hAnsiTheme="minorHAnsi"/>
          <w:sz w:val="22"/>
          <w:szCs w:val="22"/>
        </w:rPr>
        <w:t xml:space="preserve"> </w:t>
      </w:r>
      <w:r w:rsidRPr="00E74F38">
        <w:rPr>
          <w:rFonts w:asciiTheme="minorHAnsi" w:hAnsiTheme="minorHAnsi"/>
          <w:sz w:val="22"/>
          <w:szCs w:val="22"/>
        </w:rPr>
        <w:t>захтјева</w:t>
      </w:r>
      <w:r w:rsidR="00252FA3" w:rsidRPr="00E74F38">
        <w:rPr>
          <w:rFonts w:asciiTheme="minorHAnsi" w:hAnsiTheme="minorHAnsi"/>
          <w:sz w:val="22"/>
          <w:szCs w:val="22"/>
        </w:rPr>
        <w:t xml:space="preserve"> </w:t>
      </w:r>
      <w:r w:rsidRPr="00E74F38">
        <w:rPr>
          <w:rFonts w:asciiTheme="minorHAnsi" w:hAnsiTheme="minorHAnsi"/>
          <w:sz w:val="22"/>
          <w:szCs w:val="22"/>
        </w:rPr>
        <w:t>од</w:t>
      </w:r>
      <w:r w:rsidR="00252FA3" w:rsidRPr="00E74F38">
        <w:rPr>
          <w:rFonts w:asciiTheme="minorHAnsi" w:hAnsiTheme="minorHAnsi"/>
          <w:sz w:val="22"/>
          <w:szCs w:val="22"/>
        </w:rPr>
        <w:t xml:space="preserve"> </w:t>
      </w:r>
      <w:r w:rsidRPr="00E74F38">
        <w:rPr>
          <w:rFonts w:asciiTheme="minorHAnsi" w:hAnsiTheme="minorHAnsi"/>
          <w:sz w:val="22"/>
          <w:szCs w:val="22"/>
        </w:rPr>
        <w:t>стране</w:t>
      </w:r>
      <w:r w:rsidR="00252FA3" w:rsidRPr="00E74F38">
        <w:rPr>
          <w:rFonts w:asciiTheme="minorHAnsi" w:hAnsiTheme="minorHAnsi"/>
          <w:sz w:val="22"/>
          <w:szCs w:val="22"/>
        </w:rPr>
        <w:t xml:space="preserve"> </w:t>
      </w:r>
      <w:r w:rsidRPr="00E74F38">
        <w:rPr>
          <w:rFonts w:asciiTheme="minorHAnsi" w:hAnsiTheme="minorHAnsi"/>
          <w:sz w:val="22"/>
          <w:szCs w:val="22"/>
        </w:rPr>
        <w:t>Емитента</w:t>
      </w:r>
      <w:r w:rsidR="00252FA3" w:rsidRPr="00E74F38">
        <w:rPr>
          <w:rFonts w:asciiTheme="minorHAnsi" w:hAnsiTheme="minorHAnsi"/>
          <w:sz w:val="22"/>
          <w:szCs w:val="22"/>
        </w:rPr>
        <w:t xml:space="preserve"> / </w:t>
      </w:r>
      <w:r w:rsidRPr="00E74F38">
        <w:rPr>
          <w:rFonts w:asciiTheme="minorHAnsi" w:hAnsiTheme="minorHAnsi"/>
          <w:sz w:val="22"/>
          <w:szCs w:val="22"/>
        </w:rPr>
        <w:t>агента</w:t>
      </w:r>
      <w:r w:rsidR="00252FA3" w:rsidRPr="00E74F38">
        <w:rPr>
          <w:rFonts w:asciiTheme="minorHAnsi" w:hAnsiTheme="minorHAnsi"/>
          <w:sz w:val="22"/>
          <w:szCs w:val="22"/>
        </w:rPr>
        <w:t xml:space="preserve"> </w:t>
      </w:r>
      <w:r w:rsidRPr="00E74F38">
        <w:rPr>
          <w:rFonts w:asciiTheme="minorHAnsi" w:hAnsiTheme="minorHAnsi"/>
          <w:sz w:val="22"/>
          <w:szCs w:val="22"/>
        </w:rPr>
        <w:t>емисије</w:t>
      </w:r>
      <w:r w:rsidR="00252FA3" w:rsidRPr="00E74F38">
        <w:rPr>
          <w:rFonts w:asciiTheme="minorHAnsi" w:hAnsiTheme="minorHAnsi"/>
          <w:sz w:val="22"/>
          <w:szCs w:val="22"/>
        </w:rPr>
        <w:t xml:space="preserve">. </w:t>
      </w:r>
    </w:p>
    <w:p w:rsidR="00252FA3" w:rsidRPr="00E74F38" w:rsidRDefault="00252FA3" w:rsidP="00611DEF">
      <w:pPr>
        <w:ind w:firstLine="720"/>
        <w:jc w:val="both"/>
        <w:rPr>
          <w:rFonts w:asciiTheme="minorHAnsi" w:hAnsiTheme="minorHAnsi"/>
          <w:sz w:val="2"/>
          <w:szCs w:val="2"/>
        </w:rPr>
      </w:pPr>
    </w:p>
    <w:p w:rsidR="00611DEF" w:rsidRDefault="009F371D" w:rsidP="00C27710">
      <w:pPr>
        <w:ind w:firstLine="720"/>
        <w:jc w:val="both"/>
        <w:rPr>
          <w:rFonts w:asciiTheme="minorHAnsi" w:hAnsiTheme="minorHAnsi"/>
          <w:sz w:val="22"/>
          <w:szCs w:val="22"/>
          <w:lang w:val="sr-Cyrl-ME"/>
        </w:rPr>
      </w:pPr>
      <w:r w:rsidRPr="00E74F38">
        <w:rPr>
          <w:rFonts w:asciiTheme="minorHAnsi" w:hAnsiTheme="minorHAnsi"/>
          <w:sz w:val="22"/>
          <w:szCs w:val="22"/>
        </w:rPr>
        <w:t>Комисија</w:t>
      </w:r>
      <w:r w:rsidR="00616B66" w:rsidRPr="00E74F38">
        <w:rPr>
          <w:rFonts w:asciiTheme="minorHAnsi" w:hAnsiTheme="minorHAnsi"/>
          <w:sz w:val="22"/>
          <w:szCs w:val="22"/>
        </w:rPr>
        <w:t xml:space="preserve"> </w:t>
      </w:r>
      <w:r w:rsidRPr="00E74F38">
        <w:rPr>
          <w:rFonts w:asciiTheme="minorHAnsi" w:hAnsiTheme="minorHAnsi"/>
          <w:sz w:val="22"/>
          <w:szCs w:val="22"/>
        </w:rPr>
        <w:t>за</w:t>
      </w:r>
      <w:r w:rsidR="00616B66" w:rsidRPr="00E74F38">
        <w:rPr>
          <w:rFonts w:asciiTheme="minorHAnsi" w:hAnsiTheme="minorHAnsi"/>
          <w:sz w:val="22"/>
          <w:szCs w:val="22"/>
        </w:rPr>
        <w:t xml:space="preserve"> </w:t>
      </w:r>
      <w:r w:rsidRPr="00E74F38">
        <w:rPr>
          <w:rFonts w:asciiTheme="minorHAnsi" w:hAnsiTheme="minorHAnsi"/>
          <w:sz w:val="22"/>
          <w:szCs w:val="22"/>
        </w:rPr>
        <w:t>котацију</w:t>
      </w:r>
      <w:r w:rsidR="00616B66" w:rsidRPr="00E74F38">
        <w:rPr>
          <w:rFonts w:asciiTheme="minorHAnsi" w:hAnsiTheme="minorHAnsi"/>
          <w:sz w:val="22"/>
          <w:szCs w:val="22"/>
        </w:rPr>
        <w:t xml:space="preserve"> </w:t>
      </w:r>
      <w:r w:rsidRPr="00E74F38">
        <w:rPr>
          <w:rFonts w:asciiTheme="minorHAnsi" w:hAnsiTheme="minorHAnsi"/>
          <w:sz w:val="22"/>
          <w:szCs w:val="22"/>
        </w:rPr>
        <w:t>одлучује</w:t>
      </w:r>
      <w:r w:rsidR="00616B66" w:rsidRPr="00E74F38">
        <w:rPr>
          <w:rFonts w:asciiTheme="minorHAnsi" w:hAnsiTheme="minorHAnsi"/>
          <w:sz w:val="22"/>
          <w:szCs w:val="22"/>
        </w:rPr>
        <w:t xml:space="preserve"> </w:t>
      </w:r>
      <w:r w:rsidRPr="00E74F38">
        <w:rPr>
          <w:rFonts w:asciiTheme="minorHAnsi" w:hAnsiTheme="minorHAnsi"/>
          <w:sz w:val="22"/>
          <w:szCs w:val="22"/>
        </w:rPr>
        <w:t>о</w:t>
      </w:r>
      <w:r w:rsidR="00616B66" w:rsidRPr="00E74F38">
        <w:rPr>
          <w:rFonts w:asciiTheme="minorHAnsi" w:hAnsiTheme="minorHAnsi"/>
          <w:sz w:val="22"/>
          <w:szCs w:val="22"/>
        </w:rPr>
        <w:t xml:space="preserve"> </w:t>
      </w:r>
      <w:r w:rsidRPr="00E74F38">
        <w:rPr>
          <w:rFonts w:asciiTheme="minorHAnsi" w:hAnsiTheme="minorHAnsi"/>
          <w:sz w:val="22"/>
          <w:szCs w:val="22"/>
        </w:rPr>
        <w:t>уврштењу</w:t>
      </w:r>
      <w:r w:rsidR="00616B66" w:rsidRPr="00E74F38">
        <w:rPr>
          <w:rFonts w:asciiTheme="minorHAnsi" w:hAnsiTheme="minorHAnsi"/>
          <w:sz w:val="22"/>
          <w:szCs w:val="22"/>
        </w:rPr>
        <w:t xml:space="preserve"> </w:t>
      </w:r>
      <w:r w:rsidRPr="00E74F38">
        <w:rPr>
          <w:rFonts w:asciiTheme="minorHAnsi" w:hAnsiTheme="minorHAnsi"/>
          <w:sz w:val="22"/>
          <w:szCs w:val="22"/>
        </w:rPr>
        <w:t>обвезница</w:t>
      </w:r>
      <w:r w:rsidR="00616B66" w:rsidRPr="00E74F38">
        <w:rPr>
          <w:rFonts w:asciiTheme="minorHAnsi" w:hAnsiTheme="minorHAnsi"/>
          <w:sz w:val="22"/>
          <w:szCs w:val="22"/>
        </w:rPr>
        <w:t xml:space="preserve"> </w:t>
      </w:r>
      <w:r w:rsidRPr="00E74F38">
        <w:rPr>
          <w:rFonts w:asciiTheme="minorHAnsi" w:hAnsiTheme="minorHAnsi"/>
          <w:sz w:val="22"/>
          <w:szCs w:val="22"/>
        </w:rPr>
        <w:t>на</w:t>
      </w:r>
      <w:r w:rsidR="00616B66" w:rsidRPr="00E74F38">
        <w:rPr>
          <w:rFonts w:asciiTheme="minorHAnsi" w:hAnsiTheme="minorHAnsi"/>
          <w:sz w:val="22"/>
          <w:szCs w:val="22"/>
        </w:rPr>
        <w:t xml:space="preserve"> </w:t>
      </w:r>
      <w:r w:rsidRPr="00E74F38">
        <w:rPr>
          <w:rFonts w:asciiTheme="minorHAnsi" w:hAnsiTheme="minorHAnsi"/>
          <w:sz w:val="22"/>
          <w:szCs w:val="22"/>
        </w:rPr>
        <w:t>службено</w:t>
      </w:r>
      <w:r w:rsidR="00616B66" w:rsidRPr="00E74F38">
        <w:rPr>
          <w:rFonts w:asciiTheme="minorHAnsi" w:hAnsiTheme="minorHAnsi"/>
          <w:sz w:val="22"/>
          <w:szCs w:val="22"/>
        </w:rPr>
        <w:t xml:space="preserve"> </w:t>
      </w:r>
      <w:r w:rsidRPr="00E74F38">
        <w:rPr>
          <w:rFonts w:asciiTheme="minorHAnsi" w:hAnsiTheme="minorHAnsi"/>
          <w:sz w:val="22"/>
          <w:szCs w:val="22"/>
        </w:rPr>
        <w:t>берзанско</w:t>
      </w:r>
      <w:r w:rsidR="00616B66" w:rsidRPr="00E74F38">
        <w:rPr>
          <w:rFonts w:asciiTheme="minorHAnsi" w:hAnsiTheme="minorHAnsi"/>
          <w:sz w:val="22"/>
          <w:szCs w:val="22"/>
        </w:rPr>
        <w:t xml:space="preserve"> </w:t>
      </w:r>
      <w:r w:rsidRPr="00E74F38">
        <w:rPr>
          <w:rFonts w:asciiTheme="minorHAnsi" w:hAnsiTheme="minorHAnsi"/>
          <w:sz w:val="22"/>
          <w:szCs w:val="22"/>
        </w:rPr>
        <w:t>тржиште</w:t>
      </w:r>
      <w:r w:rsidR="00616B66" w:rsidRPr="00E74F38">
        <w:rPr>
          <w:rFonts w:asciiTheme="minorHAnsi" w:hAnsiTheme="minorHAnsi"/>
          <w:sz w:val="22"/>
          <w:szCs w:val="22"/>
        </w:rPr>
        <w:t xml:space="preserve"> </w:t>
      </w:r>
      <w:r w:rsidRPr="00E74F38">
        <w:rPr>
          <w:rFonts w:asciiTheme="minorHAnsi" w:hAnsiTheme="minorHAnsi"/>
          <w:sz w:val="22"/>
          <w:szCs w:val="22"/>
        </w:rPr>
        <w:t>у</w:t>
      </w:r>
      <w:r w:rsidR="00616B66" w:rsidRPr="00E74F38">
        <w:rPr>
          <w:rFonts w:asciiTheme="minorHAnsi" w:hAnsiTheme="minorHAnsi"/>
          <w:sz w:val="22"/>
          <w:szCs w:val="22"/>
        </w:rPr>
        <w:t xml:space="preserve"> </w:t>
      </w:r>
      <w:r w:rsidRPr="00E74F38">
        <w:rPr>
          <w:rFonts w:asciiTheme="minorHAnsi" w:hAnsiTheme="minorHAnsi"/>
          <w:sz w:val="22"/>
          <w:szCs w:val="22"/>
        </w:rPr>
        <w:t>року</w:t>
      </w:r>
      <w:r w:rsidR="00616B66" w:rsidRPr="00E74F38">
        <w:rPr>
          <w:rFonts w:asciiTheme="minorHAnsi" w:hAnsiTheme="minorHAnsi"/>
          <w:sz w:val="22"/>
          <w:szCs w:val="22"/>
        </w:rPr>
        <w:t xml:space="preserve"> </w:t>
      </w:r>
      <w:r w:rsidRPr="00E74F38">
        <w:rPr>
          <w:rFonts w:asciiTheme="minorHAnsi" w:hAnsiTheme="minorHAnsi"/>
          <w:sz w:val="22"/>
          <w:szCs w:val="22"/>
        </w:rPr>
        <w:t>од</w:t>
      </w:r>
      <w:r w:rsidR="00616B66" w:rsidRPr="00E74F38">
        <w:rPr>
          <w:rFonts w:asciiTheme="minorHAnsi" w:hAnsiTheme="minorHAnsi"/>
          <w:sz w:val="22"/>
          <w:szCs w:val="22"/>
        </w:rPr>
        <w:t xml:space="preserve"> 30 </w:t>
      </w:r>
      <w:r w:rsidRPr="00E74F38">
        <w:rPr>
          <w:rFonts w:asciiTheme="minorHAnsi" w:hAnsiTheme="minorHAnsi"/>
          <w:sz w:val="22"/>
          <w:szCs w:val="22"/>
        </w:rPr>
        <w:t>дана</w:t>
      </w:r>
      <w:r w:rsidR="00616B66" w:rsidRPr="00E74F38">
        <w:rPr>
          <w:rFonts w:asciiTheme="minorHAnsi" w:hAnsiTheme="minorHAnsi"/>
          <w:sz w:val="22"/>
          <w:szCs w:val="22"/>
        </w:rPr>
        <w:t xml:space="preserve"> </w:t>
      </w:r>
      <w:r w:rsidRPr="00E74F38">
        <w:rPr>
          <w:rFonts w:asciiTheme="minorHAnsi" w:hAnsiTheme="minorHAnsi"/>
          <w:sz w:val="22"/>
          <w:szCs w:val="22"/>
        </w:rPr>
        <w:t>од</w:t>
      </w:r>
      <w:r w:rsidR="00616B66" w:rsidRPr="00E74F38">
        <w:rPr>
          <w:rFonts w:asciiTheme="minorHAnsi" w:hAnsiTheme="minorHAnsi"/>
          <w:sz w:val="22"/>
          <w:szCs w:val="22"/>
        </w:rPr>
        <w:t xml:space="preserve"> </w:t>
      </w:r>
      <w:r w:rsidRPr="00E74F38">
        <w:rPr>
          <w:rFonts w:asciiTheme="minorHAnsi" w:hAnsiTheme="minorHAnsi"/>
          <w:sz w:val="22"/>
          <w:szCs w:val="22"/>
        </w:rPr>
        <w:t>дана</w:t>
      </w:r>
      <w:r w:rsidR="00616B66" w:rsidRPr="00E74F38">
        <w:rPr>
          <w:rFonts w:asciiTheme="minorHAnsi" w:hAnsiTheme="minorHAnsi"/>
          <w:sz w:val="22"/>
          <w:szCs w:val="22"/>
        </w:rPr>
        <w:t xml:space="preserve"> </w:t>
      </w:r>
      <w:r w:rsidRPr="00E74F38">
        <w:rPr>
          <w:rFonts w:asciiTheme="minorHAnsi" w:hAnsiTheme="minorHAnsi"/>
          <w:sz w:val="22"/>
          <w:szCs w:val="22"/>
        </w:rPr>
        <w:t>подношења</w:t>
      </w:r>
      <w:r w:rsidR="00616B66" w:rsidRPr="00E74F38">
        <w:rPr>
          <w:rFonts w:asciiTheme="minorHAnsi" w:hAnsiTheme="minorHAnsi"/>
          <w:sz w:val="22"/>
          <w:szCs w:val="22"/>
        </w:rPr>
        <w:t xml:space="preserve"> </w:t>
      </w:r>
      <w:r w:rsidRPr="00E74F38">
        <w:rPr>
          <w:rFonts w:asciiTheme="minorHAnsi" w:hAnsiTheme="minorHAnsi"/>
          <w:sz w:val="22"/>
          <w:szCs w:val="22"/>
        </w:rPr>
        <w:t>уредног</w:t>
      </w:r>
      <w:r w:rsidR="00616B66" w:rsidRPr="00E74F38">
        <w:rPr>
          <w:rFonts w:asciiTheme="minorHAnsi" w:hAnsiTheme="minorHAnsi"/>
          <w:sz w:val="22"/>
          <w:szCs w:val="22"/>
        </w:rPr>
        <w:t xml:space="preserve"> </w:t>
      </w:r>
      <w:r w:rsidRPr="00E74F38">
        <w:rPr>
          <w:rFonts w:asciiTheme="minorHAnsi" w:hAnsiTheme="minorHAnsi"/>
          <w:sz w:val="22"/>
          <w:szCs w:val="22"/>
        </w:rPr>
        <w:t>захтјева</w:t>
      </w:r>
      <w:r w:rsidR="00A00A2E" w:rsidRPr="00E74F38">
        <w:rPr>
          <w:rFonts w:asciiTheme="minorHAnsi" w:hAnsiTheme="minorHAnsi"/>
          <w:sz w:val="22"/>
          <w:szCs w:val="22"/>
        </w:rPr>
        <w:t xml:space="preserve">. </w:t>
      </w:r>
      <w:r w:rsidRPr="00E74F38">
        <w:rPr>
          <w:rFonts w:asciiTheme="minorHAnsi" w:hAnsiTheme="minorHAnsi"/>
          <w:sz w:val="22"/>
          <w:szCs w:val="22"/>
        </w:rPr>
        <w:t>Када</w:t>
      </w:r>
      <w:r w:rsidR="00616B66" w:rsidRPr="00E74F38">
        <w:rPr>
          <w:rFonts w:asciiTheme="minorHAnsi" w:hAnsiTheme="minorHAnsi"/>
          <w:sz w:val="22"/>
          <w:szCs w:val="22"/>
        </w:rPr>
        <w:t xml:space="preserve"> </w:t>
      </w:r>
      <w:r w:rsidRPr="00E74F38">
        <w:rPr>
          <w:rFonts w:asciiTheme="minorHAnsi" w:hAnsiTheme="minorHAnsi"/>
          <w:sz w:val="22"/>
          <w:szCs w:val="22"/>
        </w:rPr>
        <w:t>Комисија</w:t>
      </w:r>
      <w:r w:rsidR="00616B66" w:rsidRPr="00E74F38">
        <w:rPr>
          <w:rFonts w:asciiTheme="minorHAnsi" w:hAnsiTheme="minorHAnsi"/>
          <w:sz w:val="22"/>
          <w:szCs w:val="22"/>
        </w:rPr>
        <w:t xml:space="preserve"> </w:t>
      </w:r>
      <w:r w:rsidRPr="00E74F38">
        <w:rPr>
          <w:rFonts w:asciiTheme="minorHAnsi" w:hAnsiTheme="minorHAnsi"/>
          <w:sz w:val="22"/>
          <w:szCs w:val="22"/>
        </w:rPr>
        <w:t>за</w:t>
      </w:r>
      <w:r w:rsidR="00616B66" w:rsidRPr="00E74F38">
        <w:rPr>
          <w:rFonts w:asciiTheme="minorHAnsi" w:hAnsiTheme="minorHAnsi"/>
          <w:sz w:val="22"/>
          <w:szCs w:val="22"/>
        </w:rPr>
        <w:t xml:space="preserve"> </w:t>
      </w:r>
      <w:r w:rsidRPr="00E74F38">
        <w:rPr>
          <w:rFonts w:asciiTheme="minorHAnsi" w:hAnsiTheme="minorHAnsi"/>
          <w:sz w:val="22"/>
          <w:szCs w:val="22"/>
        </w:rPr>
        <w:t>котацију</w:t>
      </w:r>
      <w:r w:rsidR="00616B66" w:rsidRPr="00E74F38">
        <w:rPr>
          <w:rFonts w:asciiTheme="minorHAnsi" w:hAnsiTheme="minorHAnsi"/>
          <w:sz w:val="22"/>
          <w:szCs w:val="22"/>
        </w:rPr>
        <w:t xml:space="preserve"> </w:t>
      </w:r>
      <w:r w:rsidRPr="00E74F38">
        <w:rPr>
          <w:rFonts w:asciiTheme="minorHAnsi" w:hAnsiTheme="minorHAnsi"/>
          <w:sz w:val="22"/>
          <w:szCs w:val="22"/>
        </w:rPr>
        <w:t>установи</w:t>
      </w:r>
      <w:r w:rsidR="00616B66" w:rsidRPr="00E74F38">
        <w:rPr>
          <w:rFonts w:asciiTheme="minorHAnsi" w:hAnsiTheme="minorHAnsi"/>
          <w:sz w:val="22"/>
          <w:szCs w:val="22"/>
        </w:rPr>
        <w:t xml:space="preserve"> </w:t>
      </w:r>
      <w:r w:rsidRPr="00E74F38">
        <w:rPr>
          <w:rFonts w:asciiTheme="minorHAnsi" w:hAnsiTheme="minorHAnsi"/>
          <w:sz w:val="22"/>
          <w:szCs w:val="22"/>
        </w:rPr>
        <w:t>да</w:t>
      </w:r>
      <w:r w:rsidR="00616B66" w:rsidRPr="00E74F38">
        <w:rPr>
          <w:rFonts w:asciiTheme="minorHAnsi" w:hAnsiTheme="minorHAnsi"/>
          <w:sz w:val="22"/>
          <w:szCs w:val="22"/>
        </w:rPr>
        <w:t xml:space="preserve"> </w:t>
      </w:r>
      <w:r w:rsidRPr="00E74F38">
        <w:rPr>
          <w:rFonts w:asciiTheme="minorHAnsi" w:hAnsiTheme="minorHAnsi"/>
          <w:sz w:val="22"/>
          <w:szCs w:val="22"/>
        </w:rPr>
        <w:t>су</w:t>
      </w:r>
      <w:r w:rsidR="00616B66" w:rsidRPr="00E74F38">
        <w:rPr>
          <w:rFonts w:asciiTheme="minorHAnsi" w:hAnsiTheme="minorHAnsi"/>
          <w:sz w:val="22"/>
          <w:szCs w:val="22"/>
        </w:rPr>
        <w:t xml:space="preserve"> </w:t>
      </w:r>
      <w:r w:rsidRPr="00E74F38">
        <w:rPr>
          <w:rFonts w:asciiTheme="minorHAnsi" w:hAnsiTheme="minorHAnsi"/>
          <w:sz w:val="22"/>
          <w:szCs w:val="22"/>
        </w:rPr>
        <w:t>испуњени</w:t>
      </w:r>
      <w:r w:rsidR="00616B66" w:rsidRPr="00E74F38">
        <w:rPr>
          <w:rFonts w:asciiTheme="minorHAnsi" w:hAnsiTheme="minorHAnsi"/>
          <w:sz w:val="22"/>
          <w:szCs w:val="22"/>
        </w:rPr>
        <w:t xml:space="preserve"> </w:t>
      </w:r>
      <w:r w:rsidRPr="00E74F38">
        <w:rPr>
          <w:rFonts w:asciiTheme="minorHAnsi" w:hAnsiTheme="minorHAnsi"/>
          <w:sz w:val="22"/>
          <w:szCs w:val="22"/>
        </w:rPr>
        <w:t>услови</w:t>
      </w:r>
      <w:r w:rsidR="00616B66" w:rsidRPr="00E74F38">
        <w:rPr>
          <w:rFonts w:asciiTheme="minorHAnsi" w:hAnsiTheme="minorHAnsi"/>
          <w:sz w:val="22"/>
          <w:szCs w:val="22"/>
        </w:rPr>
        <w:t xml:space="preserve"> </w:t>
      </w:r>
      <w:r w:rsidRPr="00E74F38">
        <w:rPr>
          <w:rFonts w:asciiTheme="minorHAnsi" w:hAnsiTheme="minorHAnsi"/>
          <w:sz w:val="22"/>
          <w:szCs w:val="22"/>
        </w:rPr>
        <w:t>за</w:t>
      </w:r>
      <w:r w:rsidR="00616B66" w:rsidRPr="00E74F38">
        <w:rPr>
          <w:rFonts w:asciiTheme="minorHAnsi" w:hAnsiTheme="minorHAnsi"/>
          <w:sz w:val="22"/>
          <w:szCs w:val="22"/>
        </w:rPr>
        <w:t xml:space="preserve"> </w:t>
      </w:r>
      <w:r w:rsidRPr="00E74F38">
        <w:rPr>
          <w:rFonts w:asciiTheme="minorHAnsi" w:hAnsiTheme="minorHAnsi"/>
          <w:sz w:val="22"/>
          <w:szCs w:val="22"/>
        </w:rPr>
        <w:t>уврштење</w:t>
      </w:r>
      <w:r w:rsidR="00616B66" w:rsidRPr="00E74F38">
        <w:rPr>
          <w:rFonts w:asciiTheme="minorHAnsi" w:hAnsiTheme="minorHAnsi"/>
          <w:sz w:val="22"/>
          <w:szCs w:val="22"/>
        </w:rPr>
        <w:t xml:space="preserve"> </w:t>
      </w:r>
      <w:r w:rsidRPr="00E74F38">
        <w:rPr>
          <w:rFonts w:asciiTheme="minorHAnsi" w:hAnsiTheme="minorHAnsi"/>
          <w:sz w:val="22"/>
          <w:szCs w:val="22"/>
        </w:rPr>
        <w:t>обвезница</w:t>
      </w:r>
      <w:r w:rsidR="00616B66" w:rsidRPr="00E74F38">
        <w:rPr>
          <w:rFonts w:asciiTheme="minorHAnsi" w:hAnsiTheme="minorHAnsi"/>
          <w:sz w:val="22"/>
          <w:szCs w:val="22"/>
        </w:rPr>
        <w:t xml:space="preserve"> </w:t>
      </w:r>
      <w:r w:rsidRPr="00E74F38">
        <w:rPr>
          <w:rFonts w:asciiTheme="minorHAnsi" w:hAnsiTheme="minorHAnsi"/>
          <w:sz w:val="22"/>
          <w:szCs w:val="22"/>
        </w:rPr>
        <w:t>на</w:t>
      </w:r>
      <w:r w:rsidR="00616B66" w:rsidRPr="00E74F38">
        <w:rPr>
          <w:rFonts w:asciiTheme="minorHAnsi" w:hAnsiTheme="minorHAnsi"/>
          <w:sz w:val="22"/>
          <w:szCs w:val="22"/>
        </w:rPr>
        <w:t xml:space="preserve"> </w:t>
      </w:r>
      <w:r w:rsidRPr="00E74F38">
        <w:rPr>
          <w:rFonts w:asciiTheme="minorHAnsi" w:hAnsiTheme="minorHAnsi"/>
          <w:sz w:val="22"/>
          <w:szCs w:val="22"/>
        </w:rPr>
        <w:t>службено</w:t>
      </w:r>
      <w:r w:rsidR="00616B66" w:rsidRPr="00E74F38">
        <w:rPr>
          <w:rFonts w:asciiTheme="minorHAnsi" w:hAnsiTheme="minorHAnsi"/>
          <w:sz w:val="22"/>
          <w:szCs w:val="22"/>
        </w:rPr>
        <w:t xml:space="preserve"> </w:t>
      </w:r>
      <w:r w:rsidRPr="00E74F38">
        <w:rPr>
          <w:rFonts w:asciiTheme="minorHAnsi" w:hAnsiTheme="minorHAnsi"/>
          <w:sz w:val="22"/>
          <w:szCs w:val="22"/>
        </w:rPr>
        <w:t>берзанско</w:t>
      </w:r>
      <w:r w:rsidR="00616B66" w:rsidRPr="00E74F38">
        <w:rPr>
          <w:rFonts w:asciiTheme="minorHAnsi" w:hAnsiTheme="minorHAnsi"/>
          <w:sz w:val="22"/>
          <w:szCs w:val="22"/>
        </w:rPr>
        <w:t xml:space="preserve"> </w:t>
      </w:r>
      <w:r w:rsidRPr="00E74F38">
        <w:rPr>
          <w:rFonts w:asciiTheme="minorHAnsi" w:hAnsiTheme="minorHAnsi"/>
          <w:sz w:val="22"/>
          <w:szCs w:val="22"/>
        </w:rPr>
        <w:t>тржиште</w:t>
      </w:r>
      <w:r w:rsidR="00616B66" w:rsidRPr="00E74F38">
        <w:rPr>
          <w:rFonts w:asciiTheme="minorHAnsi" w:hAnsiTheme="minorHAnsi"/>
          <w:sz w:val="22"/>
          <w:szCs w:val="22"/>
        </w:rPr>
        <w:t xml:space="preserve"> </w:t>
      </w:r>
      <w:r w:rsidRPr="00E74F38">
        <w:rPr>
          <w:rFonts w:asciiTheme="minorHAnsi" w:hAnsiTheme="minorHAnsi"/>
          <w:sz w:val="22"/>
          <w:szCs w:val="22"/>
        </w:rPr>
        <w:t>доноси</w:t>
      </w:r>
      <w:r w:rsidR="00616B66" w:rsidRPr="00E74F38">
        <w:rPr>
          <w:rFonts w:asciiTheme="minorHAnsi" w:hAnsiTheme="minorHAnsi"/>
          <w:sz w:val="22"/>
          <w:szCs w:val="22"/>
        </w:rPr>
        <w:t xml:space="preserve"> </w:t>
      </w:r>
      <w:r w:rsidRPr="00E74F38">
        <w:rPr>
          <w:rFonts w:asciiTheme="minorHAnsi" w:hAnsiTheme="minorHAnsi"/>
          <w:sz w:val="22"/>
          <w:szCs w:val="22"/>
        </w:rPr>
        <w:t>одлуку</w:t>
      </w:r>
      <w:r w:rsidR="00616B66" w:rsidRPr="00E74F38">
        <w:rPr>
          <w:rFonts w:asciiTheme="minorHAnsi" w:hAnsiTheme="minorHAnsi"/>
          <w:sz w:val="22"/>
          <w:szCs w:val="22"/>
        </w:rPr>
        <w:t xml:space="preserve"> </w:t>
      </w:r>
      <w:r w:rsidRPr="00E74F38">
        <w:rPr>
          <w:rFonts w:asciiTheme="minorHAnsi" w:hAnsiTheme="minorHAnsi"/>
          <w:sz w:val="22"/>
          <w:szCs w:val="22"/>
        </w:rPr>
        <w:t>о</w:t>
      </w:r>
      <w:r w:rsidR="00616B66" w:rsidRPr="00E74F38">
        <w:rPr>
          <w:rFonts w:asciiTheme="minorHAnsi" w:hAnsiTheme="minorHAnsi"/>
          <w:sz w:val="22"/>
          <w:szCs w:val="22"/>
        </w:rPr>
        <w:t xml:space="preserve"> </w:t>
      </w:r>
      <w:r w:rsidRPr="00E74F38">
        <w:rPr>
          <w:rFonts w:asciiTheme="minorHAnsi" w:hAnsiTheme="minorHAnsi"/>
          <w:sz w:val="22"/>
          <w:szCs w:val="22"/>
        </w:rPr>
        <w:t>уврштењу</w:t>
      </w:r>
      <w:r w:rsidR="00616B66" w:rsidRPr="00E74F38">
        <w:rPr>
          <w:rFonts w:asciiTheme="minorHAnsi" w:hAnsiTheme="minorHAnsi"/>
          <w:sz w:val="22"/>
          <w:szCs w:val="22"/>
        </w:rPr>
        <w:t xml:space="preserve">. </w:t>
      </w:r>
      <w:r w:rsidRPr="00E74F38">
        <w:rPr>
          <w:rFonts w:asciiTheme="minorHAnsi" w:hAnsiTheme="minorHAnsi"/>
          <w:sz w:val="22"/>
          <w:szCs w:val="22"/>
        </w:rPr>
        <w:t>Датум</w:t>
      </w:r>
      <w:r w:rsidR="00616B66" w:rsidRPr="00E74F38">
        <w:rPr>
          <w:rFonts w:asciiTheme="minorHAnsi" w:hAnsiTheme="minorHAnsi"/>
          <w:sz w:val="22"/>
          <w:szCs w:val="22"/>
        </w:rPr>
        <w:t xml:space="preserve"> </w:t>
      </w:r>
      <w:r w:rsidRPr="00E74F38">
        <w:rPr>
          <w:rFonts w:asciiTheme="minorHAnsi" w:hAnsiTheme="minorHAnsi"/>
          <w:sz w:val="22"/>
          <w:szCs w:val="22"/>
        </w:rPr>
        <w:t>почетка</w:t>
      </w:r>
      <w:r w:rsidR="00616B66" w:rsidRPr="00E74F38">
        <w:rPr>
          <w:rFonts w:asciiTheme="minorHAnsi" w:hAnsiTheme="minorHAnsi"/>
          <w:sz w:val="22"/>
          <w:szCs w:val="22"/>
        </w:rPr>
        <w:t xml:space="preserve"> </w:t>
      </w:r>
      <w:r w:rsidRPr="00E74F38">
        <w:rPr>
          <w:rFonts w:asciiTheme="minorHAnsi" w:hAnsiTheme="minorHAnsi"/>
          <w:sz w:val="22"/>
          <w:szCs w:val="22"/>
        </w:rPr>
        <w:t>трговања</w:t>
      </w:r>
      <w:r w:rsidR="00616B66" w:rsidRPr="00E74F38">
        <w:rPr>
          <w:rFonts w:asciiTheme="minorHAnsi" w:hAnsiTheme="minorHAnsi"/>
          <w:sz w:val="22"/>
          <w:szCs w:val="22"/>
        </w:rPr>
        <w:t xml:space="preserve"> </w:t>
      </w:r>
      <w:r w:rsidRPr="00E74F38">
        <w:rPr>
          <w:rFonts w:asciiTheme="minorHAnsi" w:hAnsiTheme="minorHAnsi"/>
          <w:sz w:val="22"/>
          <w:szCs w:val="22"/>
        </w:rPr>
        <w:t>утврђује</w:t>
      </w:r>
      <w:r w:rsidR="00616B66" w:rsidRPr="00E74F38">
        <w:rPr>
          <w:rFonts w:asciiTheme="minorHAnsi" w:hAnsiTheme="minorHAnsi"/>
          <w:sz w:val="22"/>
          <w:szCs w:val="22"/>
        </w:rPr>
        <w:t xml:space="preserve"> </w:t>
      </w:r>
      <w:r w:rsidRPr="00E74F38">
        <w:rPr>
          <w:rFonts w:asciiTheme="minorHAnsi" w:hAnsiTheme="minorHAnsi"/>
          <w:sz w:val="22"/>
          <w:szCs w:val="22"/>
        </w:rPr>
        <w:t>директор</w:t>
      </w:r>
      <w:r w:rsidR="00616B66" w:rsidRPr="00E74F38">
        <w:rPr>
          <w:rFonts w:asciiTheme="minorHAnsi" w:hAnsiTheme="minorHAnsi"/>
          <w:sz w:val="22"/>
          <w:szCs w:val="22"/>
        </w:rPr>
        <w:t xml:space="preserve"> </w:t>
      </w:r>
      <w:r w:rsidRPr="00E74F38">
        <w:rPr>
          <w:rFonts w:asciiTheme="minorHAnsi" w:hAnsiTheme="minorHAnsi"/>
          <w:sz w:val="22"/>
          <w:szCs w:val="22"/>
        </w:rPr>
        <w:t>Бањалучке</w:t>
      </w:r>
      <w:r w:rsidR="00616B66" w:rsidRPr="00E74F38">
        <w:rPr>
          <w:rFonts w:asciiTheme="minorHAnsi" w:hAnsiTheme="minorHAnsi"/>
          <w:sz w:val="22"/>
          <w:szCs w:val="22"/>
        </w:rPr>
        <w:t xml:space="preserve"> </w:t>
      </w:r>
      <w:r w:rsidRPr="00E74F38">
        <w:rPr>
          <w:rFonts w:asciiTheme="minorHAnsi" w:hAnsiTheme="minorHAnsi"/>
          <w:sz w:val="22"/>
          <w:szCs w:val="22"/>
        </w:rPr>
        <w:t>берзе</w:t>
      </w:r>
      <w:r w:rsidR="00616B66" w:rsidRPr="00E74F38">
        <w:rPr>
          <w:rFonts w:asciiTheme="minorHAnsi" w:hAnsiTheme="minorHAnsi"/>
          <w:sz w:val="22"/>
          <w:szCs w:val="22"/>
        </w:rPr>
        <w:t xml:space="preserve"> </w:t>
      </w:r>
      <w:r w:rsidRPr="00E74F38">
        <w:rPr>
          <w:rFonts w:asciiTheme="minorHAnsi" w:hAnsiTheme="minorHAnsi"/>
          <w:sz w:val="22"/>
          <w:szCs w:val="22"/>
        </w:rPr>
        <w:t>и</w:t>
      </w:r>
      <w:r w:rsidR="00616B66" w:rsidRPr="00E74F38">
        <w:rPr>
          <w:rFonts w:asciiTheme="minorHAnsi" w:hAnsiTheme="minorHAnsi"/>
          <w:sz w:val="22"/>
          <w:szCs w:val="22"/>
        </w:rPr>
        <w:t xml:space="preserve"> </w:t>
      </w:r>
      <w:r w:rsidRPr="00E74F38">
        <w:rPr>
          <w:rFonts w:asciiTheme="minorHAnsi" w:hAnsiTheme="minorHAnsi"/>
          <w:sz w:val="22"/>
          <w:szCs w:val="22"/>
        </w:rPr>
        <w:t>мора</w:t>
      </w:r>
      <w:r w:rsidR="00616B66" w:rsidRPr="00E74F38">
        <w:rPr>
          <w:rFonts w:asciiTheme="minorHAnsi" w:hAnsiTheme="minorHAnsi"/>
          <w:sz w:val="22"/>
          <w:szCs w:val="22"/>
        </w:rPr>
        <w:t xml:space="preserve"> </w:t>
      </w:r>
      <w:r w:rsidRPr="00E74F38">
        <w:rPr>
          <w:rFonts w:asciiTheme="minorHAnsi" w:hAnsiTheme="minorHAnsi"/>
          <w:sz w:val="22"/>
          <w:szCs w:val="22"/>
        </w:rPr>
        <w:t>бити</w:t>
      </w:r>
      <w:r w:rsidR="00616B66" w:rsidRPr="00E74F38">
        <w:rPr>
          <w:rFonts w:asciiTheme="minorHAnsi" w:hAnsiTheme="minorHAnsi"/>
          <w:sz w:val="22"/>
          <w:szCs w:val="22"/>
        </w:rPr>
        <w:t xml:space="preserve"> </w:t>
      </w:r>
      <w:r w:rsidRPr="00E74F38">
        <w:rPr>
          <w:rFonts w:asciiTheme="minorHAnsi" w:hAnsiTheme="minorHAnsi"/>
          <w:sz w:val="22"/>
          <w:szCs w:val="22"/>
        </w:rPr>
        <w:t>у</w:t>
      </w:r>
      <w:r w:rsidR="00616B66" w:rsidRPr="00E74F38">
        <w:rPr>
          <w:rFonts w:asciiTheme="minorHAnsi" w:hAnsiTheme="minorHAnsi"/>
          <w:sz w:val="22"/>
          <w:szCs w:val="22"/>
        </w:rPr>
        <w:t xml:space="preserve"> </w:t>
      </w:r>
      <w:r w:rsidRPr="00E74F38">
        <w:rPr>
          <w:rFonts w:asciiTheme="minorHAnsi" w:hAnsiTheme="minorHAnsi"/>
          <w:sz w:val="22"/>
          <w:szCs w:val="22"/>
        </w:rPr>
        <w:t>року</w:t>
      </w:r>
      <w:r w:rsidR="00616B66" w:rsidRPr="00E74F38">
        <w:rPr>
          <w:rFonts w:asciiTheme="minorHAnsi" w:hAnsiTheme="minorHAnsi"/>
          <w:sz w:val="22"/>
          <w:szCs w:val="22"/>
        </w:rPr>
        <w:t xml:space="preserve"> </w:t>
      </w:r>
      <w:r w:rsidRPr="00E74F38">
        <w:rPr>
          <w:rFonts w:asciiTheme="minorHAnsi" w:hAnsiTheme="minorHAnsi"/>
          <w:sz w:val="22"/>
          <w:szCs w:val="22"/>
        </w:rPr>
        <w:t>од</w:t>
      </w:r>
      <w:r w:rsidR="00616B66" w:rsidRPr="00E74F38">
        <w:rPr>
          <w:rFonts w:asciiTheme="minorHAnsi" w:hAnsiTheme="minorHAnsi"/>
          <w:sz w:val="22"/>
          <w:szCs w:val="22"/>
        </w:rPr>
        <w:t xml:space="preserve"> 15 </w:t>
      </w:r>
      <w:r w:rsidRPr="00E74F38">
        <w:rPr>
          <w:rFonts w:asciiTheme="minorHAnsi" w:hAnsiTheme="minorHAnsi"/>
          <w:sz w:val="22"/>
          <w:szCs w:val="22"/>
        </w:rPr>
        <w:t>дана</w:t>
      </w:r>
      <w:r w:rsidR="00616B66" w:rsidRPr="00E74F38">
        <w:rPr>
          <w:rFonts w:asciiTheme="minorHAnsi" w:hAnsiTheme="minorHAnsi"/>
          <w:sz w:val="22"/>
          <w:szCs w:val="22"/>
        </w:rPr>
        <w:t xml:space="preserve"> </w:t>
      </w:r>
      <w:r w:rsidRPr="00E74F38">
        <w:rPr>
          <w:rFonts w:asciiTheme="minorHAnsi" w:hAnsiTheme="minorHAnsi"/>
          <w:sz w:val="22"/>
          <w:szCs w:val="22"/>
        </w:rPr>
        <w:t>од</w:t>
      </w:r>
      <w:r w:rsidR="00616B66" w:rsidRPr="00E74F38">
        <w:rPr>
          <w:rFonts w:asciiTheme="minorHAnsi" w:hAnsiTheme="minorHAnsi"/>
          <w:sz w:val="22"/>
          <w:szCs w:val="22"/>
        </w:rPr>
        <w:t xml:space="preserve"> </w:t>
      </w:r>
      <w:r w:rsidRPr="00E74F38">
        <w:rPr>
          <w:rFonts w:asciiTheme="minorHAnsi" w:hAnsiTheme="minorHAnsi"/>
          <w:sz w:val="22"/>
          <w:szCs w:val="22"/>
        </w:rPr>
        <w:t>објављивања</w:t>
      </w:r>
      <w:r w:rsidR="00616B66" w:rsidRPr="00E74F38">
        <w:rPr>
          <w:rFonts w:asciiTheme="minorHAnsi" w:hAnsiTheme="minorHAnsi"/>
          <w:sz w:val="22"/>
          <w:szCs w:val="22"/>
        </w:rPr>
        <w:t xml:space="preserve"> </w:t>
      </w:r>
      <w:r w:rsidRPr="00E74F38">
        <w:rPr>
          <w:rFonts w:asciiTheme="minorHAnsi" w:hAnsiTheme="minorHAnsi"/>
          <w:sz w:val="22"/>
          <w:szCs w:val="22"/>
        </w:rPr>
        <w:t>одлуке</w:t>
      </w:r>
      <w:r w:rsidR="00616B66" w:rsidRPr="00E74F38">
        <w:rPr>
          <w:rFonts w:asciiTheme="minorHAnsi" w:hAnsiTheme="minorHAnsi"/>
          <w:sz w:val="22"/>
          <w:szCs w:val="22"/>
        </w:rPr>
        <w:t xml:space="preserve"> </w:t>
      </w:r>
      <w:r w:rsidRPr="00E74F38">
        <w:rPr>
          <w:rFonts w:asciiTheme="minorHAnsi" w:hAnsiTheme="minorHAnsi"/>
          <w:sz w:val="22"/>
          <w:szCs w:val="22"/>
        </w:rPr>
        <w:t>о</w:t>
      </w:r>
      <w:r w:rsidR="00616B66" w:rsidRPr="00E74F38">
        <w:rPr>
          <w:rFonts w:asciiTheme="minorHAnsi" w:hAnsiTheme="minorHAnsi"/>
          <w:sz w:val="22"/>
          <w:szCs w:val="22"/>
        </w:rPr>
        <w:t xml:space="preserve"> </w:t>
      </w:r>
      <w:r w:rsidRPr="00E74F38">
        <w:rPr>
          <w:rFonts w:asciiTheme="minorHAnsi" w:hAnsiTheme="minorHAnsi"/>
          <w:sz w:val="22"/>
          <w:szCs w:val="22"/>
        </w:rPr>
        <w:t>уврштењу</w:t>
      </w:r>
      <w:r w:rsidR="00616B66" w:rsidRPr="00E74F38">
        <w:rPr>
          <w:rFonts w:asciiTheme="minorHAnsi" w:hAnsiTheme="minorHAnsi"/>
          <w:sz w:val="22"/>
          <w:szCs w:val="22"/>
        </w:rPr>
        <w:t xml:space="preserve"> </w:t>
      </w:r>
      <w:r w:rsidRPr="00E74F38">
        <w:rPr>
          <w:rFonts w:asciiTheme="minorHAnsi" w:hAnsiTheme="minorHAnsi"/>
          <w:sz w:val="22"/>
          <w:szCs w:val="22"/>
        </w:rPr>
        <w:t>обвезница</w:t>
      </w:r>
      <w:r w:rsidR="00616B66" w:rsidRPr="00E74F38">
        <w:rPr>
          <w:rFonts w:asciiTheme="minorHAnsi" w:hAnsiTheme="minorHAnsi"/>
          <w:sz w:val="22"/>
          <w:szCs w:val="22"/>
        </w:rPr>
        <w:t>.</w:t>
      </w:r>
    </w:p>
    <w:p w:rsidR="00DE271F" w:rsidRPr="00DE271F" w:rsidRDefault="00DE271F" w:rsidP="00C27710">
      <w:pPr>
        <w:ind w:firstLine="720"/>
        <w:jc w:val="both"/>
        <w:rPr>
          <w:rFonts w:asciiTheme="minorHAnsi" w:hAnsiTheme="minorHAnsi"/>
          <w:sz w:val="22"/>
          <w:szCs w:val="22"/>
          <w:lang w:val="sr-Cyrl-ME"/>
        </w:rPr>
      </w:pPr>
    </w:p>
    <w:p w:rsidR="000148FE"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375" w:name="_Toc487707897"/>
      <w:bookmarkStart w:id="376" w:name="_Toc496089367"/>
      <w:bookmarkStart w:id="377" w:name="_Toc496090136"/>
      <w:bookmarkStart w:id="378" w:name="_Toc522101811"/>
      <w:r w:rsidRPr="00E74F38">
        <w:rPr>
          <w:rFonts w:asciiTheme="minorHAnsi" w:hAnsiTheme="minorHAnsi" w:cs="Times New Roman"/>
          <w:i w:val="0"/>
          <w:color w:val="000000"/>
          <w:sz w:val="22"/>
          <w:szCs w:val="22"/>
          <w:lang w:val="sr-Cyrl-BA"/>
        </w:rPr>
        <w:t>Подаци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хартијама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вриједности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исте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врсте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је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већ</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издао</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укључио</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трговање</w:t>
      </w:r>
      <w:bookmarkEnd w:id="375"/>
      <w:bookmarkEnd w:id="376"/>
      <w:bookmarkEnd w:id="377"/>
      <w:bookmarkEnd w:id="378"/>
    </w:p>
    <w:p w:rsidR="008D5711" w:rsidRPr="008D5711" w:rsidRDefault="008D5711" w:rsidP="008D5711">
      <w:pPr>
        <w:rPr>
          <w:lang w:val="sr-Cyrl-BA" w:eastAsia="en-US"/>
        </w:rPr>
      </w:pPr>
    </w:p>
    <w:p w:rsidR="0078021E" w:rsidRPr="0078021E" w:rsidRDefault="0078021E" w:rsidP="0078021E">
      <w:pPr>
        <w:ind w:firstLine="720"/>
        <w:jc w:val="both"/>
        <w:rPr>
          <w:lang w:val="sr-Cyrl-ME"/>
        </w:rPr>
      </w:pPr>
      <w:r w:rsidRPr="00334C33">
        <w:t>Емитент</w:t>
      </w:r>
      <w:r w:rsidRPr="0078021E">
        <w:rPr>
          <w:lang w:val="sr-Cyrl-ME"/>
        </w:rPr>
        <w:t xml:space="preserve"> је</w:t>
      </w:r>
      <w:r w:rsidRPr="00334C33">
        <w:t xml:space="preserve"> до сада емитовао</w:t>
      </w:r>
      <w:r w:rsidRPr="0078021E">
        <w:rPr>
          <w:lang w:val="sr-Cyrl-ME"/>
        </w:rPr>
        <w:t xml:space="preserve"> једну емисију </w:t>
      </w:r>
      <w:r>
        <w:t>обвезниц</w:t>
      </w:r>
      <w:r w:rsidRPr="0078021E">
        <w:rPr>
          <w:lang w:val="sr-Cyrl-ME"/>
        </w:rPr>
        <w:t xml:space="preserve">а, укупне номиналне вриједности 4.500.000,00 КМ, односно 45.000 обвезница номиналне вриједности 100 КМ. Доспијеће прве емисије је 10 (десет) година од дана уписа емисије у Централни регистар хартија од вриједности а.д. Бања Лука, односно од 10.06.2010. године. Каматна стопа износи 6% на годишњем нивоу. Исплата камате се врши у полугодишњим ануитетима, док је исплата главнице почела након истека грејс периода од 3 године, и исплаћује се, такође, полугодишње истовремено са исплатом припадајуће камате. </w:t>
      </w:r>
    </w:p>
    <w:p w:rsidR="00616B66" w:rsidRPr="00E74F38" w:rsidRDefault="00616B66" w:rsidP="00616B66">
      <w:pPr>
        <w:ind w:firstLine="720"/>
        <w:jc w:val="both"/>
        <w:rPr>
          <w:rFonts w:asciiTheme="minorHAnsi" w:hAnsiTheme="minorHAnsi"/>
          <w:sz w:val="22"/>
          <w:szCs w:val="22"/>
        </w:rPr>
      </w:pPr>
    </w:p>
    <w:p w:rsidR="00150208"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379" w:name="_Toc487707898"/>
      <w:bookmarkStart w:id="380" w:name="_Toc496089368"/>
      <w:bookmarkStart w:id="381" w:name="_Toc496090137"/>
      <w:bookmarkStart w:id="382" w:name="_Toc522101812"/>
      <w:r w:rsidRPr="00E74F38">
        <w:rPr>
          <w:rFonts w:asciiTheme="minorHAnsi" w:hAnsiTheme="minorHAnsi" w:cs="Times New Roman"/>
          <w:i w:val="0"/>
          <w:color w:val="000000"/>
          <w:sz w:val="22"/>
          <w:szCs w:val="22"/>
          <w:lang w:val="sr-Cyrl-BA"/>
        </w:rPr>
        <w:lastRenderedPageBreak/>
        <w:t>Појединости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лицима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обавезала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ће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дјеловати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као</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посредници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секундарном</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трговању</w:t>
      </w:r>
      <w:bookmarkEnd w:id="379"/>
      <w:bookmarkEnd w:id="380"/>
      <w:bookmarkEnd w:id="381"/>
      <w:bookmarkEnd w:id="382"/>
    </w:p>
    <w:p w:rsidR="00616B66" w:rsidRPr="00E74F38" w:rsidRDefault="00616B66" w:rsidP="00616B66">
      <w:pPr>
        <w:rPr>
          <w:rFonts w:asciiTheme="minorHAnsi" w:hAnsiTheme="minorHAnsi"/>
          <w:lang w:val="sr-Cyrl-BA" w:eastAsia="en-US"/>
        </w:rPr>
      </w:pPr>
    </w:p>
    <w:p w:rsidR="00150208" w:rsidRPr="00E74F38" w:rsidRDefault="009F371D" w:rsidP="00616B66">
      <w:pPr>
        <w:ind w:firstLine="720"/>
        <w:jc w:val="both"/>
        <w:rPr>
          <w:rFonts w:asciiTheme="minorHAnsi" w:hAnsiTheme="minorHAnsi"/>
          <w:sz w:val="22"/>
          <w:szCs w:val="22"/>
        </w:rPr>
      </w:pPr>
      <w:r w:rsidRPr="00E74F38">
        <w:rPr>
          <w:rFonts w:asciiTheme="minorHAnsi" w:hAnsiTheme="minorHAnsi"/>
          <w:sz w:val="22"/>
          <w:szCs w:val="22"/>
        </w:rPr>
        <w:t>Не</w:t>
      </w:r>
      <w:r w:rsidR="00616B66" w:rsidRPr="00E74F38">
        <w:rPr>
          <w:rFonts w:asciiTheme="minorHAnsi" w:hAnsiTheme="minorHAnsi"/>
          <w:sz w:val="22"/>
          <w:szCs w:val="22"/>
        </w:rPr>
        <w:t xml:space="preserve"> </w:t>
      </w:r>
      <w:r w:rsidRPr="00E74F38">
        <w:rPr>
          <w:rFonts w:asciiTheme="minorHAnsi" w:hAnsiTheme="minorHAnsi"/>
          <w:sz w:val="22"/>
          <w:szCs w:val="22"/>
        </w:rPr>
        <w:t>постоје</w:t>
      </w:r>
      <w:r w:rsidR="00616B66" w:rsidRPr="00E74F38">
        <w:rPr>
          <w:rFonts w:asciiTheme="minorHAnsi" w:hAnsiTheme="minorHAnsi"/>
          <w:sz w:val="22"/>
          <w:szCs w:val="22"/>
        </w:rPr>
        <w:t xml:space="preserve"> </w:t>
      </w:r>
      <w:r w:rsidRPr="00E74F38">
        <w:rPr>
          <w:rFonts w:asciiTheme="minorHAnsi" w:hAnsiTheme="minorHAnsi"/>
          <w:sz w:val="22"/>
          <w:szCs w:val="22"/>
        </w:rPr>
        <w:t>лица</w:t>
      </w:r>
      <w:r w:rsidR="00616B66" w:rsidRPr="00E74F38">
        <w:rPr>
          <w:rFonts w:asciiTheme="minorHAnsi" w:hAnsiTheme="minorHAnsi"/>
          <w:sz w:val="22"/>
          <w:szCs w:val="22"/>
        </w:rPr>
        <w:t xml:space="preserve"> </w:t>
      </w:r>
      <w:r w:rsidRPr="00E74F38">
        <w:rPr>
          <w:rFonts w:asciiTheme="minorHAnsi" w:hAnsiTheme="minorHAnsi"/>
          <w:sz w:val="22"/>
          <w:szCs w:val="22"/>
        </w:rPr>
        <w:t>која</w:t>
      </w:r>
      <w:r w:rsidR="00616B66" w:rsidRPr="00E74F38">
        <w:rPr>
          <w:rFonts w:asciiTheme="minorHAnsi" w:hAnsiTheme="minorHAnsi"/>
          <w:sz w:val="22"/>
          <w:szCs w:val="22"/>
        </w:rPr>
        <w:t xml:space="preserve"> </w:t>
      </w:r>
      <w:r w:rsidRPr="00E74F38">
        <w:rPr>
          <w:rFonts w:asciiTheme="minorHAnsi" w:hAnsiTheme="minorHAnsi"/>
          <w:sz w:val="22"/>
          <w:szCs w:val="22"/>
        </w:rPr>
        <w:t>су</w:t>
      </w:r>
      <w:r w:rsidR="00616B66" w:rsidRPr="00E74F38">
        <w:rPr>
          <w:rFonts w:asciiTheme="minorHAnsi" w:hAnsiTheme="minorHAnsi"/>
          <w:sz w:val="22"/>
          <w:szCs w:val="22"/>
        </w:rPr>
        <w:t xml:space="preserve"> </w:t>
      </w:r>
      <w:r w:rsidRPr="00E74F38">
        <w:rPr>
          <w:rFonts w:asciiTheme="minorHAnsi" w:hAnsiTheme="minorHAnsi"/>
          <w:sz w:val="22"/>
          <w:szCs w:val="22"/>
        </w:rPr>
        <w:t>се</w:t>
      </w:r>
      <w:r w:rsidR="00616B66" w:rsidRPr="00E74F38">
        <w:rPr>
          <w:rFonts w:asciiTheme="minorHAnsi" w:hAnsiTheme="minorHAnsi"/>
          <w:sz w:val="22"/>
          <w:szCs w:val="22"/>
        </w:rPr>
        <w:t xml:space="preserve"> </w:t>
      </w:r>
      <w:r w:rsidRPr="00E74F38">
        <w:rPr>
          <w:rFonts w:asciiTheme="minorHAnsi" w:hAnsiTheme="minorHAnsi"/>
          <w:sz w:val="22"/>
          <w:szCs w:val="22"/>
        </w:rPr>
        <w:t>обавезала</w:t>
      </w:r>
      <w:r w:rsidR="00616B66" w:rsidRPr="00E74F38">
        <w:rPr>
          <w:rFonts w:asciiTheme="minorHAnsi" w:hAnsiTheme="minorHAnsi"/>
          <w:sz w:val="22"/>
          <w:szCs w:val="22"/>
        </w:rPr>
        <w:t xml:space="preserve"> </w:t>
      </w:r>
      <w:r w:rsidRPr="00E74F38">
        <w:rPr>
          <w:rFonts w:asciiTheme="minorHAnsi" w:hAnsiTheme="minorHAnsi"/>
          <w:sz w:val="22"/>
          <w:szCs w:val="22"/>
        </w:rPr>
        <w:t>да</w:t>
      </w:r>
      <w:r w:rsidR="00616B66" w:rsidRPr="00E74F38">
        <w:rPr>
          <w:rFonts w:asciiTheme="minorHAnsi" w:hAnsiTheme="minorHAnsi"/>
          <w:sz w:val="22"/>
          <w:szCs w:val="22"/>
        </w:rPr>
        <w:t xml:space="preserve"> </w:t>
      </w:r>
      <w:r w:rsidRPr="00E74F38">
        <w:rPr>
          <w:rFonts w:asciiTheme="minorHAnsi" w:hAnsiTheme="minorHAnsi"/>
          <w:sz w:val="22"/>
          <w:szCs w:val="22"/>
        </w:rPr>
        <w:t>ће</w:t>
      </w:r>
      <w:r w:rsidR="00616B66" w:rsidRPr="00E74F38">
        <w:rPr>
          <w:rFonts w:asciiTheme="minorHAnsi" w:hAnsiTheme="minorHAnsi"/>
          <w:sz w:val="22"/>
          <w:szCs w:val="22"/>
        </w:rPr>
        <w:t xml:space="preserve"> </w:t>
      </w:r>
      <w:r w:rsidRPr="00E74F38">
        <w:rPr>
          <w:rFonts w:asciiTheme="minorHAnsi" w:hAnsiTheme="minorHAnsi"/>
          <w:sz w:val="22"/>
          <w:szCs w:val="22"/>
        </w:rPr>
        <w:t>дјеловати</w:t>
      </w:r>
      <w:r w:rsidR="00616B66" w:rsidRPr="00E74F38">
        <w:rPr>
          <w:rFonts w:asciiTheme="minorHAnsi" w:hAnsiTheme="minorHAnsi"/>
          <w:sz w:val="22"/>
          <w:szCs w:val="22"/>
        </w:rPr>
        <w:t xml:space="preserve"> </w:t>
      </w:r>
      <w:r w:rsidRPr="00E74F38">
        <w:rPr>
          <w:rFonts w:asciiTheme="minorHAnsi" w:hAnsiTheme="minorHAnsi"/>
          <w:sz w:val="22"/>
          <w:szCs w:val="22"/>
        </w:rPr>
        <w:t>као</w:t>
      </w:r>
      <w:r w:rsidR="00616B66" w:rsidRPr="00E74F38">
        <w:rPr>
          <w:rFonts w:asciiTheme="minorHAnsi" w:hAnsiTheme="minorHAnsi"/>
          <w:sz w:val="22"/>
          <w:szCs w:val="22"/>
        </w:rPr>
        <w:t xml:space="preserve"> </w:t>
      </w:r>
      <w:r w:rsidRPr="00E74F38">
        <w:rPr>
          <w:rFonts w:asciiTheme="minorHAnsi" w:hAnsiTheme="minorHAnsi"/>
          <w:sz w:val="22"/>
          <w:szCs w:val="22"/>
        </w:rPr>
        <w:t>посредници</w:t>
      </w:r>
      <w:r w:rsidR="00616B66" w:rsidRPr="00E74F38">
        <w:rPr>
          <w:rFonts w:asciiTheme="minorHAnsi" w:hAnsiTheme="minorHAnsi"/>
          <w:sz w:val="22"/>
          <w:szCs w:val="22"/>
        </w:rPr>
        <w:t xml:space="preserve"> </w:t>
      </w:r>
      <w:r w:rsidRPr="00E74F38">
        <w:rPr>
          <w:rFonts w:asciiTheme="minorHAnsi" w:hAnsiTheme="minorHAnsi"/>
          <w:sz w:val="22"/>
          <w:szCs w:val="22"/>
        </w:rPr>
        <w:t>при</w:t>
      </w:r>
      <w:r w:rsidR="00616B66" w:rsidRPr="00E74F38">
        <w:rPr>
          <w:rFonts w:asciiTheme="minorHAnsi" w:hAnsiTheme="minorHAnsi"/>
          <w:sz w:val="22"/>
          <w:szCs w:val="22"/>
        </w:rPr>
        <w:t xml:space="preserve"> </w:t>
      </w:r>
      <w:r w:rsidRPr="00E74F38">
        <w:rPr>
          <w:rFonts w:asciiTheme="minorHAnsi" w:hAnsiTheme="minorHAnsi"/>
          <w:sz w:val="22"/>
          <w:szCs w:val="22"/>
        </w:rPr>
        <w:t>секундарном</w:t>
      </w:r>
      <w:r w:rsidR="00616B66" w:rsidRPr="00E74F38">
        <w:rPr>
          <w:rFonts w:asciiTheme="minorHAnsi" w:hAnsiTheme="minorHAnsi"/>
          <w:sz w:val="22"/>
          <w:szCs w:val="22"/>
        </w:rPr>
        <w:t xml:space="preserve"> </w:t>
      </w:r>
      <w:r w:rsidRPr="00E74F38">
        <w:rPr>
          <w:rFonts w:asciiTheme="minorHAnsi" w:hAnsiTheme="minorHAnsi"/>
          <w:sz w:val="22"/>
          <w:szCs w:val="22"/>
        </w:rPr>
        <w:t>трговању</w:t>
      </w:r>
      <w:r w:rsidR="00616B66" w:rsidRPr="00E74F38">
        <w:rPr>
          <w:rFonts w:asciiTheme="minorHAnsi" w:hAnsiTheme="minorHAnsi"/>
          <w:sz w:val="22"/>
          <w:szCs w:val="22"/>
        </w:rPr>
        <w:t xml:space="preserve"> </w:t>
      </w:r>
      <w:r w:rsidRPr="00E74F38">
        <w:rPr>
          <w:rFonts w:asciiTheme="minorHAnsi" w:hAnsiTheme="minorHAnsi"/>
          <w:sz w:val="22"/>
          <w:szCs w:val="22"/>
        </w:rPr>
        <w:t>и</w:t>
      </w:r>
      <w:r w:rsidR="00616B66" w:rsidRPr="00E74F38">
        <w:rPr>
          <w:rFonts w:asciiTheme="minorHAnsi" w:hAnsiTheme="minorHAnsi"/>
          <w:sz w:val="22"/>
          <w:szCs w:val="22"/>
        </w:rPr>
        <w:t xml:space="preserve"> </w:t>
      </w:r>
      <w:r w:rsidRPr="00E74F38">
        <w:rPr>
          <w:rFonts w:asciiTheme="minorHAnsi" w:hAnsiTheme="minorHAnsi"/>
          <w:sz w:val="22"/>
          <w:szCs w:val="22"/>
        </w:rPr>
        <w:t>на</w:t>
      </w:r>
      <w:r w:rsidR="00616B66" w:rsidRPr="00E74F38">
        <w:rPr>
          <w:rFonts w:asciiTheme="minorHAnsi" w:hAnsiTheme="minorHAnsi"/>
          <w:sz w:val="22"/>
          <w:szCs w:val="22"/>
        </w:rPr>
        <w:t xml:space="preserve"> </w:t>
      </w:r>
      <w:r w:rsidRPr="00E74F38">
        <w:rPr>
          <w:rFonts w:asciiTheme="minorHAnsi" w:hAnsiTheme="minorHAnsi"/>
          <w:sz w:val="22"/>
          <w:szCs w:val="22"/>
        </w:rPr>
        <w:t>тај</w:t>
      </w:r>
      <w:r w:rsidR="00616B66" w:rsidRPr="00E74F38">
        <w:rPr>
          <w:rFonts w:asciiTheme="minorHAnsi" w:hAnsiTheme="minorHAnsi"/>
          <w:sz w:val="22"/>
          <w:szCs w:val="22"/>
        </w:rPr>
        <w:t xml:space="preserve"> </w:t>
      </w:r>
      <w:r w:rsidRPr="00E74F38">
        <w:rPr>
          <w:rFonts w:asciiTheme="minorHAnsi" w:hAnsiTheme="minorHAnsi"/>
          <w:sz w:val="22"/>
          <w:szCs w:val="22"/>
        </w:rPr>
        <w:t>начин</w:t>
      </w:r>
      <w:r w:rsidR="00616B66" w:rsidRPr="00E74F38">
        <w:rPr>
          <w:rFonts w:asciiTheme="minorHAnsi" w:hAnsiTheme="minorHAnsi"/>
          <w:sz w:val="22"/>
          <w:szCs w:val="22"/>
        </w:rPr>
        <w:t xml:space="preserve"> </w:t>
      </w:r>
      <w:r w:rsidRPr="00E74F38">
        <w:rPr>
          <w:rFonts w:asciiTheme="minorHAnsi" w:hAnsiTheme="minorHAnsi"/>
          <w:sz w:val="22"/>
          <w:szCs w:val="22"/>
        </w:rPr>
        <w:t>обезбјеђивати</w:t>
      </w:r>
      <w:r w:rsidR="00616B66" w:rsidRPr="00E74F38">
        <w:rPr>
          <w:rFonts w:asciiTheme="minorHAnsi" w:hAnsiTheme="minorHAnsi"/>
          <w:sz w:val="22"/>
          <w:szCs w:val="22"/>
        </w:rPr>
        <w:t xml:space="preserve"> </w:t>
      </w:r>
      <w:r w:rsidRPr="00E74F38">
        <w:rPr>
          <w:rFonts w:asciiTheme="minorHAnsi" w:hAnsiTheme="minorHAnsi"/>
          <w:sz w:val="22"/>
          <w:szCs w:val="22"/>
        </w:rPr>
        <w:t>ликвидност</w:t>
      </w:r>
      <w:r w:rsidR="00616B66" w:rsidRPr="00E74F38">
        <w:rPr>
          <w:rFonts w:asciiTheme="minorHAnsi" w:hAnsiTheme="minorHAnsi"/>
          <w:sz w:val="22"/>
          <w:szCs w:val="22"/>
        </w:rPr>
        <w:t xml:space="preserve"> </w:t>
      </w:r>
      <w:r w:rsidRPr="00E74F38">
        <w:rPr>
          <w:rFonts w:asciiTheme="minorHAnsi" w:hAnsiTheme="minorHAnsi"/>
          <w:sz w:val="22"/>
          <w:szCs w:val="22"/>
        </w:rPr>
        <w:t>понуђене</w:t>
      </w:r>
      <w:r w:rsidR="00616B66" w:rsidRPr="00E74F38">
        <w:rPr>
          <w:rFonts w:asciiTheme="minorHAnsi" w:hAnsiTheme="minorHAnsi"/>
          <w:sz w:val="22"/>
          <w:szCs w:val="22"/>
        </w:rPr>
        <w:t xml:space="preserve"> </w:t>
      </w:r>
      <w:r w:rsidRPr="00E74F38">
        <w:rPr>
          <w:rFonts w:asciiTheme="minorHAnsi" w:hAnsiTheme="minorHAnsi"/>
          <w:sz w:val="22"/>
          <w:szCs w:val="22"/>
        </w:rPr>
        <w:t>и</w:t>
      </w:r>
      <w:r w:rsidR="00616B66" w:rsidRPr="00E74F38">
        <w:rPr>
          <w:rFonts w:asciiTheme="minorHAnsi" w:hAnsiTheme="minorHAnsi"/>
          <w:sz w:val="22"/>
          <w:szCs w:val="22"/>
        </w:rPr>
        <w:t xml:space="preserve"> </w:t>
      </w:r>
      <w:r w:rsidRPr="00E74F38">
        <w:rPr>
          <w:rFonts w:asciiTheme="minorHAnsi" w:hAnsiTheme="minorHAnsi"/>
          <w:sz w:val="22"/>
          <w:szCs w:val="22"/>
        </w:rPr>
        <w:t>тржишне</w:t>
      </w:r>
      <w:r w:rsidR="00616B66" w:rsidRPr="00E74F38">
        <w:rPr>
          <w:rFonts w:asciiTheme="minorHAnsi" w:hAnsiTheme="minorHAnsi"/>
          <w:sz w:val="22"/>
          <w:szCs w:val="22"/>
        </w:rPr>
        <w:t xml:space="preserve"> </w:t>
      </w:r>
      <w:r w:rsidRPr="00E74F38">
        <w:rPr>
          <w:rFonts w:asciiTheme="minorHAnsi" w:hAnsiTheme="minorHAnsi"/>
          <w:sz w:val="22"/>
          <w:szCs w:val="22"/>
        </w:rPr>
        <w:t>цијене</w:t>
      </w:r>
      <w:r w:rsidR="00616B66" w:rsidRPr="00E74F38">
        <w:rPr>
          <w:rFonts w:asciiTheme="minorHAnsi" w:hAnsiTheme="minorHAnsi"/>
          <w:sz w:val="22"/>
          <w:szCs w:val="22"/>
        </w:rPr>
        <w:t xml:space="preserve">. </w:t>
      </w:r>
      <w:r w:rsidRPr="00E74F38">
        <w:rPr>
          <w:rFonts w:asciiTheme="minorHAnsi" w:hAnsiTheme="minorHAnsi"/>
          <w:sz w:val="22"/>
          <w:szCs w:val="22"/>
        </w:rPr>
        <w:t>Секундарно</w:t>
      </w:r>
      <w:r w:rsidR="00616B66" w:rsidRPr="00E74F38">
        <w:rPr>
          <w:rFonts w:asciiTheme="minorHAnsi" w:hAnsiTheme="minorHAnsi"/>
          <w:sz w:val="22"/>
          <w:szCs w:val="22"/>
        </w:rPr>
        <w:t xml:space="preserve"> </w:t>
      </w:r>
      <w:r w:rsidRPr="00E74F38">
        <w:rPr>
          <w:rFonts w:asciiTheme="minorHAnsi" w:hAnsiTheme="minorHAnsi"/>
          <w:sz w:val="22"/>
          <w:szCs w:val="22"/>
        </w:rPr>
        <w:t>трговање</w:t>
      </w:r>
      <w:r w:rsidR="00616B66" w:rsidRPr="00E74F38">
        <w:rPr>
          <w:rFonts w:asciiTheme="minorHAnsi" w:hAnsiTheme="minorHAnsi"/>
          <w:sz w:val="22"/>
          <w:szCs w:val="22"/>
        </w:rPr>
        <w:t xml:space="preserve"> </w:t>
      </w:r>
      <w:r w:rsidRPr="00E74F38">
        <w:rPr>
          <w:rFonts w:asciiTheme="minorHAnsi" w:hAnsiTheme="minorHAnsi"/>
          <w:sz w:val="22"/>
          <w:szCs w:val="22"/>
        </w:rPr>
        <w:t>обвезницама</w:t>
      </w:r>
      <w:r w:rsidR="00616B66" w:rsidRPr="00E74F38">
        <w:rPr>
          <w:rFonts w:asciiTheme="minorHAnsi" w:hAnsiTheme="minorHAnsi"/>
          <w:sz w:val="22"/>
          <w:szCs w:val="22"/>
        </w:rPr>
        <w:t xml:space="preserve"> </w:t>
      </w:r>
      <w:r w:rsidRPr="00E74F38">
        <w:rPr>
          <w:rFonts w:asciiTheme="minorHAnsi" w:hAnsiTheme="minorHAnsi"/>
          <w:sz w:val="22"/>
          <w:szCs w:val="22"/>
        </w:rPr>
        <w:t>ће</w:t>
      </w:r>
      <w:r w:rsidR="00616B66" w:rsidRPr="00E74F38">
        <w:rPr>
          <w:rFonts w:asciiTheme="minorHAnsi" w:hAnsiTheme="minorHAnsi"/>
          <w:sz w:val="22"/>
          <w:szCs w:val="22"/>
        </w:rPr>
        <w:t xml:space="preserve"> </w:t>
      </w:r>
      <w:r w:rsidRPr="00E74F38">
        <w:rPr>
          <w:rFonts w:asciiTheme="minorHAnsi" w:hAnsiTheme="minorHAnsi"/>
          <w:sz w:val="22"/>
          <w:szCs w:val="22"/>
        </w:rPr>
        <w:t>бити</w:t>
      </w:r>
      <w:r w:rsidR="00616B66" w:rsidRPr="00E74F38">
        <w:rPr>
          <w:rFonts w:asciiTheme="minorHAnsi" w:hAnsiTheme="minorHAnsi"/>
          <w:sz w:val="22"/>
          <w:szCs w:val="22"/>
        </w:rPr>
        <w:t xml:space="preserve"> </w:t>
      </w:r>
      <w:r w:rsidRPr="00E74F38">
        <w:rPr>
          <w:rFonts w:asciiTheme="minorHAnsi" w:hAnsiTheme="minorHAnsi"/>
          <w:sz w:val="22"/>
          <w:szCs w:val="22"/>
        </w:rPr>
        <w:t>потпуно</w:t>
      </w:r>
      <w:r w:rsidR="00616B66" w:rsidRPr="00E74F38">
        <w:rPr>
          <w:rFonts w:asciiTheme="minorHAnsi" w:hAnsiTheme="minorHAnsi"/>
          <w:sz w:val="22"/>
          <w:szCs w:val="22"/>
        </w:rPr>
        <w:t xml:space="preserve"> </w:t>
      </w:r>
      <w:r w:rsidRPr="00E74F38">
        <w:rPr>
          <w:rFonts w:asciiTheme="minorHAnsi" w:hAnsiTheme="minorHAnsi"/>
          <w:sz w:val="22"/>
          <w:szCs w:val="22"/>
        </w:rPr>
        <w:t>слободно</w:t>
      </w:r>
      <w:r w:rsidR="00616B66" w:rsidRPr="00E74F38">
        <w:rPr>
          <w:rFonts w:asciiTheme="minorHAnsi" w:hAnsiTheme="minorHAnsi"/>
          <w:sz w:val="22"/>
          <w:szCs w:val="22"/>
        </w:rPr>
        <w:t xml:space="preserve"> </w:t>
      </w:r>
      <w:r w:rsidRPr="00E74F38">
        <w:rPr>
          <w:rFonts w:asciiTheme="minorHAnsi" w:hAnsiTheme="minorHAnsi"/>
          <w:sz w:val="22"/>
          <w:szCs w:val="22"/>
        </w:rPr>
        <w:t>и</w:t>
      </w:r>
      <w:r w:rsidR="00616B66" w:rsidRPr="00E74F38">
        <w:rPr>
          <w:rFonts w:asciiTheme="minorHAnsi" w:hAnsiTheme="minorHAnsi"/>
          <w:sz w:val="22"/>
          <w:szCs w:val="22"/>
        </w:rPr>
        <w:t xml:space="preserve"> </w:t>
      </w:r>
      <w:r w:rsidRPr="00E74F38">
        <w:rPr>
          <w:rFonts w:asciiTheme="minorHAnsi" w:hAnsiTheme="minorHAnsi"/>
          <w:sz w:val="22"/>
          <w:szCs w:val="22"/>
        </w:rPr>
        <w:t>обим</w:t>
      </w:r>
      <w:r w:rsidR="00616B66" w:rsidRPr="00E74F38">
        <w:rPr>
          <w:rFonts w:asciiTheme="minorHAnsi" w:hAnsiTheme="minorHAnsi"/>
          <w:sz w:val="22"/>
          <w:szCs w:val="22"/>
        </w:rPr>
        <w:t xml:space="preserve"> </w:t>
      </w:r>
      <w:r w:rsidRPr="00E74F38">
        <w:rPr>
          <w:rFonts w:asciiTheme="minorHAnsi" w:hAnsiTheme="minorHAnsi"/>
          <w:sz w:val="22"/>
          <w:szCs w:val="22"/>
        </w:rPr>
        <w:t>трговања</w:t>
      </w:r>
      <w:r w:rsidR="00616B66" w:rsidRPr="00E74F38">
        <w:rPr>
          <w:rFonts w:asciiTheme="minorHAnsi" w:hAnsiTheme="minorHAnsi"/>
          <w:sz w:val="22"/>
          <w:szCs w:val="22"/>
        </w:rPr>
        <w:t xml:space="preserve"> </w:t>
      </w:r>
      <w:r w:rsidRPr="00E74F38">
        <w:rPr>
          <w:rFonts w:asciiTheme="minorHAnsi" w:hAnsiTheme="minorHAnsi"/>
          <w:sz w:val="22"/>
          <w:szCs w:val="22"/>
        </w:rPr>
        <w:t>ће</w:t>
      </w:r>
      <w:r w:rsidR="00616B66" w:rsidRPr="00E74F38">
        <w:rPr>
          <w:rFonts w:asciiTheme="minorHAnsi" w:hAnsiTheme="minorHAnsi"/>
          <w:sz w:val="22"/>
          <w:szCs w:val="22"/>
        </w:rPr>
        <w:t xml:space="preserve"> </w:t>
      </w:r>
      <w:r w:rsidRPr="00E74F38">
        <w:rPr>
          <w:rFonts w:asciiTheme="minorHAnsi" w:hAnsiTheme="minorHAnsi"/>
          <w:sz w:val="22"/>
          <w:szCs w:val="22"/>
        </w:rPr>
        <w:t>зависити</w:t>
      </w:r>
      <w:r w:rsidR="00616B66" w:rsidRPr="00E74F38">
        <w:rPr>
          <w:rFonts w:asciiTheme="minorHAnsi" w:hAnsiTheme="minorHAnsi"/>
          <w:sz w:val="22"/>
          <w:szCs w:val="22"/>
        </w:rPr>
        <w:t xml:space="preserve"> </w:t>
      </w:r>
      <w:r w:rsidRPr="00E74F38">
        <w:rPr>
          <w:rFonts w:asciiTheme="minorHAnsi" w:hAnsiTheme="minorHAnsi"/>
          <w:sz w:val="22"/>
          <w:szCs w:val="22"/>
        </w:rPr>
        <w:t>од</w:t>
      </w:r>
      <w:r w:rsidR="00616B66" w:rsidRPr="00E74F38">
        <w:rPr>
          <w:rFonts w:asciiTheme="minorHAnsi" w:hAnsiTheme="minorHAnsi"/>
          <w:sz w:val="22"/>
          <w:szCs w:val="22"/>
        </w:rPr>
        <w:t xml:space="preserve"> </w:t>
      </w:r>
      <w:r w:rsidRPr="00E74F38">
        <w:rPr>
          <w:rFonts w:asciiTheme="minorHAnsi" w:hAnsiTheme="minorHAnsi"/>
          <w:sz w:val="22"/>
          <w:szCs w:val="22"/>
        </w:rPr>
        <w:t>интереса</w:t>
      </w:r>
      <w:r w:rsidR="00616B66" w:rsidRPr="00E74F38">
        <w:rPr>
          <w:rFonts w:asciiTheme="minorHAnsi" w:hAnsiTheme="minorHAnsi"/>
          <w:sz w:val="22"/>
          <w:szCs w:val="22"/>
        </w:rPr>
        <w:t xml:space="preserve"> </w:t>
      </w:r>
      <w:r w:rsidRPr="00E74F38">
        <w:rPr>
          <w:rFonts w:asciiTheme="minorHAnsi" w:hAnsiTheme="minorHAnsi"/>
          <w:sz w:val="22"/>
          <w:szCs w:val="22"/>
        </w:rPr>
        <w:t>потенцијалних</w:t>
      </w:r>
      <w:r w:rsidR="00616B66" w:rsidRPr="00E74F38">
        <w:rPr>
          <w:rFonts w:asciiTheme="minorHAnsi" w:hAnsiTheme="minorHAnsi"/>
          <w:sz w:val="22"/>
          <w:szCs w:val="22"/>
        </w:rPr>
        <w:t xml:space="preserve"> </w:t>
      </w:r>
      <w:r w:rsidRPr="00E74F38">
        <w:rPr>
          <w:rFonts w:asciiTheme="minorHAnsi" w:hAnsiTheme="minorHAnsi"/>
          <w:sz w:val="22"/>
          <w:szCs w:val="22"/>
        </w:rPr>
        <w:t>купаца</w:t>
      </w:r>
      <w:r w:rsidR="00616B66" w:rsidRPr="00E74F38">
        <w:rPr>
          <w:rFonts w:asciiTheme="minorHAnsi" w:hAnsiTheme="minorHAnsi"/>
          <w:sz w:val="22"/>
          <w:szCs w:val="22"/>
        </w:rPr>
        <w:t xml:space="preserve"> </w:t>
      </w:r>
      <w:r w:rsidRPr="00E74F38">
        <w:rPr>
          <w:rFonts w:asciiTheme="minorHAnsi" w:hAnsiTheme="minorHAnsi"/>
          <w:sz w:val="22"/>
          <w:szCs w:val="22"/>
        </w:rPr>
        <w:t>и</w:t>
      </w:r>
      <w:r w:rsidR="00616B66" w:rsidRPr="00E74F38">
        <w:rPr>
          <w:rFonts w:asciiTheme="minorHAnsi" w:hAnsiTheme="minorHAnsi"/>
          <w:sz w:val="22"/>
          <w:szCs w:val="22"/>
        </w:rPr>
        <w:t xml:space="preserve"> </w:t>
      </w:r>
      <w:r w:rsidRPr="00E74F38">
        <w:rPr>
          <w:rFonts w:asciiTheme="minorHAnsi" w:hAnsiTheme="minorHAnsi"/>
          <w:sz w:val="22"/>
          <w:szCs w:val="22"/>
        </w:rPr>
        <w:t>продаваца</w:t>
      </w:r>
      <w:r w:rsidR="00616B66" w:rsidRPr="00E74F38">
        <w:rPr>
          <w:rFonts w:asciiTheme="minorHAnsi" w:hAnsiTheme="minorHAnsi"/>
          <w:sz w:val="22"/>
          <w:szCs w:val="22"/>
        </w:rPr>
        <w:t>.</w:t>
      </w:r>
    </w:p>
    <w:p w:rsidR="000148FE" w:rsidRPr="00E74F38" w:rsidRDefault="000148FE" w:rsidP="00D66F1A">
      <w:pPr>
        <w:pStyle w:val="Heading1"/>
        <w:tabs>
          <w:tab w:val="clear" w:pos="1440"/>
        </w:tabs>
        <w:spacing w:before="0" w:beforeAutospacing="0" w:after="0" w:afterAutospacing="0" w:line="276" w:lineRule="auto"/>
        <w:jc w:val="both"/>
        <w:rPr>
          <w:rFonts w:asciiTheme="minorHAnsi" w:hAnsiTheme="minorHAnsi" w:cs="Times New Roman"/>
          <w:color w:val="000000"/>
          <w:sz w:val="22"/>
          <w:szCs w:val="22"/>
          <w:lang w:val="sr-Latn-CS"/>
        </w:rPr>
      </w:pPr>
    </w:p>
    <w:p w:rsidR="00727B02" w:rsidRPr="00E74F38" w:rsidRDefault="00727B02" w:rsidP="00D66F1A">
      <w:pPr>
        <w:spacing w:line="276" w:lineRule="auto"/>
        <w:ind w:firstLine="720"/>
        <w:jc w:val="both"/>
        <w:rPr>
          <w:rFonts w:asciiTheme="minorHAnsi" w:hAnsiTheme="minorHAnsi"/>
          <w:sz w:val="22"/>
          <w:szCs w:val="22"/>
          <w:lang w:val="sr-Latn-CS"/>
        </w:rPr>
      </w:pPr>
    </w:p>
    <w:p w:rsidR="00423B05"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Cyrl-BA"/>
        </w:rPr>
      </w:pPr>
      <w:bookmarkStart w:id="383" w:name="_Toc487707899"/>
      <w:bookmarkStart w:id="384" w:name="_Toc496089369"/>
      <w:bookmarkStart w:id="385" w:name="_Toc496090138"/>
      <w:bookmarkStart w:id="386" w:name="_Toc522101813"/>
      <w:r w:rsidRPr="00E74F38">
        <w:rPr>
          <w:rFonts w:asciiTheme="minorHAnsi" w:hAnsiTheme="minorHAnsi" w:cs="Times New Roman"/>
          <w:color w:val="000000"/>
          <w:sz w:val="22"/>
          <w:szCs w:val="22"/>
          <w:lang w:val="sr-Cyrl-BA"/>
        </w:rPr>
        <w:t>ДОДАТНЕ</w:t>
      </w:r>
      <w:r w:rsidR="00150208" w:rsidRPr="00E74F38">
        <w:rPr>
          <w:rFonts w:asciiTheme="minorHAnsi" w:hAnsiTheme="minorHAnsi" w:cs="Times New Roman"/>
          <w:color w:val="000000"/>
          <w:sz w:val="22"/>
          <w:szCs w:val="22"/>
          <w:lang w:val="sr-Cyrl-BA"/>
        </w:rPr>
        <w:t xml:space="preserve"> </w:t>
      </w:r>
      <w:r w:rsidRPr="00E74F38">
        <w:rPr>
          <w:rFonts w:asciiTheme="minorHAnsi" w:hAnsiTheme="minorHAnsi" w:cs="Times New Roman"/>
          <w:color w:val="000000"/>
          <w:sz w:val="22"/>
          <w:szCs w:val="22"/>
          <w:lang w:val="sr-Cyrl-BA"/>
        </w:rPr>
        <w:t>ИНФОРМАЦИЈЕ</w:t>
      </w:r>
      <w:bookmarkEnd w:id="383"/>
      <w:bookmarkEnd w:id="384"/>
      <w:bookmarkEnd w:id="385"/>
      <w:bookmarkEnd w:id="386"/>
    </w:p>
    <w:p w:rsidR="00CC4B6B" w:rsidRPr="00E74F38" w:rsidRDefault="00CC4B6B" w:rsidP="008F42CD">
      <w:pPr>
        <w:pStyle w:val="Heading2"/>
        <w:spacing w:before="0" w:after="0" w:line="276" w:lineRule="auto"/>
        <w:ind w:left="851"/>
        <w:jc w:val="both"/>
        <w:rPr>
          <w:rFonts w:asciiTheme="minorHAnsi" w:hAnsiTheme="minorHAnsi" w:cs="Times New Roman"/>
          <w:i w:val="0"/>
          <w:color w:val="000000"/>
          <w:sz w:val="22"/>
          <w:szCs w:val="22"/>
          <w:lang w:val="sr-Cyrl-BA"/>
        </w:rPr>
      </w:pPr>
    </w:p>
    <w:p w:rsidR="008F42C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365F91"/>
          <w:sz w:val="20"/>
          <w:szCs w:val="20"/>
          <w:lang w:val="sr-Cyrl-BA"/>
        </w:rPr>
      </w:pPr>
      <w:bookmarkStart w:id="387" w:name="_Toc349831499"/>
      <w:bookmarkStart w:id="388" w:name="_Toc344476198"/>
      <w:bookmarkStart w:id="389" w:name="_Toc477510988"/>
      <w:bookmarkStart w:id="390" w:name="_Toc477351907"/>
      <w:bookmarkStart w:id="391" w:name="_Toc477256875"/>
      <w:bookmarkStart w:id="392" w:name="_Toc477256663"/>
      <w:bookmarkStart w:id="393" w:name="_Toc477256560"/>
      <w:bookmarkStart w:id="394" w:name="_Toc476810843"/>
      <w:bookmarkStart w:id="395" w:name="_Toc476810213"/>
      <w:bookmarkStart w:id="396" w:name="_Toc464549998"/>
      <w:bookmarkStart w:id="397" w:name="_Toc487707900"/>
      <w:bookmarkStart w:id="398" w:name="_Toc496089370"/>
      <w:bookmarkStart w:id="399" w:name="_Toc496090139"/>
      <w:bookmarkStart w:id="400" w:name="_Toc522101814"/>
      <w:bookmarkStart w:id="401" w:name="_Toc344476114"/>
      <w:r w:rsidRPr="00E74F38">
        <w:rPr>
          <w:rFonts w:asciiTheme="minorHAnsi" w:hAnsiTheme="minorHAnsi" w:cs="Times New Roman"/>
          <w:i w:val="0"/>
          <w:color w:val="000000"/>
          <w:sz w:val="22"/>
          <w:szCs w:val="22"/>
          <w:lang w:val="sr-Cyrl-BA"/>
        </w:rPr>
        <w:t>Савјетници</w:t>
      </w:r>
      <w:r w:rsidR="008F42C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повезани</w:t>
      </w:r>
      <w:r w:rsidR="008F42C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са</w:t>
      </w:r>
      <w:r w:rsidR="008F42CD"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издавањем</w:t>
      </w:r>
      <w:r w:rsidR="008F42CD" w:rsidRPr="00E74F38">
        <w:rPr>
          <w:rFonts w:asciiTheme="minorHAnsi" w:hAnsiTheme="minorHAnsi" w:cs="Times New Roman"/>
          <w:i w:val="0"/>
          <w:color w:val="000000"/>
          <w:sz w:val="22"/>
          <w:szCs w:val="22"/>
          <w:lang w:val="sr-Cyrl-BA"/>
        </w:rPr>
        <w:t xml:space="preserve"> </w:t>
      </w:r>
      <w:bookmarkEnd w:id="387"/>
      <w:bookmarkEnd w:id="388"/>
      <w:r w:rsidRPr="00E74F38">
        <w:rPr>
          <w:rFonts w:asciiTheme="minorHAnsi" w:hAnsiTheme="minorHAnsi" w:cs="Times New Roman"/>
          <w:i w:val="0"/>
          <w:color w:val="000000"/>
          <w:sz w:val="22"/>
          <w:szCs w:val="22"/>
          <w:lang w:val="sr-Cyrl-BA"/>
        </w:rPr>
        <w:t>обвезница</w:t>
      </w:r>
      <w:bookmarkEnd w:id="389"/>
      <w:bookmarkEnd w:id="390"/>
      <w:bookmarkEnd w:id="391"/>
      <w:bookmarkEnd w:id="392"/>
      <w:bookmarkEnd w:id="393"/>
      <w:bookmarkEnd w:id="394"/>
      <w:bookmarkEnd w:id="395"/>
      <w:bookmarkEnd w:id="396"/>
      <w:bookmarkEnd w:id="397"/>
      <w:bookmarkEnd w:id="398"/>
      <w:bookmarkEnd w:id="399"/>
      <w:bookmarkEnd w:id="400"/>
    </w:p>
    <w:p w:rsidR="008F42CD" w:rsidRPr="00E74F38" w:rsidRDefault="008F42CD" w:rsidP="00616B66">
      <w:pPr>
        <w:ind w:firstLine="720"/>
        <w:jc w:val="both"/>
        <w:rPr>
          <w:rFonts w:asciiTheme="minorHAnsi" w:hAnsiTheme="minorHAnsi"/>
          <w:color w:val="000000"/>
          <w:sz w:val="22"/>
          <w:szCs w:val="22"/>
          <w:lang w:val="sr-Cyrl-CS"/>
        </w:rPr>
      </w:pPr>
    </w:p>
    <w:p w:rsidR="00616B66" w:rsidRPr="00E74F38" w:rsidRDefault="009F371D" w:rsidP="00616B66">
      <w:pPr>
        <w:ind w:firstLine="720"/>
        <w:jc w:val="both"/>
        <w:rPr>
          <w:rFonts w:asciiTheme="minorHAnsi" w:hAnsiTheme="minorHAnsi"/>
          <w:color w:val="000000"/>
          <w:sz w:val="22"/>
          <w:szCs w:val="22"/>
          <w:lang w:val="sr-Latn-CS"/>
        </w:rPr>
      </w:pPr>
      <w:r w:rsidRPr="00E74F38">
        <w:rPr>
          <w:rFonts w:asciiTheme="minorHAnsi" w:hAnsiTheme="minorHAnsi"/>
          <w:color w:val="000000"/>
          <w:sz w:val="22"/>
          <w:szCs w:val="22"/>
          <w:lang w:val="sr-Cyrl-CS"/>
        </w:rPr>
        <w:t>Агент</w:t>
      </w:r>
      <w:r w:rsidR="00616B66" w:rsidRPr="00E74F38">
        <w:rPr>
          <w:rFonts w:asciiTheme="minorHAnsi" w:hAnsiTheme="minorHAnsi"/>
          <w:color w:val="000000"/>
          <w:sz w:val="22"/>
          <w:szCs w:val="22"/>
          <w:lang w:val="sr-Cyrl-CS"/>
        </w:rPr>
        <w:t xml:space="preserve"> </w:t>
      </w:r>
      <w:r w:rsidRPr="00E74F38">
        <w:rPr>
          <w:rFonts w:asciiTheme="minorHAnsi" w:hAnsiTheme="minorHAnsi"/>
          <w:color w:val="000000"/>
          <w:sz w:val="22"/>
          <w:szCs w:val="22"/>
          <w:lang w:val="sr-Cyrl-CS"/>
        </w:rPr>
        <w:t>емисије</w:t>
      </w:r>
      <w:r w:rsidR="00616B66" w:rsidRPr="00E74F38">
        <w:rPr>
          <w:rFonts w:asciiTheme="minorHAnsi" w:hAnsiTheme="minorHAnsi"/>
          <w:color w:val="000000"/>
          <w:sz w:val="22"/>
          <w:szCs w:val="22"/>
          <w:lang w:val="sr-Cyrl-CS"/>
        </w:rPr>
        <w:t xml:space="preserve"> </w:t>
      </w:r>
      <w:r w:rsidRPr="00E74F38">
        <w:rPr>
          <w:rFonts w:asciiTheme="minorHAnsi" w:hAnsiTheme="minorHAnsi"/>
          <w:color w:val="000000"/>
          <w:sz w:val="22"/>
          <w:szCs w:val="22"/>
          <w:lang w:val="sr-Cyrl-CS"/>
        </w:rPr>
        <w:t>обвезница</w:t>
      </w:r>
      <w:r w:rsidR="00616B6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Емитента</w:t>
      </w:r>
      <w:r w:rsidR="00616B66" w:rsidRPr="00E74F38">
        <w:rPr>
          <w:rFonts w:asciiTheme="minorHAnsi" w:hAnsiTheme="minorHAnsi"/>
          <w:color w:val="000000"/>
          <w:sz w:val="22"/>
          <w:szCs w:val="22"/>
          <w:lang w:val="sr-Latn-CS"/>
        </w:rPr>
        <w:t xml:space="preserve"> </w:t>
      </w:r>
      <w:r w:rsidRPr="00E74F38">
        <w:rPr>
          <w:rFonts w:asciiTheme="minorHAnsi" w:hAnsiTheme="minorHAnsi"/>
          <w:color w:val="000000"/>
          <w:sz w:val="22"/>
          <w:szCs w:val="22"/>
          <w:lang w:val="sr-Latn-CS"/>
        </w:rPr>
        <w:t>је</w:t>
      </w:r>
      <w:r w:rsidR="00616B66" w:rsidRPr="00E74F38">
        <w:rPr>
          <w:rFonts w:asciiTheme="minorHAnsi" w:hAnsiTheme="minorHAnsi"/>
          <w:color w:val="000000"/>
          <w:sz w:val="22"/>
          <w:szCs w:val="22"/>
          <w:lang w:val="sr-Latn-CS"/>
        </w:rPr>
        <w:t xml:space="preserve">: </w:t>
      </w:r>
      <w:r w:rsidR="00616B66" w:rsidRPr="00E74F38">
        <w:rPr>
          <w:rFonts w:asciiTheme="minorHAnsi" w:hAnsiTheme="minorHAnsi"/>
          <w:color w:val="000000"/>
          <w:sz w:val="22"/>
          <w:szCs w:val="22"/>
        </w:rPr>
        <w:t>„</w:t>
      </w:r>
      <w:r w:rsidR="0059319F" w:rsidRPr="00E74F38">
        <w:rPr>
          <w:rFonts w:asciiTheme="minorHAnsi" w:hAnsiTheme="minorHAnsi"/>
          <w:color w:val="000000"/>
          <w:sz w:val="22"/>
          <w:szCs w:val="22"/>
          <w:lang w:val="sr-Cyrl-ME"/>
        </w:rPr>
        <w:t>Монет</w:t>
      </w:r>
      <w:r w:rsidR="00616B66" w:rsidRPr="00E74F38">
        <w:rPr>
          <w:rFonts w:asciiTheme="minorHAnsi" w:hAnsiTheme="minorHAnsi"/>
          <w:color w:val="000000"/>
          <w:sz w:val="22"/>
          <w:szCs w:val="22"/>
          <w:lang w:val="sr-Cyrl-CS"/>
        </w:rPr>
        <w:t xml:space="preserve"> </w:t>
      </w:r>
      <w:r w:rsidR="00A50ED0" w:rsidRPr="00E74F38">
        <w:rPr>
          <w:rFonts w:asciiTheme="minorHAnsi" w:hAnsiTheme="minorHAnsi"/>
          <w:color w:val="000000"/>
          <w:sz w:val="22"/>
          <w:szCs w:val="22"/>
          <w:lang w:val="sr-Latn-CS"/>
        </w:rPr>
        <w:t>б</w:t>
      </w:r>
      <w:r w:rsidRPr="00E74F38">
        <w:rPr>
          <w:rFonts w:asciiTheme="minorHAnsi" w:hAnsiTheme="minorHAnsi"/>
          <w:color w:val="000000"/>
          <w:sz w:val="22"/>
          <w:szCs w:val="22"/>
          <w:lang w:val="sr-Cyrl-CS"/>
        </w:rPr>
        <w:t>рокер</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lang w:val="sr-Cyrl-CS"/>
        </w:rPr>
        <w:t>а</w:t>
      </w:r>
      <w:r w:rsidR="00616B66" w:rsidRPr="00E74F38">
        <w:rPr>
          <w:rFonts w:asciiTheme="minorHAnsi" w:hAnsiTheme="minorHAnsi"/>
          <w:color w:val="000000"/>
          <w:sz w:val="22"/>
          <w:szCs w:val="22"/>
          <w:lang w:val="sr-Cyrl-CS"/>
        </w:rPr>
        <w:t>.</w:t>
      </w:r>
      <w:r w:rsidRPr="00E74F38">
        <w:rPr>
          <w:rFonts w:asciiTheme="minorHAnsi" w:hAnsiTheme="minorHAnsi"/>
          <w:color w:val="000000"/>
          <w:sz w:val="22"/>
          <w:szCs w:val="22"/>
          <w:lang w:val="sr-Cyrl-CS"/>
        </w:rPr>
        <w:t>д</w:t>
      </w:r>
      <w:r w:rsidR="00616B66" w:rsidRPr="00E74F38">
        <w:rPr>
          <w:rFonts w:asciiTheme="minorHAnsi" w:hAnsiTheme="minorHAnsi"/>
          <w:color w:val="000000"/>
          <w:sz w:val="22"/>
          <w:szCs w:val="22"/>
          <w:lang w:val="sr-Cyrl-CS"/>
        </w:rPr>
        <w:t xml:space="preserve">. </w:t>
      </w:r>
      <w:r w:rsidRPr="00E74F38">
        <w:rPr>
          <w:rFonts w:asciiTheme="minorHAnsi" w:hAnsiTheme="minorHAnsi"/>
          <w:color w:val="000000"/>
          <w:sz w:val="22"/>
          <w:szCs w:val="22"/>
          <w:lang w:val="sr-Cyrl-CS"/>
        </w:rPr>
        <w:t>Бања</w:t>
      </w:r>
      <w:r w:rsidR="00616B66" w:rsidRPr="00E74F38">
        <w:rPr>
          <w:rFonts w:asciiTheme="minorHAnsi" w:hAnsiTheme="minorHAnsi"/>
          <w:color w:val="000000"/>
          <w:sz w:val="22"/>
          <w:szCs w:val="22"/>
          <w:lang w:val="sr-Cyrl-CS"/>
        </w:rPr>
        <w:t xml:space="preserve"> </w:t>
      </w:r>
      <w:r w:rsidRPr="00E74F38">
        <w:rPr>
          <w:rFonts w:asciiTheme="minorHAnsi" w:hAnsiTheme="minorHAnsi"/>
          <w:color w:val="000000"/>
          <w:sz w:val="22"/>
          <w:szCs w:val="22"/>
          <w:lang w:val="sr-Cyrl-CS"/>
        </w:rPr>
        <w:t>Лука</w:t>
      </w:r>
    </w:p>
    <w:p w:rsidR="00616B66" w:rsidRPr="00E74F38" w:rsidRDefault="0059319F" w:rsidP="00616B66">
      <w:pPr>
        <w:ind w:firstLine="720"/>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Краља Петра  Карађорђевића 139</w:t>
      </w:r>
      <w:r w:rsidR="00A50ED0" w:rsidRPr="00E74F38">
        <w:rPr>
          <w:rFonts w:asciiTheme="minorHAnsi" w:hAnsiTheme="minorHAnsi"/>
          <w:color w:val="000000"/>
          <w:sz w:val="22"/>
          <w:szCs w:val="22"/>
          <w:lang w:val="sr-Cyrl-CS"/>
        </w:rPr>
        <w:t>, 78</w:t>
      </w:r>
      <w:r w:rsidR="00616B66" w:rsidRPr="00E74F38">
        <w:rPr>
          <w:rFonts w:asciiTheme="minorHAnsi" w:hAnsiTheme="minorHAnsi"/>
          <w:color w:val="000000"/>
          <w:sz w:val="22"/>
          <w:szCs w:val="22"/>
          <w:lang w:val="sr-Cyrl-CS"/>
        </w:rPr>
        <w:t xml:space="preserve">000 </w:t>
      </w:r>
      <w:r w:rsidR="009F371D" w:rsidRPr="00E74F38">
        <w:rPr>
          <w:rFonts w:asciiTheme="minorHAnsi" w:hAnsiTheme="minorHAnsi"/>
          <w:color w:val="000000"/>
          <w:sz w:val="22"/>
          <w:szCs w:val="22"/>
          <w:lang w:val="sr-Cyrl-CS"/>
        </w:rPr>
        <w:t>Бања</w:t>
      </w:r>
      <w:r w:rsidR="00616B66" w:rsidRPr="00E74F38">
        <w:rPr>
          <w:rFonts w:asciiTheme="minorHAnsi" w:hAnsiTheme="minorHAnsi"/>
          <w:color w:val="000000"/>
          <w:sz w:val="22"/>
          <w:szCs w:val="22"/>
          <w:lang w:val="sr-Cyrl-CS"/>
        </w:rPr>
        <w:t xml:space="preserve"> </w:t>
      </w:r>
      <w:r w:rsidR="009F371D" w:rsidRPr="00E74F38">
        <w:rPr>
          <w:rFonts w:asciiTheme="minorHAnsi" w:hAnsiTheme="minorHAnsi"/>
          <w:color w:val="000000"/>
          <w:sz w:val="22"/>
          <w:szCs w:val="22"/>
          <w:lang w:val="sr-Cyrl-CS"/>
        </w:rPr>
        <w:t>Лука</w:t>
      </w:r>
    </w:p>
    <w:p w:rsidR="00616B66" w:rsidRPr="00E74F38" w:rsidRDefault="009F371D" w:rsidP="00616B66">
      <w:pPr>
        <w:ind w:firstLine="720"/>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Тел</w:t>
      </w:r>
      <w:r w:rsidR="00616B66" w:rsidRPr="00E74F38">
        <w:rPr>
          <w:rFonts w:asciiTheme="minorHAnsi" w:hAnsiTheme="minorHAnsi"/>
          <w:color w:val="000000"/>
          <w:sz w:val="22"/>
          <w:szCs w:val="22"/>
          <w:lang w:val="sr-Cyrl-CS"/>
        </w:rPr>
        <w:t xml:space="preserve">. +387 51 </w:t>
      </w:r>
      <w:r w:rsidR="00E63B03" w:rsidRPr="00E74F38">
        <w:rPr>
          <w:rFonts w:asciiTheme="minorHAnsi" w:hAnsiTheme="minorHAnsi"/>
          <w:color w:val="000000"/>
          <w:sz w:val="22"/>
          <w:szCs w:val="22"/>
          <w:lang w:val="sr-Cyrl-CS"/>
        </w:rPr>
        <w:t>345 600</w:t>
      </w:r>
    </w:p>
    <w:p w:rsidR="00616B66" w:rsidRPr="00E74F38" w:rsidRDefault="009F371D" w:rsidP="00616B66">
      <w:pPr>
        <w:ind w:firstLine="720"/>
        <w:jc w:val="both"/>
        <w:rPr>
          <w:rFonts w:asciiTheme="minorHAnsi" w:hAnsiTheme="minorHAnsi"/>
          <w:color w:val="000000"/>
          <w:sz w:val="22"/>
          <w:szCs w:val="22"/>
          <w:lang w:val="sr-Cyrl-CS"/>
        </w:rPr>
      </w:pPr>
      <w:r w:rsidRPr="00E74F38">
        <w:rPr>
          <w:rFonts w:asciiTheme="minorHAnsi" w:hAnsiTheme="minorHAnsi"/>
          <w:color w:val="000000"/>
          <w:sz w:val="22"/>
          <w:szCs w:val="22"/>
          <w:lang w:val="sr-Cyrl-CS"/>
        </w:rPr>
        <w:t>Факс</w:t>
      </w:r>
      <w:r w:rsidR="00616B66" w:rsidRPr="00E74F38">
        <w:rPr>
          <w:rFonts w:asciiTheme="minorHAnsi" w:hAnsiTheme="minorHAnsi"/>
          <w:color w:val="000000"/>
          <w:sz w:val="22"/>
          <w:szCs w:val="22"/>
          <w:lang w:val="sr-Cyrl-CS"/>
        </w:rPr>
        <w:t xml:space="preserve">. +387 51 </w:t>
      </w:r>
      <w:r w:rsidR="00E63B03" w:rsidRPr="00E74F38">
        <w:rPr>
          <w:rFonts w:asciiTheme="minorHAnsi" w:hAnsiTheme="minorHAnsi"/>
          <w:color w:val="000000"/>
          <w:sz w:val="22"/>
          <w:szCs w:val="22"/>
          <w:lang w:val="sr-Cyrl-CS"/>
        </w:rPr>
        <w:t>345-601</w:t>
      </w:r>
    </w:p>
    <w:p w:rsidR="00616B66" w:rsidRPr="00E74F38" w:rsidRDefault="00F55E65" w:rsidP="00616B66">
      <w:pPr>
        <w:ind w:firstLine="720"/>
        <w:jc w:val="both"/>
        <w:rPr>
          <w:rFonts w:asciiTheme="minorHAnsi" w:hAnsiTheme="minorHAnsi"/>
          <w:color w:val="000000"/>
          <w:sz w:val="22"/>
          <w:szCs w:val="22"/>
          <w:lang w:val="sr-Latn-BA"/>
        </w:rPr>
      </w:pPr>
      <w:hyperlink w:history="1">
        <w:r w:rsidR="00E63B03" w:rsidRPr="00E74F38">
          <w:rPr>
            <w:rStyle w:val="Hyperlink"/>
            <w:rFonts w:asciiTheme="minorHAnsi" w:hAnsiTheme="minorHAnsi" w:cs="Times New Roman"/>
            <w:sz w:val="22"/>
            <w:szCs w:val="22"/>
            <w:lang w:val="sr-Latn-BA"/>
          </w:rPr>
          <w:t>www.</w:t>
        </w:r>
        <w:r w:rsidR="00E63B03" w:rsidRPr="00E74F38">
          <w:rPr>
            <w:rStyle w:val="Hyperlink"/>
            <w:rFonts w:asciiTheme="minorHAnsi" w:hAnsiTheme="minorHAnsi" w:cs="Times New Roman"/>
            <w:sz w:val="22"/>
            <w:szCs w:val="22"/>
            <w:lang w:val="en-US"/>
          </w:rPr>
          <w:t>monet</w:t>
        </w:r>
        <w:r w:rsidR="00E63B03" w:rsidRPr="00E74F38">
          <w:rPr>
            <w:rStyle w:val="Hyperlink"/>
            <w:rFonts w:asciiTheme="minorHAnsi" w:hAnsiTheme="minorHAnsi" w:cs="Times New Roman"/>
            <w:sz w:val="22"/>
            <w:szCs w:val="22"/>
            <w:lang w:val="sr-Latn-BA"/>
          </w:rPr>
          <w:t xml:space="preserve">broker.com </w:t>
        </w:r>
      </w:hyperlink>
    </w:p>
    <w:p w:rsidR="00616B66" w:rsidRPr="00E74F38" w:rsidRDefault="00616B66" w:rsidP="00616B66">
      <w:pPr>
        <w:ind w:firstLine="709"/>
        <w:jc w:val="both"/>
        <w:rPr>
          <w:rFonts w:asciiTheme="minorHAnsi" w:hAnsiTheme="minorHAnsi"/>
          <w:color w:val="000000"/>
          <w:sz w:val="22"/>
          <w:szCs w:val="22"/>
        </w:rPr>
      </w:pPr>
    </w:p>
    <w:p w:rsidR="00616B66" w:rsidRPr="00E74F38" w:rsidRDefault="009F371D" w:rsidP="00616B66">
      <w:pPr>
        <w:ind w:firstLine="709"/>
        <w:jc w:val="both"/>
        <w:rPr>
          <w:rFonts w:asciiTheme="minorHAnsi" w:hAnsiTheme="minorHAnsi"/>
          <w:color w:val="000000"/>
          <w:sz w:val="22"/>
          <w:szCs w:val="22"/>
        </w:rPr>
      </w:pPr>
      <w:r w:rsidRPr="00E74F38">
        <w:rPr>
          <w:rFonts w:asciiTheme="minorHAnsi" w:hAnsiTheme="minorHAnsi"/>
          <w:color w:val="000000"/>
          <w:sz w:val="22"/>
          <w:szCs w:val="22"/>
        </w:rPr>
        <w:t>Осим</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ангажовања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Брокерско</w:t>
      </w:r>
      <w:r w:rsidR="00616B66" w:rsidRPr="00E74F38">
        <w:rPr>
          <w:rFonts w:asciiTheme="minorHAnsi" w:hAnsiTheme="minorHAnsi"/>
          <w:color w:val="000000"/>
          <w:sz w:val="22"/>
          <w:szCs w:val="22"/>
        </w:rPr>
        <w:t>-</w:t>
      </w:r>
      <w:r w:rsidRPr="00E74F38">
        <w:rPr>
          <w:rFonts w:asciiTheme="minorHAnsi" w:hAnsiTheme="minorHAnsi"/>
          <w:color w:val="000000"/>
          <w:sz w:val="22"/>
          <w:szCs w:val="22"/>
        </w:rPr>
        <w:t>дилерског</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друштва</w:t>
      </w:r>
      <w:r w:rsidR="00616B66" w:rsidRPr="00E74F38">
        <w:rPr>
          <w:rFonts w:asciiTheme="minorHAnsi" w:hAnsiTheme="minorHAnsi"/>
          <w:color w:val="000000"/>
          <w:sz w:val="22"/>
          <w:szCs w:val="22"/>
        </w:rPr>
        <w:t xml:space="preserve"> </w:t>
      </w:r>
      <w:r w:rsidR="00E63B03" w:rsidRPr="00E74F38">
        <w:rPr>
          <w:rFonts w:asciiTheme="minorHAnsi" w:hAnsiTheme="minorHAnsi"/>
          <w:color w:val="000000"/>
          <w:sz w:val="22"/>
          <w:szCs w:val="22"/>
        </w:rPr>
        <w:t>„</w:t>
      </w:r>
      <w:r w:rsidR="00E63B03" w:rsidRPr="00E74F38">
        <w:rPr>
          <w:rFonts w:asciiTheme="minorHAnsi" w:hAnsiTheme="minorHAnsi"/>
          <w:color w:val="000000"/>
          <w:sz w:val="22"/>
          <w:szCs w:val="22"/>
          <w:lang w:val="sr-Cyrl-ME"/>
        </w:rPr>
        <w:t>Монет</w:t>
      </w:r>
      <w:r w:rsidR="00E63B03" w:rsidRPr="00E74F38">
        <w:rPr>
          <w:rFonts w:asciiTheme="minorHAnsi" w:hAnsiTheme="minorHAnsi"/>
          <w:color w:val="000000"/>
          <w:sz w:val="22"/>
          <w:szCs w:val="22"/>
          <w:lang w:val="sr-Cyrl-CS"/>
        </w:rPr>
        <w:t xml:space="preserve"> </w:t>
      </w:r>
      <w:r w:rsidR="00E63B03" w:rsidRPr="00E74F38">
        <w:rPr>
          <w:rFonts w:asciiTheme="minorHAnsi" w:hAnsiTheme="minorHAnsi"/>
          <w:color w:val="000000"/>
          <w:sz w:val="22"/>
          <w:szCs w:val="22"/>
          <w:lang w:val="sr-Latn-CS"/>
        </w:rPr>
        <w:t>б</w:t>
      </w:r>
      <w:r w:rsidR="00E63B03" w:rsidRPr="00E74F38">
        <w:rPr>
          <w:rFonts w:asciiTheme="minorHAnsi" w:hAnsiTheme="minorHAnsi"/>
          <w:color w:val="000000"/>
          <w:sz w:val="22"/>
          <w:szCs w:val="22"/>
          <w:lang w:val="sr-Cyrl-CS"/>
        </w:rPr>
        <w:t>рокер</w:t>
      </w:r>
      <w:r w:rsidR="00E63B03" w:rsidRPr="00E74F38">
        <w:rPr>
          <w:rFonts w:asciiTheme="minorHAnsi" w:hAnsiTheme="minorHAnsi"/>
          <w:color w:val="000000"/>
          <w:sz w:val="22"/>
          <w:szCs w:val="22"/>
        </w:rPr>
        <w:t xml:space="preserve">“ </w:t>
      </w:r>
      <w:r w:rsidRPr="00E74F38">
        <w:rPr>
          <w:rFonts w:asciiTheme="minorHAnsi" w:hAnsiTheme="minorHAnsi"/>
          <w:color w:val="000000"/>
          <w:sz w:val="22"/>
          <w:szCs w:val="22"/>
        </w:rPr>
        <w:t>а</w:t>
      </w:r>
      <w:r w:rsidR="00616B66" w:rsidRPr="00E74F38">
        <w:rPr>
          <w:rFonts w:asciiTheme="minorHAnsi" w:hAnsiTheme="minorHAnsi"/>
          <w:color w:val="000000"/>
          <w:sz w:val="22"/>
          <w:szCs w:val="22"/>
        </w:rPr>
        <w:t>.</w:t>
      </w:r>
      <w:r w:rsidRPr="00E74F38">
        <w:rPr>
          <w:rFonts w:asciiTheme="minorHAnsi" w:hAnsiTheme="minorHAnsi"/>
          <w:color w:val="000000"/>
          <w:sz w:val="22"/>
          <w:szCs w:val="22"/>
        </w:rPr>
        <w:t>д</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Бања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Лука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у</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својству</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агента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емисије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Емитент</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није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ангажовао</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друге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савјетнике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стручњаке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који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су</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повезани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издавањем</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хартија</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од</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вриједности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из</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ове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понуде</w:t>
      </w:r>
      <w:r w:rsidR="00616B66" w:rsidRPr="00E74F38">
        <w:rPr>
          <w:rFonts w:asciiTheme="minorHAnsi" w:hAnsiTheme="minorHAnsi"/>
          <w:color w:val="000000"/>
          <w:sz w:val="22"/>
          <w:szCs w:val="22"/>
        </w:rPr>
        <w:t xml:space="preserve">. </w:t>
      </w:r>
    </w:p>
    <w:p w:rsidR="00616B66" w:rsidRPr="00E74F38" w:rsidRDefault="00616B66" w:rsidP="00616B66">
      <w:pPr>
        <w:rPr>
          <w:rFonts w:asciiTheme="minorHAnsi" w:hAnsiTheme="minorHAnsi"/>
          <w:sz w:val="22"/>
          <w:szCs w:val="22"/>
          <w:lang w:val="sr-Latn-RS" w:eastAsia="en-US"/>
        </w:rPr>
      </w:pPr>
    </w:p>
    <w:p w:rsidR="00CC4B6B" w:rsidRPr="00E74F38" w:rsidRDefault="00CC4B6B" w:rsidP="00D66F1A">
      <w:pPr>
        <w:spacing w:line="276" w:lineRule="auto"/>
        <w:rPr>
          <w:rFonts w:asciiTheme="minorHAnsi" w:hAnsiTheme="minorHAnsi"/>
          <w:sz w:val="22"/>
          <w:szCs w:val="22"/>
          <w:lang w:val="sr-Latn-RS" w:eastAsia="en-US"/>
        </w:rPr>
      </w:pPr>
    </w:p>
    <w:p w:rsidR="00150208"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402" w:name="_Toc487707901"/>
      <w:bookmarkStart w:id="403" w:name="_Toc496089371"/>
      <w:bookmarkStart w:id="404" w:name="_Toc496090140"/>
      <w:bookmarkStart w:id="405" w:name="_Toc522101815"/>
      <w:r w:rsidRPr="00E74F38">
        <w:rPr>
          <w:rFonts w:asciiTheme="minorHAnsi" w:hAnsiTheme="minorHAnsi" w:cs="Times New Roman"/>
          <w:i w:val="0"/>
          <w:color w:val="000000"/>
          <w:sz w:val="22"/>
          <w:szCs w:val="22"/>
          <w:lang w:val="sr-Latn-RS"/>
        </w:rPr>
        <w:t>И</w:t>
      </w:r>
      <w:r w:rsidRPr="00E74F38">
        <w:rPr>
          <w:rFonts w:asciiTheme="minorHAnsi" w:hAnsiTheme="minorHAnsi" w:cs="Times New Roman"/>
          <w:i w:val="0"/>
          <w:color w:val="000000"/>
          <w:sz w:val="22"/>
          <w:szCs w:val="22"/>
          <w:lang w:val="sr-Cyrl-BA"/>
        </w:rPr>
        <w:t>нформације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у</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Latn-RS"/>
        </w:rPr>
        <w:t>Проспекту</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који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су</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ревидирали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или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прегледали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овлашћени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ревизори</w:t>
      </w:r>
      <w:bookmarkEnd w:id="402"/>
      <w:bookmarkEnd w:id="403"/>
      <w:bookmarkEnd w:id="404"/>
      <w:bookmarkEnd w:id="405"/>
    </w:p>
    <w:p w:rsidR="00616B66" w:rsidRPr="00E74F38" w:rsidRDefault="00616B66" w:rsidP="00616B66">
      <w:pPr>
        <w:pStyle w:val="ListParagraph"/>
        <w:ind w:left="360"/>
        <w:jc w:val="both"/>
        <w:rPr>
          <w:rStyle w:val="Bodytext4"/>
          <w:rFonts w:asciiTheme="minorHAnsi" w:eastAsia="Arial Unicode MS" w:hAnsiTheme="minorHAnsi"/>
          <w:bCs/>
          <w:sz w:val="20"/>
          <w:szCs w:val="20"/>
          <w:lang w:val="sr-Latn-CS"/>
        </w:rPr>
      </w:pPr>
    </w:p>
    <w:p w:rsidR="00616B66" w:rsidRPr="00E74F38" w:rsidRDefault="009F371D" w:rsidP="008F42CD">
      <w:pPr>
        <w:ind w:firstLine="709"/>
        <w:jc w:val="both"/>
        <w:rPr>
          <w:rFonts w:asciiTheme="minorHAnsi" w:hAnsiTheme="minorHAnsi"/>
          <w:color w:val="000000"/>
          <w:sz w:val="22"/>
          <w:szCs w:val="22"/>
        </w:rPr>
      </w:pPr>
      <w:r w:rsidRPr="00E74F38">
        <w:rPr>
          <w:rFonts w:asciiTheme="minorHAnsi" w:hAnsiTheme="minorHAnsi"/>
          <w:color w:val="000000"/>
          <w:sz w:val="22"/>
          <w:szCs w:val="22"/>
        </w:rPr>
        <w:t>Јединствени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проспект</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не</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садржи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информације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које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су</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ревидирали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или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прегледали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овлашћени</w:t>
      </w:r>
      <w:r w:rsidR="00616B66" w:rsidRPr="00E74F38">
        <w:rPr>
          <w:rFonts w:asciiTheme="minorHAnsi" w:hAnsiTheme="minorHAnsi"/>
          <w:color w:val="000000"/>
          <w:sz w:val="22"/>
          <w:szCs w:val="22"/>
        </w:rPr>
        <w:t xml:space="preserve"> </w:t>
      </w:r>
      <w:r w:rsidRPr="00E74F38">
        <w:rPr>
          <w:rFonts w:asciiTheme="minorHAnsi" w:hAnsiTheme="minorHAnsi"/>
          <w:color w:val="000000"/>
          <w:sz w:val="22"/>
          <w:szCs w:val="22"/>
        </w:rPr>
        <w:t>ревизори</w:t>
      </w:r>
      <w:r w:rsidR="008F42CD" w:rsidRPr="00E74F38">
        <w:rPr>
          <w:rFonts w:asciiTheme="minorHAnsi" w:hAnsiTheme="minorHAnsi"/>
          <w:color w:val="000000"/>
          <w:sz w:val="22"/>
          <w:szCs w:val="22"/>
        </w:rPr>
        <w:t xml:space="preserve">, </w:t>
      </w:r>
      <w:r w:rsidRPr="00E74F38">
        <w:rPr>
          <w:rFonts w:asciiTheme="minorHAnsi" w:hAnsiTheme="minorHAnsi"/>
          <w:color w:val="000000"/>
          <w:sz w:val="22"/>
          <w:szCs w:val="22"/>
        </w:rPr>
        <w:t>о</w:t>
      </w:r>
      <w:r w:rsidR="008F42CD" w:rsidRPr="00E74F38">
        <w:rPr>
          <w:rFonts w:asciiTheme="minorHAnsi" w:hAnsiTheme="minorHAnsi"/>
          <w:color w:val="000000"/>
          <w:sz w:val="22"/>
          <w:szCs w:val="22"/>
        </w:rPr>
        <w:t xml:space="preserve"> </w:t>
      </w:r>
      <w:r w:rsidRPr="00E74F38">
        <w:rPr>
          <w:rFonts w:asciiTheme="minorHAnsi" w:hAnsiTheme="minorHAnsi"/>
          <w:color w:val="000000"/>
          <w:sz w:val="22"/>
          <w:szCs w:val="22"/>
        </w:rPr>
        <w:t>чему</w:t>
      </w:r>
      <w:r w:rsidR="008F42CD" w:rsidRPr="00E74F38">
        <w:rPr>
          <w:rFonts w:asciiTheme="minorHAnsi" w:hAnsiTheme="minorHAnsi"/>
          <w:color w:val="000000"/>
          <w:sz w:val="22"/>
          <w:szCs w:val="22"/>
        </w:rPr>
        <w:t xml:space="preserve"> </w:t>
      </w:r>
      <w:r w:rsidRPr="00E74F38">
        <w:rPr>
          <w:rFonts w:asciiTheme="minorHAnsi" w:hAnsiTheme="minorHAnsi"/>
          <w:color w:val="000000"/>
          <w:sz w:val="22"/>
          <w:szCs w:val="22"/>
        </w:rPr>
        <w:t>су</w:t>
      </w:r>
      <w:r w:rsidR="008F42CD" w:rsidRPr="00E74F38">
        <w:rPr>
          <w:rFonts w:asciiTheme="minorHAnsi" w:hAnsiTheme="minorHAnsi"/>
          <w:color w:val="000000"/>
          <w:sz w:val="22"/>
          <w:szCs w:val="22"/>
        </w:rPr>
        <w:t xml:space="preserve"> </w:t>
      </w:r>
      <w:r w:rsidRPr="00E74F38">
        <w:rPr>
          <w:rFonts w:asciiTheme="minorHAnsi" w:hAnsiTheme="minorHAnsi"/>
          <w:color w:val="000000"/>
          <w:sz w:val="22"/>
          <w:szCs w:val="22"/>
        </w:rPr>
        <w:t>израдили</w:t>
      </w:r>
      <w:r w:rsidR="008F42CD" w:rsidRPr="00E74F38">
        <w:rPr>
          <w:rFonts w:asciiTheme="minorHAnsi" w:hAnsiTheme="minorHAnsi"/>
          <w:color w:val="000000"/>
          <w:sz w:val="22"/>
          <w:szCs w:val="22"/>
        </w:rPr>
        <w:t xml:space="preserve"> </w:t>
      </w:r>
      <w:r w:rsidRPr="00E74F38">
        <w:rPr>
          <w:rFonts w:asciiTheme="minorHAnsi" w:hAnsiTheme="minorHAnsi"/>
          <w:color w:val="000000"/>
          <w:sz w:val="22"/>
          <w:szCs w:val="22"/>
        </w:rPr>
        <w:t>извјештај</w:t>
      </w:r>
      <w:r w:rsidR="00616B66" w:rsidRPr="00E74F38">
        <w:rPr>
          <w:rFonts w:asciiTheme="minorHAnsi" w:hAnsiTheme="minorHAnsi"/>
          <w:color w:val="000000"/>
          <w:sz w:val="22"/>
          <w:szCs w:val="22"/>
        </w:rPr>
        <w:t>.</w:t>
      </w:r>
      <w:r w:rsidR="008F42CD" w:rsidRPr="00E74F38">
        <w:rPr>
          <w:rFonts w:asciiTheme="minorHAnsi" w:hAnsiTheme="minorHAnsi"/>
          <w:color w:val="000000"/>
          <w:sz w:val="22"/>
          <w:szCs w:val="22"/>
        </w:rPr>
        <w:t xml:space="preserve">  </w:t>
      </w:r>
    </w:p>
    <w:p w:rsidR="00150208" w:rsidRPr="00E74F38" w:rsidRDefault="00150208" w:rsidP="00D66F1A">
      <w:pPr>
        <w:pStyle w:val="Heading2"/>
        <w:spacing w:before="0" w:after="0" w:line="276" w:lineRule="auto"/>
        <w:ind w:left="851"/>
        <w:jc w:val="both"/>
        <w:rPr>
          <w:rFonts w:asciiTheme="minorHAnsi" w:hAnsiTheme="minorHAnsi" w:cs="Times New Roman"/>
          <w:i w:val="0"/>
          <w:color w:val="000000"/>
          <w:sz w:val="22"/>
          <w:szCs w:val="22"/>
          <w:lang w:val="sr-Latn-RS"/>
        </w:rPr>
      </w:pPr>
    </w:p>
    <w:p w:rsidR="00CC4B6B" w:rsidRPr="00E74F38" w:rsidRDefault="00CC4B6B" w:rsidP="00D66F1A">
      <w:pPr>
        <w:spacing w:line="276" w:lineRule="auto"/>
        <w:rPr>
          <w:rFonts w:asciiTheme="minorHAnsi" w:hAnsiTheme="minorHAnsi"/>
          <w:sz w:val="22"/>
          <w:szCs w:val="22"/>
          <w:lang w:val="sr-Latn-RS" w:eastAsia="en-US"/>
        </w:rPr>
      </w:pPr>
    </w:p>
    <w:p w:rsidR="008F42CD"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Latn-RS"/>
        </w:rPr>
      </w:pPr>
      <w:bookmarkStart w:id="406" w:name="_Toc477510989"/>
      <w:bookmarkStart w:id="407" w:name="_Toc477351908"/>
      <w:bookmarkStart w:id="408" w:name="_Toc477256876"/>
      <w:bookmarkStart w:id="409" w:name="_Toc477256664"/>
      <w:bookmarkStart w:id="410" w:name="_Toc477256561"/>
      <w:bookmarkStart w:id="411" w:name="_Toc476810844"/>
      <w:bookmarkStart w:id="412" w:name="_Toc476810214"/>
      <w:bookmarkStart w:id="413" w:name="_Toc464549999"/>
      <w:bookmarkStart w:id="414" w:name="_Toc487707902"/>
      <w:bookmarkStart w:id="415" w:name="_Toc496089372"/>
      <w:bookmarkStart w:id="416" w:name="_Toc496090141"/>
      <w:bookmarkStart w:id="417" w:name="_Toc522101816"/>
      <w:r w:rsidRPr="00E74F38">
        <w:rPr>
          <w:rFonts w:asciiTheme="minorHAnsi" w:hAnsiTheme="minorHAnsi" w:cs="Times New Roman"/>
          <w:i w:val="0"/>
          <w:color w:val="000000"/>
          <w:sz w:val="22"/>
          <w:szCs w:val="22"/>
          <w:lang w:val="sr-Latn-RS"/>
        </w:rPr>
        <w:t>Мишљење</w:t>
      </w:r>
      <w:r w:rsidR="008F42CD"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или</w:t>
      </w:r>
      <w:r w:rsidR="008F42CD"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извјештај</w:t>
      </w:r>
      <w:r w:rsidR="008F42CD"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стручних</w:t>
      </w:r>
      <w:r w:rsidR="008F42CD" w:rsidRPr="00E74F38">
        <w:rPr>
          <w:rFonts w:asciiTheme="minorHAnsi" w:hAnsiTheme="minorHAnsi" w:cs="Times New Roman"/>
          <w:i w:val="0"/>
          <w:color w:val="000000"/>
          <w:sz w:val="22"/>
          <w:szCs w:val="22"/>
          <w:lang w:val="sr-Latn-RS"/>
        </w:rPr>
        <w:t xml:space="preserve"> </w:t>
      </w:r>
      <w:r w:rsidRPr="00E74F38">
        <w:rPr>
          <w:rFonts w:asciiTheme="minorHAnsi" w:hAnsiTheme="minorHAnsi" w:cs="Times New Roman"/>
          <w:i w:val="0"/>
          <w:color w:val="000000"/>
          <w:sz w:val="22"/>
          <w:szCs w:val="22"/>
          <w:lang w:val="sr-Latn-RS"/>
        </w:rPr>
        <w:t>лица</w:t>
      </w:r>
      <w:bookmarkEnd w:id="406"/>
      <w:bookmarkEnd w:id="407"/>
      <w:bookmarkEnd w:id="408"/>
      <w:bookmarkEnd w:id="409"/>
      <w:bookmarkEnd w:id="410"/>
      <w:bookmarkEnd w:id="411"/>
      <w:bookmarkEnd w:id="412"/>
      <w:bookmarkEnd w:id="413"/>
      <w:bookmarkEnd w:id="414"/>
      <w:bookmarkEnd w:id="415"/>
      <w:bookmarkEnd w:id="416"/>
      <w:bookmarkEnd w:id="417"/>
      <w:r w:rsidR="008F42CD" w:rsidRPr="00E74F38">
        <w:rPr>
          <w:rFonts w:asciiTheme="minorHAnsi" w:hAnsiTheme="minorHAnsi" w:cs="Times New Roman"/>
          <w:i w:val="0"/>
          <w:color w:val="000000"/>
          <w:sz w:val="22"/>
          <w:szCs w:val="22"/>
          <w:lang w:val="sr-Latn-RS"/>
        </w:rPr>
        <w:t xml:space="preserve"> </w:t>
      </w:r>
    </w:p>
    <w:p w:rsidR="00B00A6F" w:rsidRPr="00E74F38" w:rsidRDefault="00B00A6F" w:rsidP="00B00A6F">
      <w:pPr>
        <w:rPr>
          <w:rFonts w:asciiTheme="minorHAnsi" w:hAnsiTheme="minorHAnsi"/>
          <w:lang w:val="sr-Latn-RS" w:eastAsia="en-US"/>
        </w:rPr>
      </w:pPr>
    </w:p>
    <w:p w:rsidR="00150208" w:rsidRPr="00E74F38" w:rsidRDefault="009F371D" w:rsidP="00B00A6F">
      <w:pPr>
        <w:ind w:firstLine="709"/>
        <w:jc w:val="both"/>
        <w:rPr>
          <w:rFonts w:asciiTheme="minorHAnsi" w:hAnsiTheme="minorHAnsi"/>
          <w:color w:val="000000"/>
          <w:sz w:val="22"/>
          <w:szCs w:val="22"/>
        </w:rPr>
      </w:pPr>
      <w:r w:rsidRPr="00E74F38">
        <w:rPr>
          <w:rFonts w:asciiTheme="minorHAnsi" w:hAnsiTheme="minorHAnsi"/>
          <w:color w:val="000000"/>
          <w:sz w:val="22"/>
          <w:szCs w:val="22"/>
        </w:rPr>
        <w:t>Јединствени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проспект</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не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садржи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мишљење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или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извјештај</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кој</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израдило</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треће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лице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коме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признат</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статус</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стручњака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у</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неком</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подручју</w:t>
      </w:r>
      <w:r w:rsidR="00B00A6F" w:rsidRPr="00E74F38">
        <w:rPr>
          <w:rFonts w:asciiTheme="minorHAnsi" w:hAnsiTheme="minorHAnsi"/>
          <w:color w:val="000000"/>
          <w:sz w:val="22"/>
          <w:szCs w:val="22"/>
        </w:rPr>
        <w:t>.</w:t>
      </w:r>
    </w:p>
    <w:p w:rsidR="00CC4B6B" w:rsidRPr="00E74F38" w:rsidRDefault="00CC4B6B" w:rsidP="00D66F1A">
      <w:pPr>
        <w:spacing w:line="276" w:lineRule="auto"/>
        <w:jc w:val="both"/>
        <w:rPr>
          <w:rFonts w:asciiTheme="minorHAnsi" w:hAnsiTheme="minorHAnsi"/>
          <w:sz w:val="22"/>
          <w:szCs w:val="22"/>
          <w:lang w:val="sr-Latn-RS" w:eastAsia="en-US"/>
        </w:rPr>
      </w:pPr>
    </w:p>
    <w:p w:rsidR="00C00A85" w:rsidRPr="00E74F38" w:rsidRDefault="009F371D" w:rsidP="00F832F1">
      <w:pPr>
        <w:pStyle w:val="Heading2"/>
        <w:numPr>
          <w:ilvl w:val="1"/>
          <w:numId w:val="5"/>
        </w:numPr>
        <w:spacing w:before="0" w:after="0" w:line="276" w:lineRule="auto"/>
        <w:ind w:left="851" w:hanging="567"/>
        <w:jc w:val="both"/>
        <w:rPr>
          <w:rFonts w:asciiTheme="minorHAnsi" w:hAnsiTheme="minorHAnsi" w:cs="Times New Roman"/>
          <w:i w:val="0"/>
          <w:color w:val="000000"/>
          <w:sz w:val="22"/>
          <w:szCs w:val="22"/>
          <w:lang w:val="sr-Cyrl-BA"/>
        </w:rPr>
      </w:pPr>
      <w:bookmarkStart w:id="418" w:name="_Toc487707903"/>
      <w:bookmarkStart w:id="419" w:name="_Toc496089373"/>
      <w:bookmarkStart w:id="420" w:name="_Toc496090142"/>
      <w:bookmarkStart w:id="421" w:name="_Toc522101817"/>
      <w:r w:rsidRPr="00E74F38">
        <w:rPr>
          <w:rFonts w:asciiTheme="minorHAnsi" w:hAnsiTheme="minorHAnsi" w:cs="Times New Roman"/>
          <w:i w:val="0"/>
          <w:color w:val="000000"/>
          <w:sz w:val="22"/>
          <w:szCs w:val="22"/>
          <w:lang w:val="sr-Cyrl-BA"/>
        </w:rPr>
        <w:t>Оцјена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кредитне</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способности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емитента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или</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његових</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дужничких</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хартија</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од</w:t>
      </w:r>
      <w:r w:rsidR="00150208" w:rsidRPr="00E74F38">
        <w:rPr>
          <w:rFonts w:asciiTheme="minorHAnsi" w:hAnsiTheme="minorHAnsi" w:cs="Times New Roman"/>
          <w:i w:val="0"/>
          <w:color w:val="000000"/>
          <w:sz w:val="22"/>
          <w:szCs w:val="22"/>
          <w:lang w:val="sr-Cyrl-BA"/>
        </w:rPr>
        <w:t xml:space="preserve"> </w:t>
      </w:r>
      <w:r w:rsidRPr="00E74F38">
        <w:rPr>
          <w:rFonts w:asciiTheme="minorHAnsi" w:hAnsiTheme="minorHAnsi" w:cs="Times New Roman"/>
          <w:i w:val="0"/>
          <w:color w:val="000000"/>
          <w:sz w:val="22"/>
          <w:szCs w:val="22"/>
          <w:lang w:val="sr-Cyrl-BA"/>
        </w:rPr>
        <w:t>вриједности</w:t>
      </w:r>
      <w:bookmarkEnd w:id="401"/>
      <w:bookmarkEnd w:id="418"/>
      <w:bookmarkEnd w:id="419"/>
      <w:bookmarkEnd w:id="420"/>
      <w:bookmarkEnd w:id="421"/>
    </w:p>
    <w:p w:rsidR="00675E4B" w:rsidRPr="00E74F38" w:rsidRDefault="00675E4B" w:rsidP="00D66F1A">
      <w:pPr>
        <w:spacing w:line="276" w:lineRule="auto"/>
        <w:jc w:val="both"/>
        <w:rPr>
          <w:rFonts w:asciiTheme="minorHAnsi" w:hAnsiTheme="minorHAnsi"/>
          <w:sz w:val="22"/>
          <w:szCs w:val="22"/>
          <w:lang w:val="sr-Latn-RS" w:eastAsia="en-US"/>
        </w:rPr>
      </w:pPr>
    </w:p>
    <w:p w:rsidR="00B00A6F" w:rsidRPr="00E74F38" w:rsidRDefault="009F371D" w:rsidP="00B00A6F">
      <w:pPr>
        <w:ind w:firstLine="709"/>
        <w:jc w:val="both"/>
        <w:rPr>
          <w:rFonts w:asciiTheme="minorHAnsi" w:hAnsiTheme="minorHAnsi"/>
          <w:color w:val="000000"/>
          <w:sz w:val="22"/>
          <w:szCs w:val="22"/>
        </w:rPr>
      </w:pPr>
      <w:r w:rsidRPr="00E74F38">
        <w:rPr>
          <w:rFonts w:asciiTheme="minorHAnsi" w:hAnsiTheme="minorHAnsi"/>
          <w:color w:val="000000"/>
          <w:sz w:val="22"/>
          <w:szCs w:val="22"/>
        </w:rPr>
        <w:t>Није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вршена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оцјена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кредитне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способности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Емитента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нити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његових</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дужничких</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хартија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од</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вриједности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од</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стране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Агенције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или</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неке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друге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институције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надлежне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за</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утврђивање</w:t>
      </w:r>
      <w:r w:rsidR="00B00A6F" w:rsidRPr="00E74F38">
        <w:rPr>
          <w:rFonts w:asciiTheme="minorHAnsi" w:hAnsiTheme="minorHAnsi"/>
          <w:color w:val="000000"/>
          <w:sz w:val="22"/>
          <w:szCs w:val="22"/>
        </w:rPr>
        <w:t xml:space="preserve"> </w:t>
      </w:r>
      <w:r w:rsidRPr="00E74F38">
        <w:rPr>
          <w:rFonts w:asciiTheme="minorHAnsi" w:hAnsiTheme="minorHAnsi"/>
          <w:color w:val="000000"/>
          <w:sz w:val="22"/>
          <w:szCs w:val="22"/>
        </w:rPr>
        <w:t>рејтинга</w:t>
      </w:r>
      <w:r w:rsidR="00B00A6F" w:rsidRPr="00E74F38">
        <w:rPr>
          <w:rFonts w:asciiTheme="minorHAnsi" w:hAnsiTheme="minorHAnsi"/>
          <w:color w:val="000000"/>
          <w:sz w:val="22"/>
          <w:szCs w:val="22"/>
        </w:rPr>
        <w:t>.</w:t>
      </w:r>
    </w:p>
    <w:p w:rsidR="00CE2016" w:rsidRPr="00E74F38" w:rsidRDefault="00CE2016" w:rsidP="00B00A6F">
      <w:pPr>
        <w:pStyle w:val="Heading1"/>
        <w:tabs>
          <w:tab w:val="clear" w:pos="1440"/>
        </w:tabs>
        <w:spacing w:before="0" w:beforeAutospacing="0" w:after="0" w:afterAutospacing="0" w:line="276" w:lineRule="auto"/>
        <w:jc w:val="both"/>
        <w:rPr>
          <w:rFonts w:asciiTheme="minorHAnsi" w:hAnsiTheme="minorHAnsi" w:cs="Times New Roman"/>
          <w:color w:val="000000"/>
          <w:sz w:val="22"/>
          <w:szCs w:val="22"/>
          <w:lang w:val="sr-Latn-RS"/>
        </w:rPr>
      </w:pPr>
    </w:p>
    <w:p w:rsidR="00675E4B" w:rsidRPr="00E74F38" w:rsidRDefault="00675E4B" w:rsidP="00D66F1A">
      <w:pPr>
        <w:pStyle w:val="Heading1"/>
        <w:tabs>
          <w:tab w:val="clear" w:pos="1440"/>
        </w:tabs>
        <w:spacing w:before="0" w:beforeAutospacing="0" w:after="0" w:afterAutospacing="0" w:line="276" w:lineRule="auto"/>
        <w:ind w:left="567"/>
        <w:jc w:val="both"/>
        <w:rPr>
          <w:rFonts w:asciiTheme="minorHAnsi" w:hAnsiTheme="minorHAnsi" w:cs="Times New Roman"/>
          <w:color w:val="000000"/>
          <w:sz w:val="22"/>
          <w:szCs w:val="22"/>
          <w:lang w:val="sr-Latn-RS"/>
        </w:rPr>
      </w:pPr>
    </w:p>
    <w:p w:rsidR="00675E4B" w:rsidRPr="00E74F38" w:rsidRDefault="009F371D"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Latn-RS"/>
        </w:rPr>
      </w:pPr>
      <w:bookmarkStart w:id="422" w:name="_Toc487707904"/>
      <w:bookmarkStart w:id="423" w:name="_Toc496089374"/>
      <w:bookmarkStart w:id="424" w:name="_Toc496090143"/>
      <w:bookmarkStart w:id="425" w:name="_Toc522101818"/>
      <w:r w:rsidRPr="00E74F38">
        <w:rPr>
          <w:rFonts w:asciiTheme="minorHAnsi" w:hAnsiTheme="minorHAnsi" w:cs="Times New Roman"/>
          <w:color w:val="000000"/>
          <w:sz w:val="22"/>
          <w:szCs w:val="22"/>
          <w:lang w:val="sr-Latn-RS"/>
        </w:rPr>
        <w:t>ДОКУМЕ</w:t>
      </w:r>
      <w:r w:rsidR="0077181C" w:rsidRPr="00E74F38">
        <w:rPr>
          <w:rFonts w:asciiTheme="minorHAnsi" w:hAnsiTheme="minorHAnsi" w:cs="Times New Roman"/>
          <w:color w:val="000000"/>
          <w:sz w:val="22"/>
          <w:szCs w:val="22"/>
          <w:lang w:val="sr-Cyrl-ME"/>
        </w:rPr>
        <w:t>Н</w:t>
      </w:r>
      <w:r w:rsidRPr="00E74F38">
        <w:rPr>
          <w:rFonts w:asciiTheme="minorHAnsi" w:hAnsiTheme="minorHAnsi" w:cs="Times New Roman"/>
          <w:color w:val="000000"/>
          <w:sz w:val="22"/>
          <w:szCs w:val="22"/>
          <w:lang w:val="sr-Latn-RS"/>
        </w:rPr>
        <w:t>ТИ</w:t>
      </w:r>
      <w:r w:rsidR="00675E4B"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ДОСТУПНИ</w:t>
      </w:r>
      <w:r w:rsidR="00675E4B"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НА</w:t>
      </w:r>
      <w:r w:rsidR="00675E4B" w:rsidRPr="00E74F38">
        <w:rPr>
          <w:rFonts w:asciiTheme="minorHAnsi" w:hAnsiTheme="minorHAnsi" w:cs="Times New Roman"/>
          <w:color w:val="000000"/>
          <w:sz w:val="22"/>
          <w:szCs w:val="22"/>
          <w:lang w:val="sr-Latn-RS"/>
        </w:rPr>
        <w:t xml:space="preserve"> </w:t>
      </w:r>
      <w:r w:rsidRPr="00E74F38">
        <w:rPr>
          <w:rFonts w:asciiTheme="minorHAnsi" w:hAnsiTheme="minorHAnsi" w:cs="Times New Roman"/>
          <w:color w:val="000000"/>
          <w:sz w:val="22"/>
          <w:szCs w:val="22"/>
          <w:lang w:val="sr-Latn-RS"/>
        </w:rPr>
        <w:t>УВИД</w:t>
      </w:r>
      <w:bookmarkEnd w:id="422"/>
      <w:bookmarkEnd w:id="423"/>
      <w:bookmarkEnd w:id="424"/>
      <w:bookmarkEnd w:id="425"/>
    </w:p>
    <w:p w:rsidR="00B031DD" w:rsidRPr="00E74F38" w:rsidRDefault="00B031DD" w:rsidP="00B031DD">
      <w:pPr>
        <w:spacing w:line="276" w:lineRule="auto"/>
        <w:jc w:val="both"/>
        <w:rPr>
          <w:rFonts w:asciiTheme="minorHAnsi" w:hAnsiTheme="minorHAnsi"/>
          <w:sz w:val="22"/>
          <w:szCs w:val="22"/>
        </w:rPr>
      </w:pPr>
    </w:p>
    <w:p w:rsidR="00675E4B" w:rsidRPr="00E74F38" w:rsidRDefault="009F371D" w:rsidP="00B031DD">
      <w:pPr>
        <w:spacing w:line="276" w:lineRule="auto"/>
        <w:ind w:left="720"/>
        <w:jc w:val="both"/>
        <w:rPr>
          <w:rFonts w:asciiTheme="minorHAnsi" w:hAnsiTheme="minorHAnsi"/>
          <w:color w:val="000000"/>
          <w:sz w:val="22"/>
          <w:szCs w:val="22"/>
          <w:u w:val="single"/>
        </w:rPr>
      </w:pPr>
      <w:r w:rsidRPr="00E74F38">
        <w:rPr>
          <w:rFonts w:asciiTheme="minorHAnsi" w:hAnsiTheme="minorHAnsi"/>
          <w:color w:val="000000"/>
          <w:sz w:val="22"/>
          <w:szCs w:val="22"/>
        </w:rPr>
        <w:t>За</w:t>
      </w:r>
      <w:r w:rsidR="00675E4B" w:rsidRPr="00E74F38">
        <w:rPr>
          <w:rFonts w:asciiTheme="minorHAnsi" w:hAnsiTheme="minorHAnsi"/>
          <w:color w:val="000000"/>
          <w:sz w:val="22"/>
          <w:szCs w:val="22"/>
        </w:rPr>
        <w:t xml:space="preserve"> </w:t>
      </w:r>
      <w:r w:rsidRPr="00E74F38">
        <w:rPr>
          <w:rFonts w:asciiTheme="minorHAnsi" w:hAnsiTheme="minorHAnsi"/>
          <w:color w:val="000000"/>
          <w:sz w:val="22"/>
          <w:szCs w:val="22"/>
        </w:rPr>
        <w:t>све</w:t>
      </w:r>
      <w:r w:rsidR="00675E4B" w:rsidRPr="00E74F38">
        <w:rPr>
          <w:rFonts w:asciiTheme="minorHAnsi" w:hAnsiTheme="minorHAnsi"/>
          <w:color w:val="000000"/>
          <w:sz w:val="22"/>
          <w:szCs w:val="22"/>
        </w:rPr>
        <w:t xml:space="preserve"> </w:t>
      </w:r>
      <w:r w:rsidRPr="00E74F38">
        <w:rPr>
          <w:rFonts w:asciiTheme="minorHAnsi" w:hAnsiTheme="minorHAnsi"/>
          <w:color w:val="000000"/>
          <w:sz w:val="22"/>
          <w:szCs w:val="22"/>
        </w:rPr>
        <w:t>вријеме</w:t>
      </w:r>
      <w:r w:rsidR="00675E4B" w:rsidRPr="00E74F38">
        <w:rPr>
          <w:rFonts w:asciiTheme="minorHAnsi" w:hAnsiTheme="minorHAnsi"/>
          <w:color w:val="000000"/>
          <w:sz w:val="22"/>
          <w:szCs w:val="22"/>
        </w:rPr>
        <w:t xml:space="preserve"> </w:t>
      </w:r>
      <w:r w:rsidRPr="00E74F38">
        <w:rPr>
          <w:rFonts w:asciiTheme="minorHAnsi" w:hAnsiTheme="minorHAnsi"/>
          <w:color w:val="000000"/>
          <w:sz w:val="22"/>
          <w:szCs w:val="22"/>
        </w:rPr>
        <w:t>важења</w:t>
      </w:r>
      <w:r w:rsidR="00675E4B" w:rsidRPr="00E74F38">
        <w:rPr>
          <w:rFonts w:asciiTheme="minorHAnsi" w:hAnsiTheme="minorHAnsi"/>
          <w:color w:val="000000"/>
          <w:sz w:val="22"/>
          <w:szCs w:val="22"/>
        </w:rPr>
        <w:t xml:space="preserve"> </w:t>
      </w:r>
      <w:r w:rsidRPr="00E74F38">
        <w:rPr>
          <w:rFonts w:asciiTheme="minorHAnsi" w:hAnsiTheme="minorHAnsi"/>
          <w:color w:val="000000"/>
          <w:sz w:val="22"/>
          <w:szCs w:val="22"/>
        </w:rPr>
        <w:t>Проспекта</w:t>
      </w:r>
      <w:r w:rsidR="00B507C2" w:rsidRPr="00E74F38">
        <w:rPr>
          <w:rFonts w:asciiTheme="minorHAnsi" w:hAnsiTheme="minorHAnsi"/>
          <w:color w:val="000000"/>
          <w:sz w:val="22"/>
          <w:szCs w:val="22"/>
        </w:rPr>
        <w:t xml:space="preserve">, </w:t>
      </w:r>
      <w:r w:rsidRPr="00E74F38">
        <w:rPr>
          <w:rFonts w:asciiTheme="minorHAnsi" w:hAnsiTheme="minorHAnsi"/>
          <w:color w:val="000000"/>
          <w:sz w:val="22"/>
          <w:szCs w:val="22"/>
        </w:rPr>
        <w:t>на</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интернет</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страници</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Бањалучке</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берзе</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и</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у</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rPr>
        <w:t>сједишту</w:t>
      </w:r>
      <w:r w:rsidR="00B031DD" w:rsidRPr="00E74F38">
        <w:rPr>
          <w:rFonts w:asciiTheme="minorHAnsi" w:hAnsiTheme="minorHAnsi"/>
          <w:color w:val="000000"/>
          <w:sz w:val="22"/>
          <w:szCs w:val="22"/>
        </w:rPr>
        <w:t xml:space="preserve"> </w:t>
      </w:r>
      <w:r w:rsidRPr="00E74F38">
        <w:rPr>
          <w:rFonts w:asciiTheme="minorHAnsi" w:hAnsiTheme="minorHAnsi"/>
          <w:color w:val="000000"/>
          <w:sz w:val="22"/>
          <w:szCs w:val="22"/>
          <w:u w:val="single"/>
        </w:rPr>
        <w:t>Емитента</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у</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редовно</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радно</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вријеме</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биће</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доступни</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јавности</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сљедећи</w:t>
      </w:r>
      <w:r w:rsidR="00B031DD" w:rsidRPr="00E74F38">
        <w:rPr>
          <w:rFonts w:asciiTheme="minorHAnsi" w:hAnsiTheme="minorHAnsi"/>
          <w:color w:val="000000"/>
          <w:sz w:val="22"/>
          <w:szCs w:val="22"/>
          <w:u w:val="single"/>
        </w:rPr>
        <w:t xml:space="preserve"> </w:t>
      </w:r>
      <w:r w:rsidRPr="00E74F38">
        <w:rPr>
          <w:rFonts w:asciiTheme="minorHAnsi" w:hAnsiTheme="minorHAnsi"/>
          <w:color w:val="000000"/>
          <w:sz w:val="22"/>
          <w:szCs w:val="22"/>
          <w:u w:val="single"/>
        </w:rPr>
        <w:t>документи</w:t>
      </w:r>
      <w:r w:rsidR="00675E4B" w:rsidRPr="00E74F38">
        <w:rPr>
          <w:rFonts w:asciiTheme="minorHAnsi" w:hAnsiTheme="minorHAnsi"/>
          <w:color w:val="000000"/>
          <w:sz w:val="22"/>
          <w:szCs w:val="22"/>
          <w:u w:val="single"/>
        </w:rPr>
        <w:t>:</w:t>
      </w:r>
    </w:p>
    <w:p w:rsidR="00675E4B" w:rsidRPr="00E74F38" w:rsidRDefault="009F371D" w:rsidP="00F871A5">
      <w:pPr>
        <w:pStyle w:val="ListParagraph"/>
        <w:numPr>
          <w:ilvl w:val="0"/>
          <w:numId w:val="9"/>
        </w:numPr>
        <w:jc w:val="both"/>
        <w:rPr>
          <w:rFonts w:asciiTheme="minorHAnsi" w:hAnsiTheme="minorHAnsi"/>
          <w:bCs/>
          <w:color w:val="000000"/>
          <w:sz w:val="22"/>
          <w:lang w:val="sr-Latn-CS"/>
        </w:rPr>
      </w:pPr>
      <w:r w:rsidRPr="00E74F38">
        <w:rPr>
          <w:rFonts w:asciiTheme="minorHAnsi" w:hAnsiTheme="minorHAnsi"/>
          <w:bCs/>
          <w:color w:val="000000"/>
          <w:sz w:val="22"/>
          <w:lang w:val="sr-Latn-CS"/>
        </w:rPr>
        <w:t>финансијски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извјештаји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емитента</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који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обухватају</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период</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од</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претходне</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двије</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године</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као</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буџет</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за</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текућу</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финансијску</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годину</w:t>
      </w:r>
      <w:r w:rsidR="00675E4B" w:rsidRPr="00E74F38">
        <w:rPr>
          <w:rFonts w:asciiTheme="minorHAnsi" w:hAnsiTheme="minorHAnsi"/>
          <w:bCs/>
          <w:color w:val="000000"/>
          <w:sz w:val="22"/>
          <w:lang w:val="sr-Latn-CS"/>
        </w:rPr>
        <w:t>;</w:t>
      </w:r>
    </w:p>
    <w:p w:rsidR="00675E4B" w:rsidRPr="00E74F38" w:rsidRDefault="009F371D" w:rsidP="00F871A5">
      <w:pPr>
        <w:pStyle w:val="ListParagraph"/>
        <w:numPr>
          <w:ilvl w:val="0"/>
          <w:numId w:val="9"/>
        </w:numPr>
        <w:jc w:val="both"/>
        <w:rPr>
          <w:rFonts w:asciiTheme="minorHAnsi" w:hAnsiTheme="minorHAnsi"/>
          <w:bCs/>
          <w:sz w:val="22"/>
          <w:lang w:val="sr-Latn-CS"/>
        </w:rPr>
      </w:pPr>
      <w:r w:rsidRPr="00E74F38">
        <w:rPr>
          <w:rFonts w:asciiTheme="minorHAnsi" w:hAnsiTheme="minorHAnsi"/>
          <w:bCs/>
          <w:color w:val="000000"/>
          <w:sz w:val="22"/>
          <w:lang w:val="sr-Latn-CS"/>
        </w:rPr>
        <w:lastRenderedPageBreak/>
        <w:t>сви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извјештаји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писма</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други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документи</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финансијске</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информације</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о</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прошлом</w:t>
      </w:r>
      <w:r w:rsidR="00675E4B" w:rsidRPr="00E74F38">
        <w:rPr>
          <w:rFonts w:asciiTheme="minorHAnsi" w:hAnsiTheme="minorHAnsi"/>
          <w:bCs/>
          <w:color w:val="000000"/>
          <w:sz w:val="22"/>
          <w:lang w:val="sr-Latn-CS"/>
        </w:rPr>
        <w:t xml:space="preserve"> </w:t>
      </w:r>
      <w:r w:rsidRPr="00E74F38">
        <w:rPr>
          <w:rFonts w:asciiTheme="minorHAnsi" w:hAnsiTheme="minorHAnsi"/>
          <w:bCs/>
          <w:color w:val="000000"/>
          <w:sz w:val="22"/>
          <w:lang w:val="sr-Latn-CS"/>
        </w:rPr>
        <w:t>пословању</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процјене</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мишљења</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стручњака</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који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су</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припремљени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на</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захтјев</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емитента</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чији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је</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било</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који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део</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укључен</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у</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Проспект</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или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на</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који</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се</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Проспект</w:t>
      </w:r>
      <w:r w:rsidR="00675E4B" w:rsidRPr="00E74F38">
        <w:rPr>
          <w:rFonts w:asciiTheme="minorHAnsi" w:hAnsiTheme="minorHAnsi"/>
          <w:bCs/>
          <w:sz w:val="22"/>
          <w:lang w:val="sr-Latn-CS"/>
        </w:rPr>
        <w:t xml:space="preserve"> </w:t>
      </w:r>
      <w:r w:rsidRPr="00E74F38">
        <w:rPr>
          <w:rFonts w:asciiTheme="minorHAnsi" w:hAnsiTheme="minorHAnsi"/>
          <w:bCs/>
          <w:sz w:val="22"/>
          <w:lang w:val="sr-Latn-CS"/>
        </w:rPr>
        <w:t>позива</w:t>
      </w:r>
      <w:r w:rsidR="00675E4B" w:rsidRPr="00E74F38">
        <w:rPr>
          <w:rFonts w:asciiTheme="minorHAnsi" w:hAnsiTheme="minorHAnsi"/>
          <w:bCs/>
          <w:sz w:val="22"/>
          <w:lang w:val="sr-Latn-CS"/>
        </w:rPr>
        <w:t>.</w:t>
      </w:r>
    </w:p>
    <w:p w:rsidR="007121CE" w:rsidRPr="00E74F38" w:rsidRDefault="007121CE" w:rsidP="007121CE">
      <w:pPr>
        <w:pStyle w:val="ListParagraph"/>
        <w:ind w:left="1440"/>
        <w:jc w:val="both"/>
        <w:rPr>
          <w:rFonts w:asciiTheme="minorHAnsi" w:hAnsiTheme="minorHAnsi"/>
          <w:bCs/>
          <w:color w:val="000000"/>
          <w:sz w:val="22"/>
          <w:lang w:val="sr-Latn-CS"/>
        </w:rPr>
      </w:pPr>
    </w:p>
    <w:p w:rsidR="002532E6" w:rsidRPr="002532E6" w:rsidRDefault="007121CE"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Latn-RS"/>
        </w:rPr>
      </w:pPr>
      <w:bookmarkStart w:id="426" w:name="_Toc487707905"/>
      <w:bookmarkStart w:id="427" w:name="_Toc496089375"/>
      <w:bookmarkStart w:id="428" w:name="_Toc496090144"/>
      <w:bookmarkStart w:id="429" w:name="_Toc522101819"/>
      <w:r w:rsidRPr="00E74F38">
        <w:rPr>
          <w:rFonts w:asciiTheme="minorHAnsi" w:hAnsiTheme="minorHAnsi" w:cs="Times New Roman"/>
          <w:color w:val="000000"/>
          <w:sz w:val="22"/>
          <w:szCs w:val="22"/>
          <w:lang w:val="sr-Latn-RS"/>
        </w:rPr>
        <w:t>O</w:t>
      </w:r>
      <w:r w:rsidRPr="00E74F38">
        <w:rPr>
          <w:rFonts w:asciiTheme="minorHAnsi" w:hAnsiTheme="minorHAnsi" w:cs="Times New Roman"/>
          <w:color w:val="000000"/>
          <w:sz w:val="22"/>
          <w:szCs w:val="22"/>
          <w:lang w:val="sr-Cyrl-BA"/>
        </w:rPr>
        <w:t>БАВЕЗЕ ИЗВЈЕШТАВАЊА ОПШТИНЕ</w:t>
      </w:r>
      <w:bookmarkEnd w:id="426"/>
      <w:bookmarkEnd w:id="427"/>
      <w:bookmarkEnd w:id="428"/>
      <w:bookmarkEnd w:id="429"/>
    </w:p>
    <w:p w:rsidR="007D4DB3" w:rsidRDefault="007D4DB3"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Pr="00E74F38" w:rsidRDefault="002532E6" w:rsidP="002532E6">
      <w:pPr>
        <w:ind w:firstLine="709"/>
        <w:jc w:val="both"/>
        <w:rPr>
          <w:rFonts w:asciiTheme="minorHAnsi" w:hAnsiTheme="minorHAnsi"/>
          <w:color w:val="000000"/>
          <w:sz w:val="22"/>
          <w:szCs w:val="22"/>
        </w:rPr>
      </w:pPr>
      <w:r w:rsidRPr="00E74F38">
        <w:rPr>
          <w:rFonts w:asciiTheme="minorHAnsi" w:hAnsiTheme="minorHAnsi"/>
          <w:color w:val="000000"/>
          <w:sz w:val="22"/>
          <w:szCs w:val="22"/>
        </w:rPr>
        <w:t>У наставку слиједи табеларни приказ обававеза Емитента за извјештавањем</w:t>
      </w:r>
      <w:r w:rsidRPr="00E74F38">
        <w:rPr>
          <w:rFonts w:asciiTheme="minorHAnsi" w:hAnsiTheme="minorHAnsi"/>
          <w:color w:val="000000"/>
          <w:sz w:val="22"/>
          <w:szCs w:val="22"/>
          <w:lang w:val="sr-Cyrl-BA"/>
        </w:rPr>
        <w:t>:</w:t>
      </w:r>
    </w:p>
    <w:p w:rsidR="002532E6" w:rsidRDefault="002532E6" w:rsidP="007121CE">
      <w:pPr>
        <w:jc w:val="both"/>
        <w:rPr>
          <w:rFonts w:asciiTheme="minorHAnsi" w:hAnsiTheme="minorHAnsi"/>
          <w:bCs/>
          <w:color w:val="000000"/>
          <w:sz w:val="22"/>
          <w:highlight w:val="yellow"/>
          <w:lang w:val="sr-Latn-CS"/>
        </w:rPr>
      </w:pPr>
    </w:p>
    <w:tbl>
      <w:tblPr>
        <w:tblpPr w:leftFromText="180" w:rightFromText="180" w:vertAnchor="page" w:horzAnchor="margin" w:tblpY="54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181"/>
        <w:gridCol w:w="3844"/>
        <w:gridCol w:w="1196"/>
      </w:tblGrid>
      <w:tr w:rsidR="002532E6" w:rsidTr="002532E6">
        <w:trPr>
          <w:trHeight w:val="349"/>
        </w:trPr>
        <w:tc>
          <w:tcPr>
            <w:tcW w:w="772" w:type="pct"/>
            <w:tcBorders>
              <w:top w:val="single" w:sz="4" w:space="0" w:color="000000"/>
              <w:left w:val="single" w:sz="4" w:space="0" w:color="000000"/>
              <w:bottom w:val="single" w:sz="4" w:space="0" w:color="000000"/>
              <w:right w:val="single" w:sz="4" w:space="0" w:color="000000"/>
            </w:tcBorders>
            <w:shd w:val="clear" w:color="auto" w:fill="BFBFBF"/>
          </w:tcPr>
          <w:p w:rsidR="002532E6" w:rsidRDefault="002532E6" w:rsidP="002532E6">
            <w:pPr>
              <w:rPr>
                <w:rFonts w:ascii="Calibri" w:hAnsi="Calibri"/>
                <w:sz w:val="20"/>
                <w:szCs w:val="20"/>
                <w:lang w:val="sr-Cyrl-BA"/>
              </w:rPr>
            </w:pPr>
          </w:p>
        </w:tc>
        <w:tc>
          <w:tcPr>
            <w:tcW w:w="163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532E6" w:rsidRDefault="002532E6" w:rsidP="002532E6">
            <w:pPr>
              <w:jc w:val="center"/>
              <w:rPr>
                <w:rFonts w:ascii="Calibri" w:hAnsi="Calibri"/>
                <w:b/>
                <w:sz w:val="20"/>
                <w:szCs w:val="20"/>
                <w:lang w:val="sr-Cyrl-BA"/>
              </w:rPr>
            </w:pPr>
            <w:r>
              <w:rPr>
                <w:rFonts w:ascii="Calibri" w:hAnsi="Calibri"/>
                <w:b/>
                <w:sz w:val="20"/>
                <w:szCs w:val="20"/>
                <w:lang w:val="sr-Cyrl-BA"/>
              </w:rPr>
              <w:t>Извјештаји</w:t>
            </w:r>
          </w:p>
        </w:tc>
        <w:tc>
          <w:tcPr>
            <w:tcW w:w="197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532E6" w:rsidRDefault="002532E6" w:rsidP="002532E6">
            <w:pPr>
              <w:jc w:val="center"/>
              <w:rPr>
                <w:rFonts w:ascii="Calibri" w:hAnsi="Calibri"/>
                <w:b/>
                <w:sz w:val="20"/>
                <w:szCs w:val="20"/>
                <w:lang w:val="sr-Cyrl-BA"/>
              </w:rPr>
            </w:pPr>
            <w:r>
              <w:rPr>
                <w:rFonts w:ascii="Calibri" w:hAnsi="Calibri"/>
                <w:b/>
                <w:sz w:val="20"/>
                <w:szCs w:val="20"/>
                <w:lang w:val="sr-Cyrl-BA"/>
              </w:rPr>
              <w:t>Начин објављивања</w:t>
            </w:r>
          </w:p>
        </w:tc>
        <w:tc>
          <w:tcPr>
            <w:tcW w:w="61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532E6" w:rsidRDefault="002532E6" w:rsidP="002532E6">
            <w:pPr>
              <w:jc w:val="center"/>
              <w:rPr>
                <w:rFonts w:ascii="Calibri" w:hAnsi="Calibri"/>
                <w:b/>
                <w:sz w:val="20"/>
                <w:szCs w:val="20"/>
                <w:lang w:val="sr-Cyrl-BA"/>
              </w:rPr>
            </w:pPr>
            <w:r>
              <w:rPr>
                <w:rFonts w:ascii="Calibri" w:hAnsi="Calibri"/>
                <w:b/>
                <w:sz w:val="20"/>
                <w:szCs w:val="20"/>
                <w:lang w:val="sr-Cyrl-BA"/>
              </w:rPr>
              <w:t>Рок</w:t>
            </w:r>
          </w:p>
        </w:tc>
      </w:tr>
      <w:tr w:rsidR="00805D8F" w:rsidTr="00805D8F">
        <w:trPr>
          <w:trHeight w:val="366"/>
        </w:trPr>
        <w:tc>
          <w:tcPr>
            <w:tcW w:w="772"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b/>
                <w:sz w:val="20"/>
                <w:szCs w:val="20"/>
                <w:lang w:val="sr-Cyrl-BA"/>
              </w:rPr>
            </w:pPr>
            <w:r>
              <w:rPr>
                <w:rFonts w:ascii="Calibri" w:hAnsi="Calibri"/>
                <w:b/>
                <w:sz w:val="20"/>
                <w:szCs w:val="20"/>
                <w:lang w:val="sr-Cyrl-BA"/>
              </w:rPr>
              <w:t>Буџет</w:t>
            </w:r>
          </w:p>
        </w:tc>
        <w:tc>
          <w:tcPr>
            <w:tcW w:w="1636"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rPr>
            </w:pPr>
            <w:r>
              <w:rPr>
                <w:rFonts w:ascii="Calibri" w:hAnsi="Calibri"/>
                <w:sz w:val="20"/>
                <w:szCs w:val="20"/>
                <w:lang w:val="sr-Cyrl-BA"/>
              </w:rPr>
              <w:t xml:space="preserve">Одлука о усвајању буџета Општине </w:t>
            </w:r>
            <w:r>
              <w:rPr>
                <w:rFonts w:ascii="Calibri" w:hAnsi="Calibri"/>
                <w:sz w:val="20"/>
                <w:szCs w:val="20"/>
              </w:rPr>
              <w:t>Котор Варош</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805D8F" w:rsidRDefault="00805D8F" w:rsidP="002532E6">
            <w:pPr>
              <w:rPr>
                <w:rFonts w:ascii="Calibri" w:hAnsi="Calibri"/>
                <w:sz w:val="20"/>
                <w:szCs w:val="20"/>
                <w:lang w:val="sr-Cyrl-BA"/>
              </w:rPr>
            </w:pPr>
            <w:r>
              <w:rPr>
                <w:rFonts w:ascii="Calibri" w:hAnsi="Calibri"/>
                <w:sz w:val="20"/>
                <w:szCs w:val="20"/>
                <w:lang w:val="sr-Cyrl-BA"/>
              </w:rPr>
              <w:t>Службени гласник Oпштине Котор Варош</w:t>
            </w:r>
          </w:p>
        </w:tc>
        <w:tc>
          <w:tcPr>
            <w:tcW w:w="615" w:type="pct"/>
            <w:tcBorders>
              <w:top w:val="single" w:sz="4" w:space="0" w:color="000000"/>
              <w:left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15.12.</w:t>
            </w:r>
          </w:p>
        </w:tc>
      </w:tr>
      <w:tr w:rsidR="00805D8F" w:rsidTr="00805D8F">
        <w:trPr>
          <w:trHeight w:val="366"/>
        </w:trPr>
        <w:tc>
          <w:tcPr>
            <w:tcW w:w="772"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b/>
                <w:sz w:val="20"/>
                <w:szCs w:val="20"/>
                <w:lang w:val="sr-Cyrl-BA"/>
              </w:rPr>
            </w:pPr>
          </w:p>
        </w:tc>
        <w:tc>
          <w:tcPr>
            <w:tcW w:w="1636"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1977"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24.12.</w:t>
            </w:r>
          </w:p>
        </w:tc>
      </w:tr>
      <w:tr w:rsidR="002532E6" w:rsidTr="002532E6">
        <w:trPr>
          <w:trHeight w:val="20"/>
        </w:trPr>
        <w:tc>
          <w:tcPr>
            <w:tcW w:w="772" w:type="pct"/>
            <w:tcBorders>
              <w:top w:val="single" w:sz="4" w:space="0" w:color="000000"/>
              <w:left w:val="single" w:sz="4" w:space="0" w:color="000000"/>
              <w:bottom w:val="single" w:sz="4" w:space="0" w:color="000000"/>
              <w:right w:val="single" w:sz="4" w:space="0" w:color="000000"/>
            </w:tcBorders>
            <w:vAlign w:val="center"/>
          </w:tcPr>
          <w:p w:rsidR="002532E6" w:rsidRDefault="002532E6" w:rsidP="002532E6">
            <w:pPr>
              <w:rPr>
                <w:rFonts w:ascii="Calibri" w:hAnsi="Calibri"/>
                <w:b/>
                <w:sz w:val="20"/>
                <w:szCs w:val="20"/>
                <w:lang w:val="sr-Cyrl-BA"/>
              </w:rPr>
            </w:pP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Изјава о фискалној одговорности</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 xml:space="preserve">Овјерена изјава се доставља Министарству финансија РС уз приједлог буџета </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20.11.</w:t>
            </w:r>
          </w:p>
        </w:tc>
      </w:tr>
      <w:tr w:rsidR="00805D8F" w:rsidTr="00805D8F">
        <w:trPr>
          <w:trHeight w:val="366"/>
        </w:trPr>
        <w:tc>
          <w:tcPr>
            <w:tcW w:w="772"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b/>
                <w:sz w:val="20"/>
                <w:szCs w:val="20"/>
                <w:lang w:val="sr-Cyrl-BA"/>
              </w:rPr>
            </w:pPr>
            <w:r>
              <w:rPr>
                <w:rFonts w:ascii="Calibri" w:hAnsi="Calibri"/>
                <w:b/>
                <w:sz w:val="20"/>
                <w:szCs w:val="20"/>
                <w:lang w:val="sr-Cyrl-BA"/>
              </w:rPr>
              <w:t>Извршење буџета</w:t>
            </w:r>
          </w:p>
        </w:tc>
        <w:tc>
          <w:tcPr>
            <w:tcW w:w="1636"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rPr>
            </w:pPr>
            <w:r>
              <w:rPr>
                <w:rFonts w:ascii="Calibri" w:hAnsi="Calibri"/>
                <w:sz w:val="20"/>
                <w:szCs w:val="20"/>
                <w:lang w:val="sr-Cyrl-BA"/>
              </w:rPr>
              <w:t xml:space="preserve">Одлука о извршењу буџета Општине </w:t>
            </w:r>
            <w:r>
              <w:rPr>
                <w:rFonts w:ascii="Calibri" w:hAnsi="Calibri"/>
                <w:sz w:val="20"/>
                <w:szCs w:val="20"/>
              </w:rPr>
              <w:t>Котор Варош</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805D8F" w:rsidRPr="00805D8F" w:rsidRDefault="00805D8F" w:rsidP="002532E6">
            <w:pPr>
              <w:rPr>
                <w:rFonts w:ascii="Calibri" w:hAnsi="Calibri"/>
                <w:sz w:val="20"/>
                <w:szCs w:val="20"/>
              </w:rPr>
            </w:pPr>
            <w:r>
              <w:rPr>
                <w:rFonts w:ascii="Calibri" w:hAnsi="Calibri"/>
                <w:sz w:val="20"/>
                <w:szCs w:val="20"/>
                <w:lang w:val="sr-Cyrl-BA"/>
              </w:rPr>
              <w:t xml:space="preserve">Службени гласник Oпштине </w:t>
            </w:r>
            <w:r>
              <w:rPr>
                <w:rFonts w:ascii="Calibri" w:hAnsi="Calibri"/>
                <w:sz w:val="20"/>
                <w:szCs w:val="20"/>
              </w:rPr>
              <w:t>Котор Варош</w:t>
            </w:r>
          </w:p>
        </w:tc>
        <w:tc>
          <w:tcPr>
            <w:tcW w:w="615" w:type="pct"/>
            <w:tcBorders>
              <w:top w:val="single" w:sz="4" w:space="0" w:color="000000"/>
              <w:left w:val="single" w:sz="4" w:space="0" w:color="000000"/>
              <w:right w:val="single" w:sz="4" w:space="0" w:color="000000"/>
            </w:tcBorders>
            <w:vAlign w:val="center"/>
          </w:tcPr>
          <w:p w:rsidR="00805D8F" w:rsidRPr="00805D8F" w:rsidRDefault="00805D8F" w:rsidP="002532E6">
            <w:pPr>
              <w:rPr>
                <w:rFonts w:ascii="Calibri" w:hAnsi="Calibri"/>
                <w:sz w:val="20"/>
                <w:szCs w:val="20"/>
                <w:lang w:val="sr-Latn-CS"/>
              </w:rPr>
            </w:pPr>
            <w:r>
              <w:rPr>
                <w:rFonts w:ascii="Calibri" w:hAnsi="Calibri"/>
                <w:sz w:val="20"/>
                <w:szCs w:val="20"/>
                <w:lang w:val="sr-Cyrl-BA"/>
              </w:rPr>
              <w:t>15.12.2017</w:t>
            </w:r>
            <w:r>
              <w:rPr>
                <w:rFonts w:ascii="Calibri" w:hAnsi="Calibri"/>
                <w:sz w:val="20"/>
                <w:szCs w:val="20"/>
                <w:lang w:val="sr-Latn-CS"/>
              </w:rPr>
              <w:t>.</w:t>
            </w:r>
          </w:p>
        </w:tc>
      </w:tr>
      <w:tr w:rsidR="00805D8F" w:rsidTr="00805D8F">
        <w:trPr>
          <w:trHeight w:val="366"/>
        </w:trPr>
        <w:tc>
          <w:tcPr>
            <w:tcW w:w="772"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b/>
                <w:sz w:val="20"/>
                <w:szCs w:val="20"/>
                <w:lang w:val="sr-Cyrl-BA"/>
              </w:rPr>
            </w:pPr>
          </w:p>
        </w:tc>
        <w:tc>
          <w:tcPr>
            <w:tcW w:w="1636"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1977"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24.12.2017.</w:t>
            </w:r>
          </w:p>
        </w:tc>
      </w:tr>
      <w:tr w:rsidR="002532E6" w:rsidTr="002532E6">
        <w:trPr>
          <w:trHeight w:val="20"/>
        </w:trPr>
        <w:tc>
          <w:tcPr>
            <w:tcW w:w="772" w:type="pct"/>
            <w:tcBorders>
              <w:top w:val="single" w:sz="4" w:space="0" w:color="000000"/>
              <w:left w:val="single" w:sz="4" w:space="0" w:color="000000"/>
              <w:bottom w:val="single" w:sz="4" w:space="0" w:color="000000"/>
              <w:right w:val="single" w:sz="4" w:space="0" w:color="000000"/>
            </w:tcBorders>
            <w:vAlign w:val="center"/>
          </w:tcPr>
          <w:p w:rsidR="002532E6" w:rsidRDefault="002532E6" w:rsidP="002532E6">
            <w:pPr>
              <w:rPr>
                <w:rFonts w:ascii="Calibri" w:hAnsi="Calibri"/>
                <w:sz w:val="20"/>
                <w:szCs w:val="20"/>
                <w:lang w:val="sr-Cyrl-BA"/>
              </w:rPr>
            </w:pP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 xml:space="preserve">Одлука о приоритетима у исплати обавеза-одлука о извршењу буџета </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rPr>
            </w:pPr>
            <w:r>
              <w:rPr>
                <w:rFonts w:ascii="Calibri" w:hAnsi="Calibri"/>
                <w:sz w:val="20"/>
                <w:szCs w:val="20"/>
                <w:lang w:val="sr-Cyrl-BA"/>
              </w:rPr>
              <w:t xml:space="preserve">Службени гласник Oпштине </w:t>
            </w:r>
            <w:r>
              <w:rPr>
                <w:rFonts w:ascii="Calibri" w:hAnsi="Calibri"/>
                <w:sz w:val="20"/>
                <w:szCs w:val="20"/>
              </w:rPr>
              <w:t>Котор Варош</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Latn-CS"/>
              </w:rPr>
            </w:pPr>
            <w:r>
              <w:rPr>
                <w:rFonts w:ascii="Calibri" w:hAnsi="Calibri"/>
                <w:sz w:val="20"/>
                <w:szCs w:val="20"/>
                <w:lang w:val="sr-Latn-CS"/>
              </w:rPr>
              <w:t>24.12.2017.</w:t>
            </w:r>
          </w:p>
        </w:tc>
      </w:tr>
      <w:tr w:rsidR="002532E6" w:rsidTr="002532E6">
        <w:trPr>
          <w:trHeight w:val="20"/>
        </w:trPr>
        <w:tc>
          <w:tcPr>
            <w:tcW w:w="772" w:type="pct"/>
            <w:tcBorders>
              <w:top w:val="single" w:sz="4" w:space="0" w:color="000000"/>
              <w:left w:val="single" w:sz="4" w:space="0" w:color="000000"/>
              <w:bottom w:val="single" w:sz="4" w:space="0" w:color="000000"/>
              <w:right w:val="single" w:sz="4" w:space="0" w:color="000000"/>
            </w:tcBorders>
            <w:vAlign w:val="center"/>
          </w:tcPr>
          <w:p w:rsidR="002532E6" w:rsidRDefault="002532E6" w:rsidP="002532E6">
            <w:pPr>
              <w:rPr>
                <w:rFonts w:ascii="Calibri" w:hAnsi="Calibri"/>
                <w:sz w:val="20"/>
                <w:szCs w:val="20"/>
                <w:lang w:val="sr-Cyrl-BA"/>
              </w:rPr>
            </w:pP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Мјесечни финансијски извјештај</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 xml:space="preserve">25 дана од истека мјесеца </w:t>
            </w:r>
          </w:p>
        </w:tc>
      </w:tr>
      <w:tr w:rsidR="00805D8F" w:rsidTr="00805D8F">
        <w:trPr>
          <w:trHeight w:val="244"/>
        </w:trPr>
        <w:tc>
          <w:tcPr>
            <w:tcW w:w="772" w:type="pct"/>
            <w:vMerge w:val="restart"/>
            <w:tcBorders>
              <w:top w:val="single" w:sz="4" w:space="0" w:color="000000"/>
              <w:left w:val="single" w:sz="4" w:space="0" w:color="000000"/>
              <w:right w:val="single" w:sz="4" w:space="0" w:color="000000"/>
            </w:tcBorders>
            <w:vAlign w:val="center"/>
          </w:tcPr>
          <w:p w:rsidR="00805D8F" w:rsidRDefault="00805D8F" w:rsidP="002532E6">
            <w:pPr>
              <w:rPr>
                <w:rFonts w:ascii="Calibri" w:hAnsi="Calibri"/>
                <w:sz w:val="20"/>
                <w:szCs w:val="20"/>
                <w:lang w:val="hr-HR"/>
              </w:rPr>
            </w:pPr>
          </w:p>
        </w:tc>
        <w:tc>
          <w:tcPr>
            <w:tcW w:w="1636"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lang w:val="sr-Cyrl-BA"/>
              </w:rPr>
            </w:pPr>
            <w:r>
              <w:rPr>
                <w:rFonts w:ascii="Calibri" w:hAnsi="Calibri"/>
                <w:sz w:val="20"/>
                <w:szCs w:val="20"/>
                <w:lang w:val="sr-Cyrl-BA"/>
              </w:rPr>
              <w:t>Квартални финансијски извјештаји-март,јуни и септембар</w:t>
            </w:r>
          </w:p>
        </w:tc>
        <w:tc>
          <w:tcPr>
            <w:tcW w:w="1977"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top w:val="single" w:sz="4" w:space="0" w:color="000000"/>
              <w:left w:val="single" w:sz="4" w:space="0" w:color="000000"/>
              <w:bottom w:val="single" w:sz="4" w:space="0" w:color="000000"/>
              <w:right w:val="single" w:sz="4" w:space="0" w:color="000000"/>
            </w:tcBorders>
            <w:vAlign w:val="center"/>
            <w:hideMark/>
          </w:tcPr>
          <w:p w:rsidR="00805D8F" w:rsidRDefault="00805D8F" w:rsidP="00805D8F">
            <w:pPr>
              <w:rPr>
                <w:rFonts w:ascii="Calibri" w:hAnsi="Calibri"/>
                <w:sz w:val="20"/>
                <w:szCs w:val="20"/>
                <w:lang w:val="sr-Cyrl-BA"/>
              </w:rPr>
            </w:pPr>
            <w:r>
              <w:rPr>
                <w:rFonts w:ascii="Calibri" w:hAnsi="Calibri"/>
                <w:sz w:val="20"/>
                <w:szCs w:val="20"/>
                <w:lang w:val="sr-Cyrl-BA"/>
              </w:rPr>
              <w:t>30.04.</w:t>
            </w:r>
          </w:p>
        </w:tc>
      </w:tr>
      <w:tr w:rsidR="00805D8F" w:rsidTr="00805D8F">
        <w:trPr>
          <w:trHeight w:val="244"/>
        </w:trPr>
        <w:tc>
          <w:tcPr>
            <w:tcW w:w="772" w:type="pct"/>
            <w:vMerge/>
            <w:tcBorders>
              <w:left w:val="single" w:sz="4" w:space="0" w:color="000000"/>
              <w:right w:val="single" w:sz="4" w:space="0" w:color="000000"/>
            </w:tcBorders>
            <w:vAlign w:val="center"/>
          </w:tcPr>
          <w:p w:rsidR="00805D8F" w:rsidRDefault="00805D8F" w:rsidP="002532E6">
            <w:pPr>
              <w:rPr>
                <w:rFonts w:ascii="Calibri" w:hAnsi="Calibri"/>
                <w:sz w:val="20"/>
                <w:szCs w:val="20"/>
                <w:lang w:val="hr-HR"/>
              </w:rPr>
            </w:pPr>
          </w:p>
        </w:tc>
        <w:tc>
          <w:tcPr>
            <w:tcW w:w="1636" w:type="pct"/>
            <w:vMerge/>
            <w:tcBorders>
              <w:left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1977" w:type="pct"/>
            <w:vMerge/>
            <w:tcBorders>
              <w:left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615" w:type="pct"/>
            <w:tcBorders>
              <w:top w:val="single" w:sz="4" w:space="0" w:color="000000"/>
              <w:left w:val="single" w:sz="4" w:space="0" w:color="000000"/>
              <w:bottom w:val="single" w:sz="4" w:space="0" w:color="000000"/>
              <w:right w:val="single" w:sz="4" w:space="0" w:color="000000"/>
            </w:tcBorders>
            <w:vAlign w:val="center"/>
          </w:tcPr>
          <w:p w:rsidR="00805D8F" w:rsidRDefault="00805D8F" w:rsidP="00805D8F">
            <w:pPr>
              <w:rPr>
                <w:rFonts w:ascii="Calibri" w:hAnsi="Calibri"/>
                <w:sz w:val="20"/>
                <w:szCs w:val="20"/>
                <w:lang w:val="sr-Cyrl-BA"/>
              </w:rPr>
            </w:pPr>
            <w:r>
              <w:rPr>
                <w:rFonts w:ascii="Calibri" w:hAnsi="Calibri"/>
                <w:sz w:val="20"/>
                <w:szCs w:val="20"/>
                <w:lang w:val="sr-Cyrl-BA"/>
              </w:rPr>
              <w:t>30.07.</w:t>
            </w:r>
          </w:p>
        </w:tc>
      </w:tr>
      <w:tr w:rsidR="00805D8F" w:rsidTr="00805D8F">
        <w:trPr>
          <w:trHeight w:val="244"/>
        </w:trPr>
        <w:tc>
          <w:tcPr>
            <w:tcW w:w="772"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hr-HR"/>
              </w:rPr>
            </w:pPr>
          </w:p>
        </w:tc>
        <w:tc>
          <w:tcPr>
            <w:tcW w:w="1636"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1977"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615"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30.10.</w:t>
            </w:r>
          </w:p>
        </w:tc>
      </w:tr>
      <w:tr w:rsidR="00805D8F" w:rsidTr="00805D8F">
        <w:trPr>
          <w:trHeight w:val="486"/>
        </w:trPr>
        <w:tc>
          <w:tcPr>
            <w:tcW w:w="772" w:type="pct"/>
            <w:vMerge w:val="restart"/>
            <w:tcBorders>
              <w:top w:val="single" w:sz="4" w:space="0" w:color="000000"/>
              <w:left w:val="single" w:sz="4" w:space="0" w:color="000000"/>
              <w:right w:val="single" w:sz="4" w:space="0" w:color="000000"/>
            </w:tcBorders>
            <w:vAlign w:val="center"/>
          </w:tcPr>
          <w:p w:rsidR="00805D8F" w:rsidRDefault="00805D8F" w:rsidP="002532E6">
            <w:pPr>
              <w:rPr>
                <w:rFonts w:ascii="Calibri" w:hAnsi="Calibri"/>
                <w:sz w:val="20"/>
                <w:szCs w:val="20"/>
                <w:lang w:val="hr-HR"/>
              </w:rPr>
            </w:pPr>
          </w:p>
        </w:tc>
        <w:tc>
          <w:tcPr>
            <w:tcW w:w="1636" w:type="pc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lang w:val="sr-Cyrl-BA"/>
              </w:rPr>
            </w:pPr>
            <w:r>
              <w:rPr>
                <w:rFonts w:ascii="Calibri" w:hAnsi="Calibri"/>
                <w:sz w:val="20"/>
                <w:szCs w:val="20"/>
                <w:lang w:val="sr-Cyrl-BA"/>
              </w:rPr>
              <w:t>Полугодишњи извјештај о извршењу буџета</w:t>
            </w:r>
          </w:p>
        </w:tc>
        <w:tc>
          <w:tcPr>
            <w:tcW w:w="1977"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rPr>
            </w:pPr>
            <w:r>
              <w:rPr>
                <w:rFonts w:ascii="Calibri" w:hAnsi="Calibri"/>
                <w:sz w:val="20"/>
                <w:szCs w:val="20"/>
                <w:lang w:val="sr-Cyrl-BA"/>
              </w:rPr>
              <w:t xml:space="preserve">Службени гласник Oпштине </w:t>
            </w:r>
            <w:r>
              <w:rPr>
                <w:rFonts w:ascii="Calibri" w:hAnsi="Calibri"/>
                <w:sz w:val="20"/>
                <w:szCs w:val="20"/>
              </w:rPr>
              <w:t>Котор Варош</w:t>
            </w:r>
          </w:p>
        </w:tc>
        <w:tc>
          <w:tcPr>
            <w:tcW w:w="615"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30.09</w:t>
            </w:r>
          </w:p>
        </w:tc>
      </w:tr>
      <w:tr w:rsidR="00805D8F" w:rsidTr="00805D8F">
        <w:trPr>
          <w:trHeight w:val="486"/>
        </w:trPr>
        <w:tc>
          <w:tcPr>
            <w:tcW w:w="772"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hr-HR"/>
              </w:rPr>
            </w:pPr>
          </w:p>
        </w:tc>
        <w:tc>
          <w:tcPr>
            <w:tcW w:w="1636" w:type="pct"/>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Годишњи извјештај о извршењу буџета</w:t>
            </w:r>
          </w:p>
        </w:tc>
        <w:tc>
          <w:tcPr>
            <w:tcW w:w="1977"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615"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31.05.</w:t>
            </w:r>
          </w:p>
        </w:tc>
      </w:tr>
      <w:tr w:rsidR="00805D8F" w:rsidTr="00805D8F">
        <w:trPr>
          <w:trHeight w:val="366"/>
        </w:trPr>
        <w:tc>
          <w:tcPr>
            <w:tcW w:w="772" w:type="pct"/>
            <w:vMerge w:val="restart"/>
            <w:tcBorders>
              <w:top w:val="single" w:sz="4" w:space="0" w:color="000000"/>
              <w:left w:val="single" w:sz="4" w:space="0" w:color="000000"/>
              <w:right w:val="single" w:sz="4" w:space="0" w:color="000000"/>
            </w:tcBorders>
            <w:vAlign w:val="center"/>
          </w:tcPr>
          <w:p w:rsidR="00805D8F" w:rsidRDefault="00805D8F" w:rsidP="002532E6">
            <w:pPr>
              <w:jc w:val="center"/>
              <w:rPr>
                <w:rFonts w:ascii="Calibri" w:hAnsi="Calibri"/>
                <w:sz w:val="20"/>
                <w:szCs w:val="20"/>
                <w:lang w:val="hr-HR"/>
              </w:rPr>
            </w:pPr>
          </w:p>
        </w:tc>
        <w:tc>
          <w:tcPr>
            <w:tcW w:w="1636" w:type="pct"/>
            <w:vMerge w:val="restart"/>
            <w:tcBorders>
              <w:top w:val="single" w:sz="4" w:space="0" w:color="000000"/>
              <w:left w:val="single" w:sz="4" w:space="0" w:color="000000"/>
              <w:right w:val="single" w:sz="4" w:space="0" w:color="000000"/>
            </w:tcBorders>
            <w:vAlign w:val="center"/>
            <w:hideMark/>
          </w:tcPr>
          <w:p w:rsidR="00805D8F" w:rsidRDefault="00805D8F" w:rsidP="002532E6">
            <w:pPr>
              <w:rPr>
                <w:rFonts w:ascii="Calibri" w:hAnsi="Calibri"/>
                <w:sz w:val="20"/>
                <w:szCs w:val="20"/>
                <w:lang w:val="sr-Cyrl-BA"/>
              </w:rPr>
            </w:pPr>
            <w:r>
              <w:rPr>
                <w:rFonts w:ascii="Calibri" w:hAnsi="Calibri"/>
                <w:sz w:val="20"/>
                <w:szCs w:val="20"/>
                <w:lang w:val="sr-Cyrl-BA"/>
              </w:rPr>
              <w:t>Консолидовани годишњи финансијски извјештаји</w:t>
            </w:r>
          </w:p>
        </w:tc>
        <w:tc>
          <w:tcPr>
            <w:tcW w:w="1977"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top w:val="single" w:sz="4" w:space="0" w:color="000000"/>
              <w:left w:val="single" w:sz="4" w:space="0" w:color="000000"/>
              <w:right w:val="single" w:sz="4" w:space="0" w:color="000000"/>
            </w:tcBorders>
            <w:vAlign w:val="center"/>
          </w:tcPr>
          <w:p w:rsidR="00805D8F" w:rsidRDefault="00805D8F" w:rsidP="002532E6">
            <w:pPr>
              <w:rPr>
                <w:rFonts w:ascii="Calibri" w:hAnsi="Calibri"/>
                <w:sz w:val="20"/>
                <w:szCs w:val="20"/>
                <w:lang w:val="sr-Latn-CS"/>
              </w:rPr>
            </w:pPr>
            <w:r>
              <w:rPr>
                <w:rFonts w:ascii="Calibri" w:hAnsi="Calibri"/>
                <w:sz w:val="20"/>
                <w:szCs w:val="20"/>
                <w:lang w:val="sr-Cyrl-BA"/>
              </w:rPr>
              <w:t>05.04.</w:t>
            </w:r>
          </w:p>
        </w:tc>
      </w:tr>
      <w:tr w:rsidR="00805D8F" w:rsidTr="00805D8F">
        <w:trPr>
          <w:trHeight w:val="366"/>
        </w:trPr>
        <w:tc>
          <w:tcPr>
            <w:tcW w:w="772" w:type="pct"/>
            <w:vMerge/>
            <w:tcBorders>
              <w:left w:val="single" w:sz="4" w:space="0" w:color="000000"/>
              <w:bottom w:val="single" w:sz="4" w:space="0" w:color="000000"/>
              <w:right w:val="single" w:sz="4" w:space="0" w:color="000000"/>
            </w:tcBorders>
            <w:vAlign w:val="center"/>
          </w:tcPr>
          <w:p w:rsidR="00805D8F" w:rsidRDefault="00805D8F" w:rsidP="002532E6">
            <w:pPr>
              <w:jc w:val="center"/>
              <w:rPr>
                <w:rFonts w:ascii="Calibri" w:hAnsi="Calibri"/>
                <w:sz w:val="20"/>
                <w:szCs w:val="20"/>
                <w:lang w:val="hr-HR"/>
              </w:rPr>
            </w:pPr>
          </w:p>
        </w:tc>
        <w:tc>
          <w:tcPr>
            <w:tcW w:w="1636" w:type="pct"/>
            <w:vMerge/>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p>
        </w:tc>
        <w:tc>
          <w:tcPr>
            <w:tcW w:w="1977" w:type="pct"/>
            <w:tcBorders>
              <w:top w:val="single" w:sz="4" w:space="0" w:color="000000"/>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Cyrl-BA"/>
              </w:rPr>
              <w:t>достављање АПИФ-у</w:t>
            </w:r>
          </w:p>
        </w:tc>
        <w:tc>
          <w:tcPr>
            <w:tcW w:w="615" w:type="pct"/>
            <w:tcBorders>
              <w:left w:val="single" w:sz="4" w:space="0" w:color="000000"/>
              <w:bottom w:val="single" w:sz="4" w:space="0" w:color="000000"/>
              <w:right w:val="single" w:sz="4" w:space="0" w:color="000000"/>
            </w:tcBorders>
            <w:vAlign w:val="center"/>
          </w:tcPr>
          <w:p w:rsidR="00805D8F" w:rsidRDefault="00805D8F" w:rsidP="002532E6">
            <w:pPr>
              <w:rPr>
                <w:rFonts w:ascii="Calibri" w:hAnsi="Calibri"/>
                <w:sz w:val="20"/>
                <w:szCs w:val="20"/>
                <w:lang w:val="sr-Cyrl-BA"/>
              </w:rPr>
            </w:pPr>
            <w:r>
              <w:rPr>
                <w:rFonts w:ascii="Calibri" w:hAnsi="Calibri"/>
                <w:sz w:val="20"/>
                <w:szCs w:val="20"/>
                <w:lang w:val="sr-Latn-CS"/>
              </w:rPr>
              <w:t>30.04.</w:t>
            </w:r>
          </w:p>
        </w:tc>
      </w:tr>
      <w:tr w:rsidR="00F87155" w:rsidTr="00DB54D1">
        <w:trPr>
          <w:trHeight w:val="612"/>
        </w:trPr>
        <w:tc>
          <w:tcPr>
            <w:tcW w:w="772" w:type="pct"/>
            <w:vMerge w:val="restart"/>
            <w:tcBorders>
              <w:top w:val="single" w:sz="4" w:space="0" w:color="000000"/>
              <w:left w:val="single" w:sz="4" w:space="0" w:color="000000"/>
              <w:right w:val="single" w:sz="4" w:space="0" w:color="000000"/>
            </w:tcBorders>
            <w:vAlign w:val="center"/>
            <w:hideMark/>
          </w:tcPr>
          <w:p w:rsidR="00F87155" w:rsidRDefault="00F87155" w:rsidP="002532E6">
            <w:pPr>
              <w:jc w:val="center"/>
              <w:rPr>
                <w:rFonts w:ascii="Calibri" w:hAnsi="Calibri"/>
                <w:sz w:val="20"/>
                <w:szCs w:val="20"/>
                <w:lang w:val="sr-Cyrl-BA"/>
              </w:rPr>
            </w:pPr>
            <w:r>
              <w:rPr>
                <w:rFonts w:ascii="Calibri" w:hAnsi="Calibri"/>
                <w:sz w:val="20"/>
                <w:szCs w:val="20"/>
                <w:lang w:val="sr-Cyrl-BA"/>
              </w:rPr>
              <w:t>Задуживање</w:t>
            </w: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F87155" w:rsidRPr="00F87155" w:rsidRDefault="00F87155" w:rsidP="002532E6">
            <w:pPr>
              <w:rPr>
                <w:rFonts w:ascii="Calibri" w:hAnsi="Calibri"/>
                <w:sz w:val="20"/>
                <w:szCs w:val="20"/>
                <w:lang w:val="sr-Latn-CS"/>
              </w:rPr>
            </w:pPr>
            <w:r>
              <w:rPr>
                <w:rFonts w:ascii="Calibri" w:hAnsi="Calibri"/>
                <w:sz w:val="20"/>
                <w:szCs w:val="20"/>
                <w:lang w:val="sr-Cyrl-BA"/>
              </w:rPr>
              <w:t xml:space="preserve">Евиденција о дугу и индиректном дугу </w:t>
            </w:r>
            <w:r>
              <w:rPr>
                <w:rFonts w:ascii="Calibri" w:hAnsi="Calibri"/>
                <w:sz w:val="20"/>
                <w:szCs w:val="20"/>
                <w:lang w:val="sr-Latn-CS"/>
              </w:rPr>
              <w:t>–мјесечно</w:t>
            </w:r>
          </w:p>
        </w:tc>
        <w:tc>
          <w:tcPr>
            <w:tcW w:w="1977" w:type="pct"/>
            <w:tcBorders>
              <w:top w:val="single" w:sz="4" w:space="0" w:color="000000"/>
              <w:left w:val="single" w:sz="4" w:space="0" w:color="000000"/>
              <w:right w:val="single" w:sz="4" w:space="0" w:color="000000"/>
            </w:tcBorders>
            <w:vAlign w:val="center"/>
          </w:tcPr>
          <w:p w:rsidR="00F87155" w:rsidRDefault="00F87155" w:rsidP="002532E6">
            <w:pPr>
              <w:rPr>
                <w:rFonts w:ascii="Calibri" w:hAnsi="Calibri"/>
                <w:sz w:val="20"/>
                <w:szCs w:val="20"/>
                <w:lang w:val="sr-Cyrl-BA"/>
              </w:rPr>
            </w:pPr>
            <w:r>
              <w:rPr>
                <w:rFonts w:ascii="Calibri" w:hAnsi="Calibri"/>
                <w:sz w:val="20"/>
                <w:szCs w:val="20"/>
                <w:lang w:val="sr-Cyrl-BA"/>
              </w:rPr>
              <w:t>достављање Министарству финансија РС</w:t>
            </w:r>
          </w:p>
        </w:tc>
        <w:tc>
          <w:tcPr>
            <w:tcW w:w="615" w:type="pct"/>
            <w:tcBorders>
              <w:top w:val="single" w:sz="4" w:space="0" w:color="000000"/>
              <w:left w:val="single" w:sz="4" w:space="0" w:color="000000"/>
              <w:right w:val="single" w:sz="4" w:space="0" w:color="000000"/>
            </w:tcBorders>
            <w:vAlign w:val="center"/>
          </w:tcPr>
          <w:p w:rsidR="00F87155" w:rsidRDefault="00F87155" w:rsidP="002532E6">
            <w:pPr>
              <w:rPr>
                <w:rFonts w:ascii="Calibri" w:hAnsi="Calibri"/>
                <w:sz w:val="20"/>
                <w:szCs w:val="20"/>
                <w:lang w:val="sr-Cyrl-BA"/>
              </w:rPr>
            </w:pPr>
            <w:r>
              <w:rPr>
                <w:rFonts w:ascii="Calibri" w:hAnsi="Calibri"/>
                <w:sz w:val="20"/>
                <w:szCs w:val="20"/>
                <w:lang w:val="sr-Cyrl-BA"/>
              </w:rPr>
              <w:t>7 дана од истека мјесеца</w:t>
            </w:r>
          </w:p>
          <w:p w:rsidR="00F87155" w:rsidRDefault="00F87155" w:rsidP="002532E6">
            <w:pPr>
              <w:rPr>
                <w:rFonts w:ascii="Calibri" w:hAnsi="Calibri"/>
                <w:sz w:val="20"/>
                <w:szCs w:val="20"/>
                <w:lang w:val="sr-Cyrl-BA"/>
              </w:rPr>
            </w:pPr>
          </w:p>
          <w:p w:rsidR="00F87155" w:rsidRDefault="00F87155" w:rsidP="002532E6">
            <w:pPr>
              <w:rPr>
                <w:rFonts w:ascii="Calibri" w:hAnsi="Calibri"/>
                <w:sz w:val="20"/>
                <w:szCs w:val="20"/>
                <w:lang w:val="sr-Cyrl-BA"/>
              </w:rPr>
            </w:pPr>
          </w:p>
        </w:tc>
      </w:tr>
      <w:tr w:rsidR="00F87155" w:rsidTr="00DB54D1">
        <w:trPr>
          <w:trHeight w:val="612"/>
        </w:trPr>
        <w:tc>
          <w:tcPr>
            <w:tcW w:w="772" w:type="pct"/>
            <w:vMerge/>
            <w:tcBorders>
              <w:left w:val="single" w:sz="4" w:space="0" w:color="000000"/>
              <w:bottom w:val="single" w:sz="4" w:space="0" w:color="000000"/>
              <w:right w:val="single" w:sz="4" w:space="0" w:color="000000"/>
            </w:tcBorders>
            <w:vAlign w:val="center"/>
          </w:tcPr>
          <w:p w:rsidR="00F87155" w:rsidRDefault="00F87155" w:rsidP="002532E6">
            <w:pPr>
              <w:jc w:val="center"/>
              <w:rPr>
                <w:rFonts w:ascii="Calibri" w:hAnsi="Calibri"/>
                <w:sz w:val="20"/>
                <w:szCs w:val="20"/>
                <w:lang w:val="sr-Cyrl-BA"/>
              </w:rPr>
            </w:pPr>
          </w:p>
        </w:tc>
        <w:tc>
          <w:tcPr>
            <w:tcW w:w="1636" w:type="pct"/>
            <w:tcBorders>
              <w:top w:val="single" w:sz="4" w:space="0" w:color="000000"/>
              <w:left w:val="single" w:sz="4" w:space="0" w:color="000000"/>
              <w:bottom w:val="single" w:sz="4" w:space="0" w:color="000000"/>
              <w:right w:val="single" w:sz="4" w:space="0" w:color="000000"/>
            </w:tcBorders>
            <w:vAlign w:val="center"/>
          </w:tcPr>
          <w:p w:rsidR="00F87155" w:rsidRDefault="00F87155" w:rsidP="002532E6">
            <w:pPr>
              <w:rPr>
                <w:rFonts w:ascii="Calibri" w:hAnsi="Calibri"/>
                <w:sz w:val="20"/>
                <w:szCs w:val="20"/>
                <w:lang w:val="sr-Cyrl-BA"/>
              </w:rPr>
            </w:pPr>
            <w:r>
              <w:rPr>
                <w:rFonts w:ascii="Calibri" w:hAnsi="Calibri"/>
                <w:sz w:val="20"/>
                <w:szCs w:val="20"/>
                <w:lang w:val="sr-Cyrl-BA"/>
              </w:rPr>
              <w:t>Евиденција о дугу и индиректном дугу на дан 31.12.</w:t>
            </w:r>
          </w:p>
        </w:tc>
        <w:tc>
          <w:tcPr>
            <w:tcW w:w="1977" w:type="pct"/>
            <w:tcBorders>
              <w:left w:val="single" w:sz="4" w:space="0" w:color="000000"/>
              <w:bottom w:val="single" w:sz="4" w:space="0" w:color="000000"/>
              <w:right w:val="single" w:sz="4" w:space="0" w:color="000000"/>
            </w:tcBorders>
            <w:vAlign w:val="center"/>
          </w:tcPr>
          <w:p w:rsidR="00F87155" w:rsidRDefault="00F87155" w:rsidP="002532E6">
            <w:pPr>
              <w:rPr>
                <w:rFonts w:ascii="Calibri" w:hAnsi="Calibri"/>
                <w:sz w:val="20"/>
                <w:szCs w:val="20"/>
                <w:lang w:val="sr-Cyrl-BA"/>
              </w:rPr>
            </w:pPr>
            <w:r>
              <w:rPr>
                <w:rFonts w:ascii="Calibri" w:hAnsi="Calibri"/>
                <w:sz w:val="20"/>
                <w:szCs w:val="20"/>
                <w:lang w:val="sr-Cyrl-BA"/>
              </w:rPr>
              <w:t>Службени гласник РС</w:t>
            </w:r>
          </w:p>
        </w:tc>
        <w:tc>
          <w:tcPr>
            <w:tcW w:w="615" w:type="pct"/>
            <w:tcBorders>
              <w:left w:val="single" w:sz="4" w:space="0" w:color="000000"/>
              <w:bottom w:val="single" w:sz="4" w:space="0" w:color="000000"/>
              <w:right w:val="single" w:sz="4" w:space="0" w:color="000000"/>
            </w:tcBorders>
            <w:vAlign w:val="center"/>
          </w:tcPr>
          <w:p w:rsidR="00F87155" w:rsidRDefault="00F87155" w:rsidP="002532E6">
            <w:pPr>
              <w:rPr>
                <w:rFonts w:ascii="Calibri" w:hAnsi="Calibri"/>
                <w:sz w:val="20"/>
                <w:szCs w:val="20"/>
                <w:lang w:val="sr-Cyrl-BA"/>
              </w:rPr>
            </w:pPr>
            <w:r>
              <w:rPr>
                <w:rFonts w:ascii="Calibri" w:hAnsi="Calibri"/>
                <w:sz w:val="20"/>
                <w:szCs w:val="20"/>
                <w:lang w:val="sr-Cyrl-BA"/>
              </w:rPr>
              <w:t>30.04.</w:t>
            </w:r>
          </w:p>
        </w:tc>
      </w:tr>
      <w:tr w:rsidR="002532E6" w:rsidTr="002532E6">
        <w:trPr>
          <w:trHeight w:val="20"/>
        </w:trPr>
        <w:tc>
          <w:tcPr>
            <w:tcW w:w="772"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jc w:val="center"/>
              <w:rPr>
                <w:rFonts w:ascii="Calibri" w:hAnsi="Calibri"/>
                <w:sz w:val="20"/>
                <w:szCs w:val="20"/>
                <w:lang w:val="hr-HR"/>
              </w:rPr>
            </w:pPr>
            <w:r>
              <w:rPr>
                <w:rFonts w:ascii="Calibri" w:hAnsi="Calibri"/>
                <w:sz w:val="20"/>
                <w:szCs w:val="20"/>
                <w:lang w:val="sr-Cyrl-BA"/>
              </w:rPr>
              <w:t>Задуживање</w:t>
            </w: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Скупштинске одлуке везане за задуживање и давање гаранција</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rPr>
            </w:pPr>
            <w:r>
              <w:rPr>
                <w:rFonts w:ascii="Calibri" w:hAnsi="Calibri"/>
                <w:sz w:val="20"/>
                <w:szCs w:val="20"/>
                <w:lang w:val="sr-Cyrl-BA"/>
              </w:rPr>
              <w:t xml:space="preserve">Службени гласник Oпштине </w:t>
            </w:r>
            <w:r>
              <w:rPr>
                <w:rFonts w:ascii="Calibri" w:hAnsi="Calibri"/>
                <w:sz w:val="20"/>
                <w:szCs w:val="20"/>
              </w:rPr>
              <w:t>Котор Варош</w:t>
            </w:r>
          </w:p>
        </w:tc>
        <w:tc>
          <w:tcPr>
            <w:tcW w:w="615" w:type="pct"/>
            <w:tcBorders>
              <w:top w:val="single" w:sz="4" w:space="0" w:color="000000"/>
              <w:left w:val="single" w:sz="4" w:space="0" w:color="000000"/>
              <w:bottom w:val="single" w:sz="4" w:space="0" w:color="000000"/>
              <w:right w:val="single" w:sz="4" w:space="0" w:color="000000"/>
            </w:tcBorders>
            <w:vAlign w:val="center"/>
          </w:tcPr>
          <w:p w:rsidR="002532E6" w:rsidRPr="00F87155" w:rsidRDefault="00F87155" w:rsidP="002532E6">
            <w:pPr>
              <w:rPr>
                <w:rFonts w:ascii="Calibri" w:hAnsi="Calibri"/>
                <w:sz w:val="20"/>
                <w:szCs w:val="20"/>
                <w:lang w:val="sr-Cyrl-RS"/>
              </w:rPr>
            </w:pPr>
            <w:r>
              <w:rPr>
                <w:rFonts w:ascii="Calibri" w:hAnsi="Calibri"/>
                <w:sz w:val="20"/>
                <w:szCs w:val="20"/>
                <w:lang w:val="sr-Cyrl-RS"/>
              </w:rPr>
              <w:t>Нема рока</w:t>
            </w:r>
          </w:p>
        </w:tc>
      </w:tr>
      <w:tr w:rsidR="002532E6" w:rsidTr="002532E6">
        <w:trPr>
          <w:trHeight w:val="20"/>
        </w:trPr>
        <w:tc>
          <w:tcPr>
            <w:tcW w:w="772" w:type="pct"/>
            <w:tcBorders>
              <w:top w:val="single" w:sz="4" w:space="0" w:color="000000"/>
              <w:left w:val="single" w:sz="4" w:space="0" w:color="000000"/>
              <w:bottom w:val="single" w:sz="4" w:space="0" w:color="000000"/>
              <w:right w:val="single" w:sz="4" w:space="0" w:color="000000"/>
            </w:tcBorders>
            <w:vAlign w:val="center"/>
          </w:tcPr>
          <w:p w:rsidR="002532E6" w:rsidRDefault="002532E6" w:rsidP="002532E6">
            <w:pPr>
              <w:jc w:val="center"/>
              <w:rPr>
                <w:rFonts w:ascii="Calibri" w:hAnsi="Calibri"/>
                <w:sz w:val="20"/>
                <w:szCs w:val="20"/>
                <w:lang w:val="hr-HR"/>
              </w:rPr>
            </w:pPr>
          </w:p>
        </w:tc>
        <w:tc>
          <w:tcPr>
            <w:tcW w:w="1636"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lang w:val="sr-Cyrl-BA"/>
              </w:rPr>
            </w:pPr>
            <w:r>
              <w:rPr>
                <w:rFonts w:ascii="Calibri" w:hAnsi="Calibri"/>
                <w:sz w:val="20"/>
                <w:szCs w:val="20"/>
                <w:lang w:val="sr-Cyrl-BA"/>
              </w:rPr>
              <w:t>Објављивање службених гласника Општине</w:t>
            </w:r>
          </w:p>
        </w:tc>
        <w:tc>
          <w:tcPr>
            <w:tcW w:w="1977" w:type="pct"/>
            <w:tcBorders>
              <w:top w:val="single" w:sz="4" w:space="0" w:color="000000"/>
              <w:left w:val="single" w:sz="4" w:space="0" w:color="000000"/>
              <w:bottom w:val="single" w:sz="4" w:space="0" w:color="000000"/>
              <w:right w:val="single" w:sz="4" w:space="0" w:color="000000"/>
            </w:tcBorders>
            <w:vAlign w:val="center"/>
            <w:hideMark/>
          </w:tcPr>
          <w:p w:rsidR="002532E6" w:rsidRDefault="002532E6" w:rsidP="002532E6">
            <w:pPr>
              <w:rPr>
                <w:rFonts w:ascii="Calibri" w:hAnsi="Calibri"/>
                <w:sz w:val="20"/>
                <w:szCs w:val="20"/>
              </w:rPr>
            </w:pPr>
            <w:r>
              <w:rPr>
                <w:rFonts w:ascii="Calibri" w:hAnsi="Calibri"/>
                <w:sz w:val="20"/>
                <w:szCs w:val="20"/>
                <w:lang w:val="sr-Cyrl-BA"/>
              </w:rPr>
              <w:t>Објављују се на интернет страници Општине www.</w:t>
            </w:r>
            <w:r>
              <w:rPr>
                <w:rFonts w:ascii="Calibri" w:hAnsi="Calibri"/>
                <w:sz w:val="20"/>
                <w:szCs w:val="20"/>
              </w:rPr>
              <w:t>opstinakotorvaros.com</w:t>
            </w:r>
          </w:p>
        </w:tc>
        <w:tc>
          <w:tcPr>
            <w:tcW w:w="615" w:type="pct"/>
            <w:tcBorders>
              <w:top w:val="single" w:sz="4" w:space="0" w:color="000000"/>
              <w:left w:val="single" w:sz="4" w:space="0" w:color="000000"/>
              <w:bottom w:val="single" w:sz="4" w:space="0" w:color="000000"/>
              <w:right w:val="single" w:sz="4" w:space="0" w:color="000000"/>
            </w:tcBorders>
            <w:vAlign w:val="center"/>
          </w:tcPr>
          <w:p w:rsidR="002532E6" w:rsidRDefault="002532E6" w:rsidP="002532E6">
            <w:pPr>
              <w:rPr>
                <w:rFonts w:ascii="Calibri" w:hAnsi="Calibri"/>
                <w:sz w:val="20"/>
                <w:szCs w:val="20"/>
                <w:lang w:val="sr-Cyrl-BA"/>
              </w:rPr>
            </w:pPr>
          </w:p>
        </w:tc>
      </w:tr>
    </w:tbl>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Default="002532E6" w:rsidP="007121CE">
      <w:pPr>
        <w:jc w:val="both"/>
        <w:rPr>
          <w:rFonts w:asciiTheme="minorHAnsi" w:hAnsiTheme="minorHAnsi"/>
          <w:bCs/>
          <w:color w:val="000000"/>
          <w:sz w:val="22"/>
          <w:highlight w:val="yellow"/>
          <w:lang w:val="sr-Latn-CS"/>
        </w:rPr>
      </w:pPr>
    </w:p>
    <w:p w:rsidR="002532E6" w:rsidRPr="00E74F38" w:rsidRDefault="002532E6" w:rsidP="007121CE">
      <w:pPr>
        <w:jc w:val="both"/>
        <w:rPr>
          <w:rFonts w:asciiTheme="minorHAnsi" w:hAnsiTheme="minorHAnsi"/>
          <w:bCs/>
          <w:color w:val="000000"/>
          <w:sz w:val="22"/>
          <w:highlight w:val="yellow"/>
          <w:lang w:val="sr-Latn-CS"/>
        </w:rPr>
      </w:pPr>
    </w:p>
    <w:p w:rsidR="00737C24" w:rsidRPr="00E74F38" w:rsidRDefault="00737C24" w:rsidP="00F832F1">
      <w:pPr>
        <w:pStyle w:val="Heading1"/>
        <w:numPr>
          <w:ilvl w:val="0"/>
          <w:numId w:val="5"/>
        </w:numPr>
        <w:spacing w:before="0" w:beforeAutospacing="0" w:after="0" w:afterAutospacing="0" w:line="276" w:lineRule="auto"/>
        <w:ind w:left="567" w:hanging="567"/>
        <w:jc w:val="both"/>
        <w:rPr>
          <w:rFonts w:asciiTheme="minorHAnsi" w:hAnsiTheme="minorHAnsi" w:cs="Times New Roman"/>
          <w:color w:val="000000"/>
          <w:sz w:val="22"/>
          <w:szCs w:val="22"/>
          <w:lang w:val="sr-Latn-RS"/>
        </w:rPr>
      </w:pPr>
      <w:bookmarkStart w:id="430" w:name="_Toc487707906"/>
      <w:bookmarkStart w:id="431" w:name="_Toc496089376"/>
      <w:bookmarkStart w:id="432" w:name="_Toc496090145"/>
      <w:bookmarkStart w:id="433" w:name="_Toc522101820"/>
      <w:r w:rsidRPr="00E74F38">
        <w:rPr>
          <w:rFonts w:asciiTheme="minorHAnsi" w:hAnsiTheme="minorHAnsi" w:cs="Times New Roman"/>
          <w:color w:val="000000"/>
          <w:sz w:val="22"/>
          <w:szCs w:val="22"/>
          <w:lang w:val="sr-Latn-RS"/>
        </w:rPr>
        <w:t>К</w:t>
      </w:r>
      <w:r w:rsidR="00F45118" w:rsidRPr="00E74F38">
        <w:rPr>
          <w:rFonts w:asciiTheme="minorHAnsi" w:hAnsiTheme="minorHAnsi" w:cs="Times New Roman"/>
          <w:color w:val="000000"/>
          <w:sz w:val="22"/>
          <w:szCs w:val="22"/>
          <w:lang w:val="sr-Latn-RS"/>
        </w:rPr>
        <w:t>ОНТАКТ ОСОБА</w:t>
      </w:r>
      <w:bookmarkEnd w:id="430"/>
      <w:bookmarkEnd w:id="431"/>
      <w:bookmarkEnd w:id="432"/>
      <w:bookmarkEnd w:id="433"/>
      <w:r w:rsidRPr="00E74F38">
        <w:rPr>
          <w:rFonts w:asciiTheme="minorHAnsi" w:hAnsiTheme="minorHAnsi" w:cs="Times New Roman"/>
          <w:color w:val="000000"/>
          <w:sz w:val="22"/>
          <w:szCs w:val="22"/>
          <w:lang w:val="sr-Latn-RS"/>
        </w:rPr>
        <w:t xml:space="preserve"> </w:t>
      </w:r>
    </w:p>
    <w:bookmarkEnd w:id="300"/>
    <w:p w:rsidR="009F75C7" w:rsidRPr="00E74F38" w:rsidRDefault="009F75C7" w:rsidP="00737C24">
      <w:pPr>
        <w:jc w:val="both"/>
        <w:rPr>
          <w:rFonts w:asciiTheme="minorHAnsi" w:hAnsiTheme="minorHAnsi"/>
          <w:lang w:val="sr-Latn-CS"/>
        </w:rPr>
      </w:pPr>
    </w:p>
    <w:p w:rsidR="00737C24" w:rsidRPr="00E74F38" w:rsidRDefault="007121CE" w:rsidP="007121CE">
      <w:pPr>
        <w:ind w:firstLine="709"/>
        <w:jc w:val="both"/>
        <w:rPr>
          <w:rFonts w:asciiTheme="minorHAnsi" w:hAnsiTheme="minorHAnsi"/>
          <w:sz w:val="22"/>
          <w:szCs w:val="22"/>
          <w:lang w:val="sr-Cyrl-BA"/>
        </w:rPr>
      </w:pPr>
      <w:r w:rsidRPr="00E74F38">
        <w:rPr>
          <w:rFonts w:asciiTheme="minorHAnsi" w:hAnsiTheme="minorHAnsi"/>
          <w:color w:val="000000"/>
          <w:sz w:val="22"/>
          <w:szCs w:val="22"/>
        </w:rPr>
        <w:t>Контакт</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особа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и</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одговорна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особа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за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потребе</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информисања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инвеститора</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након</w:t>
      </w:r>
      <w:r w:rsidR="009F75C7" w:rsidRPr="00E74F38">
        <w:rPr>
          <w:rFonts w:asciiTheme="minorHAnsi" w:hAnsiTheme="minorHAnsi"/>
          <w:color w:val="000000"/>
          <w:sz w:val="22"/>
          <w:szCs w:val="22"/>
        </w:rPr>
        <w:t xml:space="preserve"> реализације </w:t>
      </w:r>
      <w:r w:rsidRPr="00E74F38">
        <w:rPr>
          <w:rFonts w:asciiTheme="minorHAnsi" w:hAnsiTheme="minorHAnsi"/>
          <w:color w:val="000000"/>
          <w:sz w:val="22"/>
          <w:szCs w:val="22"/>
        </w:rPr>
        <w:t>емисије</w:t>
      </w:r>
      <w:r w:rsidR="00737C24" w:rsidRPr="00E74F38">
        <w:rPr>
          <w:rFonts w:asciiTheme="minorHAnsi" w:hAnsiTheme="minorHAnsi"/>
          <w:color w:val="000000"/>
          <w:sz w:val="22"/>
          <w:szCs w:val="22"/>
        </w:rPr>
        <w:t xml:space="preserve"> </w:t>
      </w:r>
      <w:r w:rsidRPr="00E74F38">
        <w:rPr>
          <w:rFonts w:asciiTheme="minorHAnsi" w:hAnsiTheme="minorHAnsi"/>
          <w:color w:val="000000"/>
          <w:sz w:val="22"/>
          <w:szCs w:val="22"/>
        </w:rPr>
        <w:t>обвезница</w:t>
      </w:r>
      <w:r w:rsidR="00737C24" w:rsidRPr="00E74F38">
        <w:rPr>
          <w:rFonts w:asciiTheme="minorHAnsi" w:hAnsiTheme="minorHAnsi"/>
          <w:sz w:val="22"/>
          <w:szCs w:val="22"/>
        </w:rPr>
        <w:t>:</w:t>
      </w:r>
      <w:r w:rsidR="009F75C7" w:rsidRPr="00E74F38">
        <w:rPr>
          <w:rFonts w:asciiTheme="minorHAnsi" w:hAnsiTheme="minorHAnsi"/>
          <w:sz w:val="22"/>
          <w:szCs w:val="22"/>
        </w:rPr>
        <w:t xml:space="preserve"> </w:t>
      </w:r>
      <w:r w:rsidR="008051B8">
        <w:rPr>
          <w:rFonts w:asciiTheme="minorHAnsi" w:hAnsiTheme="minorHAnsi"/>
          <w:sz w:val="22"/>
          <w:szCs w:val="22"/>
          <w:lang w:val="sr-Cyrl-ME"/>
        </w:rPr>
        <w:t>Драгана Петрушић</w:t>
      </w:r>
      <w:r w:rsidR="007A3588" w:rsidRPr="00E74F38">
        <w:rPr>
          <w:rFonts w:asciiTheme="minorHAnsi" w:hAnsiTheme="minorHAnsi"/>
          <w:sz w:val="22"/>
          <w:szCs w:val="22"/>
          <w:lang w:val="sr-Cyrl-BA"/>
        </w:rPr>
        <w:t xml:space="preserve"> –</w:t>
      </w:r>
      <w:r w:rsidR="00B370B3" w:rsidRPr="00E74F38">
        <w:rPr>
          <w:rFonts w:asciiTheme="minorHAnsi" w:hAnsiTheme="minorHAnsi"/>
          <w:sz w:val="22"/>
          <w:szCs w:val="22"/>
          <w:lang w:val="sr-Cyrl-BA"/>
        </w:rPr>
        <w:t xml:space="preserve"> </w:t>
      </w:r>
      <w:r w:rsidR="008051B8">
        <w:rPr>
          <w:rFonts w:asciiTheme="minorHAnsi" w:hAnsiTheme="minorHAnsi"/>
          <w:sz w:val="22"/>
          <w:szCs w:val="22"/>
          <w:lang w:val="sr-Cyrl-BA"/>
        </w:rPr>
        <w:t>одјељење за финансије</w:t>
      </w:r>
      <w:r w:rsidR="007A3588" w:rsidRPr="00E74F38">
        <w:rPr>
          <w:rFonts w:asciiTheme="minorHAnsi" w:hAnsiTheme="minorHAnsi"/>
          <w:sz w:val="22"/>
          <w:szCs w:val="22"/>
          <w:lang w:val="sr-Cyrl-BA"/>
        </w:rPr>
        <w:t xml:space="preserve"> </w:t>
      </w:r>
      <w:r w:rsidR="00312BD5" w:rsidRPr="00E74F38">
        <w:rPr>
          <w:rFonts w:asciiTheme="minorHAnsi" w:hAnsiTheme="minorHAnsi"/>
          <w:sz w:val="22"/>
          <w:szCs w:val="22"/>
        </w:rPr>
        <w:t>Опш</w:t>
      </w:r>
      <w:r w:rsidRPr="00E74F38">
        <w:rPr>
          <w:rFonts w:asciiTheme="minorHAnsi" w:hAnsiTheme="minorHAnsi"/>
          <w:sz w:val="22"/>
          <w:szCs w:val="22"/>
        </w:rPr>
        <w:t>тине</w:t>
      </w:r>
      <w:r w:rsidR="00737C24" w:rsidRPr="00E74F38">
        <w:rPr>
          <w:rFonts w:asciiTheme="minorHAnsi" w:hAnsiTheme="minorHAnsi"/>
          <w:sz w:val="22"/>
          <w:szCs w:val="22"/>
        </w:rPr>
        <w:t xml:space="preserve"> </w:t>
      </w:r>
      <w:r w:rsidR="008051B8">
        <w:rPr>
          <w:rFonts w:asciiTheme="minorHAnsi" w:hAnsiTheme="minorHAnsi"/>
          <w:sz w:val="22"/>
          <w:szCs w:val="22"/>
          <w:lang w:val="sr-Cyrl-ME"/>
        </w:rPr>
        <w:t>Котор Варош</w:t>
      </w:r>
      <w:r w:rsidRPr="00E74F38">
        <w:rPr>
          <w:rFonts w:asciiTheme="minorHAnsi" w:hAnsiTheme="minorHAnsi"/>
          <w:sz w:val="22"/>
          <w:szCs w:val="22"/>
          <w:lang w:val="sr-Cyrl-BA"/>
        </w:rPr>
        <w:t>.</w:t>
      </w:r>
    </w:p>
    <w:p w:rsidR="003B5234" w:rsidRPr="00E74F38" w:rsidRDefault="003B5234" w:rsidP="00D66F1A">
      <w:pPr>
        <w:spacing w:line="276" w:lineRule="auto"/>
        <w:ind w:firstLine="709"/>
        <w:jc w:val="both"/>
        <w:rPr>
          <w:rFonts w:asciiTheme="minorHAnsi" w:hAnsiTheme="minorHAnsi"/>
          <w:sz w:val="22"/>
          <w:szCs w:val="22"/>
          <w:highlight w:val="yellow"/>
        </w:rPr>
      </w:pPr>
    </w:p>
    <w:p w:rsidR="000017E7" w:rsidRPr="0078021E" w:rsidRDefault="000017E7" w:rsidP="0078021E">
      <w:pPr>
        <w:spacing w:line="276" w:lineRule="auto"/>
        <w:jc w:val="both"/>
        <w:rPr>
          <w:rFonts w:asciiTheme="minorHAnsi" w:hAnsiTheme="minorHAnsi"/>
          <w:color w:val="000000"/>
          <w:sz w:val="22"/>
          <w:szCs w:val="22"/>
          <w:highlight w:val="yellow"/>
          <w:lang w:val="sr-Cyrl-ME"/>
        </w:rPr>
        <w:sectPr w:rsidR="000017E7" w:rsidRPr="0078021E" w:rsidSect="008260E2">
          <w:pgSz w:w="11907" w:h="16839" w:code="9"/>
          <w:pgMar w:top="1523" w:right="1183" w:bottom="993" w:left="993" w:header="0" w:footer="454" w:gutter="0"/>
          <w:cols w:space="720"/>
          <w:docGrid w:linePitch="381"/>
        </w:sectPr>
      </w:pPr>
    </w:p>
    <w:p w:rsidR="000017E7" w:rsidRPr="00E74F38" w:rsidRDefault="000017E7" w:rsidP="000017E7">
      <w:pPr>
        <w:ind w:left="360"/>
        <w:jc w:val="both"/>
        <w:outlineLvl w:val="1"/>
        <w:rPr>
          <w:rFonts w:asciiTheme="minorHAnsi" w:hAnsiTheme="minorHAnsi"/>
          <w:b/>
          <w:lang w:val="sr-Cyrl-BA"/>
        </w:rPr>
      </w:pPr>
    </w:p>
    <w:p w:rsidR="008A5463" w:rsidRPr="00E74F38" w:rsidRDefault="008A5463" w:rsidP="00A35578">
      <w:pPr>
        <w:pStyle w:val="Heading1"/>
        <w:tabs>
          <w:tab w:val="clear" w:pos="1440"/>
        </w:tabs>
        <w:spacing w:before="0" w:beforeAutospacing="0" w:after="0" w:afterAutospacing="0" w:line="276" w:lineRule="auto"/>
        <w:ind w:left="567"/>
        <w:jc w:val="both"/>
        <w:rPr>
          <w:rFonts w:asciiTheme="minorHAnsi" w:hAnsiTheme="minorHAnsi" w:cs="Times New Roman"/>
          <w:b w:val="0"/>
          <w:bCs w:val="0"/>
          <w:sz w:val="22"/>
          <w:szCs w:val="22"/>
          <w:lang w:val="sr-Cyrl-BA"/>
        </w:rPr>
      </w:pPr>
      <w:bookmarkStart w:id="434" w:name="_Toc487707907"/>
      <w:bookmarkStart w:id="435" w:name="_Toc496089377"/>
      <w:bookmarkStart w:id="436" w:name="_Toc496090146"/>
      <w:bookmarkStart w:id="437" w:name="_Toc522101821"/>
      <w:r w:rsidRPr="00E74F38">
        <w:rPr>
          <w:rFonts w:asciiTheme="minorHAnsi" w:hAnsiTheme="minorHAnsi" w:cs="Times New Roman"/>
          <w:color w:val="000000"/>
          <w:sz w:val="22"/>
          <w:szCs w:val="22"/>
          <w:lang w:val="sr-Latn-RS"/>
        </w:rPr>
        <w:t xml:space="preserve">Прилог бр.1: Периодични извјештај о извршењу буџета од 01.01. </w:t>
      </w:r>
      <w:r w:rsidR="007C143D">
        <w:rPr>
          <w:rFonts w:asciiTheme="minorHAnsi" w:hAnsiTheme="minorHAnsi" w:cs="Times New Roman"/>
          <w:color w:val="000000"/>
          <w:sz w:val="22"/>
          <w:szCs w:val="22"/>
          <w:lang w:val="sr-Latn-RS"/>
        </w:rPr>
        <w:t>до 31.12.201</w:t>
      </w:r>
      <w:r w:rsidR="007C143D">
        <w:rPr>
          <w:rFonts w:asciiTheme="minorHAnsi" w:hAnsiTheme="minorHAnsi" w:cs="Times New Roman"/>
          <w:color w:val="000000"/>
          <w:sz w:val="22"/>
          <w:szCs w:val="22"/>
          <w:lang w:val="sr-Cyrl-ME"/>
        </w:rPr>
        <w:t>6</w:t>
      </w:r>
      <w:r w:rsidRPr="00E74F38">
        <w:rPr>
          <w:rFonts w:asciiTheme="minorHAnsi" w:hAnsiTheme="minorHAnsi" w:cs="Times New Roman"/>
          <w:color w:val="000000"/>
          <w:sz w:val="22"/>
          <w:szCs w:val="22"/>
          <w:lang w:val="sr-Latn-RS"/>
        </w:rPr>
        <w:t>. године</w:t>
      </w:r>
      <w:r w:rsidR="005D3EA2" w:rsidRPr="00E74F38">
        <w:rPr>
          <w:rFonts w:asciiTheme="minorHAnsi" w:hAnsiTheme="minorHAnsi" w:cs="Times New Roman"/>
          <w:color w:val="000000"/>
          <w:sz w:val="22"/>
          <w:szCs w:val="22"/>
          <w:lang w:val="sr-Latn-RS"/>
        </w:rPr>
        <w:t>_Образац ПИБ</w:t>
      </w:r>
      <w:bookmarkEnd w:id="434"/>
      <w:bookmarkEnd w:id="435"/>
      <w:bookmarkEnd w:id="436"/>
      <w:bookmarkEnd w:id="437"/>
    </w:p>
    <w:p w:rsidR="008A5463" w:rsidRPr="00E74F38" w:rsidRDefault="008A5463" w:rsidP="000017E7">
      <w:pPr>
        <w:ind w:left="360"/>
        <w:jc w:val="both"/>
        <w:outlineLvl w:val="1"/>
        <w:rPr>
          <w:rFonts w:asciiTheme="minorHAnsi" w:hAnsiTheme="minorHAnsi"/>
          <w:b/>
          <w:lang w:val="sr-Cyrl-BA"/>
        </w:rPr>
      </w:pPr>
    </w:p>
    <w:tbl>
      <w:tblPr>
        <w:tblW w:w="0" w:type="auto"/>
        <w:tblLook w:val="04A0" w:firstRow="1" w:lastRow="0" w:firstColumn="1" w:lastColumn="0" w:noHBand="0" w:noVBand="1"/>
      </w:tblPr>
      <w:tblGrid>
        <w:gridCol w:w="912"/>
        <w:gridCol w:w="3237"/>
        <w:gridCol w:w="1268"/>
        <w:gridCol w:w="1127"/>
        <w:gridCol w:w="1116"/>
        <w:gridCol w:w="1143"/>
        <w:gridCol w:w="1071"/>
        <w:gridCol w:w="1082"/>
        <w:gridCol w:w="1143"/>
        <w:gridCol w:w="1214"/>
      </w:tblGrid>
      <w:tr w:rsidR="007C143D" w:rsidRPr="00204C74" w:rsidTr="00204C74">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П О З И Ц И Ј А</w:t>
            </w:r>
          </w:p>
        </w:tc>
        <w:tc>
          <w:tcPr>
            <w:tcW w:w="5724" w:type="dxa"/>
            <w:gridSpan w:val="5"/>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ФОНД 01</w:t>
            </w:r>
          </w:p>
        </w:tc>
        <w:tc>
          <w:tcPr>
            <w:tcW w:w="10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Проценат (6/5)х100</w:t>
            </w:r>
          </w:p>
        </w:tc>
        <w:tc>
          <w:tcPr>
            <w:tcW w:w="0" w:type="auto"/>
            <w:tcBorders>
              <w:top w:val="single" w:sz="4" w:space="0" w:color="auto"/>
              <w:left w:val="nil"/>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lang w:val="sr-Cyrl-ME"/>
              </w:rPr>
            </w:pPr>
            <w:r w:rsidRPr="00204C74">
              <w:rPr>
                <w:rFonts w:asciiTheme="minorHAnsi" w:hAnsiTheme="minorHAnsi"/>
                <w:b/>
                <w:bCs/>
                <w:color w:val="000000"/>
                <w:sz w:val="18"/>
                <w:szCs w:val="18"/>
                <w:lang w:val="sr-Cyrl-ME"/>
              </w:rPr>
              <w:t>2015.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Проценат (6/9)х100</w:t>
            </w:r>
          </w:p>
        </w:tc>
      </w:tr>
      <w:tr w:rsidR="007C143D" w:rsidRPr="00204C74" w:rsidTr="00204C74">
        <w:trPr>
          <w:trHeight w:val="20"/>
        </w:trPr>
        <w:tc>
          <w:tcPr>
            <w:tcW w:w="0" w:type="auto"/>
            <w:tcBorders>
              <w:top w:val="nil"/>
              <w:left w:val="single" w:sz="4" w:space="0" w:color="auto"/>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Економ.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5724" w:type="dxa"/>
            <w:gridSpan w:val="5"/>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lang w:val="sr-Cyrl-ME"/>
              </w:rPr>
              <w:t>2016.</w:t>
            </w:r>
            <w:r w:rsidRPr="00204C74">
              <w:rPr>
                <w:rFonts w:asciiTheme="minorHAnsi" w:hAnsiTheme="minorHAnsi"/>
                <w:b/>
                <w:bCs/>
                <w:color w:val="000000"/>
                <w:sz w:val="18"/>
                <w:szCs w:val="18"/>
              </w:rPr>
              <w:t xml:space="preserve"> година</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година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код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Првобитни буџет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Корекција</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Коначни буџет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Извршење</w:t>
            </w:r>
          </w:p>
        </w:tc>
        <w:tc>
          <w:tcPr>
            <w:tcW w:w="1071" w:type="dxa"/>
            <w:tcBorders>
              <w:top w:val="nil"/>
              <w:left w:val="nil"/>
              <w:bottom w:val="nil"/>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 xml:space="preserve">Разлика </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Извршење</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rPr>
                <w:rFonts w:asciiTheme="minorHAnsi" w:hAnsiTheme="minorHAnsi"/>
                <w:color w:val="000000"/>
              </w:rPr>
            </w:pPr>
            <w:r w:rsidRPr="00204C74">
              <w:rPr>
                <w:rFonts w:asciiTheme="minorHAnsi" w:hAnsiTheme="minorHAnsi"/>
                <w:color w:val="000000"/>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 xml:space="preserve"> (3+4)</w:t>
            </w:r>
          </w:p>
        </w:tc>
        <w:tc>
          <w:tcPr>
            <w:tcW w:w="0" w:type="auto"/>
            <w:vMerge/>
            <w:tcBorders>
              <w:top w:val="nil"/>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(6-5)</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143D" w:rsidRPr="00204C74" w:rsidRDefault="007C143D" w:rsidP="00D16D12">
            <w:pPr>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D16D12">
            <w:pPr>
              <w:jc w:val="center"/>
              <w:rPr>
                <w:rFonts w:asciiTheme="minorHAnsi" w:hAnsiTheme="minorHAnsi"/>
                <w:b/>
                <w:bCs/>
                <w:color w:val="000000"/>
                <w:sz w:val="18"/>
                <w:szCs w:val="18"/>
              </w:rPr>
            </w:pPr>
            <w:r w:rsidRPr="00204C74">
              <w:rPr>
                <w:rFonts w:asciiTheme="minorHAnsi" w:hAnsiTheme="minorHAnsi"/>
                <w:b/>
                <w:bCs/>
                <w:color w:val="000000"/>
                <w:sz w:val="18"/>
                <w:szCs w:val="18"/>
              </w:rPr>
              <w:t>10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А.   Б У Џ Е Т С К И   П Р И Х О Д И  (I + II + III + IV)</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7.681.000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305.420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7.986.420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7.676.079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-310.341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7.201.611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 ПОРЕСКИ ПРИХОДИ (1+2+3+4+5+6+7+8)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5.728.200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196.300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5.924.500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5.904.880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-19.620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5.552.856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106</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Приходи од пореза на доходак и добит (а до в)</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Порези на доходак</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Порези на добит правних лица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Порези на приходе капиталних добитака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Доприноси за социјално осигурање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Доприноси за социјално осигурање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3. Порези на лична примања и приходе од самосталних дјелатности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707.200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709.200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721.869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12.669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715.145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Порези на лична примања и приходе од самосталних дјелатности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707.200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709.200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721.869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12.669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715.145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 Порези на имовину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310.600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103.600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100.356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-3.244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100.086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7141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Порези на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310.000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103.000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100.285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-2.715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100.086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7142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Порези на насљеђе и поклоне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7143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Порези на финансијске и капиталне трансакције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-429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7149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Остали порези на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 Порези на промет производа и услуга (a до в)</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9.473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8.273</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789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40.347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7151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Порези на промет производа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1.026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4.071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7152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Порези на промет услуга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7.380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7.180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3.690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1.951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7153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Акцизе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67</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67</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34.325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 Царине и увозне дажбине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7161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Царине и увозне дажбине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 Индиректни порези дозначени од УИО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4.708.800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401.200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5.110.000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5.073.182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-36.818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4.697.278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7171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Индиректни порези дозначени од УИО</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4.708.800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401.200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5.110.000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5.073.182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-36.818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4.697.278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 Остали порески приходи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-500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#DIV/0!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7191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Остали порески приходи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#DIV/0!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 НЕПОРЕСКИ ПРИХОДИ (1+2+3+4)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1.592.800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103.078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1.695.878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1.411.214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-284.664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1.278.670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Приходи од финансијске и нефинансијске имовине и позитивних курсних разлика (а до 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147.200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-33.000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114.200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43.992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-70.208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76.369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Приходи од дивиденде, учешћа у капиталу и сличних права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Приходи од закупа и ренте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147.000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-33.000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114.000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43.973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-70.027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76.336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Приходи од камата на готовину и готовинске еквиваленте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Приходи од хартија од вриједнсти и финансијских деривата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Приходи од камата и осталих накнада за дате зајмове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Приходи по основу ефективних позитивних курсних разлика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е) Остали приходи од имовине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722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Накнаде, таксе и приходи од пружања јавних услуга (а до д)</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1.395.300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124.270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1.519.570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1.298.773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-220.797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1.175.867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Административне накнаде и таксе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1.400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71.500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78.911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7.411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67.607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7222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Судске накнаде и таксе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7223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Комуналне накнаде и таксе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160.600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154.100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135.489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-18.611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139.503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7224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Накнаде по разним основама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957.800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115.670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1.073.470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863.049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-210.421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753.294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7225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Приходи од пружања јавних услуга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206.800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13.700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220.500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221.324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824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215.463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723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3. Новчане казне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380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-1.120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750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Новчане казне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380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-1.120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750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729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 Остали непорески приходи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48.800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11.808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60.608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68.069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7.461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25.684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7291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Остали непорески приходи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48.800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11.808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60.608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68.069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7.461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25.684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265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III ГРАНТОВИ (1)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Грантови (а+б)</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7311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Грантови из иностранства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7312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Грантови из земље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300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78</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IV ТРАНСФЕРИ ИЗМЕЂУ БУЏЕТСКИХ ЈЕДИНИЦА (1+2)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359.685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-6.057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370.085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781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Трансфери између буџетских јединица различитих нивоа власти (а до ђ)</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359.685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-6.057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370.085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Трансфери држави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7812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Трансфери ентитету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365.742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359.685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-6.057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370.085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Трансфери мјесним заједницама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Трансфери фондовима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Трансфери осталим нивоима власти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782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Трансфери између буџетских јединица истог нивоа власти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7821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Трансфери између буџетских јединица истог нивоа власти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Б.   Б У Џ Е Т С К И   Р А С Х О Д И  (I + II + III)</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6.727.330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165.028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6.892.358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6.714.603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-177.755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5.777.547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116</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 ТЕКУЋИ РАСХОДИ ОСИМ РАСХОДА ОБРАЧУНСКОГ КАРАКТЕРА (1+2+3+4+5+6+7)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6.667.330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225.028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6.892.358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6.714.603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-177.755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5.777.547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116</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Расходи за лична примања (a+б)</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2.545.900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83.670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2.629.570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2.605.256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-24.314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2.222.366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Расходи за бруто плате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2.019.700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2.103.500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2.087.048</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-16.452</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1.743.629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Расходи за бруто накнаде трошкова и осталих личних примања запослених</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526.200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526.070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518.208</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-7.862</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478.737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Расходи по основу коришћења роба и услуга (а до з)</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1.870.230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713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1.870.943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1.753.007</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-117.936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1.492.224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Расходи по основу закупа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11.600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11.110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-490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9.642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Расходи по основу утрошка енергије, комуналних, комуникационих и транспортних услуга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190.900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-7.760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183.140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169.185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-13.955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160.873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Расходи за режијски материјал</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-3.230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38.770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32.026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-6.744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37.932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84</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Расходи за материјал за посебне намјене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42.400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43.500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43.150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-350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51.083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84</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Расходи за текуће одржавање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366.000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362.100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354.068</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-8.032</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321.783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Расходи по основу путовања и смјештаја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51.460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-9.373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42.087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37.853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-4.234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33.802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е) Расходи за стручне услуге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93.000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21.798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114.798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105.384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-9.414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58.287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4128</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ж) Расходи за услуге одржавања јавних површина и заштите животне средине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375.500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317.000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277.299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-39.701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256.923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4129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з) Остали непоменути расходи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696.970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60.978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757.948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722.932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-35.016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561.899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129</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xml:space="preserve">3. Расходи финансирања и други финансијски трошкови (а до з)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196.800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198.145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187.484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-10.661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215.178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Расходи по основу камата на хартије од вриједности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176.945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176.945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176.945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212.524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Расходи финансирања по основу финансијских деривата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4133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Расходи по основу камата на примљене зајмове у земљи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Расходи по основу камата на примљене зајмове из иностранства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17.855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3.145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10.339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-10.661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2.654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Расходи по основу камата на одобрене а нереализоване зајмове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Расходи по основу камата на преузете зајмове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е) Трошкови сервисирања примљених зајмова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4138</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ж) Расходи по основу ефективних негативних курсних разлика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4139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з) Расходи по основу затезних камата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 Субвенције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38.200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-1.680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36.520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36.520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11.294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323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4141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а) Субвенције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38.200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36.520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36.520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11.294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323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 Грантови (а+б)</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980.700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31.300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1.012.000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1.000.771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-11.229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834.241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4151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Грантови у иностранство</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4152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Грантови у земљи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980.700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31.300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1.012.000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1.000.771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-11.229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834.241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 Дознаке на име социјалне заштите које се исплаћују из буџета Републике, општина и градова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1.035.500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109.680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1.145.180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1.131.565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-13.615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1.002.244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4161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Дознаке грађанима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746.500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96.680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843.180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830.661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-12.519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721.583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4162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Дознаке другим институцијама обавезног социјалног осигурања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85.000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91.625</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625</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80.902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4163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Дознаке пружаоцима услуга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204.000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211.000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209.279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-1.721</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199.759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4169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Остале дознаке на име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417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 Дознаке на име социјалне заштите које исплаћују институције обавезног социјалног осигурања (а до д)</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4171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Дознаке по основу пензијског осигурања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4172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Дознаке по основу здравственог осигурања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4173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Дознаке по основу осигурања од незапослености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4174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Дознаке по основу дјечије заштите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4179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Дознаке по основу осталих врста обавезне социјалне заштите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48</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 ТРАНСФЕРИ ИЗМЕЂУ БУЏЕТСКИХ ЈЕДИНИЦА (1+2)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481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Трансфери између буџетских јединица различитих нивоа власти (а до ђ)</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Трансфери држави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Трансфери ентитету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Трансфери мјесним заједницама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Трансфери фондовима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Трансфери осталим нивоима власти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482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Трансфери између буџетских јединица истог нивоа власти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4821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Трансфери између буџетских јединица истог нивоа власти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 *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III БУЏЕТСКА РЕЗЕРВА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 * * *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 * * *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В.   Б Р У Т О   Б У Џ Е Т С К И   С У Ф И Ц И Т / Д Е Ф И Ц И Т   (А - Б)</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953.670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140.392</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1.094.062</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961.476</w:t>
            </w:r>
          </w:p>
        </w:tc>
        <w:tc>
          <w:tcPr>
            <w:tcW w:w="1071"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-132.586</w:t>
            </w:r>
          </w:p>
        </w:tc>
        <w:tc>
          <w:tcPr>
            <w:tcW w:w="1082"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88</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1.424.064</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w:t>
            </w:r>
          </w:p>
        </w:tc>
      </w:tr>
      <w:tr w:rsidR="007C143D" w:rsidRPr="00204C74" w:rsidTr="00204C74">
        <w:trPr>
          <w:trHeight w:val="20"/>
        </w:trPr>
        <w:tc>
          <w:tcPr>
            <w:tcW w:w="0" w:type="auto"/>
            <w:tcBorders>
              <w:top w:val="nil"/>
              <w:left w:val="single" w:sz="4" w:space="0" w:color="auto"/>
              <w:bottom w:val="nil"/>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xml:space="preserve">Г.   Н Е Т О   И З Д А Ц И   З А   Н Е Ф И Н А Н С И Ј С К У   И М О В И Н У   (I - II)  </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-333.870</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68.148</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-265.722</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-268.739</w:t>
            </w:r>
          </w:p>
        </w:tc>
        <w:tc>
          <w:tcPr>
            <w:tcW w:w="1071" w:type="dxa"/>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-3.017</w:t>
            </w:r>
          </w:p>
        </w:tc>
        <w:tc>
          <w:tcPr>
            <w:tcW w:w="1082" w:type="dxa"/>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101</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-682.292</w:t>
            </w:r>
          </w:p>
        </w:tc>
        <w:tc>
          <w:tcPr>
            <w:tcW w:w="0" w:type="auto"/>
            <w:tcBorders>
              <w:top w:val="nil"/>
              <w:left w:val="nil"/>
              <w:bottom w:val="nil"/>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39</w:t>
            </w:r>
          </w:p>
        </w:tc>
      </w:tr>
      <w:tr w:rsidR="007C143D" w:rsidRPr="00204C74" w:rsidTr="00204C7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 ПРИМИЦИ ЗА НЕФИНАНСИЈСКУ ИМОВИНУ (1+2+3+4+5+6+7)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267.000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-95.420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171.580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147.073</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-24.507</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196.037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Примици за произведену сталну имовину (а до д)</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за зграде и објекте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Примици за постројења и опрему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Примици за биолошку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Примици за инвестициону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Примици за осталу произведену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Примици за драгоцјености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за драгоцјености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3. Примици за непроизведену сталну имовину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49.580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109.580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85.221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-24.359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6.755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1.262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8131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за земљиште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49.580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109.580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85.221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-24.359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6.755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1.262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8132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Примици за подземна и површинска налазишта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8133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Примици за остала природна добра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8139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Примици за осталу непроизведену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 Примици од продаје сталне имовине намијењене продаји и обустављених пословања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8141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од продаје сталне имовине намијењене продаји и обустављених пословања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 Примици за стратешке залихе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8151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за стратешке залихе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 Примици од залиха материјала, учинака, робе и ситног инвентара, амбалаже и сл.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3.160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1.160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5.762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8161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од залиха материјала, учинака,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3.160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1.160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5.762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55</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817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 Примици по основу пореза на додату вриједност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58.692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-1.308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183.520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8171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-140.000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58.692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-1.308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183.520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 ИЗДАЦИ ЗА НЕФИНАНСИЈСКУ ИМОВИНУ (1+2+3+4+5+6+7)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600.870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-163.568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437.302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415.812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-21.490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878.329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Издаци за 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388.370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32.490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420.860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399.902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-20.958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633.939</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изградњу и прибављање зграда и објеката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79.370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22.100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101.470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99.833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-1.637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158.945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63</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б) Издаци за инвестиционо одржавање, реконструкцију и адаптацију зграда и објеката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215.000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-22.410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192.590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183.088</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-9.502</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223.068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в) Издаци за набавку постројења и опреме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44.000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-4.700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39.300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36.473</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-2.827</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44.743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г) Издаци за инвестиционо одржавање опреме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д) Издаци за биолошку имовину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ђ) Издаци за инвестициону имовину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5117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е) Издаци за нематеријалну произведену имовину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37.500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87.500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80.508</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-6.992</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207.183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39</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2. Издаци за драгоцјености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а) Издаци за драгоцјености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lastRenderedPageBreak/>
              <w:t>513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3. Издаци за непроизведену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прибављање земљишта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Издаци по основу улагања у побољшање земљишта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Издаци за прибављање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Издаци по основу улагања у побољшање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Издаци за прибављање осталих природних добара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Издаци по основу улагања у побољшање осталих природних добара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5137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е) Издаци за нематеријалну непроизведену имовину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4. Издаци за сталну имовину намијењену продаји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5141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сталну имовину намијењену продаји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 Издаци за стратешке залихе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5151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стратешке залихе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 Издаци за залихе материјала, робе и ситног инвентара, амбалаже и сл.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10.442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10.109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-333</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7.980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127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5161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залихе материјала,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12.500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-2.058</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10.442</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10.109</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-333</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7.980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517</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7. Издаци по основу пореза на додату вриједност (а)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-194.000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5.801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-199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236.410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5171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-194.000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5.801</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-199</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236.410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Д.  Б У Џ Е Т С К И   С У Ф И Ц И Т / Д Е Ф И Ц И Т   (В + Г)</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619.800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208.540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828.340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692.737</w:t>
            </w:r>
          </w:p>
        </w:tc>
        <w:tc>
          <w:tcPr>
            <w:tcW w:w="1071"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-135.603</w:t>
            </w:r>
          </w:p>
        </w:tc>
        <w:tc>
          <w:tcPr>
            <w:tcW w:w="1082"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84</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741.772</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93</w:t>
            </w:r>
          </w:p>
        </w:tc>
      </w:tr>
      <w:tr w:rsidR="007C143D" w:rsidRPr="00204C74" w:rsidTr="00204C74">
        <w:trPr>
          <w:trHeight w:val="20"/>
        </w:trPr>
        <w:tc>
          <w:tcPr>
            <w:tcW w:w="0" w:type="auto"/>
            <w:tcBorders>
              <w:top w:val="nil"/>
              <w:left w:val="nil"/>
              <w:bottom w:val="single" w:sz="4" w:space="0" w:color="auto"/>
              <w:right w:val="nil"/>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1071" w:type="dxa"/>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1082" w:type="dxa"/>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nil"/>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Ђ.  Н Е Т О   Ф И Н А Н С И Р А Њ Е   (Е + Ж + З)</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-619.800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-208.540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-828.340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-828.888</w:t>
            </w:r>
          </w:p>
        </w:tc>
        <w:tc>
          <w:tcPr>
            <w:tcW w:w="1071"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-548</w:t>
            </w:r>
          </w:p>
        </w:tc>
        <w:tc>
          <w:tcPr>
            <w:tcW w:w="1082"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-708.689</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xml:space="preserve">Е.   Н Е Т О   П Р И М И Ц И   О Д   Ф И Н А Н С И Ј С К Е   И М О В И Н Е   (I - II)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91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 ПРИМИЦИ ОД ФИНАНСИЈСКЕ ИМОВИНЕ (1)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911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Примици од финансијске имовине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1.426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-574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171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9111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од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Примици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9113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Примици од финансијских деривата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9114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Примици од наплате датих зајмова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1.426</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-574</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71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834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171</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 ИЗДАЦИ ЗА ФИНАНСИЈСКУ ИМОВИНУ (1)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Издаци за финансијску имовину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6111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хартије од вриједности (изузев акција)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6112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Издаци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6113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в) Издаци за финансијске деривате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6114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 xml:space="preserve">г) Издаци за дате зајмове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Ж.   Н Е Т О   З А Д У Ж И В А Њ Е   (I – II)</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-621.800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-208.540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-830.314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-709.523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92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 ПРИМИЦИ ОД ЗАДУЖИВАЊА (1)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921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Примици од задуживања (а до г)</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9211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Примици од издавања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9212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Примици од узетих зајмова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9213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Примици од рефундације отплаћених зајмова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9219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Примици од осталог задуживања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II ИЗДАЦИ ЗА ОТПЛАТУ ДУГОВА (1)</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621.800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208.540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830.314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709.523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621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1. Издаци за отплату дугова (а до е)</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621.800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208.540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830.314</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-26</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709.523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117</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6211</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а) Издаци за отплату главнице по хартијама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619.800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619.800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619.792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584.214</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106</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6212</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б) Издаци за отплату дуга по финансијским дериватима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6213</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в) Издаци за отплати главнице примљених зајмова у земљи</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26</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6214</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г) Издаци за отплату главнице зајмова примљених из иностранства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6215</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д) Издаци за отплату главнице преузетих зајмова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6216</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ђ) Издаци за отплату зајмова који се рефундирају</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7C143D" w:rsidRPr="00204C74" w:rsidRDefault="007C143D" w:rsidP="00204C74">
            <w:pPr>
              <w:jc w:val="right"/>
              <w:rPr>
                <w:rFonts w:asciiTheme="minorHAnsi" w:hAnsiTheme="minorHAnsi"/>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lastRenderedPageBreak/>
              <w:t>6219</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color w:val="000000"/>
                <w:sz w:val="18"/>
                <w:szCs w:val="18"/>
              </w:rPr>
            </w:pPr>
            <w:r w:rsidRPr="00204C74">
              <w:rPr>
                <w:rFonts w:asciiTheme="minorHAnsi" w:hAnsiTheme="minorHAnsi"/>
                <w:color w:val="000000"/>
                <w:sz w:val="18"/>
                <w:szCs w:val="18"/>
              </w:rPr>
              <w:t>е) Издаци за отплату осталих дугова</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208.540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210.540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210.522</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-18</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125.283</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color w:val="000000"/>
                <w:sz w:val="18"/>
                <w:szCs w:val="18"/>
              </w:rPr>
            </w:pPr>
            <w:r w:rsidRPr="00204C74">
              <w:rPr>
                <w:rFonts w:asciiTheme="minorHAnsi" w:hAnsiTheme="minorHAnsi"/>
                <w:color w:val="000000"/>
                <w:sz w:val="18"/>
                <w:szCs w:val="18"/>
              </w:rPr>
              <w:t>168</w:t>
            </w: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xml:space="preserve">З.   Р А С П О Д  Ј Е Л А   С У Ф И Ц И Т А   И З   Р А Н И Ј И Х   П Е Р И О Д А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1071"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0</w:t>
            </w:r>
          </w:p>
        </w:tc>
        <w:tc>
          <w:tcPr>
            <w:tcW w:w="1082" w:type="dxa"/>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7C143D" w:rsidRPr="00204C74" w:rsidRDefault="007C143D" w:rsidP="00204C74">
            <w:pPr>
              <w:jc w:val="right"/>
              <w:rPr>
                <w:rFonts w:asciiTheme="minorHAnsi" w:hAnsiTheme="minorHAnsi"/>
                <w:b/>
                <w:bCs/>
                <w:color w:val="000000"/>
                <w:sz w:val="18"/>
                <w:szCs w:val="18"/>
              </w:rPr>
            </w:pPr>
          </w:p>
        </w:tc>
      </w:tr>
      <w:tr w:rsidR="007C143D" w:rsidRPr="00204C74" w:rsidTr="00204C74">
        <w:trPr>
          <w:trHeight w:val="20"/>
        </w:trPr>
        <w:tc>
          <w:tcPr>
            <w:tcW w:w="0" w:type="auto"/>
            <w:tcBorders>
              <w:top w:val="nil"/>
              <w:left w:val="single" w:sz="4" w:space="0" w:color="auto"/>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 </w:t>
            </w:r>
          </w:p>
        </w:tc>
        <w:tc>
          <w:tcPr>
            <w:tcW w:w="0" w:type="auto"/>
            <w:tcBorders>
              <w:top w:val="nil"/>
              <w:left w:val="nil"/>
              <w:bottom w:val="single" w:sz="4" w:space="0" w:color="auto"/>
              <w:right w:val="single" w:sz="4" w:space="0" w:color="auto"/>
            </w:tcBorders>
            <w:shd w:val="pct12" w:color="000000" w:fill="D9D9D9"/>
            <w:vAlign w:val="bottom"/>
            <w:hideMark/>
          </w:tcPr>
          <w:p w:rsidR="007C143D" w:rsidRPr="00204C74" w:rsidRDefault="007C143D" w:rsidP="00D16D12">
            <w:pPr>
              <w:rPr>
                <w:rFonts w:asciiTheme="minorHAnsi" w:hAnsiTheme="minorHAnsi"/>
                <w:b/>
                <w:bCs/>
                <w:color w:val="000000"/>
                <w:sz w:val="18"/>
                <w:szCs w:val="18"/>
              </w:rPr>
            </w:pPr>
            <w:r w:rsidRPr="00204C74">
              <w:rPr>
                <w:rFonts w:asciiTheme="minorHAnsi" w:hAnsiTheme="minorHAnsi"/>
                <w:b/>
                <w:bCs/>
                <w:color w:val="000000"/>
                <w:sz w:val="18"/>
                <w:szCs w:val="18"/>
              </w:rPr>
              <w:t>И.   Н Е Р А С П О Р Е Ђ Е Н И   С У Ф И Ц И Т / Н Е П О К Р И В Е Н И  Д Е Ф И Ц И Т   Т Е К У Ћ Е Г   П Е Р И О Д А   (Д + Ђ)</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 * * * *</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 * * * *</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 * * * *</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-136.151</w:t>
            </w:r>
          </w:p>
        </w:tc>
        <w:tc>
          <w:tcPr>
            <w:tcW w:w="1071"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-136.151</w:t>
            </w:r>
          </w:p>
        </w:tc>
        <w:tc>
          <w:tcPr>
            <w:tcW w:w="1082" w:type="dxa"/>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 * * *</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33.083</w:t>
            </w:r>
          </w:p>
        </w:tc>
        <w:tc>
          <w:tcPr>
            <w:tcW w:w="0" w:type="auto"/>
            <w:tcBorders>
              <w:top w:val="nil"/>
              <w:left w:val="nil"/>
              <w:bottom w:val="single" w:sz="4" w:space="0" w:color="auto"/>
              <w:right w:val="single" w:sz="4" w:space="0" w:color="auto"/>
            </w:tcBorders>
            <w:shd w:val="pct12" w:color="000000" w:fill="D9D9D9"/>
            <w:vAlign w:val="center"/>
            <w:hideMark/>
          </w:tcPr>
          <w:p w:rsidR="007C143D" w:rsidRPr="00204C74" w:rsidRDefault="007C143D" w:rsidP="00204C74">
            <w:pPr>
              <w:jc w:val="right"/>
              <w:rPr>
                <w:rFonts w:asciiTheme="minorHAnsi" w:hAnsiTheme="minorHAnsi"/>
                <w:b/>
                <w:bCs/>
                <w:color w:val="000000"/>
                <w:sz w:val="18"/>
                <w:szCs w:val="18"/>
              </w:rPr>
            </w:pPr>
            <w:r w:rsidRPr="00204C74">
              <w:rPr>
                <w:rFonts w:asciiTheme="minorHAnsi" w:hAnsiTheme="minorHAnsi"/>
                <w:b/>
                <w:bCs/>
                <w:color w:val="000000"/>
                <w:sz w:val="18"/>
                <w:szCs w:val="18"/>
              </w:rPr>
              <w:t>-412</w:t>
            </w:r>
          </w:p>
        </w:tc>
      </w:tr>
    </w:tbl>
    <w:p w:rsidR="001D110F" w:rsidRDefault="001D110F" w:rsidP="000017E7">
      <w:pPr>
        <w:jc w:val="both"/>
        <w:outlineLvl w:val="1"/>
        <w:rPr>
          <w:rFonts w:asciiTheme="minorHAnsi" w:hAnsiTheme="minorHAnsi"/>
          <w:b/>
          <w:lang w:val="sr-Cyrl-BA"/>
        </w:rPr>
      </w:pPr>
    </w:p>
    <w:p w:rsidR="00D16D12" w:rsidRPr="00E74F38" w:rsidRDefault="00D16D12" w:rsidP="000017E7">
      <w:pPr>
        <w:jc w:val="both"/>
        <w:outlineLvl w:val="1"/>
        <w:rPr>
          <w:rFonts w:asciiTheme="minorHAnsi" w:hAnsiTheme="minorHAnsi"/>
          <w:b/>
          <w:lang w:val="sr-Cyrl-BA"/>
        </w:rPr>
      </w:pPr>
    </w:p>
    <w:p w:rsidR="001D110F" w:rsidRPr="00E74F38" w:rsidRDefault="001D110F" w:rsidP="000017E7">
      <w:pPr>
        <w:jc w:val="both"/>
        <w:outlineLvl w:val="1"/>
        <w:rPr>
          <w:rFonts w:asciiTheme="minorHAnsi" w:hAnsiTheme="minorHAnsi"/>
          <w:b/>
          <w:lang w:val="sr-Cyrl-BA"/>
        </w:rPr>
      </w:pPr>
    </w:p>
    <w:p w:rsidR="001D110F" w:rsidRPr="00E74F38" w:rsidRDefault="001D110F" w:rsidP="000017E7">
      <w:pPr>
        <w:jc w:val="both"/>
        <w:outlineLvl w:val="1"/>
        <w:rPr>
          <w:rFonts w:asciiTheme="minorHAnsi" w:hAnsiTheme="minorHAnsi"/>
          <w:b/>
          <w:lang w:val="sr-Cyrl-BA"/>
        </w:rPr>
      </w:pPr>
    </w:p>
    <w:p w:rsidR="008A5463" w:rsidRPr="00E74F38" w:rsidRDefault="008A5463">
      <w:pPr>
        <w:rPr>
          <w:rFonts w:asciiTheme="minorHAnsi" w:hAnsiTheme="minorHAnsi"/>
          <w:b/>
          <w:lang w:val="sr-Cyrl-BA"/>
        </w:rPr>
      </w:pPr>
      <w:r w:rsidRPr="00E74F38">
        <w:rPr>
          <w:rFonts w:asciiTheme="minorHAnsi" w:hAnsiTheme="minorHAnsi"/>
          <w:b/>
          <w:lang w:val="sr-Cyrl-BA"/>
        </w:rPr>
        <w:br w:type="page"/>
      </w:r>
    </w:p>
    <w:p w:rsidR="008A5463" w:rsidRPr="00E74F38" w:rsidRDefault="005D3EA2" w:rsidP="00A35578">
      <w:pPr>
        <w:pStyle w:val="Heading1"/>
        <w:tabs>
          <w:tab w:val="clear" w:pos="1440"/>
        </w:tabs>
        <w:spacing w:before="0" w:beforeAutospacing="0" w:after="0" w:afterAutospacing="0" w:line="276" w:lineRule="auto"/>
        <w:ind w:left="567"/>
        <w:jc w:val="both"/>
        <w:rPr>
          <w:rFonts w:asciiTheme="minorHAnsi" w:hAnsiTheme="minorHAnsi" w:cs="Times New Roman"/>
          <w:color w:val="000000"/>
          <w:sz w:val="22"/>
          <w:szCs w:val="22"/>
          <w:lang w:val="sr-Latn-RS"/>
        </w:rPr>
      </w:pPr>
      <w:bookmarkStart w:id="438" w:name="_Toc487707908"/>
      <w:bookmarkStart w:id="439" w:name="_Toc496089378"/>
      <w:bookmarkStart w:id="440" w:name="_Toc496090147"/>
      <w:bookmarkStart w:id="441" w:name="_Toc522101822"/>
      <w:r w:rsidRPr="00E74F38">
        <w:rPr>
          <w:rFonts w:asciiTheme="minorHAnsi" w:hAnsiTheme="minorHAnsi" w:cs="Times New Roman"/>
          <w:color w:val="000000"/>
          <w:sz w:val="22"/>
          <w:szCs w:val="22"/>
          <w:lang w:val="sr-Latn-RS"/>
        </w:rPr>
        <w:lastRenderedPageBreak/>
        <w:t>Прилог бр. 2</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Периодични</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извјештај</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о</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извршењу</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по</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рачуноводственим</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фондовима</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од</w:t>
      </w:r>
      <w:r w:rsidR="008A5463" w:rsidRPr="00E74F38">
        <w:rPr>
          <w:rFonts w:asciiTheme="minorHAnsi" w:hAnsiTheme="minorHAnsi" w:cs="Times New Roman"/>
          <w:color w:val="000000"/>
          <w:sz w:val="22"/>
          <w:szCs w:val="22"/>
          <w:lang w:val="sr-Latn-RS"/>
        </w:rPr>
        <w:t xml:space="preserve"> 01.01. </w:t>
      </w:r>
      <w:r w:rsidR="00737C24" w:rsidRPr="00E74F38">
        <w:rPr>
          <w:rFonts w:asciiTheme="minorHAnsi" w:hAnsiTheme="minorHAnsi" w:cs="Times New Roman"/>
          <w:color w:val="000000"/>
          <w:sz w:val="22"/>
          <w:szCs w:val="22"/>
          <w:lang w:val="sr-Latn-RS"/>
        </w:rPr>
        <w:t>до</w:t>
      </w:r>
      <w:r w:rsidR="00E1658F">
        <w:rPr>
          <w:rFonts w:asciiTheme="minorHAnsi" w:hAnsiTheme="minorHAnsi" w:cs="Times New Roman"/>
          <w:color w:val="000000"/>
          <w:sz w:val="22"/>
          <w:szCs w:val="22"/>
          <w:lang w:val="sr-Latn-RS"/>
        </w:rPr>
        <w:t xml:space="preserve"> 31.12.201</w:t>
      </w:r>
      <w:r w:rsidR="00E1658F">
        <w:rPr>
          <w:rFonts w:asciiTheme="minorHAnsi" w:hAnsiTheme="minorHAnsi" w:cs="Times New Roman"/>
          <w:color w:val="000000"/>
          <w:sz w:val="22"/>
          <w:szCs w:val="22"/>
          <w:lang w:val="sr-Cyrl-ME"/>
        </w:rPr>
        <w:t>6</w:t>
      </w:r>
      <w:r w:rsidR="008A5463" w:rsidRPr="00E74F38">
        <w:rPr>
          <w:rFonts w:asciiTheme="minorHAnsi" w:hAnsiTheme="minorHAnsi" w:cs="Times New Roman"/>
          <w:color w:val="000000"/>
          <w:sz w:val="22"/>
          <w:szCs w:val="22"/>
          <w:lang w:val="sr-Latn-RS"/>
        </w:rPr>
        <w:t xml:space="preserve">. </w:t>
      </w:r>
      <w:r w:rsidR="00737C24" w:rsidRPr="00E74F38">
        <w:rPr>
          <w:rFonts w:asciiTheme="minorHAnsi" w:hAnsiTheme="minorHAnsi" w:cs="Times New Roman"/>
          <w:color w:val="000000"/>
          <w:sz w:val="22"/>
          <w:szCs w:val="22"/>
          <w:lang w:val="sr-Latn-RS"/>
        </w:rPr>
        <w:t>године</w:t>
      </w:r>
      <w:r w:rsidRPr="00E74F38">
        <w:rPr>
          <w:rFonts w:asciiTheme="minorHAnsi" w:hAnsiTheme="minorHAnsi" w:cs="Times New Roman"/>
          <w:color w:val="000000"/>
          <w:sz w:val="22"/>
          <w:szCs w:val="22"/>
          <w:lang w:val="sr-Latn-RS"/>
        </w:rPr>
        <w:t xml:space="preserve"> Образац ПИФ</w:t>
      </w:r>
      <w:bookmarkEnd w:id="438"/>
      <w:bookmarkEnd w:id="439"/>
      <w:bookmarkEnd w:id="440"/>
      <w:bookmarkEnd w:id="441"/>
    </w:p>
    <w:p w:rsidR="008A5463" w:rsidRPr="00E74F38" w:rsidRDefault="008A5463" w:rsidP="008A5463">
      <w:pPr>
        <w:rPr>
          <w:rFonts w:asciiTheme="minorHAnsi" w:hAnsiTheme="minorHAnsi"/>
          <w:sz w:val="22"/>
          <w:szCs w:val="22"/>
          <w:lang w:val="en-US"/>
        </w:rPr>
      </w:pPr>
    </w:p>
    <w:tbl>
      <w:tblPr>
        <w:tblW w:w="0" w:type="auto"/>
        <w:tblLook w:val="04A0" w:firstRow="1" w:lastRow="0" w:firstColumn="1" w:lastColumn="0" w:noHBand="0" w:noVBand="1"/>
      </w:tblPr>
      <w:tblGrid>
        <w:gridCol w:w="954"/>
        <w:gridCol w:w="4765"/>
        <w:gridCol w:w="954"/>
        <w:gridCol w:w="715"/>
        <w:gridCol w:w="775"/>
        <w:gridCol w:w="715"/>
        <w:gridCol w:w="975"/>
        <w:gridCol w:w="1200"/>
        <w:gridCol w:w="975"/>
        <w:gridCol w:w="1285"/>
      </w:tblGrid>
      <w:tr w:rsidR="00E1658F" w:rsidRPr="001748CD" w:rsidTr="001748CD">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Економ. код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П О З И Ц И Ј А</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lang w:val="sr-Cyrl-ME"/>
              </w:rPr>
            </w:pPr>
            <w:r w:rsidRPr="001748CD">
              <w:rPr>
                <w:rFonts w:asciiTheme="minorHAnsi" w:hAnsiTheme="minorHAnsi"/>
                <w:b/>
                <w:bCs/>
                <w:color w:val="000000"/>
                <w:sz w:val="16"/>
                <w:szCs w:val="16"/>
                <w:lang w:val="sr-Cyrl-ME"/>
              </w:rPr>
              <w:t>2016. година</w:t>
            </w:r>
          </w:p>
        </w:tc>
        <w:tc>
          <w:tcPr>
            <w:tcW w:w="0" w:type="auto"/>
            <w:tcBorders>
              <w:top w:val="single" w:sz="4" w:space="0" w:color="auto"/>
              <w:left w:val="nil"/>
              <w:bottom w:val="nil"/>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lang w:val="sr-Cyrl-ME"/>
              </w:rPr>
            </w:pPr>
            <w:r w:rsidRPr="001748CD">
              <w:rPr>
                <w:rFonts w:asciiTheme="minorHAnsi" w:hAnsiTheme="minorHAnsi"/>
                <w:b/>
                <w:bCs/>
                <w:color w:val="000000"/>
                <w:sz w:val="16"/>
                <w:szCs w:val="16"/>
                <w:lang w:val="sr-Cyrl-ME"/>
              </w:rPr>
              <w:t>2015.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Проценат (8/9)х100</w:t>
            </w:r>
          </w:p>
        </w:tc>
      </w:tr>
      <w:tr w:rsidR="001748CD" w:rsidRPr="001748CD" w:rsidTr="001748C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05</w:t>
            </w:r>
          </w:p>
        </w:tc>
        <w:tc>
          <w:tcPr>
            <w:tcW w:w="0" w:type="auto"/>
            <w:tcBorders>
              <w:top w:val="nil"/>
              <w:left w:val="nil"/>
              <w:bottom w:val="nil"/>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 xml:space="preserve">УКУПНО </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година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r>
      <w:tr w:rsidR="001748CD" w:rsidRPr="001748CD" w:rsidTr="001748C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(3+4+5+6+7)</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УКУПНО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1658F" w:rsidRPr="001748CD" w:rsidRDefault="00E1658F" w:rsidP="00E1658F">
            <w:pPr>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E1658F" w:rsidRPr="001748CD" w:rsidRDefault="00E1658F" w:rsidP="00E1658F">
            <w:pPr>
              <w:jc w:val="center"/>
              <w:rPr>
                <w:rFonts w:asciiTheme="minorHAnsi" w:hAnsiTheme="minorHAnsi"/>
                <w:b/>
                <w:bCs/>
                <w:color w:val="000000"/>
                <w:sz w:val="16"/>
                <w:szCs w:val="16"/>
              </w:rPr>
            </w:pPr>
            <w:r w:rsidRPr="001748CD">
              <w:rPr>
                <w:rFonts w:asciiTheme="minorHAnsi" w:hAnsiTheme="minorHAnsi"/>
                <w:b/>
                <w:bCs/>
                <w:color w:val="000000"/>
                <w:sz w:val="16"/>
                <w:szCs w:val="16"/>
              </w:rPr>
              <w:t>10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А.   П Р И Х О Д И   Ф О Н Д А   (I + II + III + IV)</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7.676.079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55.789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416.977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8.148.845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7.235.701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 ПОРЕСКИ ПРИХОДИ (1+2+3+4+5+6+7+8)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5.904.880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5.904.880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5.552.856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106</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Приходи од пореза на доходак и добит (a до в)</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Порези на доходак</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Порези на добит правних лица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Порези на приходе капиталних добитака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Доприноси за социјално осигурање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Доприноси за социјално осигурање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3. Порези на лична примања и приходе од самосталних дјелатности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721.869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721.869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715.145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Порези на лична примања и приходе од самосталних дјелатности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721.869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721.869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715.145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 Порези на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100.356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100.356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100.086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100.285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100.285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100.086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7142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Порези на насљеђе и поклоне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7143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Порези на финансијске и капиталне трансакције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7149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Остали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 Порези на промет производа и услуга (а до в)</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9.473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9.473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40.347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Порези на промет производа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4.071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7152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Порези на промет услуга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1.951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378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7153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Акцизе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34.325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 Царине и увозне дажбине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Царине и увозне дажбине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 Индиректни порези дозначени од УИО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5.073.182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5.073.182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4.697.278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Индиректни порези дозначени од УИО</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5.073.182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5.073.182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4.697.278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 Остали 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7191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Остали 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 НЕПОРЕСКИ ПРИХОДИ (1+2+3+4)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1.411.214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1.411.214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1.278.670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Приходи од финансијске и нефинансијске имовине и позитивних курсних разлика (а до 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43.992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43.992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76.369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Приходи од дивиденде, учешћа у капиталу и сличних права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Приходи од закупа и ренте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43.973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43.973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76.336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Приходи од камата на готовину и готовинске еквиваленте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Приходи од хартија од вриједнсти и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Приходи од камата и осталих накнада за дате зајмове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Приходи по основу ефективних позитивних курсних разлика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е) Остали приходи од имовине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722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Накнаде, таксе и приходи од пружања јавних услуга (а до д)</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1.298.773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1.298.773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1.175.867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Административне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78.911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78.911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67.607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7222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Судске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lastRenderedPageBreak/>
              <w:t>7223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Комуналне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135.489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135.489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139.503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97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Накнаде по разним основама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863.049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863.049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753.294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Приходи од пружања јавних услуга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221.324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221.324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215.463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3. Новчане казне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750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Новчане казне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750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729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 Остали непорески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68.069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68.069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25.684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265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7291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Остали непорески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68.069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68.069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25.684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265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III ГРАНТОВИ (1)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1.989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34.090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Грантови (а+б)</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1.989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34.090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7311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Грантови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7312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Грантови из земље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34.090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IV ТРАНСФЕРИ ИЗМЕЂУ БУЏЕТСКИХ ЈЕДИНИЦА (1+2)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359.685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54.100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416.977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830.762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370.085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224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781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буџетских јединица различитих нивоа власти (а до ђ)</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359.685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54.100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416.977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830.762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370.085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224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Трансфери држави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Трансфери ентитету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359.685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54.100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416.977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830.762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370.085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224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Трансфери мјесним заједницама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Трансфери фондовима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Трансфери осталим нивоима власти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Трансфери између буџетских јединица истог нивоа власти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7821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Трансфери између буџетских јединица истог нивоа власти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nil"/>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Б.   Р А С Х О Д И   Ф О Н Д А   (I + II + III)</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6.714.603</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25.759</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6.740.362</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5.779.637</w:t>
            </w:r>
          </w:p>
        </w:tc>
        <w:tc>
          <w:tcPr>
            <w:tcW w:w="0" w:type="auto"/>
            <w:tcBorders>
              <w:top w:val="nil"/>
              <w:left w:val="nil"/>
              <w:bottom w:val="nil"/>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w:t>
            </w:r>
          </w:p>
        </w:tc>
      </w:tr>
      <w:tr w:rsidR="001748CD" w:rsidRPr="001748CD" w:rsidTr="001748C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 ТЕКУЋИ РАСХОДИ ОСИМ РАСХОДА ОБРАЧУНСКОГ КАРАКТЕРА (1+2+3+4+5+6+7)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6.714.603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25.759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6.740.362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5.779.637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Расходи за лична примања (a+б)</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2.605.256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2.605.256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2.222.366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Расходи за бруто плате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2.087.048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2.087.048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1.743.629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Расходи за бруто накнаде трошкова и осталих личних примања запослених</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518.208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518.208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478.737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Расходи по основу коришћења роба и услуга (а до з)</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1.753.007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24.070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1.777.077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1.492.224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119</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Расходи по основу закупа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11.110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11.110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9.642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Расходи по основу утрошка енергије, комуналних, комуникационих и транспортних услуга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169.185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169.185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160.873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Расходи за режијски материјал</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32.026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32.026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37.932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Расходи за материјал за посебне намјене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43.150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43.150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51.083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Расходи за текуће одржавање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354.068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354.068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321.783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Расходи по основу путовања и смјештаја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37.853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37.853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33.802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е) Расходи за стручне услуге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105.384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105.384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58.287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181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ж) Расходи за услуге одржавања јавних површина и заштите животне средине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277.299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277.299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256.923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4129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з) Остали непоменути расходи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722.932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24.070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747.002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561.899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133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3. Расходи финансирања и други финансијски трошкови (а до з)</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187.484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187.484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215.178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Расходи по основу камата на хартије од вриједности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176.945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176.945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212.524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Расходи финансирања по основу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Расходи по основу камата на примљене зајмове у земљи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Расходи по основу камата на примљене зајмове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10.339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10.339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2.654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390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lastRenderedPageBreak/>
              <w:t>4135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Расходи по основу камата на одобрене а нереализоване зајмове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Расходи по основу камата на преузете зајмове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е) Трошкови сервисирања примљених зајмова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ж) Расходи по основу ефективних негативних курсних разлика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4139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з) Расходи по основу затезних камата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 Субвенције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36.520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36.520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11.294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323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а) Субвенције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36.520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36.520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11.294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323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 Грантови (а+б)</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1.000.771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1.002.460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834.241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Грантови у иностранство</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4152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Грантови у земљи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1.000.771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1.002.460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834.241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 Дознаке на име социјалне заштите које се исплаћују из буџета Републике, општина и градова (а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1.131.565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1.131.565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1.004.334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Дознаке грађанима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830.661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830.661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723.673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Дознаке другим институцијама обавезног социјалног осигурања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91.625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91.625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80.902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113</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4163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Дознаке пружаоцима услуга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209.279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209.279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199.759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4169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Остале дознаке на име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417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 Дознаке на име социјалне заштите које исплаћују институције обавезног социјалног осигурања (а до д)</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Дознаке по основу пензијског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4172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Дознаке по основу здравственог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Дознаке по основу осигурања од незапослености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4174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Дознаке по основу дјечије заштите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4179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Дознаке по основу осталих врста обавезне социјалне заштите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 ТРАНСФЕРИ ИЗМЕЂУ БУЏЕТСКИХ ЈЕДИНИЦА (1+2)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481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буџетских јединица различитих нивоа власти (а до ђ)</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Трансфери држави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Трансфери ентитету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Трансфери мјесним заједницама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Трансфери фондовима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Трансфери осталим нивоима власти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482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Трансфери између буџетских јединица истог нивоа власти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4821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Трансфери између буџетских јединица истог нивоа власти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III БУЏЕТСКА РЕЗЕРВА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1748CD"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1748CD"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1748CD"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1748CD">
            <w:pPr>
              <w:jc w:val="right"/>
              <w:rPr>
                <w:rFonts w:asciiTheme="minorHAnsi" w:hAnsiTheme="minorHAnsi"/>
                <w:b/>
                <w:bCs/>
                <w:color w:val="000000"/>
                <w:sz w:val="16"/>
                <w:szCs w:val="16"/>
              </w:rPr>
            </w:pPr>
            <w:r w:rsidRPr="001748CD">
              <w:rPr>
                <w:rFonts w:asciiTheme="minorHAnsi" w:hAnsiTheme="minorHAnsi"/>
                <w:b/>
                <w:bCs/>
                <w:color w:val="000000"/>
                <w:sz w:val="16"/>
                <w:szCs w:val="16"/>
              </w:rPr>
              <w:t>* * *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 * *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1748CD">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 *</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В.   Б Р У Т О    С У Ф И Ц И Т / Д Е Ф И Ц И Т   Ф О Н Д А   (А - Б)</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961.476</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30.030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416.977</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1.408.483</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1.456.064</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Г.   Н Е Т О   И З Д А Ц И   Ф О Н Д    З А   Н Е Ф И Н А Н С И Ј С К У   И МО В И Н У   (I - II)</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-268.739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-1.041.623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-1.310.362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-2.008.042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 ПРИМИЦИ ЗА НЕФИНАНСИЈСКУ ИМОВИНУ (1+2+3+4+5+6+7)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147.073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147.073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196.037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Примици за произведену сталну имовину (a до д)</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за зграде и објекте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lastRenderedPageBreak/>
              <w:t>8112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Примици за постројења и опрему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Примици за биолошку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Примици за инвестициону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Примици за осталу 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Примици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за драгоцјености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3. Примици за непроизведену сталну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85.221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85.221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6.755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1.262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за земљиште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85.221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85.221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6.755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1.262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8132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Примици за подземна и површинска налазишта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8133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Примици за остала природна добра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8139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Примици за осталу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 Примици од продаје сталне имовине намијењене продаји и обустављених пословања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од продаје сталне имовине намијењене продаји и обустављених пословања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 Примици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 Примици од залиха материјала, учинака, робе и ситног инвентара, амбалаже и сл.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3.160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3.160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5.762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од залиха материјала, учинака,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3.160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3.160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5.762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55</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817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 Примици по основу пореза на додату вриједност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58.692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58.692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183.520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8171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58.692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58.692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183.520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 ИЗДАЦИ ЗА НЕФИНАНСИЈСКУ ИМОВИНУ (1+2+3+4+5+6+7)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415.812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1.041.623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1.457.435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2.204.079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66</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Издаци за 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399.902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1.041.623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1.441.525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1.959.689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74</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изградњу и прибављање зграда и објеката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99.833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151.993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251.826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657.272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б) Издаци за инвестиционо одржавање, реконструкцију и адаптацију зграда и објеката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183.088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889.630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1.072.718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1.050.491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в) Издаци за набавку постројења и опреме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36.473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36.473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44.743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инвестиционо одржавање опреме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д) Издаци за биолошку имовину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ђ) Издаци за инвестициону имовину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5117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е) Издаци за нематеријалну произведену имовину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80.508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80.508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207.183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39</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2. Издаци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а) Издаци за драгоцјености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3. Издаци за непроизведену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прибављање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Издаци по основу улагања у побољшање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Издаци за прибављање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Издаци по основу улагања у побољшање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Издаци за прибављање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Издаци по основу улагања у побољшање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е) Издаци за нематеријалну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4. Издаци за сталну имовину намијењену продаји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5141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сталну имовину намијењену продаји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 Издаци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lastRenderedPageBreak/>
              <w:t>5151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 Издаци за залихе материјала, робе и ситног инвентара, амбалаже и сл.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10.109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10.109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7.980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залихе материјала,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10.109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10.109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7.980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517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7. Издаци по основу пореза на додату вриједност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5.801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5.801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236.410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5171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5.801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5.801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236.410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Д.  С У Ф И Ц И Т / Д Е Ф И Ц И Т   Ф О Н Д А  (В+Г)</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692.737</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30.030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-624.646</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98.121</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-551.978</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-18</w:t>
            </w:r>
          </w:p>
        </w:tc>
      </w:tr>
      <w:tr w:rsidR="001748CD" w:rsidRPr="001748CD" w:rsidTr="001748CD">
        <w:trPr>
          <w:trHeight w:val="20"/>
        </w:trPr>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nil"/>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xml:space="preserve">Ђ.  Н Е Т О   Ф И Н А Н С И Р А Њ Е   Ф О Н Д А   (Е + Ж + З) </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-828.888</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-322.692</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528.748</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Е.   Н Е Т О   П Р И М И Ц И   Ф О Н Д А   О Д   Ф И Н А Н С И Ј С К Е   И М О В И Н Е   (I - II)</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171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91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 ПРИМИЦИ ОД ФИНАНСИЈСКЕ ИМОВИНЕ (1)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171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911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Примици од финансијске имовине (а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171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од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Примици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9113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Примици од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9114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Примици од наплате датих зајмова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1.426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834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171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 ИЗДАЦИ ЗА ФИНАНСИЈСКУ ИМОВИНУ (1)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Издаци за финансијску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6111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хартије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6112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Издаци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6113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в) Издаци за финансијске деривате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6114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дате зајмове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Ж.   Н Е Т О   З А Д У Ж И В А Њ Е   Ф О Н Д А   (I - II)</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-830.314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-324.118</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527.914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-61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 ПРИМИЦИ ОД ЗАДУЖИВАЊА (1)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1.237.437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921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Примици од задуживања (a до г)</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1.237.437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41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9211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Примици од издавања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9212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Примици од узетих зајмова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506.196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1.237.437</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41</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9213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Примици од рефундације отплаћених зајмова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9219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Примици од осталог задуживања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II ИЗДАЦИ ЗА ОТПЛАТУ ДУГОВА (1)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830.314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830.314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709.523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621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1. Издаци за отплату дугова (а до е)</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830.314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830.314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709.523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117</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6211</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а) Издаци за отплату главнице по хартијама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619.792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619.792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584.214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106</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б) Издаци за отплату дуга по финансијским дериватима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в) Издаци за отплату главнице примљених зајмова у земљи</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6214</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г) Издаци за отплату главнице зајмова примљених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6215</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д) Издаци за отплату главнице преузетих зајмова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6216</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ђ) Издаци за отплату зајмова који се рефундирају</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tcPr>
          <w:p w:rsidR="00E1658F" w:rsidRPr="001748CD" w:rsidRDefault="00E1658F" w:rsidP="00E1658F">
            <w:pPr>
              <w:jc w:val="right"/>
              <w:rPr>
                <w:rFonts w:asciiTheme="minorHAnsi" w:hAnsiTheme="minorHAnsi"/>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6219</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color w:val="000000"/>
                <w:sz w:val="16"/>
                <w:szCs w:val="16"/>
              </w:rPr>
            </w:pPr>
            <w:r w:rsidRPr="001748CD">
              <w:rPr>
                <w:rFonts w:asciiTheme="minorHAnsi" w:hAnsiTheme="minorHAnsi"/>
                <w:color w:val="000000"/>
                <w:sz w:val="16"/>
                <w:szCs w:val="16"/>
              </w:rPr>
              <w:t>е) Издаци за отплату осталих дугова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210.522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210.522</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125.283</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color w:val="000000"/>
                <w:sz w:val="16"/>
                <w:szCs w:val="16"/>
              </w:rPr>
            </w:pPr>
            <w:r w:rsidRPr="001748CD">
              <w:rPr>
                <w:rFonts w:asciiTheme="minorHAnsi" w:hAnsiTheme="minorHAnsi"/>
                <w:color w:val="000000"/>
                <w:sz w:val="16"/>
                <w:szCs w:val="16"/>
              </w:rPr>
              <w:t>168</w:t>
            </w: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З.   Р А С П О Д Ј Е Л А   С У Ф И Ц И Т А   Ф О Н Д А   И З   Р А Н И Ј И Х   П Е Р И О Д А</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E1658F" w:rsidRPr="001748CD" w:rsidRDefault="00E1658F" w:rsidP="00E1658F">
            <w:pPr>
              <w:jc w:val="right"/>
              <w:rPr>
                <w:rFonts w:asciiTheme="minorHAnsi" w:hAnsiTheme="minorHAnsi"/>
                <w:b/>
                <w:bCs/>
                <w:color w:val="000000"/>
                <w:sz w:val="16"/>
                <w:szCs w:val="16"/>
              </w:rPr>
            </w:pPr>
          </w:p>
        </w:tc>
      </w:tr>
      <w:tr w:rsidR="001748CD" w:rsidRPr="001748CD" w:rsidTr="001748CD">
        <w:trPr>
          <w:trHeight w:val="20"/>
        </w:trPr>
        <w:tc>
          <w:tcPr>
            <w:tcW w:w="0" w:type="auto"/>
            <w:tcBorders>
              <w:top w:val="nil"/>
              <w:left w:val="single" w:sz="4" w:space="0" w:color="auto"/>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rPr>
                <w:rFonts w:asciiTheme="minorHAnsi" w:hAnsiTheme="minorHAnsi"/>
                <w:b/>
                <w:bCs/>
                <w:color w:val="000000"/>
                <w:sz w:val="16"/>
                <w:szCs w:val="16"/>
              </w:rPr>
            </w:pPr>
            <w:r w:rsidRPr="001748CD">
              <w:rPr>
                <w:rFonts w:asciiTheme="minorHAnsi" w:hAnsiTheme="minorHAnsi"/>
                <w:b/>
                <w:bCs/>
                <w:color w:val="000000"/>
                <w:sz w:val="16"/>
                <w:szCs w:val="16"/>
              </w:rPr>
              <w:t>И.   Н Е Р А С П О Р Е Ђ Е Н И   С У Ф И Ц И Т / Н Е П О К Р И В Е Н И  Д Е Ф И Ц И Т   Ф О Н Д А   Т Е К У Ћ Е Г   П Е Р И О Д А   (Д + Ђ)</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-136.151</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30.030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-118.450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-224.571</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-23.230</w:t>
            </w:r>
          </w:p>
        </w:tc>
        <w:tc>
          <w:tcPr>
            <w:tcW w:w="0" w:type="auto"/>
            <w:tcBorders>
              <w:top w:val="nil"/>
              <w:left w:val="nil"/>
              <w:bottom w:val="single" w:sz="4" w:space="0" w:color="auto"/>
              <w:right w:val="single" w:sz="4" w:space="0" w:color="auto"/>
            </w:tcBorders>
            <w:shd w:val="pct12" w:color="000000" w:fill="C0C0C0"/>
            <w:vAlign w:val="bottom"/>
            <w:hideMark/>
          </w:tcPr>
          <w:p w:rsidR="00E1658F" w:rsidRPr="001748CD" w:rsidRDefault="00E1658F" w:rsidP="00E1658F">
            <w:pPr>
              <w:jc w:val="right"/>
              <w:rPr>
                <w:rFonts w:asciiTheme="minorHAnsi" w:hAnsiTheme="minorHAnsi"/>
                <w:b/>
                <w:bCs/>
                <w:color w:val="000000"/>
                <w:sz w:val="16"/>
                <w:szCs w:val="16"/>
              </w:rPr>
            </w:pPr>
            <w:r w:rsidRPr="001748CD">
              <w:rPr>
                <w:rFonts w:asciiTheme="minorHAnsi" w:hAnsiTheme="minorHAnsi"/>
                <w:b/>
                <w:bCs/>
                <w:color w:val="000000"/>
                <w:sz w:val="16"/>
                <w:szCs w:val="16"/>
              </w:rPr>
              <w:t>967</w:t>
            </w:r>
          </w:p>
        </w:tc>
      </w:tr>
    </w:tbl>
    <w:p w:rsidR="008A5463" w:rsidRPr="00E74F38" w:rsidRDefault="008A5463">
      <w:pPr>
        <w:rPr>
          <w:rFonts w:asciiTheme="minorHAnsi" w:hAnsiTheme="minorHAnsi"/>
          <w:b/>
          <w:lang w:val="sr-Cyrl-BA"/>
        </w:rPr>
      </w:pPr>
      <w:r w:rsidRPr="00E74F38">
        <w:rPr>
          <w:rFonts w:asciiTheme="minorHAnsi" w:hAnsiTheme="minorHAnsi"/>
          <w:b/>
          <w:lang w:val="sr-Cyrl-BA"/>
        </w:rPr>
        <w:br w:type="page"/>
      </w:r>
    </w:p>
    <w:p w:rsidR="000017E7" w:rsidRPr="00E74F38" w:rsidRDefault="008A5463" w:rsidP="00A35578">
      <w:pPr>
        <w:pStyle w:val="Heading1"/>
        <w:tabs>
          <w:tab w:val="clear" w:pos="1440"/>
        </w:tabs>
        <w:spacing w:before="0" w:beforeAutospacing="0" w:after="0" w:afterAutospacing="0" w:line="276" w:lineRule="auto"/>
        <w:ind w:left="567"/>
        <w:jc w:val="both"/>
        <w:rPr>
          <w:rFonts w:asciiTheme="minorHAnsi" w:hAnsiTheme="minorHAnsi" w:cs="Times New Roman"/>
          <w:b w:val="0"/>
          <w:bCs w:val="0"/>
          <w:sz w:val="22"/>
          <w:szCs w:val="22"/>
          <w:lang w:val="sr-Cyrl-BA"/>
        </w:rPr>
      </w:pPr>
      <w:bookmarkStart w:id="442" w:name="_Toc487707909"/>
      <w:bookmarkStart w:id="443" w:name="_Toc496089379"/>
      <w:bookmarkStart w:id="444" w:name="_Toc496090148"/>
      <w:bookmarkStart w:id="445" w:name="_Toc522101823"/>
      <w:r w:rsidRPr="00E74F38">
        <w:rPr>
          <w:rFonts w:asciiTheme="minorHAnsi" w:hAnsiTheme="minorHAnsi" w:cs="Times New Roman"/>
          <w:color w:val="000000"/>
          <w:sz w:val="22"/>
          <w:szCs w:val="22"/>
          <w:lang w:val="sr-Latn-RS"/>
        </w:rPr>
        <w:lastRenderedPageBreak/>
        <w:t>Прилог бр.3</w:t>
      </w:r>
      <w:r w:rsidR="000017E7" w:rsidRPr="00E74F38">
        <w:rPr>
          <w:rFonts w:asciiTheme="minorHAnsi" w:hAnsiTheme="minorHAnsi" w:cs="Times New Roman"/>
          <w:color w:val="000000"/>
          <w:sz w:val="22"/>
          <w:szCs w:val="22"/>
          <w:lang w:val="sr-Latn-RS"/>
        </w:rPr>
        <w:t>: Периодични извјештај о извршењу буџета од 01.01. до 31.12.2</w:t>
      </w:r>
      <w:r w:rsidR="00E1658F">
        <w:rPr>
          <w:rFonts w:asciiTheme="minorHAnsi" w:hAnsiTheme="minorHAnsi" w:cs="Times New Roman"/>
          <w:color w:val="000000"/>
          <w:sz w:val="22"/>
          <w:szCs w:val="22"/>
          <w:lang w:val="sr-Latn-RS"/>
        </w:rPr>
        <w:t>01</w:t>
      </w:r>
      <w:r w:rsidR="00E1658F">
        <w:rPr>
          <w:rFonts w:asciiTheme="minorHAnsi" w:hAnsiTheme="minorHAnsi" w:cs="Times New Roman"/>
          <w:color w:val="000000"/>
          <w:sz w:val="22"/>
          <w:szCs w:val="22"/>
          <w:lang w:val="sr-Cyrl-ME"/>
        </w:rPr>
        <w:t>7</w:t>
      </w:r>
      <w:r w:rsidR="000017E7" w:rsidRPr="00E74F38">
        <w:rPr>
          <w:rFonts w:asciiTheme="minorHAnsi" w:hAnsiTheme="minorHAnsi" w:cs="Times New Roman"/>
          <w:color w:val="000000"/>
          <w:sz w:val="22"/>
          <w:szCs w:val="22"/>
          <w:lang w:val="sr-Latn-RS"/>
        </w:rPr>
        <w:t>. године</w:t>
      </w:r>
      <w:r w:rsidR="005D3EA2" w:rsidRPr="00E74F38">
        <w:rPr>
          <w:rFonts w:asciiTheme="minorHAnsi" w:hAnsiTheme="minorHAnsi" w:cs="Times New Roman"/>
          <w:color w:val="000000"/>
          <w:sz w:val="22"/>
          <w:szCs w:val="22"/>
          <w:lang w:val="sr-Latn-RS"/>
        </w:rPr>
        <w:t xml:space="preserve"> Образац ПИБ</w:t>
      </w:r>
      <w:bookmarkEnd w:id="442"/>
      <w:bookmarkEnd w:id="443"/>
      <w:bookmarkEnd w:id="444"/>
      <w:bookmarkEnd w:id="445"/>
    </w:p>
    <w:p w:rsidR="000017E7" w:rsidRPr="00E74F38" w:rsidRDefault="000017E7" w:rsidP="000017E7">
      <w:pPr>
        <w:rPr>
          <w:rFonts w:asciiTheme="minorHAnsi" w:hAnsiTheme="minorHAnsi"/>
          <w:lang w:val="sr-Latn-CS"/>
        </w:rPr>
      </w:pPr>
    </w:p>
    <w:tbl>
      <w:tblPr>
        <w:tblW w:w="0" w:type="auto"/>
        <w:tblLook w:val="04A0" w:firstRow="1" w:lastRow="0" w:firstColumn="1" w:lastColumn="0" w:noHBand="0" w:noVBand="1"/>
      </w:tblPr>
      <w:tblGrid>
        <w:gridCol w:w="835"/>
        <w:gridCol w:w="5761"/>
        <w:gridCol w:w="1305"/>
        <w:gridCol w:w="1024"/>
        <w:gridCol w:w="1152"/>
        <w:gridCol w:w="1041"/>
        <w:gridCol w:w="865"/>
        <w:gridCol w:w="1330"/>
      </w:tblGrid>
      <w:tr w:rsidR="00DE15FE" w:rsidRPr="001748CD" w:rsidTr="001748CD">
        <w:trPr>
          <w:trHeight w:val="20"/>
        </w:trPr>
        <w:tc>
          <w:tcPr>
            <w:tcW w:w="0" w:type="auto"/>
            <w:tcBorders>
              <w:top w:val="single" w:sz="4" w:space="0" w:color="auto"/>
              <w:left w:val="single" w:sz="4" w:space="0" w:color="auto"/>
              <w:bottom w:val="nil"/>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П О З И Ц И Ј А</w:t>
            </w: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Проценат (6/5)·100</w:t>
            </w:r>
          </w:p>
        </w:tc>
      </w:tr>
      <w:tr w:rsidR="00DE15FE" w:rsidRPr="001748CD" w:rsidTr="001748CD">
        <w:trPr>
          <w:trHeight w:val="20"/>
        </w:trPr>
        <w:tc>
          <w:tcPr>
            <w:tcW w:w="0" w:type="auto"/>
            <w:tcBorders>
              <w:top w:val="nil"/>
              <w:left w:val="single" w:sz="4" w:space="0" w:color="auto"/>
              <w:bottom w:val="nil"/>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Економ.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DE15FE" w:rsidRPr="001748CD" w:rsidRDefault="00AA2F3A" w:rsidP="0078021E">
            <w:pPr>
              <w:jc w:val="center"/>
              <w:rPr>
                <w:rFonts w:asciiTheme="minorHAnsi" w:hAnsiTheme="minorHAnsi"/>
                <w:b/>
                <w:bCs/>
                <w:color w:val="000000"/>
                <w:sz w:val="16"/>
                <w:szCs w:val="16"/>
                <w:lang w:val="sr-Cyrl-ME"/>
              </w:rPr>
            </w:pPr>
            <w:r w:rsidRPr="001748CD">
              <w:rPr>
                <w:rFonts w:asciiTheme="minorHAnsi" w:hAnsiTheme="minorHAnsi"/>
                <w:b/>
                <w:bCs/>
                <w:color w:val="000000"/>
                <w:sz w:val="16"/>
                <w:szCs w:val="16"/>
                <w:lang w:val="sr-Cyrl-ME"/>
              </w:rPr>
              <w:t>2017. година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nil"/>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код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Првобитни буџет</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Корекција</w:t>
            </w:r>
          </w:p>
        </w:tc>
        <w:tc>
          <w:tcPr>
            <w:tcW w:w="0" w:type="auto"/>
            <w:tcBorders>
              <w:top w:val="nil"/>
              <w:left w:val="nil"/>
              <w:bottom w:val="nil"/>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Коначни буџет</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Извршење</w:t>
            </w:r>
          </w:p>
        </w:tc>
        <w:tc>
          <w:tcPr>
            <w:tcW w:w="0" w:type="auto"/>
            <w:tcBorders>
              <w:top w:val="nil"/>
              <w:left w:val="nil"/>
              <w:bottom w:val="nil"/>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 xml:space="preserve">Разлика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 xml:space="preserve"> (3 + 4)</w:t>
            </w:r>
          </w:p>
        </w:tc>
        <w:tc>
          <w:tcPr>
            <w:tcW w:w="0" w:type="auto"/>
            <w:vMerge/>
            <w:tcBorders>
              <w:top w:val="nil"/>
              <w:left w:val="single" w:sz="4" w:space="0" w:color="auto"/>
              <w:bottom w:val="single" w:sz="4" w:space="0" w:color="auto"/>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(6 - 5)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E15FE" w:rsidRPr="001748CD" w:rsidRDefault="00DE15FE" w:rsidP="0078021E">
            <w:pPr>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1</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2</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3</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4</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5</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6</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7</w:t>
            </w:r>
          </w:p>
        </w:tc>
        <w:tc>
          <w:tcPr>
            <w:tcW w:w="0" w:type="auto"/>
            <w:tcBorders>
              <w:top w:val="nil"/>
              <w:left w:val="nil"/>
              <w:bottom w:val="single" w:sz="4" w:space="0" w:color="auto"/>
              <w:right w:val="single" w:sz="4" w:space="0" w:color="auto"/>
            </w:tcBorders>
            <w:shd w:val="clear" w:color="000000" w:fill="F2F2F2"/>
            <w:vAlign w:val="center"/>
            <w:hideMark/>
          </w:tcPr>
          <w:p w:rsidR="00DE15FE" w:rsidRPr="001748CD" w:rsidRDefault="00DE15FE"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А.   Б У Џ Е Т С К И   П Р И Х О Д И  (I + II + III + IV)</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7.915.000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828.100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8.743.100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8.633.288</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-109.812</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ПОРЕСКИ ПРИХОДИ (1 + 2 + 3 + 4 + 5 + 6 + 7 + 8)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5.852.300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5.991.600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5.937.656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-53.944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Приходи од пореза на доходак и добит (а до в)</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Порези на доходак</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Порези на добит правних лица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Порези на приходе капиталних добитака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Доприноси за социјално осигурање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Доприноси за социјално осигурање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3. Порези на лична примања и приходе од самосталних дјелатности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755.200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835.200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20.343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Порези на лична примања и приходе од самосталних дјелатности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755.200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835.200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20.343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 Порези на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195.400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195.000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7142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Порези на насљеђе и поклоне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Порези на финансијске и капиталне трансакције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7149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Остали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 Порези на промет производа и услуга (a до в)</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4.900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4.734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-1.366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Порези на промет производа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3.604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-896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7152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Порези на промет услуга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74</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Акцизе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 Царине и увозне дажбине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7161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Царине и увозне дажбине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 Индиректни порези прикупљени преко УИО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4.900.000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4.950.000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-74.099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Индиректни порези прикупљени преко УИО</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4.900.000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4.950.000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-74.099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 Остали 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7191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Остали 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НЕПОРЕСКИ ПРИХОДИ (1 + 2 + 3 + 4 + 5)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1.702.700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660.550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2.363.250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2.263.779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-99.471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96</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Приходи од финансијске и нефинансијске имовине и позитивних курсних разлика (а до ђ)</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107.200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112.221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Приходи од дивиденде, учешћа у капиталу и сличних права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Приходи од закупа и ренте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107.000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109.000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112.149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3.149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Приходи од камата на готовину и готовинске еквиваленте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Приходи од хартија од вриједнсти и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Приходи од камата и осталих накнада за дате зајмове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ђ) Приходи по основу реализованих позитивних курсних разлика из пословних и инвестиционих активности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Накнаде и таксе и приходи од пружања јавних услуга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1.589.200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654.050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2.243.250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2.140.608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-102.642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Административне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93.657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1.657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7222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Судске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7223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Комуналне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154.100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19.700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173.800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164.567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-9.233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lastRenderedPageBreak/>
              <w:t>7224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Накнаде по разним основама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1.117.600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600.850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1.718.450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1.637.837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-80.613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7225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Приходи од пружања јавних услуга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246.000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259.000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244.547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-14.453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94</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3. Новчане казне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Новчане казне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 Приходи од финансијске и нефинансијске имовине и трансакција размјене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Приходи од финансијске и нефинансијске имовине и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Приходи од финансијске и нефинансијске имовине и трансакција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 Остали непорески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7291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Остали непорески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III ГРАНТОВИ (1)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Грантови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7311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Грантови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7312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Грантови из земље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IV ТРАНСФЕРИ ИЗМЕЂУ ИЛИ УНУТАР ЈЕДИНИЦА ВЛАСТИ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388.250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431.853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43.603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различитих јединица власти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388.250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431.853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43.603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Трансфери од државе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7872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Трансфери од ентитета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27.910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387.910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430.151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42.241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7873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Трансфери од јединица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1.559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1.359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780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7874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Трансфери од фондова обавезног социјалног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Трансфери од осталих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788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Трансфери унутар исте јединице власти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7881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а) Трансфери унутар исте јединице власти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Б.   Б У Џ Е Т С К И   Р А С Х О Д И  (I + II + III)</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6.906.920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-32.080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6.874.840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6.858.027</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-16.813</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ТЕКУЋИ РАСХОДИ (1 + 2 + 3 + 4 + 5 + 6 + 7 + 8 + 9)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6.751.920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14.820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6.766.740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6.746.993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-19.747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Расходи за лична примања запослених (a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2.687.220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200.980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2.888.200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2.876.718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-11.482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Расходи за бруто плате запослених</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2.121.342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164.158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2.285.500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2.288.187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2.687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Расходи за бруто накнаде трошкова и осталих личних примања запослених по основу рада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536.120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11.280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547.400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529.887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-17.513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97</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Расходи за накнаду плата запослених за вријеме боловања, родитељског одсуства и осталих накнада плата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20.158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17.142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37.300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38.003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703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Расходи за отпремнине и једнократне помоћи (бруто)</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18.000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20.641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2.641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Расходи по основу кориштења робе и услуга (а до з)</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1.502.200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-30.550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1.471.650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1.466.939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-4.711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Расходи по основу закупа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8.104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-896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Расходи по основу утрошка енергије, комуналних, комуникационих и транспортних услуга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194.500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-14.710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179.790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187.241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7.451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104</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Расходи за режијски материјал</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35.800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-3.230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32.570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32.417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Расходи за материјал за посебне намјене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56.000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58.682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2.682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Расходи за текуће одржавање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303.400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-20.150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283.250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306.284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23.034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ђ) Расходи по основу путовања и смјештаја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28.200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4.350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32.550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26.849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-5.701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е) Расходи за стручне услуге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86.300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16.890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103.190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104.730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ж) Расходи за услуге одржавања јавних површина и заштите животне средине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315.500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-23.260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292.240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283.711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-8.529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97</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з) Остали некласификовани расходи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472.500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10.560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483.060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458.921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-24.139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xml:space="preserve">3. Расходи финансирања и други финансијски трошкови (а до 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Расходи по основу камата на хартије од вриједности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Расходи финансирања по основу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Расходи по основу камата на примљене зајмове у земљи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lastRenderedPageBreak/>
              <w:t>4134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Расходи по основу камата на примљене зајмове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Трошкови сервисирања примљених зајмова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ђ) Расходи по основу негативних курсних разлика из пословних и инвестиционих активности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4139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е) Расходи по основу затезних камата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 Субвенције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138.200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-58.850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79.350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а) Субвенције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138.200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-58.850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79.350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-1.753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 Грантови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1.109.600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1.095.350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-1.669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Грантови у иностранство</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4152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Грантови у земљи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1.109.600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1.095.350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-1.669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 Дознаке на име социјалне заштите које се исплаћују из буџета Републике, општина и градова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1.048.000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4.690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1.052.690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1.062.820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4161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Дознаке грађанима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832.000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-6.810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825.190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811.043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-14.147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Дознаке пружаоцима услуга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216.000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227.500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251.777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24.277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 Дознаке на име социјалне заштите које исплаћују институције обавезног социјалног осигурања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Дознаке по основу пензијског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4172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Дознаке по основу здравственог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4173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Дознаке по основу осигурања од незапослености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4174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Дознаке по основу дјечије заштите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 Расходи финансирања, други финансијски трошкови и расходи трансакција размјене између или унутар јединица власти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27.500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27.500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Расходи финансирања и други финансијски трошкови између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27.500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27.500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-10.137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б) Расходи из трансакција размјене између јединица власти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4183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Расходи финансирања и други финансијски трошкови из трансакција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4184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Расходи из трансакција размјене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 Расходи по судским рјешењима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-87.200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4191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Расходи по судским рјешењима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-87.200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12.800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ТРАНСФЕРИ ИЗМЕЂУ И УНУТАР ЈЕДИНИЦА ВЛАСТИ (1+2)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108.100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2.934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487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различитих јединица власти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108.100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2.934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4871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Трансфери држави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4872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Трансфери ентитету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6.205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1.205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124</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4873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4874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Трансфери фондовима обавезног социјалног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102.100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103.912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1.812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Трансфери осталим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488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Трансфери унутар исте јединице власти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4881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Трансфери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 *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III БУЏЕТСКА РЕЗЕРВА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 * * * * *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 * *</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В.   Б Р У Т О   Б У Џ Е Т С К И   С У Ф И Ц И Т / Д Е Ф И Ц И Т   (А - Б)</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1.008.080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860.180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1.868.260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1.775.261</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-92.999</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xml:space="preserve">Г.   Н Е Т О   И З Д А Ц И   З А   Н Е Ф И Н А Н С И Ј С К У   И М О В И Н У   (I + II - III - IV)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-176.630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-862.450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-1.039.080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-928.124</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110.956</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ЗА НЕФИНАНСИЈСКУ ИМОВИНУ (1 + 2 + 3 + 4 + 5 + 6)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-246.500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9.592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1.092</w:t>
            </w:r>
          </w:p>
        </w:tc>
        <w:tc>
          <w:tcPr>
            <w:tcW w:w="0" w:type="auto"/>
            <w:tcBorders>
              <w:top w:val="nil"/>
              <w:left w:val="nil"/>
              <w:bottom w:val="nil"/>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за произведену сталну имовину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зграде и објекте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постројења и опрему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lastRenderedPageBreak/>
              <w:t>8113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Примици за биолошку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Примици за инвестициону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Примици за осталу 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драгоцјености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3. Примици за непроизведену сталну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-242.000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земљиште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250.000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-242.000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8132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подземна и површинска налазишта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8133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Примици за остала природна добра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8139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Примици за осталу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 Примици од продаје сталне имовине намијењене продаји и обустављених пословања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продаје сталне имовине намијењене продаји и обустављених пословања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 Примици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 Примици од залиха материјала, учинака, робе и ситног инвентара, амбалаже и слично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8161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залиха материјала, учинака, робе и ситног инвентара, амбалаже и слично</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-138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ПРИМИЦИ ЗА НЕФИНАНСИЈСКУ ИМОВИНУ ИЗ ТРАНСАКЦИЈА ИЗМЕЂУ ИЛИ УНУТАР ЈЕДИНИЦА ВЛАСТИ (1)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881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за нефинансијску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8811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нефинансијску имовину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8812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нефинансијску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III ИЗДАЦИ ЗА НЕФИНАНСИЈСКУ ИМОВИНУ (1 + 2 + 3 + 4 + 5 + 6 + 7)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431.630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615.950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1.047.580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937.716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-109.864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424.630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615.250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1.039.880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929.337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-110.543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изградњу и прибављање зграда и објеката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56.500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333.500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390.000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191.831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-198.169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б) Издаци за инвестиционо одржавање, реконструкцију и адаптацију зграда и објеката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315.130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287.770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602.900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694.247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91.347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115</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в) Издаци за набавку постројења и опреме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37.000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4.980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41.980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40.334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-1.646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96</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инвестиционо одржавање опреме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д) Издаци за биолошку имовину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ђ) Издаци за инвестициону имовину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5117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е) Издаци за нематеријалну произведену имовину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-11.000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2.925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-2.075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а) Издаци за драгоцјености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3. Издаци за непроизведену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прибављање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по основу улагања у побољшање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Издаци за прибављање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Издаци по основу улагања у побољшање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Издаци за прибављање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ђ) Издаци по основу улагања у побољшање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е) Издаци за нематеријалну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lastRenderedPageBreak/>
              <w:t>514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4. Издаци за сталну имовину намијењену продаји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5141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сталну имовину намијењену продаји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 Издаци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5151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 Издаци за залихе материјала, робе и ситног инвентара, амбалаже и слично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5161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залихе материјала, робе и ситног инвентара, амбалаже и слично</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7.700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518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7. Издаци за улагање на туђим некретнинама, постројењима и опреми (а)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5181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а)  Издаци за улагање на туђим некретнинама, постројењима и опреми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IV ИЗДАЦИ ЗА НЕФИНАНСИЈСКУ ИМОВИНУ ИЗ ТРАНСАКЦИЈА ИЗМЕЂУ ИЛИ УНУТАР ЈЕДИНИЦА ВЛАСТИ (1)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581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нефинансијску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5811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нефинансијску имовину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5812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за нефинансијску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double" w:sz="6"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Д.  Б У Џ Е Т С К И   С У Ф И Ц И Т / Д Е Ф И Ц И Т   (В + Г)</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831.450</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-2.270</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829.180</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847.137</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17.957</w:t>
            </w:r>
          </w:p>
        </w:tc>
        <w:tc>
          <w:tcPr>
            <w:tcW w:w="0" w:type="auto"/>
            <w:tcBorders>
              <w:top w:val="nil"/>
              <w:left w:val="nil"/>
              <w:bottom w:val="double" w:sz="6"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Ђ.  Н Е Т О   Ф И Н А Н С И Р А Њ Е   (Е + Ж + З + И)</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-831.450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2.270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-829.180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-836.013</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-6.833</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101</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xml:space="preserve">Е.   Н Е Т О   П Р И М И Ц И   О Д   Ф И Н А Н С И Ј С К Е   И М О В И Н Е   (I - II)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ОД ФИНАНСИЈСКЕ ИМОВИНЕ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од финансијске имовине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Примици од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Примици од наплате датих зајмова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Примици по основу орочених новчаних средстава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918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од финансијске имовине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финансијске имовине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9182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од финансијске имовине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ИЗДАЦИ ЗА ФИНАНСИЈСКУ ИМОВИНУ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финансијску имовину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хартије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в) Издаци за финансијске деривате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дате зајмове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6115</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д) Издаци по основу орочавања новчаних средстава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618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финансијску имовину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6182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за 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Ж.   Н Е Т О   З А Д У Ж И В А Њ Е   (I – II)</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63</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ОД ЗАДУЖИВАЊА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lastRenderedPageBreak/>
              <w:t>921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од задуживања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9211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издавања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9212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од узетих зајмова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928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од задуживања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9281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задуживања код других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9282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од задуживања код других буџетских корисника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ИЗДАЦИ ЗА ОТПЛАТУ ДУГОВА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отплату дугова (а до д)</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отплату главнице по хартијама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657.600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за отплату дуга по финансијским дериватима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Издаци за отплати главнице примљених зајмова у земљи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6214</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Издаци за отплату главнице зајмова примљених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е) Издаци за отплату осталих дугова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628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отплату дугова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за отплату дугова према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6282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за отплату дугова према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3. ОСТАЛИ НЕТО ПРИМИЦИ (I - II)</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-175.850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2.270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-173.580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-178.476</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-4.896</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 ОСТАЛИ ПРИМИЦИ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128.000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-81.600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46.400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40.921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-5.479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88</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Остали примици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-87.470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15.530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а) Примици по основу пореза на додату вриједност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-87.470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15.530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Примици по основу депозита и кауција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 xml:space="preserve">в) Примици по основу аванса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Остали примици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938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Остали примици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5.870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30.870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Остали примици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25.000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5.870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30.870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-5.478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9382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Остали примици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II ОСТАЛИ ИЗДАЦИ (1 + 2)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303.850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-83.870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219.980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219.397</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-583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631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1. Остали издаци (а до г)</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271.170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-87.470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183.700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182.491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-1.209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6311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Издаци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103.000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-87.470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15.530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100</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6312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Издаци по основу депозита и кауција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6313</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в) Издаци по основу аванса</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6319</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г) Остали издаци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168.170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168.170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166.962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-1.208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99</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638</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2. Остали издаци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32.680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36.280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626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6381</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а) Остали издаци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32.680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3.600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36.280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626</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102</w:t>
            </w: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6382</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rPr>
                <w:rFonts w:asciiTheme="minorHAnsi" w:hAnsiTheme="minorHAnsi"/>
                <w:color w:val="000000"/>
                <w:sz w:val="16"/>
                <w:szCs w:val="16"/>
              </w:rPr>
            </w:pPr>
            <w:r w:rsidRPr="001748CD">
              <w:rPr>
                <w:rFonts w:asciiTheme="minorHAnsi" w:hAnsiTheme="minorHAnsi"/>
                <w:color w:val="000000"/>
                <w:sz w:val="16"/>
                <w:szCs w:val="16"/>
              </w:rPr>
              <w:t>б) Остали издаци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xml:space="preserve">И.   Р А С П О Д  Ј Е Л А   С У Ф И Ц И Т А   И З   Р А Н И Ј И Х   П Е Р И О Д А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tcPr>
          <w:p w:rsidR="00DE15FE" w:rsidRPr="001748CD" w:rsidRDefault="00DE15FE" w:rsidP="0078021E">
            <w:pPr>
              <w:jc w:val="right"/>
              <w:rPr>
                <w:rFonts w:asciiTheme="minorHAnsi" w:hAnsiTheme="minorHAnsi"/>
                <w:b/>
                <w:bCs/>
                <w:color w:val="000000"/>
                <w:sz w:val="16"/>
                <w:szCs w:val="16"/>
              </w:rPr>
            </w:pPr>
          </w:p>
        </w:tc>
      </w:tr>
      <w:tr w:rsidR="00DE15FE"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rPr>
                <w:rFonts w:asciiTheme="minorHAnsi" w:hAnsiTheme="minorHAnsi"/>
                <w:b/>
                <w:bCs/>
                <w:color w:val="000000"/>
                <w:sz w:val="16"/>
                <w:szCs w:val="16"/>
              </w:rPr>
            </w:pPr>
            <w:r w:rsidRPr="001748CD">
              <w:rPr>
                <w:rFonts w:asciiTheme="minorHAnsi" w:hAnsiTheme="minorHAnsi"/>
                <w:b/>
                <w:bCs/>
                <w:color w:val="000000"/>
                <w:sz w:val="16"/>
                <w:szCs w:val="16"/>
              </w:rPr>
              <w:t>Ј. Р А З Л И К А   У   Ф И Н А Н С И Р А Њ У   (Д + Ђ)</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 * * * * *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1748CD"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1748CD"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11.124</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11.124</w:t>
            </w:r>
          </w:p>
        </w:tc>
        <w:tc>
          <w:tcPr>
            <w:tcW w:w="0" w:type="auto"/>
            <w:tcBorders>
              <w:top w:val="nil"/>
              <w:left w:val="nil"/>
              <w:bottom w:val="single" w:sz="4" w:space="0" w:color="auto"/>
              <w:right w:val="single" w:sz="4" w:space="0" w:color="auto"/>
            </w:tcBorders>
            <w:shd w:val="clear" w:color="000000" w:fill="F2F2F2"/>
            <w:vAlign w:val="bottom"/>
            <w:hideMark/>
          </w:tcPr>
          <w:p w:rsidR="00DE15FE" w:rsidRPr="001748CD" w:rsidRDefault="00DE15FE"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 * *</w:t>
            </w:r>
          </w:p>
        </w:tc>
      </w:tr>
    </w:tbl>
    <w:p w:rsidR="000017E7" w:rsidRPr="00E74F38" w:rsidRDefault="000017E7" w:rsidP="00DE15FE">
      <w:pPr>
        <w:rPr>
          <w:rFonts w:asciiTheme="minorHAnsi" w:hAnsiTheme="minorHAnsi"/>
          <w:sz w:val="28"/>
          <w:szCs w:val="28"/>
          <w:lang w:val="sr-Latn-CS" w:eastAsia="en-US"/>
        </w:rPr>
      </w:pPr>
    </w:p>
    <w:p w:rsidR="007327B3" w:rsidRPr="00E74F38" w:rsidRDefault="000017E7" w:rsidP="007327B3">
      <w:pPr>
        <w:rPr>
          <w:rFonts w:asciiTheme="minorHAnsi" w:hAnsiTheme="minorHAnsi"/>
          <w:color w:val="000000"/>
          <w:sz w:val="22"/>
          <w:szCs w:val="22"/>
          <w:lang w:val="sr-Cyrl-BA"/>
        </w:rPr>
      </w:pPr>
      <w:r w:rsidRPr="00E74F38">
        <w:rPr>
          <w:rFonts w:asciiTheme="minorHAnsi" w:hAnsiTheme="minorHAnsi"/>
          <w:color w:val="000000"/>
          <w:sz w:val="22"/>
          <w:szCs w:val="22"/>
          <w:lang w:val="sr-Cyrl-BA"/>
        </w:rPr>
        <w:br w:type="page"/>
      </w:r>
    </w:p>
    <w:p w:rsidR="000C0BF2" w:rsidRPr="00E74F38" w:rsidRDefault="000C0BF2" w:rsidP="000C0BF2">
      <w:pPr>
        <w:pStyle w:val="Heading1"/>
        <w:tabs>
          <w:tab w:val="clear" w:pos="1440"/>
        </w:tabs>
        <w:spacing w:before="0" w:beforeAutospacing="0" w:after="0" w:afterAutospacing="0" w:line="276" w:lineRule="auto"/>
        <w:ind w:left="567"/>
        <w:jc w:val="both"/>
        <w:rPr>
          <w:rFonts w:asciiTheme="minorHAnsi" w:hAnsiTheme="minorHAnsi" w:cs="Times New Roman"/>
          <w:color w:val="000000"/>
          <w:sz w:val="22"/>
          <w:szCs w:val="22"/>
          <w:lang w:val="sr-Latn-RS"/>
        </w:rPr>
      </w:pPr>
      <w:bookmarkStart w:id="446" w:name="_Toc496090149"/>
      <w:bookmarkStart w:id="447" w:name="_Toc522101824"/>
      <w:r w:rsidRPr="00E74F38">
        <w:rPr>
          <w:rFonts w:asciiTheme="minorHAnsi" w:hAnsiTheme="minorHAnsi" w:cs="Times New Roman"/>
          <w:color w:val="000000"/>
          <w:sz w:val="22"/>
          <w:szCs w:val="22"/>
          <w:lang w:val="sr-Latn-RS"/>
        </w:rPr>
        <w:lastRenderedPageBreak/>
        <w:t xml:space="preserve">Прилог бр. </w:t>
      </w:r>
      <w:r w:rsidRPr="00E74F38">
        <w:rPr>
          <w:rFonts w:asciiTheme="minorHAnsi" w:hAnsiTheme="minorHAnsi" w:cs="Times New Roman"/>
          <w:color w:val="000000"/>
          <w:sz w:val="22"/>
          <w:szCs w:val="22"/>
          <w:lang w:val="sr-Cyrl-ME"/>
        </w:rPr>
        <w:t>4</w:t>
      </w:r>
      <w:r w:rsidRPr="00E74F38">
        <w:rPr>
          <w:rFonts w:asciiTheme="minorHAnsi" w:hAnsiTheme="minorHAnsi" w:cs="Times New Roman"/>
          <w:color w:val="000000"/>
          <w:sz w:val="22"/>
          <w:szCs w:val="22"/>
          <w:lang w:val="sr-Latn-RS"/>
        </w:rPr>
        <w:t>: Периодични извјештај о извршењу по рачуноводственим фондовима од 01.01. до 31.12.201</w:t>
      </w:r>
      <w:r w:rsidR="00AA2F3A">
        <w:rPr>
          <w:rFonts w:asciiTheme="minorHAnsi" w:hAnsiTheme="minorHAnsi" w:cs="Times New Roman"/>
          <w:color w:val="000000"/>
          <w:sz w:val="22"/>
          <w:szCs w:val="22"/>
          <w:lang w:val="sr-Cyrl-ME"/>
        </w:rPr>
        <w:t>7</w:t>
      </w:r>
      <w:r w:rsidRPr="00E74F38">
        <w:rPr>
          <w:rFonts w:asciiTheme="minorHAnsi" w:hAnsiTheme="minorHAnsi" w:cs="Times New Roman"/>
          <w:color w:val="000000"/>
          <w:sz w:val="22"/>
          <w:szCs w:val="22"/>
          <w:lang w:val="sr-Latn-RS"/>
        </w:rPr>
        <w:t>. године Образац ПИФ</w:t>
      </w:r>
      <w:bookmarkEnd w:id="446"/>
      <w:bookmarkEnd w:id="447"/>
    </w:p>
    <w:p w:rsidR="000017E7" w:rsidRPr="00E74F38" w:rsidRDefault="000017E7" w:rsidP="000017E7">
      <w:pPr>
        <w:rPr>
          <w:rFonts w:asciiTheme="minorHAnsi" w:hAnsiTheme="minorHAnsi"/>
          <w:sz w:val="22"/>
          <w:szCs w:val="22"/>
          <w:lang w:val="en-US"/>
        </w:rPr>
      </w:pPr>
    </w:p>
    <w:tbl>
      <w:tblPr>
        <w:tblW w:w="0" w:type="auto"/>
        <w:tblLook w:val="04A0" w:firstRow="1" w:lastRow="0" w:firstColumn="1" w:lastColumn="0" w:noHBand="0" w:noVBand="1"/>
      </w:tblPr>
      <w:tblGrid>
        <w:gridCol w:w="961"/>
        <w:gridCol w:w="5106"/>
        <w:gridCol w:w="954"/>
        <w:gridCol w:w="719"/>
        <w:gridCol w:w="778"/>
        <w:gridCol w:w="719"/>
        <w:gridCol w:w="976"/>
        <w:gridCol w:w="1165"/>
        <w:gridCol w:w="959"/>
        <w:gridCol w:w="976"/>
      </w:tblGrid>
      <w:tr w:rsidR="001F18DC" w:rsidRPr="001748CD" w:rsidTr="001748CD">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Економ. код</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П О З И Ц И Ј А</w:t>
            </w:r>
          </w:p>
        </w:tc>
        <w:tc>
          <w:tcPr>
            <w:tcW w:w="0" w:type="auto"/>
            <w:gridSpan w:val="8"/>
            <w:tcBorders>
              <w:top w:val="single" w:sz="4" w:space="0" w:color="auto"/>
              <w:left w:val="nil"/>
              <w:bottom w:val="nil"/>
              <w:right w:val="single" w:sz="4" w:space="0" w:color="000000"/>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lang w:val="sr-Cyrl-ME"/>
              </w:rPr>
              <w:t>2017.</w:t>
            </w:r>
            <w:r w:rsidRPr="001748CD">
              <w:rPr>
                <w:rFonts w:asciiTheme="minorHAnsi" w:hAnsiTheme="minorHAnsi"/>
                <w:b/>
                <w:bCs/>
                <w:color w:val="000000"/>
                <w:sz w:val="16"/>
                <w:szCs w:val="16"/>
              </w:rPr>
              <w:t xml:space="preserve"> година</w:t>
            </w:r>
          </w:p>
        </w:tc>
      </w:tr>
      <w:tr w:rsidR="001F18DC" w:rsidRPr="001748CD" w:rsidTr="001748C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Фонд 05</w:t>
            </w:r>
          </w:p>
        </w:tc>
        <w:tc>
          <w:tcPr>
            <w:tcW w:w="0" w:type="auto"/>
            <w:tcBorders>
              <w:top w:val="single" w:sz="4" w:space="0" w:color="auto"/>
              <w:left w:val="nil"/>
              <w:bottom w:val="nil"/>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 xml:space="preserve">УКУПНО </w:t>
            </w:r>
          </w:p>
        </w:tc>
        <w:tc>
          <w:tcPr>
            <w:tcW w:w="0" w:type="auto"/>
            <w:tcBorders>
              <w:top w:val="single" w:sz="4" w:space="0" w:color="auto"/>
              <w:left w:val="nil"/>
              <w:bottom w:val="nil"/>
              <w:right w:val="nil"/>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Елимина-</w:t>
            </w:r>
          </w:p>
        </w:tc>
        <w:tc>
          <w:tcPr>
            <w:tcW w:w="0" w:type="auto"/>
            <w:tcBorders>
              <w:top w:val="single" w:sz="4" w:space="0" w:color="auto"/>
              <w:left w:val="single" w:sz="4" w:space="0" w:color="auto"/>
              <w:bottom w:val="nil"/>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УКУПНО</w:t>
            </w:r>
          </w:p>
        </w:tc>
      </w:tr>
      <w:tr w:rsidR="001F18DC" w:rsidRPr="001748CD" w:rsidTr="001748C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DC" w:rsidRPr="001748CD" w:rsidRDefault="001F18DC" w:rsidP="0078021E">
            <w:pPr>
              <w:rPr>
                <w:rFonts w:asciiTheme="minorHAnsi" w:hAnsiTheme="minorHAnsi"/>
                <w:b/>
                <w:bCs/>
                <w:color w:val="000000"/>
                <w:sz w:val="16"/>
                <w:szCs w:val="16"/>
              </w:rPr>
            </w:pP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(3 + 4 + 5 + 6 + 7)</w:t>
            </w:r>
          </w:p>
        </w:tc>
        <w:tc>
          <w:tcPr>
            <w:tcW w:w="0" w:type="auto"/>
            <w:tcBorders>
              <w:top w:val="nil"/>
              <w:left w:val="nil"/>
              <w:bottom w:val="single" w:sz="4" w:space="0" w:color="auto"/>
              <w:right w:val="nil"/>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ција</w:t>
            </w:r>
          </w:p>
        </w:tc>
        <w:tc>
          <w:tcPr>
            <w:tcW w:w="0" w:type="auto"/>
            <w:tcBorders>
              <w:top w:val="nil"/>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(8 + 9)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1</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2</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3</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4</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5</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6</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7</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8</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9</w:t>
            </w:r>
          </w:p>
        </w:tc>
        <w:tc>
          <w:tcPr>
            <w:tcW w:w="0" w:type="auto"/>
            <w:tcBorders>
              <w:top w:val="nil"/>
              <w:left w:val="nil"/>
              <w:bottom w:val="single" w:sz="4" w:space="0" w:color="auto"/>
              <w:right w:val="single" w:sz="4" w:space="0" w:color="auto"/>
            </w:tcBorders>
            <w:shd w:val="clear" w:color="000000" w:fill="F2F2F2"/>
            <w:vAlign w:val="center"/>
            <w:hideMark/>
          </w:tcPr>
          <w:p w:rsidR="001F18DC" w:rsidRPr="001748CD" w:rsidRDefault="001F18DC" w:rsidP="0078021E">
            <w:pPr>
              <w:jc w:val="center"/>
              <w:rPr>
                <w:rFonts w:asciiTheme="minorHAnsi" w:hAnsiTheme="minorHAnsi"/>
                <w:b/>
                <w:bCs/>
                <w:color w:val="000000"/>
                <w:sz w:val="16"/>
                <w:szCs w:val="16"/>
              </w:rPr>
            </w:pPr>
            <w:r w:rsidRPr="001748CD">
              <w:rPr>
                <w:rFonts w:asciiTheme="minorHAnsi" w:hAnsiTheme="minorHAnsi"/>
                <w:b/>
                <w:bCs/>
                <w:color w:val="000000"/>
                <w:sz w:val="16"/>
                <w:szCs w:val="16"/>
              </w:rPr>
              <w:t>10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А.   П Р И Х О Д И   Ф О Н Д А   (I + II + III + IV)</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8.633.288</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599.508</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9.254.516</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9.254.516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ПОРЕСКИ ПРИХОДИ (1 +2 + 3 + 4 + 5 + 6 + 7 + 8)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5.937.656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5.937.656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5.937.656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Приходи од пореза на доходак и добит (a до в)</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Порези на доходак</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Порези на добит правних лица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Порези на приходе капиталних добитака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Доприноси за социјално осигурање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Доприноси за социјално осигурање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3. Порези на лична примања и приходе од самосталних дјелатности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855.543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Порези на лична примања и приходе од самосталних дјелатности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855.543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855.543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 Порези на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201.478</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201.478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201.478</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7142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Порези на насљеђе и поклоне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Порези на финансијске и капиталне трансакције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7149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Остали порези на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 Порези на промет производа и услуга (а до в)</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4.734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4.734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4.734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Порези на промет производа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3.604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3.604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3.604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7152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Порези на промет услуга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1.113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7153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Акцизе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 Царине и увозне дажбине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Царине и увозне дажбине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 Индиректни порези прикупљени од УИО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4.875.901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Индиректни порези прикупљени од УИО</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4.875.901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4.875.901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 Остали 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7191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Остали 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НЕПОРЕСКИ ПРИХОДИ (1 + 2 + 3 + 4 + 5)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2.263.779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2.263.779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2.263.779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Приходи од финансијске и нефинансијске имовине и позитивних курсних разлика (а до ђ)</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112.221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112.221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112.221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Приходи од дивиденде, учешћа у капиталу и сличних права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Приходи од закупа и ренте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112.149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112.149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112.149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Приходи од камата на готовину и готовинске еквиваленте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Приходи од хартија од вриједнсти и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Приходи од камата и осталих накнада за дате зајмове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ђ) Приходи по основу реализованих позитивних курсних разлика из пословних и инвестиционих активности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Накнаде и таксе и приходи од пружања јавних услуга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2.140.608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2.140.608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2.140.608</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Административне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93.657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93.657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93.657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7222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Судске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lastRenderedPageBreak/>
              <w:t>7223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Комуналне накнаде и таксе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164.567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164.567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164.567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7224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Накнаде по разним основама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1.637.837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1.637.837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1.637.837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7225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Приходи од пружања јавних услуга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244.547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244.547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244.547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3. Новчане казне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1.540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Новчане казне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1.540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 Приходи од финансијске и нефинансијске имовине и трансакција размјене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Приходи од финансијске и нефинансијске имовине и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Приходи од финансијске и нефинансијске имовине и трансакција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 Остали непорески приходи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9.410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7291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Остали непорески приходи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9.410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9.410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III ГРАНТОВИ (1)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Грантови (а+б)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21.720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7311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Грантови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9.820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9.820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9.820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7312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Грантови из земље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11.900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11.900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11.900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IV ТРАНСФЕРИ ИЗМЕЂУ ИЛИ УНУТАР ЈЕДИНИЦА ВЛАСТИ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431.853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599.508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1.031.361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1.031.361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различитих јединица власти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431.853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599.508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1.031.361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1.031.361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Трансфери од државе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Трансфери од ентитета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430.151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599.508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1.029.659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1.029.659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7873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Трансфери од јединица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7874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Трансфери од фондова обавезног социјалног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143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Трансфери од осталих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788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Трансфери унутар исте јединице власти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7881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Трансфери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nil"/>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Б.   Р А С Х О Д И   Ф О Н Д А   (I + II + III)</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6.858.027</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8.820</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6.866.847</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nil"/>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6.866.847</w:t>
            </w:r>
          </w:p>
        </w:tc>
      </w:tr>
      <w:tr w:rsidR="001F18DC" w:rsidRPr="001748CD" w:rsidTr="001748C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ТЕКУЋИ РАСХОДИ (1 + 2 + 3 + 4 + 5 + 6 + 7 + 8 + 9)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6.746.993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8.820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6.755.813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6.755.813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411</w:t>
            </w:r>
          </w:p>
        </w:tc>
        <w:tc>
          <w:tcPr>
            <w:tcW w:w="0" w:type="auto"/>
            <w:tcBorders>
              <w:top w:val="nil"/>
              <w:left w:val="nil"/>
              <w:bottom w:val="single" w:sz="4" w:space="0" w:color="auto"/>
              <w:right w:val="single" w:sz="4" w:space="0" w:color="auto"/>
            </w:tcBorders>
            <w:shd w:val="clear" w:color="000000" w:fill="FFFFFF"/>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Расходи за лична примања запослених (a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2.876.718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2.877.118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2.877.118</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Расходи за бруто плате запослених</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2.288.187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2.288.187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2.288.187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Расходи за бруто накнаде трошкова и осталих личних примања запослених по основу рада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529.887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530.287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530.287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Расходи за накнаду плата запослених за вријеме боловања, родитељског одсуства и осталих накнада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38.003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38.003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38.003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Расходи за отпремнине и једнократне помоћи (бруто)</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20.641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20.641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20.641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Расходи по основу кориштења робе и услуга (а до з)</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1.466.939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2.940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1.469.879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1.469.879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Расходи по основу закупа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8.104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8.104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8.104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Расходи по основу утрошка енергије, комуналних, комуникационих и транспортних услуга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187.241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187.241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187.241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Расходи за режијски материјал</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32.417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32.417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32.417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Расходи за материјал за посебне намјене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58.682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58.682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58.682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Расходи за текуће одржавање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306.284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306.284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306.284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ђ) Расходи по основу путовања и смјештаја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26.849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27.449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27.449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е) Расходи за стручне услуге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104.730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2.340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107.070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107.070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ж) Расходи за услуге одржавања јавних површина и заштите животне средине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283.711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283.711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283.711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з) Остали некласификовани расходи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458.921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458.921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458.921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lastRenderedPageBreak/>
              <w:t>413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3. Расходи финансирања и други финансијски трошкови (а до 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139.200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Расходи по основу камата на хартије од вриједности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139.200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Расходи финансирања по основу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Расходи по основу камата на примљене зајмове у земљи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Расходи по основу камата на примљене зајмове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Трошкови сервисирања примљених зајмова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ђ) Расходи по основу негативних курсних разлика из пословних и инвестиционих активности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4139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е) Расходи по основу затезних камата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 Субвенције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77.597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а) Субвенције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77.597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77.597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 Грантови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1.093.681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Грантови у иностранство</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4152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Грантови у земљи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1.093.681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1.093.681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 Дознаке на име социјалне заштите које се исплаћују из буџета Републике, општина и градова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1.062.820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5.480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1.068.300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1.068.300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Дознаке грађанима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811.043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5.480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816.523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816.523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Дознаке пружаоцима услуга социјалне заштите које се исплаћују из буџета Републике, општина и градова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251.777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251.777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251.777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 Дознаке на име социјалне заштите које исплаћују институције обавезног социјалног осигурања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Дознаке по основу пензијског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Дознаке по основу здравственог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4173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Дознаке по основу осигурања од незапослености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4174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Дознаке по основу дјечије заштите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 Расходи финансирања, други финансијски трошкови и расходи трансакција размјене између или унутар јединица власти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17.363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Расходи финансирања и други финансијски трошкови између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17.363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17.363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Расходи из трансакција размјене између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4183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Расходи финансирања и други финансијски трошкови из трансакција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4184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Расходи из трансакција размјене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 Расходи по судским рјешењима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12.675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4191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Расходи по судским рјешењима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12.675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12.675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ТРАНСФЕРИ ИЗМЕЂУ И УНУТАР ЈЕДИНИЦА ВЛАСТИ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487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Трансфери између различитих јединица власти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111.034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Трансфери држави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4872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Трансфери ентитету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6.205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6.205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6.205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4873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Трансфери јединицама локалне самоуправе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917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4874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Трансфери фондовима обавезног социјалног осигурања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103.912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103.912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103.912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4879</w:t>
            </w:r>
          </w:p>
        </w:tc>
        <w:tc>
          <w:tcPr>
            <w:tcW w:w="0" w:type="auto"/>
            <w:tcBorders>
              <w:top w:val="nil"/>
              <w:left w:val="nil"/>
              <w:bottom w:val="single" w:sz="4" w:space="0" w:color="auto"/>
              <w:right w:val="single" w:sz="4" w:space="0" w:color="auto"/>
            </w:tcBorders>
            <w:shd w:val="clear" w:color="000000" w:fill="FFFFFF"/>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Трансфери осталим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488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Трансфери унутар исте јединице власти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4881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Трансфери унутар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III БУЏЕТСКА РЕЗЕРВА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 * *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 * *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748CD" w:rsidP="0078021E">
            <w:pPr>
              <w:jc w:val="right"/>
              <w:rPr>
                <w:rFonts w:asciiTheme="minorHAnsi" w:hAnsiTheme="minorHAnsi"/>
                <w:b/>
                <w:bCs/>
                <w:color w:val="000000"/>
                <w:sz w:val="16"/>
                <w:szCs w:val="16"/>
              </w:rPr>
            </w:pPr>
            <w:r>
              <w:rPr>
                <w:rFonts w:asciiTheme="minorHAnsi" w:hAnsiTheme="minorHAnsi"/>
                <w:b/>
                <w:bCs/>
                <w:color w:val="000000"/>
                <w:sz w:val="16"/>
                <w:szCs w:val="16"/>
              </w:rPr>
              <w:t xml:space="preserve">* * * * * * * </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В.   Б Р У Т О    С У Ф И Ц И Т / Д Е Ф И Ц И Т   Ф О Н Д А   (А - Б)</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1.775.261</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12.900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599.508</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2.387.669</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2.387.669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Г.   Н Е Т О   И З Д А Ц И   З А   Н Е Ф И Н А Н С И Ј С К У   И М О В И Н У   (I + II - III - IV)</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-928.124</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-30.000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-1.064.770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-2.022.894</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-2.022.894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lastRenderedPageBreak/>
              <w:t>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ЗА НЕФИНАНСИЈСКУ ИМОВИНУ (1 + 2 + 3 + 4 + 5 + 6)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9.592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за произведену сталну имовину (a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зграде и објекте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постројења и опрему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Примици за биолошку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Примици за инвестициону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Примици за осталу 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драгоцјености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3. Примици за непроизведену сталну имовину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9.230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земљиште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9.230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9.230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8132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подземна и површинска налазишта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8133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Примици за остала природна добра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8139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Примици за осталу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 Примици од продаје сталне имовине намијењене продаји и обустављених пословања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продаје сталне имовине намијењене продаји и обустављених пословања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 Примици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 Примици од залиха материјала, учинака, робе и ситног инвентара, амбалаже и слично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8161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залиха материјала, учинака, робе и ситног инвентара, амбалаже и слично</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ПРИМИЦИ ЗА НЕФИНАНСИЈСКУ ИМОВИНУ ИЗ ТРАНСАКЦИЈА ИЗМЕЂУ ИЛИ УНУТАР ЈЕДИНИЦА ВЛАСТИ (1)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881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за нефинансијску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8811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за нефинансијску имовину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8812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нефинансијску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III ИЗДАЦИ ЗА НЕФИНАНСИЈСКУ ИМОВИНУ (1 + 2 + 3 + 4 + 5 + 6 + 7)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937.716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30.000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1.064.770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2.032.486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2.032.486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929.337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30.000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1.064.770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2.024.107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2.024.107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изградњу и прибављање зграда и објеката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191.831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45.654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237.485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237.485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б) Издаци за инвестиционо одржавање, реконструкцију и адаптацију зграда и објеката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694.247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30.000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1.019.116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1.743.363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1.743.363</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в) Издаци за набавку постројења и опреме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40.334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40.334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40.334</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инвестиционо одржавање опреме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д) Издаци за биолошку имовину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ђ) Издаци за инвестициону имовину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5117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е) Издаци за нематеријалну произведену имовину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2.925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2.925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2.925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драгоцјености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а) Издаци за драгоцјености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3. Издаци за непроизведену сталну имовину (а до 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прибављање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по основу улагања у побољшање земљишта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Издаци за прибављање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lastRenderedPageBreak/>
              <w:t>5134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Издаци по основу улагања у побољшање подземних и површинских налазишта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Издаци за прибављање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ђ) Издаци по основу улагања у побољшање осталих природних добара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е) Издаци за нематеријалну непроизведену имовину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4. Издаци за сталну имовину намијењену продаји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5141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сталну имовину намијењену продаји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 Издаци за стратешке залихе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5151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стратешке залихе</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 Издаци за залихе материјала, робе и ситног инвентара, амбалаже и сл.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8.379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залихе материјала, робе и ситног инвентара, амбалаже и сл.</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8.379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8.379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7. Издаци за улагање на туђим некретнинама, постројењима и опреми (а)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5181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улагање на туђим некретнинама, постројењима и опреми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IV ИЗДАЦИ ЗА НЕФИНАНСИЈСКУ ИМОВИНУ ИЗ ТРАНСАКЦИЈА ИЗМЕЂУ ИЛИ УНУТАР ЈЕДИНИЦА ВЛАСТИ (1)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581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нефинансијску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5811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а) Издаци за нефинансијску имовину из трансакција са другим јединицама власти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5812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за нефинансијску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double" w:sz="6"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Д.  С У Ф И Ц И Т / Д Е Ф И Ц И Т   Ф О Н Д А  (В + Г)</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847.137</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-17.100</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-465.262</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364.775</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double" w:sz="6"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364.775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xml:space="preserve">Ђ.  Н Е Т О   Ф И Н А Н С И Р А Њ Е   Ф О Н Д А   (Е  + Ж + З + И)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-836.013</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703.947</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-132.066</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-132.066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Е.   Н Е Т О   П Р И М И Ц И   О Д   Ф И Н А Н С И Ј С К Е   И М О В И Н Е   (I - II)</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ОД ФИНАНСИЈСКЕ ИМОВИНЕ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од финансијске имовине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Примици од финансијских деривата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Примици од наплате датих зајмова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Примици по основу орочених новчаних средстава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од финансијске имовине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финансијске имовине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9182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од финансијске имовине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ИЗДАЦИ ЗА ФИНАНСИЈСКУ ИМОВИНУ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финансијску имовину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хартије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за акције и учешћа у капиталу</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в) Издаци за финансијске деривате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 xml:space="preserve">г) Издаци за дате зајмове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6115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Издаци по основу орочавања новчаних средстава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lastRenderedPageBreak/>
              <w:t>618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финансијску имовину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финансијску имовину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6182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за финансијску имовину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Ж.   Н Е Т О   З А Д У Ж И В А Њ Е   (I - II)</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-113.766</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-113.766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ПРИМИЦИ ОД ЗАДУЖИВАЊА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Примици од задуживања (a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9211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издавања  хартија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9212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од узетих зајмова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928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Примици од задуживања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543.771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9281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од задуживања код других јединица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543.771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543.771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9282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од задуживања код других буџетских корисника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ИЗДАЦИ ЗА ОТПЛАТУ ДУГОВА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Издаци за отплату дугова (а до д)</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657.537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отплату главнице по хартијама од вриједности (изузев акција)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657.537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657.537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за отплату дуга по финансијским дериватима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Издаци за отплату главнице примљених зајмова у земљи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6214</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Издаци за отплату главнице зајмова примљених из иностранства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д) Издаци за отплату осталих дугова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628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Издаци за отплату дугова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за отплату дугова према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6282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за отплату дугова према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З. О С Т А Л И   Н Е Т О   П Р И М И Ц И   (I - II)</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-178.476</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160.176</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-18.300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-18.300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 ОСТАЛИ ПРИМИЦИ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40.921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160.176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201.097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201.097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Остали примици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160.176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175.705</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175.705</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Примици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Примици по основу депозита и кауција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Примици по основу аванса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160.176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160.176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160.176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Остали примици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938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Остали примици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25.392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Остали примици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25.392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25.392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9382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Остали примици из трансакција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II ОСТАЛИ ИЗДАЦИ (1 + 2)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219.397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219.397</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219.397</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631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1. Остали издаци (а до г)</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182.491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182.491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182.491</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6311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Издаци по основу пореза на додату вриједност</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15.529</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6312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Издаци по основу депозита и кауција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6313</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в) Издаци по основу аванса</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6319</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г) Остали издаци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166.962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166.962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166.962</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638</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2. Остали издаци из трансакција између или унутар јединица власти (а + б)</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36.906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6381</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а) Остали издаци из трансакција са другим јединицама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36.906</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36.906</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lastRenderedPageBreak/>
              <w:t>6382</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rPr>
                <w:rFonts w:asciiTheme="minorHAnsi" w:hAnsiTheme="minorHAnsi"/>
                <w:color w:val="000000"/>
                <w:sz w:val="16"/>
                <w:szCs w:val="16"/>
              </w:rPr>
            </w:pPr>
            <w:r w:rsidRPr="001748CD">
              <w:rPr>
                <w:rFonts w:asciiTheme="minorHAnsi" w:hAnsiTheme="minorHAnsi"/>
                <w:color w:val="000000"/>
                <w:sz w:val="16"/>
                <w:szCs w:val="16"/>
              </w:rPr>
              <w:t>б) Остали издаци из тансакција са другим буџетским корисницима исте јединице власти</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1F18DC" w:rsidRPr="001748CD" w:rsidRDefault="001F18DC" w:rsidP="0078021E">
            <w:pPr>
              <w:jc w:val="right"/>
              <w:rPr>
                <w:rFonts w:asciiTheme="minorHAnsi" w:hAnsiTheme="minorHAnsi"/>
                <w:color w:val="000000"/>
                <w:sz w:val="16"/>
                <w:szCs w:val="16"/>
              </w:rPr>
            </w:pPr>
            <w:r w:rsidRPr="001748CD">
              <w:rPr>
                <w:rFonts w:asciiTheme="minorHAnsi" w:hAnsiTheme="minorHAnsi"/>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И.   Р А С П О Д Ј Е Л А   С У Ф И Ц И Т А   И З   Р А Н И Ј И Х   П Е Р И О Д А</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r>
      <w:tr w:rsidR="001F18DC" w:rsidRPr="001748CD" w:rsidTr="001748CD">
        <w:trPr>
          <w:trHeight w:val="20"/>
        </w:trPr>
        <w:tc>
          <w:tcPr>
            <w:tcW w:w="0" w:type="auto"/>
            <w:tcBorders>
              <w:top w:val="nil"/>
              <w:left w:val="single" w:sz="4" w:space="0" w:color="auto"/>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 </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rPr>
                <w:rFonts w:asciiTheme="minorHAnsi" w:hAnsiTheme="minorHAnsi"/>
                <w:b/>
                <w:bCs/>
                <w:color w:val="000000"/>
                <w:sz w:val="16"/>
                <w:szCs w:val="16"/>
              </w:rPr>
            </w:pPr>
            <w:r w:rsidRPr="001748CD">
              <w:rPr>
                <w:rFonts w:asciiTheme="minorHAnsi" w:hAnsiTheme="minorHAnsi"/>
                <w:b/>
                <w:bCs/>
                <w:color w:val="000000"/>
                <w:sz w:val="16"/>
                <w:szCs w:val="16"/>
              </w:rPr>
              <w:t>Ј.   Р А З Л И К А   У   Ф И Н А Н С И Р А Њ У    (Д + Ђ)</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11.124</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-17.100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238.685</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232.709</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0</w:t>
            </w:r>
          </w:p>
        </w:tc>
        <w:tc>
          <w:tcPr>
            <w:tcW w:w="0" w:type="auto"/>
            <w:tcBorders>
              <w:top w:val="nil"/>
              <w:left w:val="nil"/>
              <w:bottom w:val="single" w:sz="4" w:space="0" w:color="auto"/>
              <w:right w:val="single" w:sz="4" w:space="0" w:color="auto"/>
            </w:tcBorders>
            <w:shd w:val="clear" w:color="000000" w:fill="F2F2F2"/>
            <w:vAlign w:val="bottom"/>
            <w:hideMark/>
          </w:tcPr>
          <w:p w:rsidR="001F18DC" w:rsidRPr="001748CD" w:rsidRDefault="001F18DC" w:rsidP="0078021E">
            <w:pPr>
              <w:jc w:val="right"/>
              <w:rPr>
                <w:rFonts w:asciiTheme="minorHAnsi" w:hAnsiTheme="minorHAnsi"/>
                <w:b/>
                <w:bCs/>
                <w:color w:val="000000"/>
                <w:sz w:val="16"/>
                <w:szCs w:val="16"/>
              </w:rPr>
            </w:pPr>
            <w:r w:rsidRPr="001748CD">
              <w:rPr>
                <w:rFonts w:asciiTheme="minorHAnsi" w:hAnsiTheme="minorHAnsi"/>
                <w:b/>
                <w:bCs/>
                <w:color w:val="000000"/>
                <w:sz w:val="16"/>
                <w:szCs w:val="16"/>
              </w:rPr>
              <w:t>232.709</w:t>
            </w:r>
          </w:p>
        </w:tc>
      </w:tr>
    </w:tbl>
    <w:p w:rsidR="000017E7" w:rsidRPr="00E74F38" w:rsidRDefault="000017E7" w:rsidP="00853F1C">
      <w:pPr>
        <w:rPr>
          <w:rFonts w:asciiTheme="minorHAnsi" w:hAnsiTheme="minorHAnsi"/>
          <w:b/>
          <w:bCs/>
          <w:color w:val="000000"/>
          <w:sz w:val="18"/>
          <w:szCs w:val="18"/>
          <w:lang w:val="en-US" w:eastAsia="en-US"/>
        </w:rPr>
      </w:pPr>
    </w:p>
    <w:sectPr w:rsidR="000017E7" w:rsidRPr="00E74F38" w:rsidSect="00BB1C04">
      <w:pgSz w:w="15840" w:h="12240" w:orient="landscape" w:code="1"/>
      <w:pgMar w:top="992" w:right="1525" w:bottom="1185" w:left="992" w:header="0"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E65" w:rsidRDefault="00F55E65">
      <w:r>
        <w:separator/>
      </w:r>
    </w:p>
  </w:endnote>
  <w:endnote w:type="continuationSeparator" w:id="0">
    <w:p w:rsidR="00F55E65" w:rsidRDefault="00F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HelveticaNeueLT Com 57 Cn">
    <w:altName w:val="Franklin Gothic Medium Cond"/>
    <w:charset w:val="00"/>
    <w:family w:val="swiss"/>
    <w:pitch w:val="variable"/>
    <w:sig w:usb0="00000001" w:usb1="00002042"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TimesRoman">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Marigold">
    <w:altName w:val="Arabic Typesetting"/>
    <w:panose1 w:val="00000000000000000000"/>
    <w:charset w:val="00"/>
    <w:family w:val="script"/>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65" w:rsidRDefault="00F55E65">
    <w:pPr>
      <w:pStyle w:val="Footer"/>
      <w:jc w:val="right"/>
    </w:pPr>
    <w:r>
      <w:fldChar w:fldCharType="begin"/>
    </w:r>
    <w:r>
      <w:instrText xml:space="preserve"> PAGE   \* MERGEFORMAT </w:instrText>
    </w:r>
    <w:r>
      <w:fldChar w:fldCharType="separate"/>
    </w:r>
    <w:r w:rsidR="004478F9">
      <w:rPr>
        <w:noProof/>
      </w:rPr>
      <w:t>16</w:t>
    </w:r>
    <w:r>
      <w:rPr>
        <w:noProof/>
      </w:rPr>
      <w:fldChar w:fldCharType="end"/>
    </w:r>
  </w:p>
  <w:p w:rsidR="00F55E65" w:rsidRDefault="00F55E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E65" w:rsidRDefault="00F55E65">
      <w:r>
        <w:separator/>
      </w:r>
    </w:p>
  </w:footnote>
  <w:footnote w:type="continuationSeparator" w:id="0">
    <w:p w:rsidR="00F55E65" w:rsidRDefault="00F55E65">
      <w:r>
        <w:continuationSeparator/>
      </w:r>
    </w:p>
  </w:footnote>
  <w:footnote w:id="1">
    <w:p w:rsidR="00F55E65" w:rsidRPr="006A25BF" w:rsidRDefault="00F55E65" w:rsidP="004F299A">
      <w:pPr>
        <w:pStyle w:val="FootnoteText"/>
        <w:jc w:val="left"/>
        <w:rPr>
          <w:lang w:val="sr-Cyrl-ME"/>
        </w:rPr>
      </w:pPr>
      <w:r>
        <w:rPr>
          <w:rStyle w:val="FootnoteReference"/>
        </w:rPr>
        <w:footnoteRef/>
      </w:r>
      <w:r>
        <w:t xml:space="preserve"> </w:t>
      </w:r>
      <w:r w:rsidRPr="004F299A">
        <w:rPr>
          <w:rFonts w:ascii="Cambria" w:hAnsi="Cambria"/>
          <w:color w:val="000000"/>
          <w:sz w:val="18"/>
          <w:szCs w:val="18"/>
          <w:lang w:val="sr-Cyrl-ME"/>
        </w:rPr>
        <w:t>Одложни услов подразумијева да су</w:t>
      </w:r>
      <w:r>
        <w:rPr>
          <w:rFonts w:ascii="Cambria" w:hAnsi="Cambria"/>
          <w:color w:val="000000"/>
          <w:sz w:val="18"/>
          <w:szCs w:val="18"/>
          <w:lang w:val="sr-Cyrl-ME"/>
        </w:rPr>
        <w:t xml:space="preserve"> проспектом за емисију обвезница власници обвезница у цјелости упознати са правима и обавезама Централног регистра и начином извршаванја послова платног агента.</w:t>
      </w:r>
    </w:p>
  </w:footnote>
  <w:footnote w:id="2">
    <w:p w:rsidR="00F55E65" w:rsidRPr="004F299A" w:rsidRDefault="00F55E65" w:rsidP="004F299A">
      <w:pPr>
        <w:pStyle w:val="FootnoteText"/>
        <w:jc w:val="left"/>
        <w:rPr>
          <w:lang w:val="sr-Cyrl-ME"/>
        </w:rPr>
      </w:pPr>
      <w:r>
        <w:rPr>
          <w:rStyle w:val="FootnoteReference"/>
        </w:rPr>
        <w:footnoteRef/>
      </w:r>
      <w:r>
        <w:t xml:space="preserve"> </w:t>
      </w:r>
      <w:r w:rsidRPr="004F299A">
        <w:t>Извјештај је списак Централног регистра који садржи укупан обрачунати износ ануитета и све власнике обвезница са обрачунатим износима ануитет</w:t>
      </w:r>
      <w:r>
        <w:t>а за исплату појединог власника</w:t>
      </w:r>
      <w:r>
        <w:rPr>
          <w:lang w:val="sr-Cyrl-M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65" w:rsidRPr="002D7E97" w:rsidRDefault="00F55E65" w:rsidP="00077E3D">
    <w:pPr>
      <w:jc w:val="right"/>
      <w:rPr>
        <w:color w:val="333333"/>
        <w:sz w:val="22"/>
        <w:szCs w:val="22"/>
      </w:rPr>
    </w:pPr>
    <w:r w:rsidRPr="006D092F">
      <w:rPr>
        <w:color w:val="333333"/>
        <w:sz w:val="22"/>
        <w:szCs w:val="22"/>
      </w:rPr>
      <w:t xml:space="preserve"> </w:t>
    </w:r>
  </w:p>
  <w:p w:rsidR="00F55E65" w:rsidRPr="006928AA" w:rsidRDefault="00F55E65" w:rsidP="006928AA">
    <w:pPr>
      <w:pStyle w:val="Header"/>
      <w:pBdr>
        <w:bottom w:val="double" w:sz="6" w:space="1" w:color="4D4D4D"/>
      </w:pBdr>
      <w:jc w:val="left"/>
      <w:rPr>
        <w:rFonts w:ascii="Arial" w:hAnsi="Arial" w:cs="Arial"/>
        <w:b/>
        <w:color w:val="333333"/>
        <w:sz w:val="6"/>
        <w:szCs w:val="6"/>
        <w:lang w:val="sr-Cyrl-ME"/>
      </w:rPr>
    </w:pPr>
  </w:p>
  <w:p w:rsidR="00F55E65" w:rsidRDefault="00F55E65" w:rsidP="007A2811">
    <w:pPr>
      <w:pStyle w:val="Header"/>
      <w:pBdr>
        <w:bottom w:val="double" w:sz="6" w:space="1" w:color="4D4D4D"/>
      </w:pBdr>
      <w:rPr>
        <w:rFonts w:ascii="Arial" w:hAnsi="Arial" w:cs="Arial"/>
        <w:b/>
        <w:color w:val="333333"/>
        <w:sz w:val="6"/>
        <w:szCs w:val="6"/>
        <w:lang w:val="sr-Latn-CS"/>
      </w:rPr>
    </w:pPr>
  </w:p>
  <w:p w:rsidR="00F55E65" w:rsidRPr="00E74F38" w:rsidRDefault="00F55E65" w:rsidP="00D720E7">
    <w:pPr>
      <w:pStyle w:val="Header"/>
      <w:pBdr>
        <w:bottom w:val="double" w:sz="6" w:space="1" w:color="4D4D4D"/>
      </w:pBdr>
      <w:jc w:val="right"/>
      <w:rPr>
        <w:rFonts w:asciiTheme="minorHAnsi" w:hAnsiTheme="minorHAnsi" w:cs="Arial"/>
        <w:b/>
        <w:i/>
        <w:color w:val="333333"/>
        <w:lang w:val="sr-Cyrl-ME"/>
      </w:rPr>
    </w:pPr>
    <w:r w:rsidRPr="00E74F38">
      <w:rPr>
        <w:rFonts w:asciiTheme="minorHAnsi" w:hAnsiTheme="minorHAnsi"/>
        <w:noProof/>
        <w:lang w:val="sr-Cyrl-ME"/>
      </w:rPr>
      <w:t xml:space="preserve">    </w:t>
    </w:r>
    <w:r w:rsidRPr="00E74F38">
      <w:rPr>
        <w:rFonts w:asciiTheme="minorHAnsi" w:hAnsiTheme="minorHAnsi" w:cs="Arial"/>
        <w:b/>
        <w:i/>
        <w:color w:val="333333"/>
        <w:lang w:val="sr-Cyrl-ME"/>
      </w:rPr>
      <w:t xml:space="preserve">       Проспект друге емисије обвезница јавном понудом Општине Котор Варош</w:t>
    </w:r>
  </w:p>
  <w:p w:rsidR="00F55E65" w:rsidRPr="00E74F38" w:rsidRDefault="00F55E65" w:rsidP="00105F3C">
    <w:pPr>
      <w:pStyle w:val="Header"/>
      <w:pBdr>
        <w:bottom w:val="double" w:sz="6" w:space="1" w:color="4D4D4D"/>
      </w:pBdr>
      <w:rPr>
        <w:rFonts w:asciiTheme="minorHAnsi" w:hAnsiTheme="minorHAnsi" w:cs="Arial"/>
        <w:b/>
        <w:color w:val="333333"/>
        <w:sz w:val="6"/>
        <w:szCs w:val="6"/>
        <w:lang w:val="sr-Cyrl-ME"/>
      </w:rPr>
    </w:pPr>
  </w:p>
  <w:p w:rsidR="00F55E65" w:rsidRPr="00A33C41" w:rsidRDefault="00F55E65" w:rsidP="007A2811">
    <w:pPr>
      <w:pStyle w:val="Header"/>
      <w:pBdr>
        <w:bottom w:val="double" w:sz="6" w:space="1" w:color="4D4D4D"/>
      </w:pBdr>
      <w:rPr>
        <w:rFonts w:ascii="Marigold" w:hAnsi="Marigold" w:cs="Arial"/>
        <w:b/>
        <w:color w:val="ED7D31"/>
        <w:sz w:val="6"/>
        <w:szCs w:val="6"/>
        <w:lang w:val="sr-Latn-CS"/>
      </w:rPr>
    </w:pPr>
  </w:p>
  <w:p w:rsidR="00F55E65" w:rsidRPr="00A33C41" w:rsidRDefault="00F55E65" w:rsidP="007A2811">
    <w:pPr>
      <w:pStyle w:val="Header"/>
      <w:pBdr>
        <w:bottom w:val="double" w:sz="6" w:space="1" w:color="4D4D4D"/>
      </w:pBdr>
      <w:rPr>
        <w:rFonts w:ascii="Marigold" w:hAnsi="Marigold" w:cs="Arial"/>
        <w:b/>
        <w:color w:val="ED7D31"/>
        <w:sz w:val="6"/>
        <w:szCs w:val="6"/>
        <w:lang w:val="sr-Latn-CS"/>
      </w:rPr>
    </w:pPr>
  </w:p>
  <w:p w:rsidR="00F55E65" w:rsidRPr="00A33C41" w:rsidRDefault="00F55E65" w:rsidP="000A0B07">
    <w:pPr>
      <w:pStyle w:val="Header"/>
      <w:pBdr>
        <w:bottom w:val="double" w:sz="6" w:space="1" w:color="4D4D4D"/>
      </w:pBdr>
      <w:jc w:val="left"/>
      <w:rPr>
        <w:rFonts w:ascii="Marigold" w:hAnsi="Marigold" w:cs="Arial"/>
        <w:b/>
        <w:color w:val="2F5496"/>
        <w:sz w:val="6"/>
        <w:szCs w:val="6"/>
        <w:lang w:val="sr-Latn-CS"/>
      </w:rPr>
    </w:pPr>
  </w:p>
  <w:p w:rsidR="00F55E65" w:rsidRPr="00A33C41" w:rsidRDefault="00F55E65" w:rsidP="007A2811">
    <w:pPr>
      <w:pStyle w:val="Header"/>
      <w:rPr>
        <w:rFonts w:ascii="Marigold" w:hAnsi="Marigold"/>
        <w:color w:val="2F5496"/>
        <w:sz w:val="2"/>
        <w:szCs w:val="2"/>
      </w:rPr>
    </w:pPr>
  </w:p>
  <w:p w:rsidR="00F55E65" w:rsidRPr="00A33C41" w:rsidRDefault="00F55E65" w:rsidP="007A2811">
    <w:pPr>
      <w:pStyle w:val="Header"/>
      <w:rPr>
        <w:rFonts w:ascii="Marigold" w:hAnsi="Marigold"/>
        <w:color w:val="2F5496"/>
        <w:sz w:val="2"/>
        <w:szCs w:val="2"/>
      </w:rPr>
    </w:pPr>
  </w:p>
  <w:p w:rsidR="00F55E65" w:rsidRPr="00A33C41" w:rsidRDefault="00F55E65" w:rsidP="007A2811">
    <w:pPr>
      <w:pStyle w:val="Header"/>
      <w:rPr>
        <w:rFonts w:ascii="Marigold" w:hAnsi="Marigold"/>
        <w:color w:val="2F5496"/>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r>
      <w:rPr>
        <w:noProof/>
        <w:lang w:val="bs-Latn-BA" w:eastAsia="bs-Latn-BA"/>
      </w:rPr>
      <mc:AlternateContent>
        <mc:Choice Requires="wps">
          <w:drawing>
            <wp:anchor distT="0" distB="0" distL="114300" distR="114300" simplePos="0" relativeHeight="251657728" behindDoc="0" locked="0" layoutInCell="1" allowOverlap="1" wp14:anchorId="35B01910" wp14:editId="3FBE3DA6">
              <wp:simplePos x="0" y="0"/>
              <wp:positionH relativeFrom="column">
                <wp:posOffset>17145</wp:posOffset>
              </wp:positionH>
              <wp:positionV relativeFrom="paragraph">
                <wp:posOffset>5715</wp:posOffset>
              </wp:positionV>
              <wp:extent cx="6790055" cy="371475"/>
              <wp:effectExtent l="0" t="0" r="10795" b="2857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371475"/>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F55E65" w:rsidRPr="00BE0AF0" w:rsidRDefault="00F55E65" w:rsidP="00BE0AF0">
                          <w:pPr>
                            <w:jc w:val="center"/>
                            <w:rPr>
                              <w:rFonts w:ascii="Arial" w:hAnsi="Arial" w:cs="Arial"/>
                              <w:b/>
                              <w:i/>
                              <w:sz w:val="16"/>
                              <w:szCs w:val="16"/>
                              <w:lang w:val="sr-Latn-CS"/>
                            </w:rPr>
                          </w:pPr>
                          <w:r w:rsidRPr="00BE0AF0">
                            <w:rPr>
                              <w:rFonts w:ascii="Arial" w:hAnsi="Arial" w:cs="Arial"/>
                              <w:b/>
                              <w:i/>
                              <w:sz w:val="16"/>
                              <w:szCs w:val="16"/>
                              <w:lang w:val="sr-Latn-CS"/>
                            </w:rPr>
                            <w:t>JEDINSTVENI PROSPEKT</w:t>
                          </w:r>
                        </w:p>
                        <w:p w:rsidR="00F55E65" w:rsidRPr="00BE0AF0" w:rsidRDefault="00F55E65" w:rsidP="00BE0AF0">
                          <w:pPr>
                            <w:jc w:val="center"/>
                            <w:rPr>
                              <w:rFonts w:ascii="Arial" w:hAnsi="Arial" w:cs="Arial"/>
                              <w:b/>
                              <w:sz w:val="16"/>
                              <w:szCs w:val="16"/>
                              <w:lang w:val="pl-PL"/>
                            </w:rPr>
                          </w:pPr>
                          <w:r>
                            <w:rPr>
                              <w:rFonts w:ascii="Arial" w:hAnsi="Arial" w:cs="Arial"/>
                              <w:b/>
                              <w:sz w:val="16"/>
                              <w:szCs w:val="16"/>
                              <w:lang w:val="pl-PL"/>
                            </w:rPr>
                            <w:t xml:space="preserve">prve emisije </w:t>
                          </w:r>
                          <w:r w:rsidRPr="00BE0AF0">
                            <w:rPr>
                              <w:rFonts w:ascii="Arial" w:hAnsi="Arial" w:cs="Arial"/>
                              <w:b/>
                              <w:sz w:val="16"/>
                              <w:szCs w:val="16"/>
                              <w:lang w:val="pl-PL"/>
                            </w:rPr>
                            <w:t>obveznica</w:t>
                          </w:r>
                          <w:r>
                            <w:rPr>
                              <w:rFonts w:ascii="Arial" w:hAnsi="Arial" w:cs="Arial"/>
                              <w:b/>
                              <w:sz w:val="16"/>
                              <w:szCs w:val="16"/>
                              <w:lang w:val="pl-PL"/>
                            </w:rPr>
                            <w:t xml:space="preserve"> Opštine Kozarska Dubica javnom ponudom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01910" id="_x0000_t202" coordsize="21600,21600" o:spt="202" path="m,l,21600r21600,l21600,xe">
              <v:stroke joinstyle="miter"/>
              <v:path gradientshapeok="t" o:connecttype="rect"/>
            </v:shapetype>
            <v:shape id="Text Box 3" o:spid="_x0000_s1053" type="#_x0000_t202" style="position:absolute;left:0;text-align:left;margin-left:1.35pt;margin-top:.45pt;width:534.6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" filled="f" strokecolor="white">
              <v:textbox>
                <w:txbxContent>
                  <w:p w:rsidR="00F55E65" w:rsidRPr="00BE0AF0" w:rsidRDefault="00F55E65" w:rsidP="00BE0AF0">
                    <w:pPr>
                      <w:jc w:val="center"/>
                      <w:rPr>
                        <w:rFonts w:ascii="Arial" w:hAnsi="Arial" w:cs="Arial"/>
                        <w:b/>
                        <w:i/>
                        <w:sz w:val="16"/>
                        <w:szCs w:val="16"/>
                        <w:lang w:val="sr-Latn-CS"/>
                      </w:rPr>
                    </w:pPr>
                    <w:r w:rsidRPr="00BE0AF0">
                      <w:rPr>
                        <w:rFonts w:ascii="Arial" w:hAnsi="Arial" w:cs="Arial"/>
                        <w:b/>
                        <w:i/>
                        <w:sz w:val="16"/>
                        <w:szCs w:val="16"/>
                        <w:lang w:val="sr-Latn-CS"/>
                      </w:rPr>
                      <w:t>JEDINSTVENI PROSPEKT</w:t>
                    </w:r>
                  </w:p>
                  <w:p w:rsidR="00F55E65" w:rsidRPr="00BE0AF0" w:rsidRDefault="00F55E65" w:rsidP="00BE0AF0">
                    <w:pPr>
                      <w:jc w:val="center"/>
                      <w:rPr>
                        <w:rFonts w:ascii="Arial" w:hAnsi="Arial" w:cs="Arial"/>
                        <w:b/>
                        <w:sz w:val="16"/>
                        <w:szCs w:val="16"/>
                        <w:lang w:val="pl-PL"/>
                      </w:rPr>
                    </w:pPr>
                    <w:r>
                      <w:rPr>
                        <w:rFonts w:ascii="Arial" w:hAnsi="Arial" w:cs="Arial"/>
                        <w:b/>
                        <w:sz w:val="16"/>
                        <w:szCs w:val="16"/>
                        <w:lang w:val="pl-PL"/>
                      </w:rPr>
                      <w:t xml:space="preserve">prve emisije </w:t>
                    </w:r>
                    <w:r w:rsidRPr="00BE0AF0">
                      <w:rPr>
                        <w:rFonts w:ascii="Arial" w:hAnsi="Arial" w:cs="Arial"/>
                        <w:b/>
                        <w:sz w:val="16"/>
                        <w:szCs w:val="16"/>
                        <w:lang w:val="pl-PL"/>
                      </w:rPr>
                      <w:t>obveznica</w:t>
                    </w:r>
                    <w:r>
                      <w:rPr>
                        <w:rFonts w:ascii="Arial" w:hAnsi="Arial" w:cs="Arial"/>
                        <w:b/>
                        <w:sz w:val="16"/>
                        <w:szCs w:val="16"/>
                        <w:lang w:val="pl-PL"/>
                      </w:rPr>
                      <w:t xml:space="preserve"> Opštine Kozarska Dubica javnom ponudom</w:t>
                    </w:r>
                  </w:p>
                </w:txbxContent>
              </v:textbox>
            </v:shape>
          </w:pict>
        </mc:Fallback>
      </mc:AlternateContent>
    </w: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772018">
    <w:pPr>
      <w:pStyle w:val="Header"/>
      <w:pBdr>
        <w:bottom w:val="double" w:sz="6" w:space="1" w:color="4D4D4D"/>
      </w:pBdr>
      <w:jc w:val="right"/>
      <w:rPr>
        <w:rFonts w:ascii="Arial" w:hAnsi="Arial" w:cs="Arial"/>
        <w:b/>
        <w:noProof/>
        <w:color w:val="333333"/>
        <w:sz w:val="6"/>
        <w:szCs w:val="6"/>
        <w:lang w:val="bs-Latn-BA" w:eastAsia="bs-Latn-BA"/>
      </w:rPr>
    </w:pPr>
  </w:p>
  <w:p w:rsidR="00F55E65" w:rsidRDefault="00F55E65" w:rsidP="001766C1">
    <w:pPr>
      <w:pStyle w:val="Header"/>
      <w:pBdr>
        <w:bottom w:val="double" w:sz="6" w:space="1" w:color="4D4D4D"/>
      </w:pBdr>
      <w:tabs>
        <w:tab w:val="right" w:pos="10064"/>
      </w:tabs>
      <w:jc w:val="left"/>
      <w:rPr>
        <w:rFonts w:ascii="Arial" w:hAnsi="Arial" w:cs="Arial"/>
        <w:b/>
        <w:noProof/>
        <w:color w:val="333333"/>
        <w:sz w:val="6"/>
        <w:szCs w:val="6"/>
        <w:lang w:val="bs-Latn-BA" w:eastAsia="bs-Latn-BA"/>
      </w:rPr>
    </w:pPr>
  </w:p>
  <w:p w:rsidR="00F55E65" w:rsidRDefault="00F55E65" w:rsidP="001766C1">
    <w:pPr>
      <w:pStyle w:val="Header"/>
      <w:pBdr>
        <w:bottom w:val="double" w:sz="6" w:space="1" w:color="4D4D4D"/>
      </w:pBdr>
      <w:tabs>
        <w:tab w:val="right" w:pos="10064"/>
      </w:tabs>
      <w:jc w:val="left"/>
      <w:rPr>
        <w:rFonts w:ascii="Arial" w:hAnsi="Arial" w:cs="Arial"/>
        <w:b/>
        <w:noProof/>
        <w:color w:val="333333"/>
        <w:sz w:val="6"/>
        <w:szCs w:val="6"/>
        <w:lang w:val="bs-Latn-BA" w:eastAsia="bs-Latn-BA"/>
      </w:rPr>
    </w:pPr>
  </w:p>
  <w:p w:rsidR="00F55E65" w:rsidRDefault="00F55E65" w:rsidP="001766C1">
    <w:pPr>
      <w:pStyle w:val="Header"/>
      <w:pBdr>
        <w:bottom w:val="double" w:sz="6" w:space="1" w:color="4D4D4D"/>
      </w:pBdr>
      <w:tabs>
        <w:tab w:val="right" w:pos="10064"/>
      </w:tabs>
      <w:jc w:val="left"/>
      <w:rPr>
        <w:rFonts w:ascii="Arial" w:hAnsi="Arial" w:cs="Arial"/>
        <w:b/>
        <w:noProof/>
        <w:color w:val="333333"/>
        <w:sz w:val="6"/>
        <w:szCs w:val="6"/>
        <w:lang w:val="bs-Latn-BA" w:eastAsia="bs-Latn-BA"/>
      </w:rPr>
    </w:pPr>
  </w:p>
  <w:p w:rsidR="00F55E65" w:rsidRDefault="00F55E65" w:rsidP="001766C1">
    <w:pPr>
      <w:pStyle w:val="Header"/>
      <w:pBdr>
        <w:bottom w:val="double" w:sz="6" w:space="1" w:color="4D4D4D"/>
      </w:pBdr>
      <w:tabs>
        <w:tab w:val="right" w:pos="10064"/>
      </w:tabs>
      <w:jc w:val="left"/>
      <w:rPr>
        <w:rFonts w:ascii="Arial" w:hAnsi="Arial" w:cs="Arial"/>
        <w:b/>
        <w:noProof/>
        <w:color w:val="333333"/>
        <w:sz w:val="6"/>
        <w:szCs w:val="6"/>
        <w:lang w:val="bs-Latn-BA" w:eastAsia="bs-Latn-BA"/>
      </w:rPr>
    </w:pPr>
  </w:p>
  <w:p w:rsidR="00F55E65" w:rsidRPr="00772018" w:rsidRDefault="00F55E65" w:rsidP="001766C1">
    <w:pPr>
      <w:pStyle w:val="Header"/>
      <w:pBdr>
        <w:bottom w:val="double" w:sz="6" w:space="1" w:color="4D4D4D"/>
      </w:pBdr>
      <w:tabs>
        <w:tab w:val="right" w:pos="10064"/>
      </w:tabs>
      <w:jc w:val="left"/>
      <w:rPr>
        <w:rFonts w:ascii="Arial" w:hAnsi="Arial" w:cs="Arial"/>
        <w:b/>
        <w:noProof/>
        <w:color w:val="333333"/>
        <w:sz w:val="6"/>
        <w:szCs w:val="6"/>
        <w:lang w:val="bs-Latn-BA" w:eastAsia="bs-Latn-BA"/>
      </w:rPr>
    </w:pPr>
    <w:r>
      <w:rPr>
        <w:rFonts w:ascii="Arial" w:hAnsi="Arial" w:cs="Arial"/>
        <w:b/>
        <w:noProof/>
        <w:color w:val="333333"/>
        <w:sz w:val="6"/>
        <w:szCs w:val="6"/>
        <w:lang w:val="bs-Latn-BA" w:eastAsia="bs-Latn-BA"/>
      </w:rPr>
      <w:tab/>
    </w:r>
    <w:r>
      <w:rPr>
        <w:rFonts w:ascii="Arial" w:hAnsi="Arial" w:cs="Arial"/>
        <w:b/>
        <w:noProof/>
        <w:color w:val="333333"/>
        <w:sz w:val="6"/>
        <w:szCs w:val="6"/>
        <w:lang w:val="bs-Latn-BA" w:eastAsia="bs-Latn-B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A16EF7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47E94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FE"/>
    <w:multiLevelType w:val="singleLevel"/>
    <w:tmpl w:val="E738D6B0"/>
    <w:lvl w:ilvl="0">
      <w:numFmt w:val="bullet"/>
      <w:lvlText w:val="*"/>
      <w:lvlJc w:val="left"/>
    </w:lvl>
  </w:abstractNum>
  <w:abstractNum w:abstractNumId="3" w15:restartNumberingAfterBreak="0">
    <w:nsid w:val="00000002"/>
    <w:multiLevelType w:val="singleLevel"/>
    <w:tmpl w:val="00000002"/>
    <w:name w:val="WW8Num1"/>
    <w:lvl w:ilvl="0">
      <w:start w:val="1"/>
      <w:numFmt w:val="bullet"/>
      <w:lvlText w:val=""/>
      <w:lvlJc w:val="left"/>
      <w:pPr>
        <w:tabs>
          <w:tab w:val="num" w:pos="1260"/>
        </w:tabs>
        <w:ind w:left="1260" w:hanging="360"/>
      </w:pPr>
      <w:rPr>
        <w:rFonts w:ascii="Symbol" w:hAnsi="Symbol" w:cs="Symbol"/>
      </w:rPr>
    </w:lvl>
  </w:abstractNum>
  <w:abstractNum w:abstractNumId="4" w15:restartNumberingAfterBreak="0">
    <w:nsid w:val="0000000C"/>
    <w:multiLevelType w:val="multilevel"/>
    <w:tmpl w:val="0000000C"/>
    <w:name w:val="WW8Num12"/>
    <w:lvl w:ilvl="0">
      <w:start w:val="1"/>
      <w:numFmt w:val="decimal"/>
      <w:lvlText w:val="%1."/>
      <w:lvlJc w:val="left"/>
      <w:pPr>
        <w:tabs>
          <w:tab w:val="num" w:pos="964"/>
        </w:tabs>
        <w:ind w:left="964" w:hanging="964"/>
      </w:pPr>
    </w:lvl>
    <w:lvl w:ilvl="1">
      <w:start w:val="1"/>
      <w:numFmt w:val="decimal"/>
      <w:lvlText w:val="%1.%2"/>
      <w:lvlJc w:val="left"/>
      <w:pPr>
        <w:tabs>
          <w:tab w:val="num" w:pos="964"/>
        </w:tabs>
        <w:ind w:left="964" w:hanging="964"/>
      </w:pPr>
    </w:lvl>
    <w:lvl w:ilvl="2">
      <w:start w:val="1"/>
      <w:numFmt w:val="decimal"/>
      <w:lvlText w:val="%1.%2.%3"/>
      <w:lvlJc w:val="left"/>
      <w:pPr>
        <w:tabs>
          <w:tab w:val="num" w:pos="964"/>
        </w:tabs>
        <w:ind w:left="964" w:hanging="964"/>
      </w:pPr>
    </w:lvl>
    <w:lvl w:ilvl="3">
      <w:start w:val="1"/>
      <w:numFmt w:val="decimal"/>
      <w:lvlText w:val="%1.%2.%3.%4"/>
      <w:lvlJc w:val="left"/>
      <w:pPr>
        <w:tabs>
          <w:tab w:val="num" w:pos="964"/>
        </w:tabs>
        <w:ind w:left="964" w:hanging="964"/>
      </w:pPr>
    </w:lvl>
    <w:lvl w:ilvl="4">
      <w:start w:val="1"/>
      <w:numFmt w:val="decimal"/>
      <w:lvlText w:val="%1.%2.%3.%4.%5"/>
      <w:lvlJc w:val="left"/>
      <w:pPr>
        <w:tabs>
          <w:tab w:val="num" w:pos="964"/>
        </w:tabs>
        <w:ind w:left="964" w:hanging="96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F"/>
    <w:multiLevelType w:val="multilevel"/>
    <w:tmpl w:val="0000000F"/>
    <w:name w:val="WW8Num15"/>
    <w:lvl w:ilvl="0">
      <w:start w:val="1"/>
      <w:numFmt w:val="decimal"/>
      <w:lvlText w:val="%1."/>
      <w:lvlJc w:val="left"/>
      <w:pPr>
        <w:tabs>
          <w:tab w:val="num" w:pos="964"/>
        </w:tabs>
        <w:ind w:left="964" w:hanging="964"/>
      </w:pPr>
    </w:lvl>
    <w:lvl w:ilvl="1">
      <w:start w:val="1"/>
      <w:numFmt w:val="decimal"/>
      <w:lvlText w:val="%1.%2"/>
      <w:lvlJc w:val="left"/>
      <w:pPr>
        <w:tabs>
          <w:tab w:val="num" w:pos="964"/>
        </w:tabs>
        <w:ind w:left="964" w:hanging="964"/>
      </w:pPr>
    </w:lvl>
    <w:lvl w:ilvl="2">
      <w:start w:val="1"/>
      <w:numFmt w:val="decimal"/>
      <w:lvlText w:val="%1.%2.%3"/>
      <w:lvlJc w:val="left"/>
      <w:pPr>
        <w:tabs>
          <w:tab w:val="num" w:pos="964"/>
        </w:tabs>
        <w:ind w:left="964" w:hanging="964"/>
      </w:pPr>
    </w:lvl>
    <w:lvl w:ilvl="3">
      <w:start w:val="1"/>
      <w:numFmt w:val="decimal"/>
      <w:lvlText w:val="%1.%2.%3.%4"/>
      <w:lvlJc w:val="left"/>
      <w:pPr>
        <w:tabs>
          <w:tab w:val="num" w:pos="964"/>
        </w:tabs>
        <w:ind w:left="964" w:hanging="964"/>
      </w:pPr>
    </w:lvl>
    <w:lvl w:ilvl="4">
      <w:start w:val="1"/>
      <w:numFmt w:val="decimal"/>
      <w:lvlText w:val="%1.%2.%3.%4.%5"/>
      <w:lvlJc w:val="left"/>
      <w:pPr>
        <w:tabs>
          <w:tab w:val="num" w:pos="964"/>
        </w:tabs>
        <w:ind w:left="964" w:hanging="964"/>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6" w15:restartNumberingAfterBreak="0">
    <w:nsid w:val="01413F7D"/>
    <w:multiLevelType w:val="hybridMultilevel"/>
    <w:tmpl w:val="CC16E92E"/>
    <w:lvl w:ilvl="0" w:tplc="241A0017">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 w15:restartNumberingAfterBreak="0">
    <w:nsid w:val="02EA763F"/>
    <w:multiLevelType w:val="multilevel"/>
    <w:tmpl w:val="48D21642"/>
    <w:lvl w:ilvl="0">
      <w:start w:val="4"/>
      <w:numFmt w:val="decimal"/>
      <w:lvlText w:val="%1."/>
      <w:lvlJc w:val="left"/>
      <w:pPr>
        <w:ind w:left="390" w:hanging="39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0D2D25DA"/>
    <w:multiLevelType w:val="hybridMultilevel"/>
    <w:tmpl w:val="BDF4EBE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0EC71054"/>
    <w:multiLevelType w:val="hybridMultilevel"/>
    <w:tmpl w:val="60AE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A0D20"/>
    <w:multiLevelType w:val="multilevel"/>
    <w:tmpl w:val="6E460BBC"/>
    <w:lvl w:ilvl="0">
      <w:start w:val="4"/>
      <w:numFmt w:val="decimal"/>
      <w:lvlText w:val="%1"/>
      <w:lvlJc w:val="left"/>
      <w:pPr>
        <w:ind w:left="624" w:hanging="624"/>
      </w:pPr>
      <w:rPr>
        <w:rFonts w:hint="default"/>
      </w:rPr>
    </w:lvl>
    <w:lvl w:ilvl="1">
      <w:start w:val="11"/>
      <w:numFmt w:val="decimal"/>
      <w:lvlText w:val="%1.%2"/>
      <w:lvlJc w:val="left"/>
      <w:pPr>
        <w:ind w:left="984" w:hanging="62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69518F6"/>
    <w:multiLevelType w:val="hybridMultilevel"/>
    <w:tmpl w:val="CAE418BE"/>
    <w:lvl w:ilvl="0" w:tplc="9BE29202">
      <w:numFmt w:val="bullet"/>
      <w:lvlText w:val="•"/>
      <w:lvlJc w:val="left"/>
      <w:pPr>
        <w:ind w:left="1065" w:hanging="705"/>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0B038F7"/>
    <w:multiLevelType w:val="hybridMultilevel"/>
    <w:tmpl w:val="1DD4C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E76868"/>
    <w:multiLevelType w:val="hybridMultilevel"/>
    <w:tmpl w:val="CB52BEA4"/>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4" w15:restartNumberingAfterBreak="0">
    <w:nsid w:val="2C1C68B1"/>
    <w:multiLevelType w:val="multilevel"/>
    <w:tmpl w:val="11DA4D82"/>
    <w:lvl w:ilvl="0">
      <w:start w:val="4"/>
      <w:numFmt w:val="decimal"/>
      <w:lvlText w:val="%1."/>
      <w:lvlJc w:val="left"/>
      <w:pPr>
        <w:ind w:left="612" w:hanging="612"/>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D6076F3"/>
    <w:multiLevelType w:val="multilevel"/>
    <w:tmpl w:val="534058A6"/>
    <w:lvl w:ilvl="0">
      <w:start w:val="1"/>
      <w:numFmt w:val="decimal"/>
      <w:lvlText w:val="%1."/>
      <w:lvlJc w:val="left"/>
      <w:pPr>
        <w:ind w:left="360" w:hanging="360"/>
      </w:pPr>
      <w:rPr>
        <w:rFonts w:hint="default"/>
        <w:sz w:val="24"/>
        <w:szCs w:val="24"/>
      </w:rPr>
    </w:lvl>
    <w:lvl w:ilvl="1">
      <w:start w:val="1"/>
      <w:numFmt w:val="decimal"/>
      <w:lvlText w:val="%1.%2."/>
      <w:lvlJc w:val="left"/>
      <w:pPr>
        <w:ind w:left="716" w:hanging="432"/>
      </w:pPr>
      <w:rPr>
        <w:rFonts w:hint="default"/>
        <w:i w:val="0"/>
        <w:color w:val="auto"/>
        <w:sz w:val="22"/>
        <w:szCs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53672E"/>
    <w:multiLevelType w:val="hybridMultilevel"/>
    <w:tmpl w:val="2DEA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B0FFC"/>
    <w:multiLevelType w:val="multilevel"/>
    <w:tmpl w:val="E834C9F8"/>
    <w:lvl w:ilvl="0">
      <w:start w:val="4"/>
      <w:numFmt w:val="decimal"/>
      <w:lvlText w:val="%1."/>
      <w:lvlJc w:val="left"/>
      <w:pPr>
        <w:ind w:left="612" w:hanging="61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4945B30"/>
    <w:multiLevelType w:val="multilevel"/>
    <w:tmpl w:val="1D6C02E4"/>
    <w:lvl w:ilvl="0">
      <w:start w:val="5"/>
      <w:numFmt w:val="decimal"/>
      <w:lvlText w:val="%1."/>
      <w:lvlJc w:val="left"/>
      <w:pPr>
        <w:ind w:left="360" w:hanging="360"/>
      </w:pPr>
      <w:rPr>
        <w:rFonts w:hint="default"/>
        <w:i w:val="0"/>
        <w:color w:val="000000"/>
      </w:rPr>
    </w:lvl>
    <w:lvl w:ilvl="1">
      <w:start w:val="1"/>
      <w:numFmt w:val="decimal"/>
      <w:lvlText w:val="%1.%2."/>
      <w:lvlJc w:val="left"/>
      <w:pPr>
        <w:ind w:left="1004" w:hanging="720"/>
      </w:pPr>
      <w:rPr>
        <w:rFonts w:hint="default"/>
        <w:i w:val="0"/>
        <w:color w:val="000000"/>
      </w:rPr>
    </w:lvl>
    <w:lvl w:ilvl="2">
      <w:start w:val="1"/>
      <w:numFmt w:val="decimal"/>
      <w:lvlText w:val="%1.%2.%3."/>
      <w:lvlJc w:val="left"/>
      <w:pPr>
        <w:ind w:left="1288" w:hanging="720"/>
      </w:pPr>
      <w:rPr>
        <w:rFonts w:hint="default"/>
        <w:i w:val="0"/>
        <w:color w:val="000000"/>
      </w:rPr>
    </w:lvl>
    <w:lvl w:ilvl="3">
      <w:start w:val="1"/>
      <w:numFmt w:val="decimal"/>
      <w:lvlText w:val="%1.%2.%3.%4."/>
      <w:lvlJc w:val="left"/>
      <w:pPr>
        <w:ind w:left="1932" w:hanging="1080"/>
      </w:pPr>
      <w:rPr>
        <w:rFonts w:hint="default"/>
        <w:i w:val="0"/>
        <w:color w:val="000000"/>
      </w:rPr>
    </w:lvl>
    <w:lvl w:ilvl="4">
      <w:start w:val="1"/>
      <w:numFmt w:val="decimal"/>
      <w:lvlText w:val="%1.%2.%3.%4.%5."/>
      <w:lvlJc w:val="left"/>
      <w:pPr>
        <w:ind w:left="2216" w:hanging="1080"/>
      </w:pPr>
      <w:rPr>
        <w:rFonts w:hint="default"/>
        <w:i w:val="0"/>
        <w:color w:val="000000"/>
      </w:rPr>
    </w:lvl>
    <w:lvl w:ilvl="5">
      <w:start w:val="1"/>
      <w:numFmt w:val="decimal"/>
      <w:lvlText w:val="%1.%2.%3.%4.%5.%6."/>
      <w:lvlJc w:val="left"/>
      <w:pPr>
        <w:ind w:left="2860" w:hanging="1440"/>
      </w:pPr>
      <w:rPr>
        <w:rFonts w:hint="default"/>
        <w:i w:val="0"/>
        <w:color w:val="000000"/>
      </w:rPr>
    </w:lvl>
    <w:lvl w:ilvl="6">
      <w:start w:val="1"/>
      <w:numFmt w:val="decimal"/>
      <w:lvlText w:val="%1.%2.%3.%4.%5.%6.%7."/>
      <w:lvlJc w:val="left"/>
      <w:pPr>
        <w:ind w:left="3144" w:hanging="1440"/>
      </w:pPr>
      <w:rPr>
        <w:rFonts w:hint="default"/>
        <w:i w:val="0"/>
        <w:color w:val="000000"/>
      </w:rPr>
    </w:lvl>
    <w:lvl w:ilvl="7">
      <w:start w:val="1"/>
      <w:numFmt w:val="decimal"/>
      <w:lvlText w:val="%1.%2.%3.%4.%5.%6.%7.%8."/>
      <w:lvlJc w:val="left"/>
      <w:pPr>
        <w:ind w:left="3788" w:hanging="1800"/>
      </w:pPr>
      <w:rPr>
        <w:rFonts w:hint="default"/>
        <w:i w:val="0"/>
        <w:color w:val="000000"/>
      </w:rPr>
    </w:lvl>
    <w:lvl w:ilvl="8">
      <w:start w:val="1"/>
      <w:numFmt w:val="decimal"/>
      <w:lvlText w:val="%1.%2.%3.%4.%5.%6.%7.%8.%9."/>
      <w:lvlJc w:val="left"/>
      <w:pPr>
        <w:ind w:left="4072" w:hanging="1800"/>
      </w:pPr>
      <w:rPr>
        <w:rFonts w:hint="default"/>
        <w:i w:val="0"/>
        <w:color w:val="000000"/>
      </w:rPr>
    </w:lvl>
  </w:abstractNum>
  <w:abstractNum w:abstractNumId="19" w15:restartNumberingAfterBreak="0">
    <w:nsid w:val="351B7E58"/>
    <w:multiLevelType w:val="hybridMultilevel"/>
    <w:tmpl w:val="62E2DE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375CB1"/>
    <w:multiLevelType w:val="multilevel"/>
    <w:tmpl w:val="11DA4D82"/>
    <w:lvl w:ilvl="0">
      <w:start w:val="4"/>
      <w:numFmt w:val="decimal"/>
      <w:lvlText w:val="%1."/>
      <w:lvlJc w:val="left"/>
      <w:pPr>
        <w:ind w:left="612" w:hanging="612"/>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1CB3AC2"/>
    <w:multiLevelType w:val="hybridMultilevel"/>
    <w:tmpl w:val="A82E9FC6"/>
    <w:lvl w:ilvl="0" w:tplc="9F0AC3C6">
      <w:start w:val="1"/>
      <w:numFmt w:val="bullet"/>
      <w:lvlText w:val="-"/>
      <w:lvlJc w:val="left"/>
      <w:pPr>
        <w:ind w:left="720" w:hanging="360"/>
      </w:pPr>
      <w:rPr>
        <w:rFonts w:ascii="Times New Roman" w:eastAsia="Times New Roman" w:hAnsi="Times New Roman" w:hint="default"/>
        <w:w w:val="101"/>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F03FDB"/>
    <w:multiLevelType w:val="multilevel"/>
    <w:tmpl w:val="0DF81E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BE05C5"/>
    <w:multiLevelType w:val="hybridMultilevel"/>
    <w:tmpl w:val="3B44EC2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BB1119"/>
    <w:multiLevelType w:val="hybridMultilevel"/>
    <w:tmpl w:val="C8D4EB36"/>
    <w:lvl w:ilvl="0" w:tplc="81F0410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E5C43"/>
    <w:multiLevelType w:val="multilevel"/>
    <w:tmpl w:val="67B867D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0162622"/>
    <w:multiLevelType w:val="multilevel"/>
    <w:tmpl w:val="125E1F20"/>
    <w:lvl w:ilvl="0">
      <w:start w:val="4"/>
      <w:numFmt w:val="decimal"/>
      <w:lvlText w:val="%1."/>
      <w:lvlJc w:val="left"/>
      <w:pPr>
        <w:ind w:left="492" w:hanging="492"/>
      </w:pPr>
      <w:rPr>
        <w:rFonts w:hint="default"/>
      </w:rPr>
    </w:lvl>
    <w:lvl w:ilvl="1">
      <w:start w:val="12"/>
      <w:numFmt w:val="decimal"/>
      <w:lvlText w:val="%1.%2."/>
      <w:lvlJc w:val="left"/>
      <w:pPr>
        <w:ind w:left="1004" w:hanging="72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50BA3A99"/>
    <w:multiLevelType w:val="hybridMultilevel"/>
    <w:tmpl w:val="5EBE0F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2FF3A81"/>
    <w:multiLevelType w:val="hybridMultilevel"/>
    <w:tmpl w:val="C644BEC6"/>
    <w:lvl w:ilvl="0" w:tplc="31A4D4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726DC"/>
    <w:multiLevelType w:val="hybridMultilevel"/>
    <w:tmpl w:val="5AC4A82E"/>
    <w:lvl w:ilvl="0" w:tplc="A080FCEC">
      <w:start w:val="1"/>
      <w:numFmt w:val="decimal"/>
      <w:lvlText w:val="%1."/>
      <w:lvlJc w:val="left"/>
      <w:pPr>
        <w:ind w:left="720" w:hanging="360"/>
      </w:pPr>
      <w:rPr>
        <w:rFonts w:ascii="Helvetica" w:hAnsi="Helvetica" w:cs="Helvetica" w:hint="default"/>
        <w:color w:val="auto"/>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3F38C1"/>
    <w:multiLevelType w:val="hybridMultilevel"/>
    <w:tmpl w:val="EAB00AB8"/>
    <w:lvl w:ilvl="0" w:tplc="041A0001">
      <w:start w:val="1"/>
      <w:numFmt w:val="bullet"/>
      <w:lvlText w:val=""/>
      <w:lvlJc w:val="left"/>
      <w:pPr>
        <w:ind w:left="720" w:hanging="360"/>
      </w:pPr>
      <w:rPr>
        <w:rFonts w:ascii="Symbol" w:hAnsi="Symbol" w:hint="default"/>
      </w:rPr>
    </w:lvl>
    <w:lvl w:ilvl="1" w:tplc="8A3E1786">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AF8767B"/>
    <w:multiLevelType w:val="hybridMultilevel"/>
    <w:tmpl w:val="F118E218"/>
    <w:lvl w:ilvl="0" w:tplc="71FE82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BBD7F4B"/>
    <w:multiLevelType w:val="hybridMultilevel"/>
    <w:tmpl w:val="3F62F67C"/>
    <w:lvl w:ilvl="0" w:tplc="081A000F">
      <w:start w:val="1"/>
      <w:numFmt w:val="decimal"/>
      <w:pStyle w:val="NormalWeb"/>
      <w:lvlText w:val="Члан %1. "/>
      <w:lvlJc w:val="left"/>
      <w:pPr>
        <w:tabs>
          <w:tab w:val="num" w:pos="4046"/>
        </w:tabs>
        <w:ind w:left="3969" w:hanging="283"/>
      </w:pPr>
      <w:rPr>
        <w:rFonts w:ascii="Times New Roman" w:hAnsi="Times New Roman" w:cs="Times New Roman" w:hint="default"/>
        <w:b/>
        <w:i w:val="0"/>
        <w:sz w:val="24"/>
        <w:szCs w:val="24"/>
        <w:u w:val="none"/>
      </w:rPr>
    </w:lvl>
    <w:lvl w:ilvl="1" w:tplc="081A0019">
      <w:start w:val="1"/>
      <w:numFmt w:val="decimal"/>
      <w:lvlText w:val="%2."/>
      <w:lvlJc w:val="left"/>
      <w:pPr>
        <w:tabs>
          <w:tab w:val="num" w:pos="6038"/>
        </w:tabs>
        <w:ind w:left="6038" w:hanging="360"/>
      </w:pPr>
    </w:lvl>
    <w:lvl w:ilvl="2" w:tplc="081A001B">
      <w:start w:val="1"/>
      <w:numFmt w:val="lowerRoman"/>
      <w:lvlText w:val="%3."/>
      <w:lvlJc w:val="right"/>
      <w:pPr>
        <w:tabs>
          <w:tab w:val="num" w:pos="6758"/>
        </w:tabs>
        <w:ind w:left="6758" w:hanging="180"/>
      </w:pPr>
    </w:lvl>
    <w:lvl w:ilvl="3" w:tplc="081A000F">
      <w:start w:val="1"/>
      <w:numFmt w:val="decimal"/>
      <w:lvlText w:val="%4."/>
      <w:lvlJc w:val="left"/>
      <w:pPr>
        <w:tabs>
          <w:tab w:val="num" w:pos="7478"/>
        </w:tabs>
        <w:ind w:left="7478" w:hanging="360"/>
      </w:pPr>
    </w:lvl>
    <w:lvl w:ilvl="4" w:tplc="081A0019" w:tentative="1">
      <w:start w:val="1"/>
      <w:numFmt w:val="lowerLetter"/>
      <w:lvlText w:val="%5."/>
      <w:lvlJc w:val="left"/>
      <w:pPr>
        <w:tabs>
          <w:tab w:val="num" w:pos="8198"/>
        </w:tabs>
        <w:ind w:left="8198" w:hanging="360"/>
      </w:pPr>
    </w:lvl>
    <w:lvl w:ilvl="5" w:tplc="081A001B" w:tentative="1">
      <w:start w:val="1"/>
      <w:numFmt w:val="lowerRoman"/>
      <w:lvlText w:val="%6."/>
      <w:lvlJc w:val="right"/>
      <w:pPr>
        <w:tabs>
          <w:tab w:val="num" w:pos="8918"/>
        </w:tabs>
        <w:ind w:left="8918" w:hanging="180"/>
      </w:pPr>
    </w:lvl>
    <w:lvl w:ilvl="6" w:tplc="081A000F" w:tentative="1">
      <w:start w:val="1"/>
      <w:numFmt w:val="decimal"/>
      <w:lvlText w:val="%7."/>
      <w:lvlJc w:val="left"/>
      <w:pPr>
        <w:tabs>
          <w:tab w:val="num" w:pos="9638"/>
        </w:tabs>
        <w:ind w:left="9638" w:hanging="360"/>
      </w:pPr>
    </w:lvl>
    <w:lvl w:ilvl="7" w:tplc="081A0019" w:tentative="1">
      <w:start w:val="1"/>
      <w:numFmt w:val="lowerLetter"/>
      <w:lvlText w:val="%8."/>
      <w:lvlJc w:val="left"/>
      <w:pPr>
        <w:tabs>
          <w:tab w:val="num" w:pos="10358"/>
        </w:tabs>
        <w:ind w:left="10358" w:hanging="360"/>
      </w:pPr>
    </w:lvl>
    <w:lvl w:ilvl="8" w:tplc="081A001B" w:tentative="1">
      <w:start w:val="1"/>
      <w:numFmt w:val="lowerRoman"/>
      <w:lvlText w:val="%9."/>
      <w:lvlJc w:val="right"/>
      <w:pPr>
        <w:tabs>
          <w:tab w:val="num" w:pos="11078"/>
        </w:tabs>
        <w:ind w:left="11078" w:hanging="180"/>
      </w:pPr>
    </w:lvl>
  </w:abstractNum>
  <w:abstractNum w:abstractNumId="33" w15:restartNumberingAfterBreak="0">
    <w:nsid w:val="6E8F2E1D"/>
    <w:multiLevelType w:val="hybridMultilevel"/>
    <w:tmpl w:val="C264056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15:restartNumberingAfterBreak="0">
    <w:nsid w:val="6F572719"/>
    <w:multiLevelType w:val="hybridMultilevel"/>
    <w:tmpl w:val="F5FA0C2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15:restartNumberingAfterBreak="0">
    <w:nsid w:val="6F973543"/>
    <w:multiLevelType w:val="hybridMultilevel"/>
    <w:tmpl w:val="31FC0CC0"/>
    <w:lvl w:ilvl="0" w:tplc="0ABC3238">
      <w:start w:val="1"/>
      <w:numFmt w:val="bullet"/>
      <w:lvlText w:val=""/>
      <w:lvlJc w:val="left"/>
      <w:pPr>
        <w:tabs>
          <w:tab w:val="num" w:pos="674"/>
        </w:tabs>
        <w:ind w:left="674" w:hanging="360"/>
      </w:pPr>
      <w:rPr>
        <w:rFonts w:ascii="Symbol" w:hAnsi="Symbol" w:hint="default"/>
        <w:color w:val="auto"/>
      </w:rPr>
    </w:lvl>
    <w:lvl w:ilvl="1" w:tplc="04090003" w:tentative="1">
      <w:start w:val="1"/>
      <w:numFmt w:val="bullet"/>
      <w:lvlText w:val="o"/>
      <w:lvlJc w:val="left"/>
      <w:pPr>
        <w:tabs>
          <w:tab w:val="num" w:pos="1394"/>
        </w:tabs>
        <w:ind w:left="1394" w:hanging="360"/>
      </w:pPr>
      <w:rPr>
        <w:rFonts w:ascii="Courier New" w:hAnsi="Courier New" w:hint="default"/>
      </w:rPr>
    </w:lvl>
    <w:lvl w:ilvl="2" w:tplc="04090005" w:tentative="1">
      <w:start w:val="1"/>
      <w:numFmt w:val="bullet"/>
      <w:lvlText w:val=""/>
      <w:lvlJc w:val="left"/>
      <w:pPr>
        <w:tabs>
          <w:tab w:val="num" w:pos="2114"/>
        </w:tabs>
        <w:ind w:left="2114" w:hanging="360"/>
      </w:pPr>
      <w:rPr>
        <w:rFonts w:ascii="Wingdings" w:hAnsi="Wingdings" w:hint="default"/>
      </w:rPr>
    </w:lvl>
    <w:lvl w:ilvl="3" w:tplc="04090001" w:tentative="1">
      <w:start w:val="1"/>
      <w:numFmt w:val="bullet"/>
      <w:lvlText w:val=""/>
      <w:lvlJc w:val="left"/>
      <w:pPr>
        <w:tabs>
          <w:tab w:val="num" w:pos="2834"/>
        </w:tabs>
        <w:ind w:left="2834" w:hanging="360"/>
      </w:pPr>
      <w:rPr>
        <w:rFonts w:ascii="Symbol" w:hAnsi="Symbol" w:hint="default"/>
      </w:rPr>
    </w:lvl>
    <w:lvl w:ilvl="4" w:tplc="04090003" w:tentative="1">
      <w:start w:val="1"/>
      <w:numFmt w:val="bullet"/>
      <w:lvlText w:val="o"/>
      <w:lvlJc w:val="left"/>
      <w:pPr>
        <w:tabs>
          <w:tab w:val="num" w:pos="3554"/>
        </w:tabs>
        <w:ind w:left="3554" w:hanging="360"/>
      </w:pPr>
      <w:rPr>
        <w:rFonts w:ascii="Courier New" w:hAnsi="Courier New" w:hint="default"/>
      </w:rPr>
    </w:lvl>
    <w:lvl w:ilvl="5" w:tplc="04090005" w:tentative="1">
      <w:start w:val="1"/>
      <w:numFmt w:val="bullet"/>
      <w:lvlText w:val=""/>
      <w:lvlJc w:val="left"/>
      <w:pPr>
        <w:tabs>
          <w:tab w:val="num" w:pos="4274"/>
        </w:tabs>
        <w:ind w:left="4274" w:hanging="360"/>
      </w:pPr>
      <w:rPr>
        <w:rFonts w:ascii="Wingdings" w:hAnsi="Wingdings" w:hint="default"/>
      </w:rPr>
    </w:lvl>
    <w:lvl w:ilvl="6" w:tplc="04090001" w:tentative="1">
      <w:start w:val="1"/>
      <w:numFmt w:val="bullet"/>
      <w:lvlText w:val=""/>
      <w:lvlJc w:val="left"/>
      <w:pPr>
        <w:tabs>
          <w:tab w:val="num" w:pos="4994"/>
        </w:tabs>
        <w:ind w:left="4994" w:hanging="360"/>
      </w:pPr>
      <w:rPr>
        <w:rFonts w:ascii="Symbol" w:hAnsi="Symbol" w:hint="default"/>
      </w:rPr>
    </w:lvl>
    <w:lvl w:ilvl="7" w:tplc="04090003" w:tentative="1">
      <w:start w:val="1"/>
      <w:numFmt w:val="bullet"/>
      <w:lvlText w:val="o"/>
      <w:lvlJc w:val="left"/>
      <w:pPr>
        <w:tabs>
          <w:tab w:val="num" w:pos="5714"/>
        </w:tabs>
        <w:ind w:left="5714" w:hanging="360"/>
      </w:pPr>
      <w:rPr>
        <w:rFonts w:ascii="Courier New" w:hAnsi="Courier New" w:hint="default"/>
      </w:rPr>
    </w:lvl>
    <w:lvl w:ilvl="8" w:tplc="04090005" w:tentative="1">
      <w:start w:val="1"/>
      <w:numFmt w:val="bullet"/>
      <w:lvlText w:val=""/>
      <w:lvlJc w:val="left"/>
      <w:pPr>
        <w:tabs>
          <w:tab w:val="num" w:pos="6434"/>
        </w:tabs>
        <w:ind w:left="6434" w:hanging="360"/>
      </w:pPr>
      <w:rPr>
        <w:rFonts w:ascii="Wingdings" w:hAnsi="Wingdings" w:hint="default"/>
      </w:rPr>
    </w:lvl>
  </w:abstractNum>
  <w:abstractNum w:abstractNumId="36" w15:restartNumberingAfterBreak="0">
    <w:nsid w:val="6FFA1D70"/>
    <w:multiLevelType w:val="multilevel"/>
    <w:tmpl w:val="141A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99153A"/>
    <w:multiLevelType w:val="hybridMultilevel"/>
    <w:tmpl w:val="DA381B12"/>
    <w:lvl w:ilvl="0" w:tplc="04090005">
      <w:start w:val="1"/>
      <w:numFmt w:val="bullet"/>
      <w:pStyle w:val="Nabrajanje"/>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15:restartNumberingAfterBreak="0">
    <w:nsid w:val="7B4A126D"/>
    <w:multiLevelType w:val="multilevel"/>
    <w:tmpl w:val="2D5A3180"/>
    <w:lvl w:ilvl="0">
      <w:start w:val="4"/>
      <w:numFmt w:val="decimal"/>
      <w:lvlText w:val="%1."/>
      <w:lvlJc w:val="left"/>
      <w:pPr>
        <w:ind w:left="492" w:hanging="49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202B28"/>
    <w:multiLevelType w:val="multilevel"/>
    <w:tmpl w:val="9F1694CE"/>
    <w:lvl w:ilvl="0">
      <w:start w:val="4"/>
      <w:numFmt w:val="decimal"/>
      <w:lvlText w:val="%1"/>
      <w:lvlJc w:val="left"/>
      <w:pPr>
        <w:ind w:left="492" w:hanging="492"/>
      </w:pPr>
      <w:rPr>
        <w:rFonts w:hint="default"/>
      </w:rPr>
    </w:lvl>
    <w:lvl w:ilvl="1">
      <w:start w:val="1"/>
      <w:numFmt w:val="decimal"/>
      <w:lvlText w:val="%1.%2"/>
      <w:lvlJc w:val="left"/>
      <w:pPr>
        <w:ind w:left="852" w:hanging="492"/>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F1E07B4"/>
    <w:multiLevelType w:val="hybridMultilevel"/>
    <w:tmpl w:val="5BFA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36"/>
  </w:num>
  <w:num w:numId="5">
    <w:abstractNumId w:val="15"/>
  </w:num>
  <w:num w:numId="6">
    <w:abstractNumId w:val="13"/>
  </w:num>
  <w:num w:numId="7">
    <w:abstractNumId w:val="37"/>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6"/>
  </w:num>
  <w:num w:numId="12">
    <w:abstractNumId w:val="40"/>
  </w:num>
  <w:num w:numId="13">
    <w:abstractNumId w:val="9"/>
  </w:num>
  <w:num w:numId="14">
    <w:abstractNumId w:val="2"/>
    <w:lvlOverride w:ilvl="0">
      <w:lvl w:ilvl="0">
        <w:start w:val="65535"/>
        <w:numFmt w:val="bullet"/>
        <w:lvlText w:val="•"/>
        <w:legacy w:legacy="1" w:legacySpace="0" w:legacyIndent="355"/>
        <w:lvlJc w:val="left"/>
        <w:rPr>
          <w:rFonts w:ascii="Times New Roman" w:hAnsi="Times New Roman" w:cs="Times New Roman" w:hint="default"/>
        </w:rPr>
      </w:lvl>
    </w:lvlOverride>
  </w:num>
  <w:num w:numId="15">
    <w:abstractNumId w:val="2"/>
    <w:lvlOverride w:ilvl="0">
      <w:lvl w:ilvl="0">
        <w:start w:val="65535"/>
        <w:numFmt w:val="bullet"/>
        <w:lvlText w:val="•"/>
        <w:legacy w:legacy="1" w:legacySpace="0" w:legacyIndent="350"/>
        <w:lvlJc w:val="left"/>
        <w:rPr>
          <w:rFonts w:ascii="Times New Roman" w:hAnsi="Times New Roman" w:cs="Times New Roman" w:hint="default"/>
        </w:rPr>
      </w:lvl>
    </w:lvlOverride>
  </w:num>
  <w:num w:numId="16">
    <w:abstractNumId w:val="28"/>
  </w:num>
  <w:num w:numId="17">
    <w:abstractNumId w:val="27"/>
  </w:num>
  <w:num w:numId="18">
    <w:abstractNumId w:val="21"/>
  </w:num>
  <w:num w:numId="19">
    <w:abstractNumId w:val="11"/>
  </w:num>
  <w:num w:numId="20">
    <w:abstractNumId w:val="30"/>
  </w:num>
  <w:num w:numId="21">
    <w:abstractNumId w:val="35"/>
  </w:num>
  <w:num w:numId="22">
    <w:abstractNumId w:val="22"/>
  </w:num>
  <w:num w:numId="23">
    <w:abstractNumId w:val="25"/>
  </w:num>
  <w:num w:numId="24">
    <w:abstractNumId w:val="23"/>
  </w:num>
  <w:num w:numId="25">
    <w:abstractNumId w:val="19"/>
  </w:num>
  <w:num w:numId="26">
    <w:abstractNumId w:val="24"/>
  </w:num>
  <w:num w:numId="27">
    <w:abstractNumId w:val="31"/>
  </w:num>
  <w:num w:numId="28">
    <w:abstractNumId w:val="12"/>
  </w:num>
  <w:num w:numId="29">
    <w:abstractNumId w:val="7"/>
  </w:num>
  <w:num w:numId="30">
    <w:abstractNumId w:val="29"/>
  </w:num>
  <w:num w:numId="31">
    <w:abstractNumId w:val="33"/>
  </w:num>
  <w:num w:numId="32">
    <w:abstractNumId w:val="34"/>
  </w:num>
  <w:num w:numId="33">
    <w:abstractNumId w:val="26"/>
  </w:num>
  <w:num w:numId="34">
    <w:abstractNumId w:val="18"/>
  </w:num>
  <w:num w:numId="35">
    <w:abstractNumId w:val="39"/>
  </w:num>
  <w:num w:numId="36">
    <w:abstractNumId w:val="10"/>
  </w:num>
  <w:num w:numId="37">
    <w:abstractNumId w:val="17"/>
  </w:num>
  <w:num w:numId="38">
    <w:abstractNumId w:val="14"/>
  </w:num>
  <w:num w:numId="39">
    <w:abstractNumId w:val="20"/>
  </w:num>
  <w:num w:numId="40">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rawingGridVerticalSpacing w:val="381"/>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48"/>
    <w:rsid w:val="0000045B"/>
    <w:rsid w:val="00000568"/>
    <w:rsid w:val="00000E3E"/>
    <w:rsid w:val="00001109"/>
    <w:rsid w:val="00001295"/>
    <w:rsid w:val="00001743"/>
    <w:rsid w:val="000017E7"/>
    <w:rsid w:val="00001C8D"/>
    <w:rsid w:val="00002B62"/>
    <w:rsid w:val="0000345C"/>
    <w:rsid w:val="00003AC0"/>
    <w:rsid w:val="00003E7B"/>
    <w:rsid w:val="0000416D"/>
    <w:rsid w:val="00004337"/>
    <w:rsid w:val="00004704"/>
    <w:rsid w:val="00005C99"/>
    <w:rsid w:val="0000612A"/>
    <w:rsid w:val="000070F0"/>
    <w:rsid w:val="00007637"/>
    <w:rsid w:val="00007A05"/>
    <w:rsid w:val="00007F37"/>
    <w:rsid w:val="000108F5"/>
    <w:rsid w:val="00010B4D"/>
    <w:rsid w:val="00010BDC"/>
    <w:rsid w:val="00010F79"/>
    <w:rsid w:val="000113B3"/>
    <w:rsid w:val="00011DA4"/>
    <w:rsid w:val="000125B4"/>
    <w:rsid w:val="00012D34"/>
    <w:rsid w:val="00012E74"/>
    <w:rsid w:val="00012FBA"/>
    <w:rsid w:val="00013030"/>
    <w:rsid w:val="000132AA"/>
    <w:rsid w:val="000134E6"/>
    <w:rsid w:val="0001374B"/>
    <w:rsid w:val="00014578"/>
    <w:rsid w:val="00014641"/>
    <w:rsid w:val="000148FE"/>
    <w:rsid w:val="00014D83"/>
    <w:rsid w:val="00014E3B"/>
    <w:rsid w:val="000160E6"/>
    <w:rsid w:val="000163C1"/>
    <w:rsid w:val="00016426"/>
    <w:rsid w:val="00016FF0"/>
    <w:rsid w:val="0001735D"/>
    <w:rsid w:val="000174B9"/>
    <w:rsid w:val="000177BD"/>
    <w:rsid w:val="00020A83"/>
    <w:rsid w:val="000210D9"/>
    <w:rsid w:val="00021D18"/>
    <w:rsid w:val="00022264"/>
    <w:rsid w:val="000241FE"/>
    <w:rsid w:val="00024716"/>
    <w:rsid w:val="000256F3"/>
    <w:rsid w:val="00025B00"/>
    <w:rsid w:val="0002607F"/>
    <w:rsid w:val="00026269"/>
    <w:rsid w:val="00026AF5"/>
    <w:rsid w:val="00026B67"/>
    <w:rsid w:val="00027119"/>
    <w:rsid w:val="00027A81"/>
    <w:rsid w:val="00027BF7"/>
    <w:rsid w:val="00027F2D"/>
    <w:rsid w:val="00030042"/>
    <w:rsid w:val="00030330"/>
    <w:rsid w:val="000305A9"/>
    <w:rsid w:val="00031155"/>
    <w:rsid w:val="00031474"/>
    <w:rsid w:val="00031676"/>
    <w:rsid w:val="0003374A"/>
    <w:rsid w:val="00033B29"/>
    <w:rsid w:val="00034DC6"/>
    <w:rsid w:val="00035444"/>
    <w:rsid w:val="00036A2B"/>
    <w:rsid w:val="00036C7C"/>
    <w:rsid w:val="0003738F"/>
    <w:rsid w:val="000375D4"/>
    <w:rsid w:val="00037819"/>
    <w:rsid w:val="00037EBE"/>
    <w:rsid w:val="00040A8E"/>
    <w:rsid w:val="000419A6"/>
    <w:rsid w:val="000425A6"/>
    <w:rsid w:val="000429B2"/>
    <w:rsid w:val="00043707"/>
    <w:rsid w:val="00044A16"/>
    <w:rsid w:val="00045222"/>
    <w:rsid w:val="00045BB0"/>
    <w:rsid w:val="00045D65"/>
    <w:rsid w:val="00045E5F"/>
    <w:rsid w:val="00046EF9"/>
    <w:rsid w:val="00047094"/>
    <w:rsid w:val="00047544"/>
    <w:rsid w:val="00047E94"/>
    <w:rsid w:val="00050359"/>
    <w:rsid w:val="00050605"/>
    <w:rsid w:val="000510ED"/>
    <w:rsid w:val="00054C2C"/>
    <w:rsid w:val="00054EF6"/>
    <w:rsid w:val="000551C6"/>
    <w:rsid w:val="00055E79"/>
    <w:rsid w:val="00055FDA"/>
    <w:rsid w:val="00056794"/>
    <w:rsid w:val="00056BBA"/>
    <w:rsid w:val="00056E56"/>
    <w:rsid w:val="00060767"/>
    <w:rsid w:val="00061047"/>
    <w:rsid w:val="000617F9"/>
    <w:rsid w:val="00061988"/>
    <w:rsid w:val="00061AF9"/>
    <w:rsid w:val="000624D7"/>
    <w:rsid w:val="0006363A"/>
    <w:rsid w:val="000642BA"/>
    <w:rsid w:val="000646F3"/>
    <w:rsid w:val="000651E8"/>
    <w:rsid w:val="00065225"/>
    <w:rsid w:val="000654B7"/>
    <w:rsid w:val="000656CB"/>
    <w:rsid w:val="00065B16"/>
    <w:rsid w:val="0006722B"/>
    <w:rsid w:val="00067A2C"/>
    <w:rsid w:val="00067A2E"/>
    <w:rsid w:val="00067E7F"/>
    <w:rsid w:val="00067FAE"/>
    <w:rsid w:val="00071564"/>
    <w:rsid w:val="0007184A"/>
    <w:rsid w:val="000718D7"/>
    <w:rsid w:val="00072556"/>
    <w:rsid w:val="00072638"/>
    <w:rsid w:val="00072AFD"/>
    <w:rsid w:val="00073096"/>
    <w:rsid w:val="000730CC"/>
    <w:rsid w:val="00073833"/>
    <w:rsid w:val="000738BC"/>
    <w:rsid w:val="000739F8"/>
    <w:rsid w:val="00073E1C"/>
    <w:rsid w:val="00074C2E"/>
    <w:rsid w:val="00075552"/>
    <w:rsid w:val="000764EB"/>
    <w:rsid w:val="00076E8F"/>
    <w:rsid w:val="000775E1"/>
    <w:rsid w:val="00077E3D"/>
    <w:rsid w:val="00077EC6"/>
    <w:rsid w:val="0008032F"/>
    <w:rsid w:val="0008096E"/>
    <w:rsid w:val="00081108"/>
    <w:rsid w:val="00081239"/>
    <w:rsid w:val="0008181B"/>
    <w:rsid w:val="00081998"/>
    <w:rsid w:val="00081D28"/>
    <w:rsid w:val="000830E7"/>
    <w:rsid w:val="000833E1"/>
    <w:rsid w:val="00083D50"/>
    <w:rsid w:val="00084B3A"/>
    <w:rsid w:val="000852EE"/>
    <w:rsid w:val="0008579F"/>
    <w:rsid w:val="000859F5"/>
    <w:rsid w:val="00085A14"/>
    <w:rsid w:val="00086002"/>
    <w:rsid w:val="00086DA2"/>
    <w:rsid w:val="00086E7B"/>
    <w:rsid w:val="000871A4"/>
    <w:rsid w:val="0008721B"/>
    <w:rsid w:val="000875AB"/>
    <w:rsid w:val="00087749"/>
    <w:rsid w:val="00087998"/>
    <w:rsid w:val="00087D45"/>
    <w:rsid w:val="00087FA3"/>
    <w:rsid w:val="000902EE"/>
    <w:rsid w:val="00090FDE"/>
    <w:rsid w:val="000914EA"/>
    <w:rsid w:val="00091FB0"/>
    <w:rsid w:val="00093516"/>
    <w:rsid w:val="00093B7D"/>
    <w:rsid w:val="00094725"/>
    <w:rsid w:val="00094C4F"/>
    <w:rsid w:val="000950C8"/>
    <w:rsid w:val="0009518B"/>
    <w:rsid w:val="000953D8"/>
    <w:rsid w:val="00095AD7"/>
    <w:rsid w:val="00095E2C"/>
    <w:rsid w:val="000965E3"/>
    <w:rsid w:val="0009678C"/>
    <w:rsid w:val="000969FF"/>
    <w:rsid w:val="00096F4E"/>
    <w:rsid w:val="00097512"/>
    <w:rsid w:val="00097ACD"/>
    <w:rsid w:val="00097B78"/>
    <w:rsid w:val="000A0B07"/>
    <w:rsid w:val="000A0B88"/>
    <w:rsid w:val="000A0C22"/>
    <w:rsid w:val="000A0C96"/>
    <w:rsid w:val="000A0DBE"/>
    <w:rsid w:val="000A1001"/>
    <w:rsid w:val="000A140D"/>
    <w:rsid w:val="000A19E9"/>
    <w:rsid w:val="000A1D78"/>
    <w:rsid w:val="000A1DED"/>
    <w:rsid w:val="000A1E26"/>
    <w:rsid w:val="000A1F14"/>
    <w:rsid w:val="000A22DC"/>
    <w:rsid w:val="000A249E"/>
    <w:rsid w:val="000A2835"/>
    <w:rsid w:val="000A353B"/>
    <w:rsid w:val="000A3FC5"/>
    <w:rsid w:val="000A4012"/>
    <w:rsid w:val="000A4CD8"/>
    <w:rsid w:val="000A51BA"/>
    <w:rsid w:val="000A549E"/>
    <w:rsid w:val="000A5657"/>
    <w:rsid w:val="000A7E46"/>
    <w:rsid w:val="000B049D"/>
    <w:rsid w:val="000B0702"/>
    <w:rsid w:val="000B0BCC"/>
    <w:rsid w:val="000B0C22"/>
    <w:rsid w:val="000B0C97"/>
    <w:rsid w:val="000B124D"/>
    <w:rsid w:val="000B1921"/>
    <w:rsid w:val="000B1C54"/>
    <w:rsid w:val="000B1E31"/>
    <w:rsid w:val="000B2698"/>
    <w:rsid w:val="000B39C1"/>
    <w:rsid w:val="000B40AA"/>
    <w:rsid w:val="000B4974"/>
    <w:rsid w:val="000B5E6F"/>
    <w:rsid w:val="000B70AA"/>
    <w:rsid w:val="000B7482"/>
    <w:rsid w:val="000B7978"/>
    <w:rsid w:val="000B7FA1"/>
    <w:rsid w:val="000C0084"/>
    <w:rsid w:val="000C02F6"/>
    <w:rsid w:val="000C0335"/>
    <w:rsid w:val="000C0BF2"/>
    <w:rsid w:val="000C0CB1"/>
    <w:rsid w:val="000C1F76"/>
    <w:rsid w:val="000C217A"/>
    <w:rsid w:val="000C2A7A"/>
    <w:rsid w:val="000C38BD"/>
    <w:rsid w:val="000C3CE0"/>
    <w:rsid w:val="000C4025"/>
    <w:rsid w:val="000C54BD"/>
    <w:rsid w:val="000C5FBF"/>
    <w:rsid w:val="000C6D29"/>
    <w:rsid w:val="000C73C2"/>
    <w:rsid w:val="000D0003"/>
    <w:rsid w:val="000D08F6"/>
    <w:rsid w:val="000D1398"/>
    <w:rsid w:val="000D1560"/>
    <w:rsid w:val="000D1DFA"/>
    <w:rsid w:val="000D2554"/>
    <w:rsid w:val="000D2F1F"/>
    <w:rsid w:val="000D4679"/>
    <w:rsid w:val="000D46FA"/>
    <w:rsid w:val="000D56A4"/>
    <w:rsid w:val="000D56B8"/>
    <w:rsid w:val="000D58E7"/>
    <w:rsid w:val="000D5948"/>
    <w:rsid w:val="000D6491"/>
    <w:rsid w:val="000D7EB9"/>
    <w:rsid w:val="000E0344"/>
    <w:rsid w:val="000E3282"/>
    <w:rsid w:val="000E3D97"/>
    <w:rsid w:val="000E3E81"/>
    <w:rsid w:val="000E5779"/>
    <w:rsid w:val="000E5B44"/>
    <w:rsid w:val="000E60FA"/>
    <w:rsid w:val="000E638D"/>
    <w:rsid w:val="000F07D7"/>
    <w:rsid w:val="000F08BF"/>
    <w:rsid w:val="000F08F4"/>
    <w:rsid w:val="000F1602"/>
    <w:rsid w:val="000F1827"/>
    <w:rsid w:val="000F205F"/>
    <w:rsid w:val="000F24E2"/>
    <w:rsid w:val="000F2541"/>
    <w:rsid w:val="000F2546"/>
    <w:rsid w:val="000F282A"/>
    <w:rsid w:val="000F2A5D"/>
    <w:rsid w:val="000F2B66"/>
    <w:rsid w:val="000F2D65"/>
    <w:rsid w:val="000F3B8C"/>
    <w:rsid w:val="000F420E"/>
    <w:rsid w:val="000F4C95"/>
    <w:rsid w:val="000F6811"/>
    <w:rsid w:val="000F6C6B"/>
    <w:rsid w:val="000F7E11"/>
    <w:rsid w:val="00100888"/>
    <w:rsid w:val="00100B33"/>
    <w:rsid w:val="001013D3"/>
    <w:rsid w:val="00101E6D"/>
    <w:rsid w:val="00101E6F"/>
    <w:rsid w:val="00102332"/>
    <w:rsid w:val="00102F15"/>
    <w:rsid w:val="00103643"/>
    <w:rsid w:val="00103715"/>
    <w:rsid w:val="00103D29"/>
    <w:rsid w:val="00103E03"/>
    <w:rsid w:val="001045C6"/>
    <w:rsid w:val="0010519E"/>
    <w:rsid w:val="00105B7B"/>
    <w:rsid w:val="00105BB3"/>
    <w:rsid w:val="00105E02"/>
    <w:rsid w:val="00105F3C"/>
    <w:rsid w:val="0010606A"/>
    <w:rsid w:val="00106963"/>
    <w:rsid w:val="00107221"/>
    <w:rsid w:val="00107234"/>
    <w:rsid w:val="00107372"/>
    <w:rsid w:val="00107AAB"/>
    <w:rsid w:val="00107D9B"/>
    <w:rsid w:val="001103AD"/>
    <w:rsid w:val="00110B52"/>
    <w:rsid w:val="00111332"/>
    <w:rsid w:val="00111CDE"/>
    <w:rsid w:val="00112738"/>
    <w:rsid w:val="00113B04"/>
    <w:rsid w:val="00113CFA"/>
    <w:rsid w:val="00113ED4"/>
    <w:rsid w:val="00114408"/>
    <w:rsid w:val="00115AE9"/>
    <w:rsid w:val="00116353"/>
    <w:rsid w:val="001165F5"/>
    <w:rsid w:val="001172A6"/>
    <w:rsid w:val="001172FE"/>
    <w:rsid w:val="00121432"/>
    <w:rsid w:val="0012210D"/>
    <w:rsid w:val="00122D61"/>
    <w:rsid w:val="00122ECD"/>
    <w:rsid w:val="00122F38"/>
    <w:rsid w:val="0012336F"/>
    <w:rsid w:val="00123E05"/>
    <w:rsid w:val="00123E55"/>
    <w:rsid w:val="0012404A"/>
    <w:rsid w:val="00124144"/>
    <w:rsid w:val="001241E9"/>
    <w:rsid w:val="00124F9B"/>
    <w:rsid w:val="0012654D"/>
    <w:rsid w:val="0012689C"/>
    <w:rsid w:val="00126C49"/>
    <w:rsid w:val="00126E85"/>
    <w:rsid w:val="001306BC"/>
    <w:rsid w:val="0013094C"/>
    <w:rsid w:val="00131A49"/>
    <w:rsid w:val="00131CAA"/>
    <w:rsid w:val="0013264E"/>
    <w:rsid w:val="00132791"/>
    <w:rsid w:val="00133124"/>
    <w:rsid w:val="00134752"/>
    <w:rsid w:val="001356E8"/>
    <w:rsid w:val="00136050"/>
    <w:rsid w:val="0013703C"/>
    <w:rsid w:val="0013735A"/>
    <w:rsid w:val="00140190"/>
    <w:rsid w:val="00140541"/>
    <w:rsid w:val="0014082E"/>
    <w:rsid w:val="00140A68"/>
    <w:rsid w:val="00140AA9"/>
    <w:rsid w:val="001413BB"/>
    <w:rsid w:val="001420DA"/>
    <w:rsid w:val="00142E7B"/>
    <w:rsid w:val="00142FB0"/>
    <w:rsid w:val="00143985"/>
    <w:rsid w:val="00143A01"/>
    <w:rsid w:val="00143A69"/>
    <w:rsid w:val="00143A98"/>
    <w:rsid w:val="00143AD4"/>
    <w:rsid w:val="00143DE3"/>
    <w:rsid w:val="00143E8F"/>
    <w:rsid w:val="00145778"/>
    <w:rsid w:val="00145AD6"/>
    <w:rsid w:val="0014767B"/>
    <w:rsid w:val="00150208"/>
    <w:rsid w:val="00150290"/>
    <w:rsid w:val="00150D65"/>
    <w:rsid w:val="00150FEF"/>
    <w:rsid w:val="001512F3"/>
    <w:rsid w:val="001524A3"/>
    <w:rsid w:val="0015256C"/>
    <w:rsid w:val="00152E75"/>
    <w:rsid w:val="00153921"/>
    <w:rsid w:val="00154343"/>
    <w:rsid w:val="001543A4"/>
    <w:rsid w:val="00154D39"/>
    <w:rsid w:val="00154FD6"/>
    <w:rsid w:val="00155454"/>
    <w:rsid w:val="00155BD1"/>
    <w:rsid w:val="00155E3C"/>
    <w:rsid w:val="001579E6"/>
    <w:rsid w:val="001604FE"/>
    <w:rsid w:val="0016177F"/>
    <w:rsid w:val="00161CD4"/>
    <w:rsid w:val="00162894"/>
    <w:rsid w:val="0016290B"/>
    <w:rsid w:val="00162AAA"/>
    <w:rsid w:val="00163188"/>
    <w:rsid w:val="00164BC0"/>
    <w:rsid w:val="00164CEB"/>
    <w:rsid w:val="00164E76"/>
    <w:rsid w:val="00165475"/>
    <w:rsid w:val="00165888"/>
    <w:rsid w:val="0016772B"/>
    <w:rsid w:val="001723C9"/>
    <w:rsid w:val="00172408"/>
    <w:rsid w:val="00173483"/>
    <w:rsid w:val="0017379E"/>
    <w:rsid w:val="001746E5"/>
    <w:rsid w:val="001748CD"/>
    <w:rsid w:val="00174DCB"/>
    <w:rsid w:val="001753F7"/>
    <w:rsid w:val="001762FE"/>
    <w:rsid w:val="001766C1"/>
    <w:rsid w:val="00176C81"/>
    <w:rsid w:val="00177967"/>
    <w:rsid w:val="0018040E"/>
    <w:rsid w:val="001806A1"/>
    <w:rsid w:val="0018093A"/>
    <w:rsid w:val="00180FBC"/>
    <w:rsid w:val="0018103B"/>
    <w:rsid w:val="00181A78"/>
    <w:rsid w:val="00182173"/>
    <w:rsid w:val="00182606"/>
    <w:rsid w:val="00182650"/>
    <w:rsid w:val="0018301E"/>
    <w:rsid w:val="001839B0"/>
    <w:rsid w:val="00183A7B"/>
    <w:rsid w:val="00183B4F"/>
    <w:rsid w:val="001852D9"/>
    <w:rsid w:val="00185413"/>
    <w:rsid w:val="00186386"/>
    <w:rsid w:val="00186A2C"/>
    <w:rsid w:val="00186AC1"/>
    <w:rsid w:val="00186D02"/>
    <w:rsid w:val="00187824"/>
    <w:rsid w:val="0018786F"/>
    <w:rsid w:val="00187C2E"/>
    <w:rsid w:val="001906A9"/>
    <w:rsid w:val="00190CA5"/>
    <w:rsid w:val="001910D2"/>
    <w:rsid w:val="0019167B"/>
    <w:rsid w:val="00191D7C"/>
    <w:rsid w:val="00192502"/>
    <w:rsid w:val="00193538"/>
    <w:rsid w:val="001942F6"/>
    <w:rsid w:val="0019657D"/>
    <w:rsid w:val="001966A7"/>
    <w:rsid w:val="00196CA2"/>
    <w:rsid w:val="00197823"/>
    <w:rsid w:val="001978BB"/>
    <w:rsid w:val="001A08AC"/>
    <w:rsid w:val="001A0B62"/>
    <w:rsid w:val="001A0EE6"/>
    <w:rsid w:val="001A0F34"/>
    <w:rsid w:val="001A0F88"/>
    <w:rsid w:val="001A1499"/>
    <w:rsid w:val="001A1911"/>
    <w:rsid w:val="001A1D15"/>
    <w:rsid w:val="001A36AB"/>
    <w:rsid w:val="001A3C77"/>
    <w:rsid w:val="001A47D7"/>
    <w:rsid w:val="001A4CCB"/>
    <w:rsid w:val="001A4EF0"/>
    <w:rsid w:val="001A581B"/>
    <w:rsid w:val="001A5A55"/>
    <w:rsid w:val="001A5AC6"/>
    <w:rsid w:val="001A5B10"/>
    <w:rsid w:val="001A7C1C"/>
    <w:rsid w:val="001A7C45"/>
    <w:rsid w:val="001A7F04"/>
    <w:rsid w:val="001B0D56"/>
    <w:rsid w:val="001B1147"/>
    <w:rsid w:val="001B1BE5"/>
    <w:rsid w:val="001B1F82"/>
    <w:rsid w:val="001B219A"/>
    <w:rsid w:val="001B2699"/>
    <w:rsid w:val="001B2C53"/>
    <w:rsid w:val="001B2D84"/>
    <w:rsid w:val="001B3B4B"/>
    <w:rsid w:val="001B5E4A"/>
    <w:rsid w:val="001B5F59"/>
    <w:rsid w:val="001B6726"/>
    <w:rsid w:val="001B6BB9"/>
    <w:rsid w:val="001B7118"/>
    <w:rsid w:val="001B7136"/>
    <w:rsid w:val="001B7CAD"/>
    <w:rsid w:val="001C042F"/>
    <w:rsid w:val="001C06A9"/>
    <w:rsid w:val="001C0A77"/>
    <w:rsid w:val="001C1A1A"/>
    <w:rsid w:val="001C1DC2"/>
    <w:rsid w:val="001C26B5"/>
    <w:rsid w:val="001C3743"/>
    <w:rsid w:val="001C423E"/>
    <w:rsid w:val="001C47AD"/>
    <w:rsid w:val="001C55C2"/>
    <w:rsid w:val="001C5665"/>
    <w:rsid w:val="001C5D94"/>
    <w:rsid w:val="001C7BA2"/>
    <w:rsid w:val="001D038E"/>
    <w:rsid w:val="001D0B92"/>
    <w:rsid w:val="001D110F"/>
    <w:rsid w:val="001D1E4F"/>
    <w:rsid w:val="001D3699"/>
    <w:rsid w:val="001D3D5B"/>
    <w:rsid w:val="001D3E01"/>
    <w:rsid w:val="001D47B5"/>
    <w:rsid w:val="001D59FC"/>
    <w:rsid w:val="001D5B08"/>
    <w:rsid w:val="001D5B4B"/>
    <w:rsid w:val="001D61CC"/>
    <w:rsid w:val="001D6B87"/>
    <w:rsid w:val="001D6EEC"/>
    <w:rsid w:val="001D7E11"/>
    <w:rsid w:val="001D7F00"/>
    <w:rsid w:val="001E0EE4"/>
    <w:rsid w:val="001E1BD7"/>
    <w:rsid w:val="001E1F47"/>
    <w:rsid w:val="001E22E6"/>
    <w:rsid w:val="001E25E1"/>
    <w:rsid w:val="001E29C5"/>
    <w:rsid w:val="001E2BFA"/>
    <w:rsid w:val="001E2C56"/>
    <w:rsid w:val="001E2E8B"/>
    <w:rsid w:val="001E3A47"/>
    <w:rsid w:val="001E3EF4"/>
    <w:rsid w:val="001E48A1"/>
    <w:rsid w:val="001E5C44"/>
    <w:rsid w:val="001E7205"/>
    <w:rsid w:val="001E760A"/>
    <w:rsid w:val="001E7816"/>
    <w:rsid w:val="001F0622"/>
    <w:rsid w:val="001F157F"/>
    <w:rsid w:val="001F18DC"/>
    <w:rsid w:val="001F2360"/>
    <w:rsid w:val="001F25EB"/>
    <w:rsid w:val="001F2822"/>
    <w:rsid w:val="001F2855"/>
    <w:rsid w:val="001F2DB5"/>
    <w:rsid w:val="001F2FF2"/>
    <w:rsid w:val="001F55AD"/>
    <w:rsid w:val="001F5793"/>
    <w:rsid w:val="001F6F67"/>
    <w:rsid w:val="001F6FAC"/>
    <w:rsid w:val="001F70C1"/>
    <w:rsid w:val="00201DBA"/>
    <w:rsid w:val="00201E3D"/>
    <w:rsid w:val="002024A3"/>
    <w:rsid w:val="002024E1"/>
    <w:rsid w:val="00203156"/>
    <w:rsid w:val="00203A46"/>
    <w:rsid w:val="00204C74"/>
    <w:rsid w:val="00205194"/>
    <w:rsid w:val="002064FD"/>
    <w:rsid w:val="00206870"/>
    <w:rsid w:val="00206B26"/>
    <w:rsid w:val="00206F5A"/>
    <w:rsid w:val="00207091"/>
    <w:rsid w:val="00207C84"/>
    <w:rsid w:val="00207CAD"/>
    <w:rsid w:val="00207D4F"/>
    <w:rsid w:val="00212546"/>
    <w:rsid w:val="0021352A"/>
    <w:rsid w:val="00213623"/>
    <w:rsid w:val="002139FD"/>
    <w:rsid w:val="00213C9A"/>
    <w:rsid w:val="00213E40"/>
    <w:rsid w:val="00213F21"/>
    <w:rsid w:val="00214586"/>
    <w:rsid w:val="00214875"/>
    <w:rsid w:val="00214B17"/>
    <w:rsid w:val="00215356"/>
    <w:rsid w:val="0021564E"/>
    <w:rsid w:val="00215755"/>
    <w:rsid w:val="00217125"/>
    <w:rsid w:val="00217277"/>
    <w:rsid w:val="00217726"/>
    <w:rsid w:val="00220BF7"/>
    <w:rsid w:val="00220C24"/>
    <w:rsid w:val="00222044"/>
    <w:rsid w:val="002223A5"/>
    <w:rsid w:val="0022258A"/>
    <w:rsid w:val="002228D0"/>
    <w:rsid w:val="0022332B"/>
    <w:rsid w:val="00223599"/>
    <w:rsid w:val="002246FE"/>
    <w:rsid w:val="002247BE"/>
    <w:rsid w:val="0022579D"/>
    <w:rsid w:val="00225D14"/>
    <w:rsid w:val="00227300"/>
    <w:rsid w:val="002300C5"/>
    <w:rsid w:val="00231146"/>
    <w:rsid w:val="00231191"/>
    <w:rsid w:val="002327D1"/>
    <w:rsid w:val="002327F6"/>
    <w:rsid w:val="00234689"/>
    <w:rsid w:val="002346D6"/>
    <w:rsid w:val="00234963"/>
    <w:rsid w:val="00236BA7"/>
    <w:rsid w:val="00237190"/>
    <w:rsid w:val="00237A9A"/>
    <w:rsid w:val="00237CBF"/>
    <w:rsid w:val="0024019E"/>
    <w:rsid w:val="00240257"/>
    <w:rsid w:val="0024151B"/>
    <w:rsid w:val="002416B9"/>
    <w:rsid w:val="00241AD6"/>
    <w:rsid w:val="00242192"/>
    <w:rsid w:val="00242BFA"/>
    <w:rsid w:val="0024303A"/>
    <w:rsid w:val="00244537"/>
    <w:rsid w:val="002448E1"/>
    <w:rsid w:val="00244E46"/>
    <w:rsid w:val="002450CE"/>
    <w:rsid w:val="00245E78"/>
    <w:rsid w:val="00246368"/>
    <w:rsid w:val="0024703B"/>
    <w:rsid w:val="00250735"/>
    <w:rsid w:val="002508B3"/>
    <w:rsid w:val="00251434"/>
    <w:rsid w:val="0025168F"/>
    <w:rsid w:val="002517D7"/>
    <w:rsid w:val="0025239E"/>
    <w:rsid w:val="00252545"/>
    <w:rsid w:val="00252DC1"/>
    <w:rsid w:val="00252FA3"/>
    <w:rsid w:val="00252FE6"/>
    <w:rsid w:val="002532E6"/>
    <w:rsid w:val="00253C82"/>
    <w:rsid w:val="00253EC1"/>
    <w:rsid w:val="00253EDD"/>
    <w:rsid w:val="002549C3"/>
    <w:rsid w:val="00255B1E"/>
    <w:rsid w:val="0025665A"/>
    <w:rsid w:val="0025705A"/>
    <w:rsid w:val="00257C41"/>
    <w:rsid w:val="00257D4A"/>
    <w:rsid w:val="0026178C"/>
    <w:rsid w:val="00261A49"/>
    <w:rsid w:val="00261BF1"/>
    <w:rsid w:val="002620A2"/>
    <w:rsid w:val="00262268"/>
    <w:rsid w:val="00262BDB"/>
    <w:rsid w:val="002638D5"/>
    <w:rsid w:val="00265CF0"/>
    <w:rsid w:val="0027031F"/>
    <w:rsid w:val="002704DF"/>
    <w:rsid w:val="0027132F"/>
    <w:rsid w:val="002724E8"/>
    <w:rsid w:val="002724F0"/>
    <w:rsid w:val="00273EE2"/>
    <w:rsid w:val="0027422B"/>
    <w:rsid w:val="00274E88"/>
    <w:rsid w:val="00275330"/>
    <w:rsid w:val="002760F4"/>
    <w:rsid w:val="0027760C"/>
    <w:rsid w:val="00277E16"/>
    <w:rsid w:val="002801B6"/>
    <w:rsid w:val="00280589"/>
    <w:rsid w:val="00280C96"/>
    <w:rsid w:val="002810FE"/>
    <w:rsid w:val="00281421"/>
    <w:rsid w:val="00281B0D"/>
    <w:rsid w:val="0028210E"/>
    <w:rsid w:val="0028221E"/>
    <w:rsid w:val="0028264A"/>
    <w:rsid w:val="0028292D"/>
    <w:rsid w:val="0028308B"/>
    <w:rsid w:val="0028325C"/>
    <w:rsid w:val="002832D5"/>
    <w:rsid w:val="00283CF8"/>
    <w:rsid w:val="00284A3E"/>
    <w:rsid w:val="00284D8C"/>
    <w:rsid w:val="002852CA"/>
    <w:rsid w:val="0028542D"/>
    <w:rsid w:val="00285627"/>
    <w:rsid w:val="0028593C"/>
    <w:rsid w:val="0028607A"/>
    <w:rsid w:val="0028654B"/>
    <w:rsid w:val="002868CF"/>
    <w:rsid w:val="00286ACA"/>
    <w:rsid w:val="00287A25"/>
    <w:rsid w:val="00287B8E"/>
    <w:rsid w:val="002911FF"/>
    <w:rsid w:val="00291679"/>
    <w:rsid w:val="00291787"/>
    <w:rsid w:val="00291863"/>
    <w:rsid w:val="00292176"/>
    <w:rsid w:val="00292345"/>
    <w:rsid w:val="00292644"/>
    <w:rsid w:val="002929AD"/>
    <w:rsid w:val="0029490D"/>
    <w:rsid w:val="002951AA"/>
    <w:rsid w:val="0029692E"/>
    <w:rsid w:val="00296B63"/>
    <w:rsid w:val="00296E15"/>
    <w:rsid w:val="00296F7B"/>
    <w:rsid w:val="0029704A"/>
    <w:rsid w:val="002972C5"/>
    <w:rsid w:val="0029763B"/>
    <w:rsid w:val="002A0505"/>
    <w:rsid w:val="002A0B74"/>
    <w:rsid w:val="002A2F12"/>
    <w:rsid w:val="002A420E"/>
    <w:rsid w:val="002A5065"/>
    <w:rsid w:val="002A695E"/>
    <w:rsid w:val="002A6C22"/>
    <w:rsid w:val="002A7234"/>
    <w:rsid w:val="002A7A67"/>
    <w:rsid w:val="002B0545"/>
    <w:rsid w:val="002B07E9"/>
    <w:rsid w:val="002B0A12"/>
    <w:rsid w:val="002B14E2"/>
    <w:rsid w:val="002B197A"/>
    <w:rsid w:val="002B1A50"/>
    <w:rsid w:val="002B2CA1"/>
    <w:rsid w:val="002B368F"/>
    <w:rsid w:val="002B36FE"/>
    <w:rsid w:val="002B399D"/>
    <w:rsid w:val="002B430A"/>
    <w:rsid w:val="002B4B72"/>
    <w:rsid w:val="002B4CD2"/>
    <w:rsid w:val="002B5088"/>
    <w:rsid w:val="002B5739"/>
    <w:rsid w:val="002B6459"/>
    <w:rsid w:val="002B6CB9"/>
    <w:rsid w:val="002B7554"/>
    <w:rsid w:val="002B78ED"/>
    <w:rsid w:val="002B79EA"/>
    <w:rsid w:val="002B7A0D"/>
    <w:rsid w:val="002C2055"/>
    <w:rsid w:val="002C29B6"/>
    <w:rsid w:val="002C2ACF"/>
    <w:rsid w:val="002C2B49"/>
    <w:rsid w:val="002C5996"/>
    <w:rsid w:val="002C7347"/>
    <w:rsid w:val="002C757E"/>
    <w:rsid w:val="002C7AD2"/>
    <w:rsid w:val="002D0B47"/>
    <w:rsid w:val="002D0E46"/>
    <w:rsid w:val="002D16AD"/>
    <w:rsid w:val="002D1C65"/>
    <w:rsid w:val="002D2557"/>
    <w:rsid w:val="002D2785"/>
    <w:rsid w:val="002D3A83"/>
    <w:rsid w:val="002D3DC0"/>
    <w:rsid w:val="002D4D7A"/>
    <w:rsid w:val="002D539E"/>
    <w:rsid w:val="002D58C6"/>
    <w:rsid w:val="002D5AE9"/>
    <w:rsid w:val="002D5D1B"/>
    <w:rsid w:val="002D5E90"/>
    <w:rsid w:val="002D6070"/>
    <w:rsid w:val="002D613C"/>
    <w:rsid w:val="002D7534"/>
    <w:rsid w:val="002D7E97"/>
    <w:rsid w:val="002E16C1"/>
    <w:rsid w:val="002E2865"/>
    <w:rsid w:val="002E29FC"/>
    <w:rsid w:val="002E2F5D"/>
    <w:rsid w:val="002E4660"/>
    <w:rsid w:val="002E4810"/>
    <w:rsid w:val="002E5341"/>
    <w:rsid w:val="002E60D9"/>
    <w:rsid w:val="002E6A5C"/>
    <w:rsid w:val="002E6A8F"/>
    <w:rsid w:val="002E6B60"/>
    <w:rsid w:val="002E7164"/>
    <w:rsid w:val="002E76ED"/>
    <w:rsid w:val="002E7756"/>
    <w:rsid w:val="002F0570"/>
    <w:rsid w:val="002F0BC4"/>
    <w:rsid w:val="002F1F13"/>
    <w:rsid w:val="002F30EC"/>
    <w:rsid w:val="002F313C"/>
    <w:rsid w:val="002F35DF"/>
    <w:rsid w:val="002F3F6E"/>
    <w:rsid w:val="002F457C"/>
    <w:rsid w:val="002F46E0"/>
    <w:rsid w:val="002F4EBE"/>
    <w:rsid w:val="002F5358"/>
    <w:rsid w:val="002F55CE"/>
    <w:rsid w:val="002F5EF9"/>
    <w:rsid w:val="002F6885"/>
    <w:rsid w:val="002F6E50"/>
    <w:rsid w:val="002F7215"/>
    <w:rsid w:val="002F7528"/>
    <w:rsid w:val="002F78B7"/>
    <w:rsid w:val="002F7A40"/>
    <w:rsid w:val="002F7E5F"/>
    <w:rsid w:val="00300060"/>
    <w:rsid w:val="00300476"/>
    <w:rsid w:val="00300580"/>
    <w:rsid w:val="003005DB"/>
    <w:rsid w:val="00301032"/>
    <w:rsid w:val="0030115F"/>
    <w:rsid w:val="003018A5"/>
    <w:rsid w:val="00301BC9"/>
    <w:rsid w:val="00301F16"/>
    <w:rsid w:val="003036A0"/>
    <w:rsid w:val="00303955"/>
    <w:rsid w:val="00304A6E"/>
    <w:rsid w:val="003058EB"/>
    <w:rsid w:val="00305B1A"/>
    <w:rsid w:val="00305B67"/>
    <w:rsid w:val="00306161"/>
    <w:rsid w:val="0030691C"/>
    <w:rsid w:val="00306B41"/>
    <w:rsid w:val="003106D0"/>
    <w:rsid w:val="00310CFB"/>
    <w:rsid w:val="00310F2E"/>
    <w:rsid w:val="00311341"/>
    <w:rsid w:val="00311E96"/>
    <w:rsid w:val="003125B3"/>
    <w:rsid w:val="00312BD5"/>
    <w:rsid w:val="00312C9F"/>
    <w:rsid w:val="00312D88"/>
    <w:rsid w:val="0031309C"/>
    <w:rsid w:val="003138A4"/>
    <w:rsid w:val="00313F23"/>
    <w:rsid w:val="00314421"/>
    <w:rsid w:val="00314609"/>
    <w:rsid w:val="00314CA8"/>
    <w:rsid w:val="00314DCC"/>
    <w:rsid w:val="00315741"/>
    <w:rsid w:val="00315A6C"/>
    <w:rsid w:val="00315C95"/>
    <w:rsid w:val="00316169"/>
    <w:rsid w:val="003165D9"/>
    <w:rsid w:val="00316974"/>
    <w:rsid w:val="00317268"/>
    <w:rsid w:val="00317445"/>
    <w:rsid w:val="0032072B"/>
    <w:rsid w:val="003214B0"/>
    <w:rsid w:val="0032175F"/>
    <w:rsid w:val="0032193F"/>
    <w:rsid w:val="00321C83"/>
    <w:rsid w:val="00321CF8"/>
    <w:rsid w:val="00321EFD"/>
    <w:rsid w:val="003220C4"/>
    <w:rsid w:val="00322A5B"/>
    <w:rsid w:val="00322AF1"/>
    <w:rsid w:val="00322B50"/>
    <w:rsid w:val="0032365F"/>
    <w:rsid w:val="00325059"/>
    <w:rsid w:val="0032645B"/>
    <w:rsid w:val="003267F5"/>
    <w:rsid w:val="00326E79"/>
    <w:rsid w:val="00327EDF"/>
    <w:rsid w:val="00330C7D"/>
    <w:rsid w:val="00331391"/>
    <w:rsid w:val="00331457"/>
    <w:rsid w:val="00331A62"/>
    <w:rsid w:val="00331CFE"/>
    <w:rsid w:val="00332315"/>
    <w:rsid w:val="00332DCB"/>
    <w:rsid w:val="00332FCF"/>
    <w:rsid w:val="0033310E"/>
    <w:rsid w:val="0033449E"/>
    <w:rsid w:val="00335AC0"/>
    <w:rsid w:val="00335C56"/>
    <w:rsid w:val="003362E2"/>
    <w:rsid w:val="00336368"/>
    <w:rsid w:val="0033673B"/>
    <w:rsid w:val="00336A74"/>
    <w:rsid w:val="00336CC8"/>
    <w:rsid w:val="00337D34"/>
    <w:rsid w:val="003404B5"/>
    <w:rsid w:val="00340D8A"/>
    <w:rsid w:val="00340E0C"/>
    <w:rsid w:val="00341A2C"/>
    <w:rsid w:val="00341C6C"/>
    <w:rsid w:val="0034279D"/>
    <w:rsid w:val="00342BAD"/>
    <w:rsid w:val="00342FD8"/>
    <w:rsid w:val="00343C06"/>
    <w:rsid w:val="0034410E"/>
    <w:rsid w:val="003447D1"/>
    <w:rsid w:val="00344D11"/>
    <w:rsid w:val="00345C64"/>
    <w:rsid w:val="00346565"/>
    <w:rsid w:val="00346A8E"/>
    <w:rsid w:val="00346DC1"/>
    <w:rsid w:val="00346EAB"/>
    <w:rsid w:val="00347194"/>
    <w:rsid w:val="00347671"/>
    <w:rsid w:val="00347961"/>
    <w:rsid w:val="00347F23"/>
    <w:rsid w:val="00350962"/>
    <w:rsid w:val="00350F39"/>
    <w:rsid w:val="003514A9"/>
    <w:rsid w:val="003518F6"/>
    <w:rsid w:val="003520CD"/>
    <w:rsid w:val="0035217F"/>
    <w:rsid w:val="00352331"/>
    <w:rsid w:val="00352458"/>
    <w:rsid w:val="00352BD7"/>
    <w:rsid w:val="0035349D"/>
    <w:rsid w:val="0035360A"/>
    <w:rsid w:val="00354B4C"/>
    <w:rsid w:val="00354DA8"/>
    <w:rsid w:val="00354F9E"/>
    <w:rsid w:val="00355F44"/>
    <w:rsid w:val="00356085"/>
    <w:rsid w:val="00356417"/>
    <w:rsid w:val="00356A0F"/>
    <w:rsid w:val="00356CF0"/>
    <w:rsid w:val="003570EE"/>
    <w:rsid w:val="0035726A"/>
    <w:rsid w:val="00360BE4"/>
    <w:rsid w:val="003610B1"/>
    <w:rsid w:val="0036130B"/>
    <w:rsid w:val="00362807"/>
    <w:rsid w:val="0036338B"/>
    <w:rsid w:val="00363C87"/>
    <w:rsid w:val="0036415C"/>
    <w:rsid w:val="003642E9"/>
    <w:rsid w:val="0036446F"/>
    <w:rsid w:val="0036608E"/>
    <w:rsid w:val="0036630C"/>
    <w:rsid w:val="00366EC6"/>
    <w:rsid w:val="003677A2"/>
    <w:rsid w:val="00367F35"/>
    <w:rsid w:val="00367FA4"/>
    <w:rsid w:val="003707E6"/>
    <w:rsid w:val="00371344"/>
    <w:rsid w:val="0037170A"/>
    <w:rsid w:val="0037188E"/>
    <w:rsid w:val="00371E39"/>
    <w:rsid w:val="00372AC9"/>
    <w:rsid w:val="0037366F"/>
    <w:rsid w:val="00373784"/>
    <w:rsid w:val="00374F72"/>
    <w:rsid w:val="0037541F"/>
    <w:rsid w:val="00375584"/>
    <w:rsid w:val="003769E7"/>
    <w:rsid w:val="00376C96"/>
    <w:rsid w:val="003777E9"/>
    <w:rsid w:val="00377F01"/>
    <w:rsid w:val="00377F89"/>
    <w:rsid w:val="00381B77"/>
    <w:rsid w:val="00382069"/>
    <w:rsid w:val="003820C7"/>
    <w:rsid w:val="00382C43"/>
    <w:rsid w:val="00383980"/>
    <w:rsid w:val="00384FA3"/>
    <w:rsid w:val="00385EDC"/>
    <w:rsid w:val="00385F7D"/>
    <w:rsid w:val="003867D8"/>
    <w:rsid w:val="00386A2D"/>
    <w:rsid w:val="00386D8A"/>
    <w:rsid w:val="0038746C"/>
    <w:rsid w:val="003874B3"/>
    <w:rsid w:val="00390C3A"/>
    <w:rsid w:val="00391F37"/>
    <w:rsid w:val="00393064"/>
    <w:rsid w:val="003937A9"/>
    <w:rsid w:val="0039390C"/>
    <w:rsid w:val="0039393E"/>
    <w:rsid w:val="0039409A"/>
    <w:rsid w:val="0039451F"/>
    <w:rsid w:val="0039457E"/>
    <w:rsid w:val="00394708"/>
    <w:rsid w:val="00394825"/>
    <w:rsid w:val="0039537E"/>
    <w:rsid w:val="00395438"/>
    <w:rsid w:val="003954A0"/>
    <w:rsid w:val="00395E7B"/>
    <w:rsid w:val="00396019"/>
    <w:rsid w:val="0039627E"/>
    <w:rsid w:val="003968AF"/>
    <w:rsid w:val="00397C20"/>
    <w:rsid w:val="003A0B88"/>
    <w:rsid w:val="003A1008"/>
    <w:rsid w:val="003A11CB"/>
    <w:rsid w:val="003A1311"/>
    <w:rsid w:val="003A1A1A"/>
    <w:rsid w:val="003A269F"/>
    <w:rsid w:val="003A28B7"/>
    <w:rsid w:val="003A2919"/>
    <w:rsid w:val="003A3060"/>
    <w:rsid w:val="003A3208"/>
    <w:rsid w:val="003A44A4"/>
    <w:rsid w:val="003A489A"/>
    <w:rsid w:val="003A5DFD"/>
    <w:rsid w:val="003A6E83"/>
    <w:rsid w:val="003A729D"/>
    <w:rsid w:val="003A7F12"/>
    <w:rsid w:val="003B04DA"/>
    <w:rsid w:val="003B05E2"/>
    <w:rsid w:val="003B0DEB"/>
    <w:rsid w:val="003B1599"/>
    <w:rsid w:val="003B1F03"/>
    <w:rsid w:val="003B2E9E"/>
    <w:rsid w:val="003B3566"/>
    <w:rsid w:val="003B4852"/>
    <w:rsid w:val="003B5234"/>
    <w:rsid w:val="003B5704"/>
    <w:rsid w:val="003B613D"/>
    <w:rsid w:val="003B645F"/>
    <w:rsid w:val="003B69E7"/>
    <w:rsid w:val="003B7C75"/>
    <w:rsid w:val="003C0033"/>
    <w:rsid w:val="003C0295"/>
    <w:rsid w:val="003C097F"/>
    <w:rsid w:val="003C267B"/>
    <w:rsid w:val="003C30F3"/>
    <w:rsid w:val="003C4000"/>
    <w:rsid w:val="003C71A6"/>
    <w:rsid w:val="003C7969"/>
    <w:rsid w:val="003C7AC9"/>
    <w:rsid w:val="003C7BDF"/>
    <w:rsid w:val="003D0197"/>
    <w:rsid w:val="003D0434"/>
    <w:rsid w:val="003D1E61"/>
    <w:rsid w:val="003D224C"/>
    <w:rsid w:val="003D31AA"/>
    <w:rsid w:val="003D36AF"/>
    <w:rsid w:val="003D3B32"/>
    <w:rsid w:val="003D4ED4"/>
    <w:rsid w:val="003D51FD"/>
    <w:rsid w:val="003D5397"/>
    <w:rsid w:val="003D53F8"/>
    <w:rsid w:val="003D579F"/>
    <w:rsid w:val="003D5A08"/>
    <w:rsid w:val="003D6C84"/>
    <w:rsid w:val="003D7AB2"/>
    <w:rsid w:val="003D7C72"/>
    <w:rsid w:val="003E135D"/>
    <w:rsid w:val="003E1EFD"/>
    <w:rsid w:val="003E2009"/>
    <w:rsid w:val="003E2342"/>
    <w:rsid w:val="003E2509"/>
    <w:rsid w:val="003E2971"/>
    <w:rsid w:val="003E2AF7"/>
    <w:rsid w:val="003E2BBC"/>
    <w:rsid w:val="003E3AAA"/>
    <w:rsid w:val="003E4053"/>
    <w:rsid w:val="003E413D"/>
    <w:rsid w:val="003E4AA1"/>
    <w:rsid w:val="003E4E0C"/>
    <w:rsid w:val="003E55BF"/>
    <w:rsid w:val="003E64B8"/>
    <w:rsid w:val="003E6AA4"/>
    <w:rsid w:val="003F0ADA"/>
    <w:rsid w:val="003F0B96"/>
    <w:rsid w:val="003F17D1"/>
    <w:rsid w:val="003F1BAE"/>
    <w:rsid w:val="003F2255"/>
    <w:rsid w:val="003F240E"/>
    <w:rsid w:val="003F2CAC"/>
    <w:rsid w:val="003F2CBA"/>
    <w:rsid w:val="003F3986"/>
    <w:rsid w:val="003F4136"/>
    <w:rsid w:val="003F43C9"/>
    <w:rsid w:val="003F4C5D"/>
    <w:rsid w:val="003F53A8"/>
    <w:rsid w:val="003F61C9"/>
    <w:rsid w:val="003F68A0"/>
    <w:rsid w:val="003F691B"/>
    <w:rsid w:val="003F6F1F"/>
    <w:rsid w:val="003F7424"/>
    <w:rsid w:val="003F7C4F"/>
    <w:rsid w:val="003F7F70"/>
    <w:rsid w:val="00400229"/>
    <w:rsid w:val="00401358"/>
    <w:rsid w:val="004014F0"/>
    <w:rsid w:val="00401BAF"/>
    <w:rsid w:val="004021C8"/>
    <w:rsid w:val="00402593"/>
    <w:rsid w:val="00402759"/>
    <w:rsid w:val="004029AA"/>
    <w:rsid w:val="00402D99"/>
    <w:rsid w:val="00402F0D"/>
    <w:rsid w:val="00403AFF"/>
    <w:rsid w:val="00403B97"/>
    <w:rsid w:val="0040544E"/>
    <w:rsid w:val="004059A5"/>
    <w:rsid w:val="00405EEF"/>
    <w:rsid w:val="004061D7"/>
    <w:rsid w:val="0040620C"/>
    <w:rsid w:val="004063E4"/>
    <w:rsid w:val="00406520"/>
    <w:rsid w:val="00406AA8"/>
    <w:rsid w:val="00406DDA"/>
    <w:rsid w:val="004071FD"/>
    <w:rsid w:val="0040736F"/>
    <w:rsid w:val="0041018B"/>
    <w:rsid w:val="004116D2"/>
    <w:rsid w:val="00411E8D"/>
    <w:rsid w:val="00411FF0"/>
    <w:rsid w:val="0041273A"/>
    <w:rsid w:val="0041299C"/>
    <w:rsid w:val="00412E6F"/>
    <w:rsid w:val="00412F2F"/>
    <w:rsid w:val="00413ABD"/>
    <w:rsid w:val="00413B9F"/>
    <w:rsid w:val="0041536F"/>
    <w:rsid w:val="004156E0"/>
    <w:rsid w:val="00415C8F"/>
    <w:rsid w:val="00415D57"/>
    <w:rsid w:val="0041631F"/>
    <w:rsid w:val="004163FB"/>
    <w:rsid w:val="004205C5"/>
    <w:rsid w:val="004211C9"/>
    <w:rsid w:val="004213D3"/>
    <w:rsid w:val="0042263D"/>
    <w:rsid w:val="00422E46"/>
    <w:rsid w:val="00422F96"/>
    <w:rsid w:val="00423169"/>
    <w:rsid w:val="00423B05"/>
    <w:rsid w:val="004242E4"/>
    <w:rsid w:val="00424504"/>
    <w:rsid w:val="00424D7D"/>
    <w:rsid w:val="00426071"/>
    <w:rsid w:val="0042640E"/>
    <w:rsid w:val="004276D7"/>
    <w:rsid w:val="00427F94"/>
    <w:rsid w:val="00430897"/>
    <w:rsid w:val="00431BE8"/>
    <w:rsid w:val="004322C1"/>
    <w:rsid w:val="0043232A"/>
    <w:rsid w:val="0043348C"/>
    <w:rsid w:val="00433E91"/>
    <w:rsid w:val="004344E2"/>
    <w:rsid w:val="00434EF9"/>
    <w:rsid w:val="004354C3"/>
    <w:rsid w:val="0043569E"/>
    <w:rsid w:val="0043620F"/>
    <w:rsid w:val="00440327"/>
    <w:rsid w:val="00440BC5"/>
    <w:rsid w:val="004412BB"/>
    <w:rsid w:val="00441390"/>
    <w:rsid w:val="0044223B"/>
    <w:rsid w:val="004426FC"/>
    <w:rsid w:val="00442B2C"/>
    <w:rsid w:val="00443BEC"/>
    <w:rsid w:val="00443FE6"/>
    <w:rsid w:val="00444000"/>
    <w:rsid w:val="00444A45"/>
    <w:rsid w:val="00444DD0"/>
    <w:rsid w:val="00445381"/>
    <w:rsid w:val="00446CBF"/>
    <w:rsid w:val="00447169"/>
    <w:rsid w:val="004478F9"/>
    <w:rsid w:val="0045088B"/>
    <w:rsid w:val="00450DC9"/>
    <w:rsid w:val="00450F0D"/>
    <w:rsid w:val="00451578"/>
    <w:rsid w:val="00451AA9"/>
    <w:rsid w:val="00452221"/>
    <w:rsid w:val="00452F71"/>
    <w:rsid w:val="00453855"/>
    <w:rsid w:val="00453961"/>
    <w:rsid w:val="00454E2B"/>
    <w:rsid w:val="00455AC2"/>
    <w:rsid w:val="00455F92"/>
    <w:rsid w:val="00457CF5"/>
    <w:rsid w:val="00457DC2"/>
    <w:rsid w:val="00457EA6"/>
    <w:rsid w:val="004600D4"/>
    <w:rsid w:val="00460FA9"/>
    <w:rsid w:val="00461CA8"/>
    <w:rsid w:val="00463BA3"/>
    <w:rsid w:val="00463BA5"/>
    <w:rsid w:val="00463D27"/>
    <w:rsid w:val="00465D19"/>
    <w:rsid w:val="004663AD"/>
    <w:rsid w:val="00466BB6"/>
    <w:rsid w:val="004678CA"/>
    <w:rsid w:val="0047058C"/>
    <w:rsid w:val="0047101F"/>
    <w:rsid w:val="0047105D"/>
    <w:rsid w:val="0047115D"/>
    <w:rsid w:val="00471CB6"/>
    <w:rsid w:val="00472885"/>
    <w:rsid w:val="00472AC6"/>
    <w:rsid w:val="00474660"/>
    <w:rsid w:val="00474B4E"/>
    <w:rsid w:val="00475411"/>
    <w:rsid w:val="00477422"/>
    <w:rsid w:val="00477681"/>
    <w:rsid w:val="00477D2E"/>
    <w:rsid w:val="004800AF"/>
    <w:rsid w:val="00480456"/>
    <w:rsid w:val="004807A8"/>
    <w:rsid w:val="00480816"/>
    <w:rsid w:val="00481E0E"/>
    <w:rsid w:val="00481E25"/>
    <w:rsid w:val="004820FA"/>
    <w:rsid w:val="00482D9A"/>
    <w:rsid w:val="00482F88"/>
    <w:rsid w:val="00482F91"/>
    <w:rsid w:val="004831C2"/>
    <w:rsid w:val="0048470C"/>
    <w:rsid w:val="0048556F"/>
    <w:rsid w:val="004857EC"/>
    <w:rsid w:val="00485D64"/>
    <w:rsid w:val="00486559"/>
    <w:rsid w:val="00486AFD"/>
    <w:rsid w:val="00487E0E"/>
    <w:rsid w:val="00487F88"/>
    <w:rsid w:val="004904A5"/>
    <w:rsid w:val="00490630"/>
    <w:rsid w:val="00490899"/>
    <w:rsid w:val="00490E54"/>
    <w:rsid w:val="00492021"/>
    <w:rsid w:val="00493516"/>
    <w:rsid w:val="00493557"/>
    <w:rsid w:val="0049363A"/>
    <w:rsid w:val="00493BCB"/>
    <w:rsid w:val="004945B9"/>
    <w:rsid w:val="00494B66"/>
    <w:rsid w:val="004961E2"/>
    <w:rsid w:val="0049700D"/>
    <w:rsid w:val="00497C82"/>
    <w:rsid w:val="004A0841"/>
    <w:rsid w:val="004A0AB4"/>
    <w:rsid w:val="004A0C78"/>
    <w:rsid w:val="004A10D8"/>
    <w:rsid w:val="004A11D0"/>
    <w:rsid w:val="004A131C"/>
    <w:rsid w:val="004A15A6"/>
    <w:rsid w:val="004A1D75"/>
    <w:rsid w:val="004A42DB"/>
    <w:rsid w:val="004A5159"/>
    <w:rsid w:val="004A565A"/>
    <w:rsid w:val="004A631B"/>
    <w:rsid w:val="004A657D"/>
    <w:rsid w:val="004A727F"/>
    <w:rsid w:val="004A7B8D"/>
    <w:rsid w:val="004B0B81"/>
    <w:rsid w:val="004B0E38"/>
    <w:rsid w:val="004B102D"/>
    <w:rsid w:val="004B190F"/>
    <w:rsid w:val="004B2541"/>
    <w:rsid w:val="004B26F7"/>
    <w:rsid w:val="004B3022"/>
    <w:rsid w:val="004B3352"/>
    <w:rsid w:val="004B36BB"/>
    <w:rsid w:val="004B4E8C"/>
    <w:rsid w:val="004B5B43"/>
    <w:rsid w:val="004C0274"/>
    <w:rsid w:val="004C03B4"/>
    <w:rsid w:val="004C04D6"/>
    <w:rsid w:val="004C09C9"/>
    <w:rsid w:val="004C0DDB"/>
    <w:rsid w:val="004C1044"/>
    <w:rsid w:val="004C1118"/>
    <w:rsid w:val="004C11F6"/>
    <w:rsid w:val="004C1BC9"/>
    <w:rsid w:val="004C23D6"/>
    <w:rsid w:val="004C2F76"/>
    <w:rsid w:val="004C3190"/>
    <w:rsid w:val="004C3530"/>
    <w:rsid w:val="004C3E22"/>
    <w:rsid w:val="004C49DD"/>
    <w:rsid w:val="004C4E92"/>
    <w:rsid w:val="004C52E4"/>
    <w:rsid w:val="004C5548"/>
    <w:rsid w:val="004C6672"/>
    <w:rsid w:val="004C6737"/>
    <w:rsid w:val="004C79BD"/>
    <w:rsid w:val="004D0011"/>
    <w:rsid w:val="004D023B"/>
    <w:rsid w:val="004D068D"/>
    <w:rsid w:val="004D0A6C"/>
    <w:rsid w:val="004D2401"/>
    <w:rsid w:val="004D2435"/>
    <w:rsid w:val="004D35BF"/>
    <w:rsid w:val="004D3B1F"/>
    <w:rsid w:val="004D50FF"/>
    <w:rsid w:val="004D5948"/>
    <w:rsid w:val="004D61BB"/>
    <w:rsid w:val="004D6217"/>
    <w:rsid w:val="004D69B8"/>
    <w:rsid w:val="004D6C91"/>
    <w:rsid w:val="004D6D15"/>
    <w:rsid w:val="004D772B"/>
    <w:rsid w:val="004D7DB7"/>
    <w:rsid w:val="004E02A0"/>
    <w:rsid w:val="004E04EE"/>
    <w:rsid w:val="004E0689"/>
    <w:rsid w:val="004E0AC6"/>
    <w:rsid w:val="004E1273"/>
    <w:rsid w:val="004E1BC7"/>
    <w:rsid w:val="004E38BF"/>
    <w:rsid w:val="004E517D"/>
    <w:rsid w:val="004E56D8"/>
    <w:rsid w:val="004E56EA"/>
    <w:rsid w:val="004E5B15"/>
    <w:rsid w:val="004E5DA0"/>
    <w:rsid w:val="004E64A3"/>
    <w:rsid w:val="004E69B7"/>
    <w:rsid w:val="004E69CA"/>
    <w:rsid w:val="004E7BA5"/>
    <w:rsid w:val="004E7E52"/>
    <w:rsid w:val="004E7EE5"/>
    <w:rsid w:val="004F09E5"/>
    <w:rsid w:val="004F16F2"/>
    <w:rsid w:val="004F299A"/>
    <w:rsid w:val="004F4FBE"/>
    <w:rsid w:val="004F576D"/>
    <w:rsid w:val="004F58CA"/>
    <w:rsid w:val="004F7069"/>
    <w:rsid w:val="004F723A"/>
    <w:rsid w:val="004F7462"/>
    <w:rsid w:val="004F7874"/>
    <w:rsid w:val="005000E8"/>
    <w:rsid w:val="00500798"/>
    <w:rsid w:val="00500FF0"/>
    <w:rsid w:val="00501A01"/>
    <w:rsid w:val="0050254D"/>
    <w:rsid w:val="00502A9A"/>
    <w:rsid w:val="00502B51"/>
    <w:rsid w:val="00502B61"/>
    <w:rsid w:val="00502DE9"/>
    <w:rsid w:val="0050300D"/>
    <w:rsid w:val="0050311F"/>
    <w:rsid w:val="005041C4"/>
    <w:rsid w:val="00504521"/>
    <w:rsid w:val="00505784"/>
    <w:rsid w:val="00505B8F"/>
    <w:rsid w:val="005060BE"/>
    <w:rsid w:val="005062B1"/>
    <w:rsid w:val="0050652A"/>
    <w:rsid w:val="00506FE2"/>
    <w:rsid w:val="005076F5"/>
    <w:rsid w:val="0050796E"/>
    <w:rsid w:val="00507B45"/>
    <w:rsid w:val="00507F0B"/>
    <w:rsid w:val="00510126"/>
    <w:rsid w:val="00510C01"/>
    <w:rsid w:val="0051100D"/>
    <w:rsid w:val="005117C1"/>
    <w:rsid w:val="00511FEF"/>
    <w:rsid w:val="0051205C"/>
    <w:rsid w:val="00512061"/>
    <w:rsid w:val="00512082"/>
    <w:rsid w:val="005126F0"/>
    <w:rsid w:val="00513DB3"/>
    <w:rsid w:val="00514976"/>
    <w:rsid w:val="00514A78"/>
    <w:rsid w:val="00516129"/>
    <w:rsid w:val="00516B7E"/>
    <w:rsid w:val="00516BEE"/>
    <w:rsid w:val="0051743E"/>
    <w:rsid w:val="0051744F"/>
    <w:rsid w:val="005178F6"/>
    <w:rsid w:val="00520883"/>
    <w:rsid w:val="00520940"/>
    <w:rsid w:val="00520E88"/>
    <w:rsid w:val="005219EC"/>
    <w:rsid w:val="00521CEE"/>
    <w:rsid w:val="00522005"/>
    <w:rsid w:val="00522949"/>
    <w:rsid w:val="00522A11"/>
    <w:rsid w:val="00522BCA"/>
    <w:rsid w:val="005231BE"/>
    <w:rsid w:val="005237D7"/>
    <w:rsid w:val="00523F61"/>
    <w:rsid w:val="005243B5"/>
    <w:rsid w:val="00524744"/>
    <w:rsid w:val="0052620E"/>
    <w:rsid w:val="00527BBB"/>
    <w:rsid w:val="00527EE3"/>
    <w:rsid w:val="005304EC"/>
    <w:rsid w:val="00531BEB"/>
    <w:rsid w:val="00531EEE"/>
    <w:rsid w:val="00532C3A"/>
    <w:rsid w:val="00533637"/>
    <w:rsid w:val="00533E4B"/>
    <w:rsid w:val="00536100"/>
    <w:rsid w:val="00536170"/>
    <w:rsid w:val="00536B98"/>
    <w:rsid w:val="00536E7E"/>
    <w:rsid w:val="00537855"/>
    <w:rsid w:val="0053786B"/>
    <w:rsid w:val="00537DD5"/>
    <w:rsid w:val="00540BFA"/>
    <w:rsid w:val="005410EB"/>
    <w:rsid w:val="00541A1A"/>
    <w:rsid w:val="00541D61"/>
    <w:rsid w:val="00542756"/>
    <w:rsid w:val="00543A92"/>
    <w:rsid w:val="0054606A"/>
    <w:rsid w:val="0054648D"/>
    <w:rsid w:val="00547443"/>
    <w:rsid w:val="0055167E"/>
    <w:rsid w:val="00551DAC"/>
    <w:rsid w:val="005525C7"/>
    <w:rsid w:val="00552E16"/>
    <w:rsid w:val="005548D6"/>
    <w:rsid w:val="00556F14"/>
    <w:rsid w:val="00557DD5"/>
    <w:rsid w:val="005606C6"/>
    <w:rsid w:val="005612A8"/>
    <w:rsid w:val="00561A4F"/>
    <w:rsid w:val="00562020"/>
    <w:rsid w:val="00562631"/>
    <w:rsid w:val="0056308D"/>
    <w:rsid w:val="0056311E"/>
    <w:rsid w:val="00563333"/>
    <w:rsid w:val="0056369D"/>
    <w:rsid w:val="005641D1"/>
    <w:rsid w:val="00565523"/>
    <w:rsid w:val="00565F3E"/>
    <w:rsid w:val="00565F78"/>
    <w:rsid w:val="005661E0"/>
    <w:rsid w:val="005666E6"/>
    <w:rsid w:val="005667D5"/>
    <w:rsid w:val="00567189"/>
    <w:rsid w:val="005674EC"/>
    <w:rsid w:val="00567B09"/>
    <w:rsid w:val="005706C0"/>
    <w:rsid w:val="00570B34"/>
    <w:rsid w:val="00571142"/>
    <w:rsid w:val="0057114F"/>
    <w:rsid w:val="005716BE"/>
    <w:rsid w:val="00571977"/>
    <w:rsid w:val="00571F4A"/>
    <w:rsid w:val="0057213A"/>
    <w:rsid w:val="005731F3"/>
    <w:rsid w:val="005733FA"/>
    <w:rsid w:val="00573A41"/>
    <w:rsid w:val="0057452F"/>
    <w:rsid w:val="00574612"/>
    <w:rsid w:val="00574B3D"/>
    <w:rsid w:val="00574C56"/>
    <w:rsid w:val="00574D76"/>
    <w:rsid w:val="00574F07"/>
    <w:rsid w:val="005751B7"/>
    <w:rsid w:val="005755AE"/>
    <w:rsid w:val="00575941"/>
    <w:rsid w:val="00575DDA"/>
    <w:rsid w:val="00576BEF"/>
    <w:rsid w:val="0057780C"/>
    <w:rsid w:val="005807BD"/>
    <w:rsid w:val="005808A2"/>
    <w:rsid w:val="00581963"/>
    <w:rsid w:val="00582A59"/>
    <w:rsid w:val="00583B50"/>
    <w:rsid w:val="0058435F"/>
    <w:rsid w:val="00584C1E"/>
    <w:rsid w:val="00584CE5"/>
    <w:rsid w:val="0058526E"/>
    <w:rsid w:val="00585363"/>
    <w:rsid w:val="0058563A"/>
    <w:rsid w:val="005858C6"/>
    <w:rsid w:val="00585CE0"/>
    <w:rsid w:val="00586BE2"/>
    <w:rsid w:val="00586D10"/>
    <w:rsid w:val="00587127"/>
    <w:rsid w:val="00587365"/>
    <w:rsid w:val="005874BC"/>
    <w:rsid w:val="00587C3F"/>
    <w:rsid w:val="00590C91"/>
    <w:rsid w:val="0059144D"/>
    <w:rsid w:val="0059241D"/>
    <w:rsid w:val="005924AC"/>
    <w:rsid w:val="00592AAC"/>
    <w:rsid w:val="0059319F"/>
    <w:rsid w:val="005939B4"/>
    <w:rsid w:val="00594D32"/>
    <w:rsid w:val="00594D43"/>
    <w:rsid w:val="00594DDD"/>
    <w:rsid w:val="00595061"/>
    <w:rsid w:val="005954D1"/>
    <w:rsid w:val="00595DE9"/>
    <w:rsid w:val="0059744E"/>
    <w:rsid w:val="00597472"/>
    <w:rsid w:val="005979C7"/>
    <w:rsid w:val="00597B9A"/>
    <w:rsid w:val="00597BEA"/>
    <w:rsid w:val="005A03FE"/>
    <w:rsid w:val="005A0450"/>
    <w:rsid w:val="005A0E9A"/>
    <w:rsid w:val="005A0FAC"/>
    <w:rsid w:val="005A2671"/>
    <w:rsid w:val="005A35F0"/>
    <w:rsid w:val="005A4AF3"/>
    <w:rsid w:val="005A4B95"/>
    <w:rsid w:val="005A4C07"/>
    <w:rsid w:val="005A4C67"/>
    <w:rsid w:val="005A4F4D"/>
    <w:rsid w:val="005A5432"/>
    <w:rsid w:val="005A5573"/>
    <w:rsid w:val="005A5CD5"/>
    <w:rsid w:val="005A6B48"/>
    <w:rsid w:val="005A704E"/>
    <w:rsid w:val="005A7099"/>
    <w:rsid w:val="005A7BEC"/>
    <w:rsid w:val="005B0671"/>
    <w:rsid w:val="005B0C38"/>
    <w:rsid w:val="005B0F1A"/>
    <w:rsid w:val="005B216A"/>
    <w:rsid w:val="005B2318"/>
    <w:rsid w:val="005B2356"/>
    <w:rsid w:val="005B299E"/>
    <w:rsid w:val="005B2C34"/>
    <w:rsid w:val="005B2E18"/>
    <w:rsid w:val="005B2F69"/>
    <w:rsid w:val="005B32CB"/>
    <w:rsid w:val="005B4122"/>
    <w:rsid w:val="005B41D5"/>
    <w:rsid w:val="005B5466"/>
    <w:rsid w:val="005B5697"/>
    <w:rsid w:val="005B6794"/>
    <w:rsid w:val="005B74B5"/>
    <w:rsid w:val="005B7705"/>
    <w:rsid w:val="005C14B1"/>
    <w:rsid w:val="005C18CB"/>
    <w:rsid w:val="005C1F74"/>
    <w:rsid w:val="005C1FE6"/>
    <w:rsid w:val="005C2351"/>
    <w:rsid w:val="005C2B1E"/>
    <w:rsid w:val="005C2F9E"/>
    <w:rsid w:val="005C405B"/>
    <w:rsid w:val="005C4210"/>
    <w:rsid w:val="005C4813"/>
    <w:rsid w:val="005C4AB3"/>
    <w:rsid w:val="005C6C92"/>
    <w:rsid w:val="005C6FAF"/>
    <w:rsid w:val="005D142F"/>
    <w:rsid w:val="005D164D"/>
    <w:rsid w:val="005D1BFA"/>
    <w:rsid w:val="005D1D1B"/>
    <w:rsid w:val="005D3185"/>
    <w:rsid w:val="005D330A"/>
    <w:rsid w:val="005D3568"/>
    <w:rsid w:val="005D3EA2"/>
    <w:rsid w:val="005D42F5"/>
    <w:rsid w:val="005D567C"/>
    <w:rsid w:val="005D5ABC"/>
    <w:rsid w:val="005D5B78"/>
    <w:rsid w:val="005D5EB7"/>
    <w:rsid w:val="005D63D3"/>
    <w:rsid w:val="005D6642"/>
    <w:rsid w:val="005D6737"/>
    <w:rsid w:val="005E039B"/>
    <w:rsid w:val="005E0C7C"/>
    <w:rsid w:val="005E1637"/>
    <w:rsid w:val="005E17D0"/>
    <w:rsid w:val="005E1D5A"/>
    <w:rsid w:val="005E2BC2"/>
    <w:rsid w:val="005E41EE"/>
    <w:rsid w:val="005E4DA8"/>
    <w:rsid w:val="005E5995"/>
    <w:rsid w:val="005E6603"/>
    <w:rsid w:val="005E7637"/>
    <w:rsid w:val="005F087F"/>
    <w:rsid w:val="005F0CD0"/>
    <w:rsid w:val="005F24E2"/>
    <w:rsid w:val="005F255D"/>
    <w:rsid w:val="005F2A10"/>
    <w:rsid w:val="005F2E48"/>
    <w:rsid w:val="005F3264"/>
    <w:rsid w:val="005F3A15"/>
    <w:rsid w:val="005F4461"/>
    <w:rsid w:val="005F464F"/>
    <w:rsid w:val="005F4886"/>
    <w:rsid w:val="005F543B"/>
    <w:rsid w:val="005F5553"/>
    <w:rsid w:val="005F5A56"/>
    <w:rsid w:val="005F5D79"/>
    <w:rsid w:val="005F6199"/>
    <w:rsid w:val="005F6D77"/>
    <w:rsid w:val="0060026A"/>
    <w:rsid w:val="00600BCC"/>
    <w:rsid w:val="00600C4D"/>
    <w:rsid w:val="00600E3E"/>
    <w:rsid w:val="00601052"/>
    <w:rsid w:val="00601101"/>
    <w:rsid w:val="00601406"/>
    <w:rsid w:val="006017F0"/>
    <w:rsid w:val="0060186D"/>
    <w:rsid w:val="006033B0"/>
    <w:rsid w:val="006038B8"/>
    <w:rsid w:val="00603D8A"/>
    <w:rsid w:val="00604732"/>
    <w:rsid w:val="0060486E"/>
    <w:rsid w:val="00605104"/>
    <w:rsid w:val="00605A71"/>
    <w:rsid w:val="00606549"/>
    <w:rsid w:val="00606DFC"/>
    <w:rsid w:val="00606EE8"/>
    <w:rsid w:val="00607C20"/>
    <w:rsid w:val="00607CF1"/>
    <w:rsid w:val="00610C34"/>
    <w:rsid w:val="00610D10"/>
    <w:rsid w:val="00611044"/>
    <w:rsid w:val="006114E5"/>
    <w:rsid w:val="00611BFC"/>
    <w:rsid w:val="00611DEF"/>
    <w:rsid w:val="00612A50"/>
    <w:rsid w:val="006131DB"/>
    <w:rsid w:val="006132DE"/>
    <w:rsid w:val="0061462C"/>
    <w:rsid w:val="006147CE"/>
    <w:rsid w:val="00614908"/>
    <w:rsid w:val="00614CA9"/>
    <w:rsid w:val="006161DC"/>
    <w:rsid w:val="006168F4"/>
    <w:rsid w:val="00616B66"/>
    <w:rsid w:val="00616C46"/>
    <w:rsid w:val="00616E3D"/>
    <w:rsid w:val="00617CD8"/>
    <w:rsid w:val="006202D1"/>
    <w:rsid w:val="006207ED"/>
    <w:rsid w:val="00621CFE"/>
    <w:rsid w:val="00622497"/>
    <w:rsid w:val="006225FD"/>
    <w:rsid w:val="00623687"/>
    <w:rsid w:val="00623ED1"/>
    <w:rsid w:val="00624320"/>
    <w:rsid w:val="0062492A"/>
    <w:rsid w:val="00624CAA"/>
    <w:rsid w:val="006251BD"/>
    <w:rsid w:val="006260BD"/>
    <w:rsid w:val="006264F7"/>
    <w:rsid w:val="00626DFB"/>
    <w:rsid w:val="00630536"/>
    <w:rsid w:val="006309E3"/>
    <w:rsid w:val="006313AE"/>
    <w:rsid w:val="00632390"/>
    <w:rsid w:val="006331C2"/>
    <w:rsid w:val="00633597"/>
    <w:rsid w:val="00634048"/>
    <w:rsid w:val="00634596"/>
    <w:rsid w:val="006346EC"/>
    <w:rsid w:val="00635362"/>
    <w:rsid w:val="00635489"/>
    <w:rsid w:val="00635546"/>
    <w:rsid w:val="0063632C"/>
    <w:rsid w:val="006368C3"/>
    <w:rsid w:val="00636D32"/>
    <w:rsid w:val="00637F00"/>
    <w:rsid w:val="00637F5B"/>
    <w:rsid w:val="00640172"/>
    <w:rsid w:val="006402BC"/>
    <w:rsid w:val="00641C51"/>
    <w:rsid w:val="00642688"/>
    <w:rsid w:val="00642B18"/>
    <w:rsid w:val="00643511"/>
    <w:rsid w:val="006438A6"/>
    <w:rsid w:val="0064426F"/>
    <w:rsid w:val="00644911"/>
    <w:rsid w:val="00645C0B"/>
    <w:rsid w:val="006460D3"/>
    <w:rsid w:val="0064756E"/>
    <w:rsid w:val="006502E7"/>
    <w:rsid w:val="00650DFD"/>
    <w:rsid w:val="00652408"/>
    <w:rsid w:val="00652B90"/>
    <w:rsid w:val="00652BBA"/>
    <w:rsid w:val="00652D07"/>
    <w:rsid w:val="00652E9D"/>
    <w:rsid w:val="00653335"/>
    <w:rsid w:val="00653604"/>
    <w:rsid w:val="00653697"/>
    <w:rsid w:val="0065374F"/>
    <w:rsid w:val="006551EB"/>
    <w:rsid w:val="00655D00"/>
    <w:rsid w:val="00655F99"/>
    <w:rsid w:val="0065670E"/>
    <w:rsid w:val="00656D6A"/>
    <w:rsid w:val="00657164"/>
    <w:rsid w:val="006572B9"/>
    <w:rsid w:val="006574A7"/>
    <w:rsid w:val="00657A70"/>
    <w:rsid w:val="00660BF3"/>
    <w:rsid w:val="00661775"/>
    <w:rsid w:val="00661E3B"/>
    <w:rsid w:val="0066207C"/>
    <w:rsid w:val="00663072"/>
    <w:rsid w:val="006635A5"/>
    <w:rsid w:val="006636CE"/>
    <w:rsid w:val="0066573D"/>
    <w:rsid w:val="00665A0F"/>
    <w:rsid w:val="006661C6"/>
    <w:rsid w:val="006661EF"/>
    <w:rsid w:val="006662B9"/>
    <w:rsid w:val="00667930"/>
    <w:rsid w:val="00667F09"/>
    <w:rsid w:val="006700A3"/>
    <w:rsid w:val="0067056F"/>
    <w:rsid w:val="00670F3A"/>
    <w:rsid w:val="0067246B"/>
    <w:rsid w:val="006726DD"/>
    <w:rsid w:val="00673C78"/>
    <w:rsid w:val="00674003"/>
    <w:rsid w:val="00674185"/>
    <w:rsid w:val="00674C74"/>
    <w:rsid w:val="00675E4B"/>
    <w:rsid w:val="00676351"/>
    <w:rsid w:val="00676BDB"/>
    <w:rsid w:val="006770E4"/>
    <w:rsid w:val="006776D7"/>
    <w:rsid w:val="00677792"/>
    <w:rsid w:val="00677AE4"/>
    <w:rsid w:val="00677EDF"/>
    <w:rsid w:val="006800CD"/>
    <w:rsid w:val="0068093C"/>
    <w:rsid w:val="006814D7"/>
    <w:rsid w:val="00681A43"/>
    <w:rsid w:val="00681C14"/>
    <w:rsid w:val="00682627"/>
    <w:rsid w:val="00685683"/>
    <w:rsid w:val="00686087"/>
    <w:rsid w:val="00686B42"/>
    <w:rsid w:val="00686E34"/>
    <w:rsid w:val="00687292"/>
    <w:rsid w:val="00687751"/>
    <w:rsid w:val="00687EFF"/>
    <w:rsid w:val="00687F96"/>
    <w:rsid w:val="0069031B"/>
    <w:rsid w:val="006907A5"/>
    <w:rsid w:val="00690F6A"/>
    <w:rsid w:val="00691200"/>
    <w:rsid w:val="00691C09"/>
    <w:rsid w:val="006925B1"/>
    <w:rsid w:val="006928AA"/>
    <w:rsid w:val="00692E14"/>
    <w:rsid w:val="00693E15"/>
    <w:rsid w:val="006940BD"/>
    <w:rsid w:val="0069484E"/>
    <w:rsid w:val="00694DA9"/>
    <w:rsid w:val="00695336"/>
    <w:rsid w:val="00695547"/>
    <w:rsid w:val="00695890"/>
    <w:rsid w:val="00695C2B"/>
    <w:rsid w:val="00697869"/>
    <w:rsid w:val="0069798D"/>
    <w:rsid w:val="006A00EC"/>
    <w:rsid w:val="006A038B"/>
    <w:rsid w:val="006A0AFB"/>
    <w:rsid w:val="006A0C0E"/>
    <w:rsid w:val="006A0C46"/>
    <w:rsid w:val="006A12D7"/>
    <w:rsid w:val="006A1A5F"/>
    <w:rsid w:val="006A1AFE"/>
    <w:rsid w:val="006A25BF"/>
    <w:rsid w:val="006A2867"/>
    <w:rsid w:val="006A2AE0"/>
    <w:rsid w:val="006A301D"/>
    <w:rsid w:val="006A35EF"/>
    <w:rsid w:val="006A3ECE"/>
    <w:rsid w:val="006A539E"/>
    <w:rsid w:val="006A560E"/>
    <w:rsid w:val="006A5B51"/>
    <w:rsid w:val="006A5BEF"/>
    <w:rsid w:val="006A664B"/>
    <w:rsid w:val="006A6D97"/>
    <w:rsid w:val="006B086E"/>
    <w:rsid w:val="006B1455"/>
    <w:rsid w:val="006B270A"/>
    <w:rsid w:val="006B4221"/>
    <w:rsid w:val="006B45FE"/>
    <w:rsid w:val="006B5848"/>
    <w:rsid w:val="006B5962"/>
    <w:rsid w:val="006B5D71"/>
    <w:rsid w:val="006B695C"/>
    <w:rsid w:val="006B6E7D"/>
    <w:rsid w:val="006C1078"/>
    <w:rsid w:val="006C1463"/>
    <w:rsid w:val="006C1568"/>
    <w:rsid w:val="006C1930"/>
    <w:rsid w:val="006C2059"/>
    <w:rsid w:val="006C21CB"/>
    <w:rsid w:val="006C2971"/>
    <w:rsid w:val="006C440E"/>
    <w:rsid w:val="006C48E4"/>
    <w:rsid w:val="006C4E99"/>
    <w:rsid w:val="006C4FDC"/>
    <w:rsid w:val="006C51FD"/>
    <w:rsid w:val="006C5329"/>
    <w:rsid w:val="006C53D6"/>
    <w:rsid w:val="006C5595"/>
    <w:rsid w:val="006C58FC"/>
    <w:rsid w:val="006C6A4A"/>
    <w:rsid w:val="006C6ED4"/>
    <w:rsid w:val="006C7BEC"/>
    <w:rsid w:val="006D0578"/>
    <w:rsid w:val="006D092F"/>
    <w:rsid w:val="006D1242"/>
    <w:rsid w:val="006D180A"/>
    <w:rsid w:val="006D2E36"/>
    <w:rsid w:val="006D313A"/>
    <w:rsid w:val="006D3AB7"/>
    <w:rsid w:val="006D4301"/>
    <w:rsid w:val="006D4385"/>
    <w:rsid w:val="006D43F4"/>
    <w:rsid w:val="006D4898"/>
    <w:rsid w:val="006D4F1A"/>
    <w:rsid w:val="006D512B"/>
    <w:rsid w:val="006D5A84"/>
    <w:rsid w:val="006D609F"/>
    <w:rsid w:val="006D69F3"/>
    <w:rsid w:val="006D6BD3"/>
    <w:rsid w:val="006D6F73"/>
    <w:rsid w:val="006D7BC9"/>
    <w:rsid w:val="006D7F83"/>
    <w:rsid w:val="006E04B5"/>
    <w:rsid w:val="006E055C"/>
    <w:rsid w:val="006E0831"/>
    <w:rsid w:val="006E1DBB"/>
    <w:rsid w:val="006E1EE3"/>
    <w:rsid w:val="006E1FE6"/>
    <w:rsid w:val="006E287B"/>
    <w:rsid w:val="006E2B0A"/>
    <w:rsid w:val="006E3267"/>
    <w:rsid w:val="006E3385"/>
    <w:rsid w:val="006E3865"/>
    <w:rsid w:val="006E3952"/>
    <w:rsid w:val="006E3F05"/>
    <w:rsid w:val="006E4B0A"/>
    <w:rsid w:val="006E4EDB"/>
    <w:rsid w:val="006E549B"/>
    <w:rsid w:val="006E5D91"/>
    <w:rsid w:val="006E702D"/>
    <w:rsid w:val="006E705D"/>
    <w:rsid w:val="006E79A0"/>
    <w:rsid w:val="006E7E24"/>
    <w:rsid w:val="006F03EB"/>
    <w:rsid w:val="006F106B"/>
    <w:rsid w:val="006F1A18"/>
    <w:rsid w:val="006F244A"/>
    <w:rsid w:val="006F2822"/>
    <w:rsid w:val="006F2F4B"/>
    <w:rsid w:val="006F302F"/>
    <w:rsid w:val="006F307B"/>
    <w:rsid w:val="006F3156"/>
    <w:rsid w:val="006F336F"/>
    <w:rsid w:val="006F3F58"/>
    <w:rsid w:val="006F48A5"/>
    <w:rsid w:val="006F50DE"/>
    <w:rsid w:val="006F67DA"/>
    <w:rsid w:val="006F7520"/>
    <w:rsid w:val="006F7915"/>
    <w:rsid w:val="00700B2B"/>
    <w:rsid w:val="00700FDD"/>
    <w:rsid w:val="00701407"/>
    <w:rsid w:val="0070144A"/>
    <w:rsid w:val="007021B6"/>
    <w:rsid w:val="00702A99"/>
    <w:rsid w:val="00703163"/>
    <w:rsid w:val="00703D40"/>
    <w:rsid w:val="00703D52"/>
    <w:rsid w:val="00703FCB"/>
    <w:rsid w:val="007042D3"/>
    <w:rsid w:val="00705A12"/>
    <w:rsid w:val="0070622A"/>
    <w:rsid w:val="00706B67"/>
    <w:rsid w:val="00706D2E"/>
    <w:rsid w:val="0071046A"/>
    <w:rsid w:val="00710A35"/>
    <w:rsid w:val="007116A8"/>
    <w:rsid w:val="00711AC5"/>
    <w:rsid w:val="007121CE"/>
    <w:rsid w:val="0071265E"/>
    <w:rsid w:val="00713B08"/>
    <w:rsid w:val="00713EF9"/>
    <w:rsid w:val="00714480"/>
    <w:rsid w:val="00714CD8"/>
    <w:rsid w:val="00714F88"/>
    <w:rsid w:val="00715112"/>
    <w:rsid w:val="00715B31"/>
    <w:rsid w:val="00715EE1"/>
    <w:rsid w:val="00716830"/>
    <w:rsid w:val="00716857"/>
    <w:rsid w:val="00716BE9"/>
    <w:rsid w:val="00716E9B"/>
    <w:rsid w:val="00717DC8"/>
    <w:rsid w:val="0072066A"/>
    <w:rsid w:val="00720AA8"/>
    <w:rsid w:val="00720EE1"/>
    <w:rsid w:val="007214EF"/>
    <w:rsid w:val="007214F1"/>
    <w:rsid w:val="00721C11"/>
    <w:rsid w:val="00721E84"/>
    <w:rsid w:val="0072204D"/>
    <w:rsid w:val="00722D36"/>
    <w:rsid w:val="00722F93"/>
    <w:rsid w:val="00723470"/>
    <w:rsid w:val="00723F42"/>
    <w:rsid w:val="00724200"/>
    <w:rsid w:val="00725002"/>
    <w:rsid w:val="007255B2"/>
    <w:rsid w:val="00725AFD"/>
    <w:rsid w:val="00727B02"/>
    <w:rsid w:val="00727BBC"/>
    <w:rsid w:val="0073043E"/>
    <w:rsid w:val="00730F91"/>
    <w:rsid w:val="007312F6"/>
    <w:rsid w:val="00731946"/>
    <w:rsid w:val="00731D20"/>
    <w:rsid w:val="007327B3"/>
    <w:rsid w:val="00732A76"/>
    <w:rsid w:val="00732C4A"/>
    <w:rsid w:val="00732F7D"/>
    <w:rsid w:val="00733962"/>
    <w:rsid w:val="00733CB0"/>
    <w:rsid w:val="0073415C"/>
    <w:rsid w:val="007344C7"/>
    <w:rsid w:val="0073458C"/>
    <w:rsid w:val="00734751"/>
    <w:rsid w:val="0073541B"/>
    <w:rsid w:val="0073558A"/>
    <w:rsid w:val="00736359"/>
    <w:rsid w:val="00736BD7"/>
    <w:rsid w:val="00737C24"/>
    <w:rsid w:val="007406CF"/>
    <w:rsid w:val="00741F69"/>
    <w:rsid w:val="00742687"/>
    <w:rsid w:val="007429EF"/>
    <w:rsid w:val="00742DA2"/>
    <w:rsid w:val="00743E22"/>
    <w:rsid w:val="00746C24"/>
    <w:rsid w:val="00746D3B"/>
    <w:rsid w:val="0074717E"/>
    <w:rsid w:val="007472A3"/>
    <w:rsid w:val="00747322"/>
    <w:rsid w:val="007474AF"/>
    <w:rsid w:val="00747A0B"/>
    <w:rsid w:val="00747A3D"/>
    <w:rsid w:val="00747A81"/>
    <w:rsid w:val="00747AA5"/>
    <w:rsid w:val="00747E38"/>
    <w:rsid w:val="00751AD1"/>
    <w:rsid w:val="00753248"/>
    <w:rsid w:val="007533E1"/>
    <w:rsid w:val="0075393A"/>
    <w:rsid w:val="00755FC5"/>
    <w:rsid w:val="00756298"/>
    <w:rsid w:val="00756326"/>
    <w:rsid w:val="007566BA"/>
    <w:rsid w:val="00757782"/>
    <w:rsid w:val="0075798F"/>
    <w:rsid w:val="007602C1"/>
    <w:rsid w:val="0076111B"/>
    <w:rsid w:val="00762562"/>
    <w:rsid w:val="007628FA"/>
    <w:rsid w:val="00762F21"/>
    <w:rsid w:val="007633C8"/>
    <w:rsid w:val="00764AC7"/>
    <w:rsid w:val="00764DF5"/>
    <w:rsid w:val="00765453"/>
    <w:rsid w:val="0076601D"/>
    <w:rsid w:val="00766536"/>
    <w:rsid w:val="007667EC"/>
    <w:rsid w:val="007669B2"/>
    <w:rsid w:val="00766D1E"/>
    <w:rsid w:val="007673C4"/>
    <w:rsid w:val="00767898"/>
    <w:rsid w:val="00767E63"/>
    <w:rsid w:val="00770631"/>
    <w:rsid w:val="0077139A"/>
    <w:rsid w:val="0077173D"/>
    <w:rsid w:val="0077181C"/>
    <w:rsid w:val="00772018"/>
    <w:rsid w:val="007732F7"/>
    <w:rsid w:val="00773545"/>
    <w:rsid w:val="00773C40"/>
    <w:rsid w:val="00773C54"/>
    <w:rsid w:val="007767C1"/>
    <w:rsid w:val="00776BB4"/>
    <w:rsid w:val="00776C71"/>
    <w:rsid w:val="00777262"/>
    <w:rsid w:val="007774F3"/>
    <w:rsid w:val="00777A35"/>
    <w:rsid w:val="00777C9F"/>
    <w:rsid w:val="007801C3"/>
    <w:rsid w:val="0078021E"/>
    <w:rsid w:val="00780606"/>
    <w:rsid w:val="00782A19"/>
    <w:rsid w:val="00783130"/>
    <w:rsid w:val="00783C87"/>
    <w:rsid w:val="00783F7C"/>
    <w:rsid w:val="007840BC"/>
    <w:rsid w:val="00784D94"/>
    <w:rsid w:val="00784E3B"/>
    <w:rsid w:val="00784E9F"/>
    <w:rsid w:val="0078612A"/>
    <w:rsid w:val="0078628C"/>
    <w:rsid w:val="00786B08"/>
    <w:rsid w:val="00786B65"/>
    <w:rsid w:val="00787526"/>
    <w:rsid w:val="00787C9E"/>
    <w:rsid w:val="0079015F"/>
    <w:rsid w:val="007902A5"/>
    <w:rsid w:val="00790502"/>
    <w:rsid w:val="00790DF3"/>
    <w:rsid w:val="00791280"/>
    <w:rsid w:val="00791518"/>
    <w:rsid w:val="00791569"/>
    <w:rsid w:val="0079177E"/>
    <w:rsid w:val="00793819"/>
    <w:rsid w:val="00793869"/>
    <w:rsid w:val="00793BB5"/>
    <w:rsid w:val="00795497"/>
    <w:rsid w:val="0079559C"/>
    <w:rsid w:val="0079560D"/>
    <w:rsid w:val="0079573D"/>
    <w:rsid w:val="00795F02"/>
    <w:rsid w:val="007967E9"/>
    <w:rsid w:val="0079767E"/>
    <w:rsid w:val="00797E17"/>
    <w:rsid w:val="007A046E"/>
    <w:rsid w:val="007A07E0"/>
    <w:rsid w:val="007A0D37"/>
    <w:rsid w:val="007A1023"/>
    <w:rsid w:val="007A2222"/>
    <w:rsid w:val="007A277E"/>
    <w:rsid w:val="007A2811"/>
    <w:rsid w:val="007A3588"/>
    <w:rsid w:val="007A37B1"/>
    <w:rsid w:val="007A54E0"/>
    <w:rsid w:val="007A6754"/>
    <w:rsid w:val="007A723C"/>
    <w:rsid w:val="007A732C"/>
    <w:rsid w:val="007A7497"/>
    <w:rsid w:val="007A7598"/>
    <w:rsid w:val="007A7CDC"/>
    <w:rsid w:val="007B04D9"/>
    <w:rsid w:val="007B110F"/>
    <w:rsid w:val="007B1670"/>
    <w:rsid w:val="007B1C8A"/>
    <w:rsid w:val="007B1E9E"/>
    <w:rsid w:val="007B28A5"/>
    <w:rsid w:val="007B38C2"/>
    <w:rsid w:val="007B3C92"/>
    <w:rsid w:val="007B4474"/>
    <w:rsid w:val="007B46FF"/>
    <w:rsid w:val="007B4DF4"/>
    <w:rsid w:val="007B4E5D"/>
    <w:rsid w:val="007B6033"/>
    <w:rsid w:val="007B62E2"/>
    <w:rsid w:val="007B6480"/>
    <w:rsid w:val="007B675D"/>
    <w:rsid w:val="007B6AC5"/>
    <w:rsid w:val="007B6C72"/>
    <w:rsid w:val="007B7B88"/>
    <w:rsid w:val="007C003A"/>
    <w:rsid w:val="007C07B8"/>
    <w:rsid w:val="007C1155"/>
    <w:rsid w:val="007C143D"/>
    <w:rsid w:val="007C1E46"/>
    <w:rsid w:val="007C2A13"/>
    <w:rsid w:val="007C2C9C"/>
    <w:rsid w:val="007C2D02"/>
    <w:rsid w:val="007C3960"/>
    <w:rsid w:val="007C3A48"/>
    <w:rsid w:val="007C3C2C"/>
    <w:rsid w:val="007C3F2E"/>
    <w:rsid w:val="007C422B"/>
    <w:rsid w:val="007C5142"/>
    <w:rsid w:val="007C6F02"/>
    <w:rsid w:val="007C7737"/>
    <w:rsid w:val="007C7AB0"/>
    <w:rsid w:val="007C7C0A"/>
    <w:rsid w:val="007D1300"/>
    <w:rsid w:val="007D1D3B"/>
    <w:rsid w:val="007D1D52"/>
    <w:rsid w:val="007D27A8"/>
    <w:rsid w:val="007D3E3A"/>
    <w:rsid w:val="007D483A"/>
    <w:rsid w:val="007D49CD"/>
    <w:rsid w:val="007D4DB3"/>
    <w:rsid w:val="007D665B"/>
    <w:rsid w:val="007D72B9"/>
    <w:rsid w:val="007D73B8"/>
    <w:rsid w:val="007D74A7"/>
    <w:rsid w:val="007D76E8"/>
    <w:rsid w:val="007E1194"/>
    <w:rsid w:val="007E16AD"/>
    <w:rsid w:val="007E22CC"/>
    <w:rsid w:val="007E25D8"/>
    <w:rsid w:val="007E2723"/>
    <w:rsid w:val="007E2910"/>
    <w:rsid w:val="007E2C3F"/>
    <w:rsid w:val="007E3533"/>
    <w:rsid w:val="007E3555"/>
    <w:rsid w:val="007E3AA7"/>
    <w:rsid w:val="007E3BED"/>
    <w:rsid w:val="007E5279"/>
    <w:rsid w:val="007E5592"/>
    <w:rsid w:val="007E5BA8"/>
    <w:rsid w:val="007E5F48"/>
    <w:rsid w:val="007E6EB1"/>
    <w:rsid w:val="007E6EF4"/>
    <w:rsid w:val="007E7368"/>
    <w:rsid w:val="007E7F0E"/>
    <w:rsid w:val="007F01AA"/>
    <w:rsid w:val="007F10F7"/>
    <w:rsid w:val="007F23AD"/>
    <w:rsid w:val="007F2E07"/>
    <w:rsid w:val="007F3415"/>
    <w:rsid w:val="007F4D19"/>
    <w:rsid w:val="007F539C"/>
    <w:rsid w:val="007F5AA1"/>
    <w:rsid w:val="007F6BAE"/>
    <w:rsid w:val="007F76B7"/>
    <w:rsid w:val="00800705"/>
    <w:rsid w:val="008013D8"/>
    <w:rsid w:val="00801720"/>
    <w:rsid w:val="00801B2A"/>
    <w:rsid w:val="008020BE"/>
    <w:rsid w:val="00802433"/>
    <w:rsid w:val="00802EDE"/>
    <w:rsid w:val="00803046"/>
    <w:rsid w:val="0080350E"/>
    <w:rsid w:val="00803C15"/>
    <w:rsid w:val="00803FFC"/>
    <w:rsid w:val="00804318"/>
    <w:rsid w:val="00804342"/>
    <w:rsid w:val="008051B8"/>
    <w:rsid w:val="008055C0"/>
    <w:rsid w:val="00805D68"/>
    <w:rsid w:val="00805D8F"/>
    <w:rsid w:val="00806300"/>
    <w:rsid w:val="00806F52"/>
    <w:rsid w:val="008070A0"/>
    <w:rsid w:val="0080781C"/>
    <w:rsid w:val="00807C38"/>
    <w:rsid w:val="00807EC4"/>
    <w:rsid w:val="00810451"/>
    <w:rsid w:val="00810E68"/>
    <w:rsid w:val="00812158"/>
    <w:rsid w:val="0081219D"/>
    <w:rsid w:val="008122DC"/>
    <w:rsid w:val="00813294"/>
    <w:rsid w:val="00815DEF"/>
    <w:rsid w:val="008166E8"/>
    <w:rsid w:val="00816C49"/>
    <w:rsid w:val="00816CAF"/>
    <w:rsid w:val="00817A1A"/>
    <w:rsid w:val="00820416"/>
    <w:rsid w:val="00820BE9"/>
    <w:rsid w:val="0082195A"/>
    <w:rsid w:val="00821C26"/>
    <w:rsid w:val="00821D18"/>
    <w:rsid w:val="00821E30"/>
    <w:rsid w:val="0082240B"/>
    <w:rsid w:val="008226B3"/>
    <w:rsid w:val="008226B8"/>
    <w:rsid w:val="00822868"/>
    <w:rsid w:val="00823542"/>
    <w:rsid w:val="00824575"/>
    <w:rsid w:val="008246CA"/>
    <w:rsid w:val="008249B2"/>
    <w:rsid w:val="00825229"/>
    <w:rsid w:val="0082571C"/>
    <w:rsid w:val="00825D72"/>
    <w:rsid w:val="00825FC6"/>
    <w:rsid w:val="008260E2"/>
    <w:rsid w:val="00826193"/>
    <w:rsid w:val="008263FF"/>
    <w:rsid w:val="008270F0"/>
    <w:rsid w:val="00827124"/>
    <w:rsid w:val="0082715A"/>
    <w:rsid w:val="0082757D"/>
    <w:rsid w:val="00827E62"/>
    <w:rsid w:val="008307E3"/>
    <w:rsid w:val="00831500"/>
    <w:rsid w:val="00831843"/>
    <w:rsid w:val="008325B3"/>
    <w:rsid w:val="008331FF"/>
    <w:rsid w:val="00833229"/>
    <w:rsid w:val="00833866"/>
    <w:rsid w:val="008338C8"/>
    <w:rsid w:val="00833A1F"/>
    <w:rsid w:val="00833C54"/>
    <w:rsid w:val="00833CC6"/>
    <w:rsid w:val="00835145"/>
    <w:rsid w:val="008353BA"/>
    <w:rsid w:val="00835918"/>
    <w:rsid w:val="00836C21"/>
    <w:rsid w:val="00837007"/>
    <w:rsid w:val="0083778A"/>
    <w:rsid w:val="00837D8E"/>
    <w:rsid w:val="00840DBC"/>
    <w:rsid w:val="008434D0"/>
    <w:rsid w:val="008436C3"/>
    <w:rsid w:val="008442B3"/>
    <w:rsid w:val="008445AB"/>
    <w:rsid w:val="0084479D"/>
    <w:rsid w:val="00844869"/>
    <w:rsid w:val="00844E39"/>
    <w:rsid w:val="008450D9"/>
    <w:rsid w:val="008462B8"/>
    <w:rsid w:val="00847E7C"/>
    <w:rsid w:val="0085032A"/>
    <w:rsid w:val="00850F43"/>
    <w:rsid w:val="00851E50"/>
    <w:rsid w:val="00851F8E"/>
    <w:rsid w:val="00852BC8"/>
    <w:rsid w:val="0085322B"/>
    <w:rsid w:val="0085399A"/>
    <w:rsid w:val="00853C5D"/>
    <w:rsid w:val="00853CE7"/>
    <w:rsid w:val="00853F1C"/>
    <w:rsid w:val="00854430"/>
    <w:rsid w:val="008554F1"/>
    <w:rsid w:val="00855E82"/>
    <w:rsid w:val="00856047"/>
    <w:rsid w:val="00856B46"/>
    <w:rsid w:val="00856C52"/>
    <w:rsid w:val="0086065D"/>
    <w:rsid w:val="00860880"/>
    <w:rsid w:val="00862BB0"/>
    <w:rsid w:val="00863633"/>
    <w:rsid w:val="00863D90"/>
    <w:rsid w:val="00864551"/>
    <w:rsid w:val="00864DC6"/>
    <w:rsid w:val="00866178"/>
    <w:rsid w:val="00866539"/>
    <w:rsid w:val="008668CB"/>
    <w:rsid w:val="00866A35"/>
    <w:rsid w:val="008671CE"/>
    <w:rsid w:val="00867D3C"/>
    <w:rsid w:val="00870FC6"/>
    <w:rsid w:val="00870FCC"/>
    <w:rsid w:val="008713B5"/>
    <w:rsid w:val="00872024"/>
    <w:rsid w:val="008725A8"/>
    <w:rsid w:val="00872CFE"/>
    <w:rsid w:val="00872D99"/>
    <w:rsid w:val="00873CB1"/>
    <w:rsid w:val="00874944"/>
    <w:rsid w:val="00874BE4"/>
    <w:rsid w:val="00874F4C"/>
    <w:rsid w:val="00875D34"/>
    <w:rsid w:val="00875E7F"/>
    <w:rsid w:val="0087675C"/>
    <w:rsid w:val="00876A1E"/>
    <w:rsid w:val="00877050"/>
    <w:rsid w:val="00877A68"/>
    <w:rsid w:val="00877F8A"/>
    <w:rsid w:val="0088071A"/>
    <w:rsid w:val="008819A0"/>
    <w:rsid w:val="00882BE4"/>
    <w:rsid w:val="00882CA4"/>
    <w:rsid w:val="00882E04"/>
    <w:rsid w:val="00883AAD"/>
    <w:rsid w:val="00883EEE"/>
    <w:rsid w:val="00884386"/>
    <w:rsid w:val="008848F6"/>
    <w:rsid w:val="008854CA"/>
    <w:rsid w:val="00885A97"/>
    <w:rsid w:val="0088652B"/>
    <w:rsid w:val="008865E9"/>
    <w:rsid w:val="00886717"/>
    <w:rsid w:val="00890915"/>
    <w:rsid w:val="00890919"/>
    <w:rsid w:val="00892039"/>
    <w:rsid w:val="00892CF5"/>
    <w:rsid w:val="00893918"/>
    <w:rsid w:val="00893BAE"/>
    <w:rsid w:val="00893D1A"/>
    <w:rsid w:val="00893F7B"/>
    <w:rsid w:val="00894180"/>
    <w:rsid w:val="00894A51"/>
    <w:rsid w:val="008952A6"/>
    <w:rsid w:val="00895CAE"/>
    <w:rsid w:val="00896508"/>
    <w:rsid w:val="00897461"/>
    <w:rsid w:val="00897BE8"/>
    <w:rsid w:val="008A1080"/>
    <w:rsid w:val="008A381E"/>
    <w:rsid w:val="008A48FA"/>
    <w:rsid w:val="008A5463"/>
    <w:rsid w:val="008A5498"/>
    <w:rsid w:val="008A54B9"/>
    <w:rsid w:val="008A6AC8"/>
    <w:rsid w:val="008A6C5D"/>
    <w:rsid w:val="008A72CD"/>
    <w:rsid w:val="008B1035"/>
    <w:rsid w:val="008B1308"/>
    <w:rsid w:val="008B1543"/>
    <w:rsid w:val="008B1F5B"/>
    <w:rsid w:val="008B21FC"/>
    <w:rsid w:val="008B2499"/>
    <w:rsid w:val="008B2AF5"/>
    <w:rsid w:val="008B4979"/>
    <w:rsid w:val="008B574F"/>
    <w:rsid w:val="008B5E75"/>
    <w:rsid w:val="008B67AE"/>
    <w:rsid w:val="008B712E"/>
    <w:rsid w:val="008B7692"/>
    <w:rsid w:val="008B76DC"/>
    <w:rsid w:val="008C03A2"/>
    <w:rsid w:val="008C065A"/>
    <w:rsid w:val="008C1830"/>
    <w:rsid w:val="008C1C4D"/>
    <w:rsid w:val="008C2C12"/>
    <w:rsid w:val="008C2C1F"/>
    <w:rsid w:val="008C300D"/>
    <w:rsid w:val="008C3420"/>
    <w:rsid w:val="008C41B5"/>
    <w:rsid w:val="008C42BF"/>
    <w:rsid w:val="008C58C0"/>
    <w:rsid w:val="008C6485"/>
    <w:rsid w:val="008C69BD"/>
    <w:rsid w:val="008C704C"/>
    <w:rsid w:val="008C7411"/>
    <w:rsid w:val="008C74B9"/>
    <w:rsid w:val="008C7E18"/>
    <w:rsid w:val="008C7F63"/>
    <w:rsid w:val="008C7F69"/>
    <w:rsid w:val="008D0C11"/>
    <w:rsid w:val="008D116C"/>
    <w:rsid w:val="008D121A"/>
    <w:rsid w:val="008D1D46"/>
    <w:rsid w:val="008D26B3"/>
    <w:rsid w:val="008D3811"/>
    <w:rsid w:val="008D3872"/>
    <w:rsid w:val="008D39E7"/>
    <w:rsid w:val="008D4100"/>
    <w:rsid w:val="008D5711"/>
    <w:rsid w:val="008D57DA"/>
    <w:rsid w:val="008D626D"/>
    <w:rsid w:val="008D6994"/>
    <w:rsid w:val="008D78B5"/>
    <w:rsid w:val="008D7F06"/>
    <w:rsid w:val="008E022A"/>
    <w:rsid w:val="008E0431"/>
    <w:rsid w:val="008E08DD"/>
    <w:rsid w:val="008E0B97"/>
    <w:rsid w:val="008E0E73"/>
    <w:rsid w:val="008E1FB6"/>
    <w:rsid w:val="008E2E6D"/>
    <w:rsid w:val="008E315D"/>
    <w:rsid w:val="008E36D0"/>
    <w:rsid w:val="008E36E0"/>
    <w:rsid w:val="008E45A6"/>
    <w:rsid w:val="008E4B64"/>
    <w:rsid w:val="008E4E61"/>
    <w:rsid w:val="008E531C"/>
    <w:rsid w:val="008E5730"/>
    <w:rsid w:val="008E5AC4"/>
    <w:rsid w:val="008E606E"/>
    <w:rsid w:val="008E6B75"/>
    <w:rsid w:val="008E6F3E"/>
    <w:rsid w:val="008F06E2"/>
    <w:rsid w:val="008F0A56"/>
    <w:rsid w:val="008F1F04"/>
    <w:rsid w:val="008F2052"/>
    <w:rsid w:val="008F42CD"/>
    <w:rsid w:val="008F4443"/>
    <w:rsid w:val="008F51E0"/>
    <w:rsid w:val="008F56B0"/>
    <w:rsid w:val="008F5F7C"/>
    <w:rsid w:val="008F6CF7"/>
    <w:rsid w:val="008F6DE5"/>
    <w:rsid w:val="00900034"/>
    <w:rsid w:val="0090036C"/>
    <w:rsid w:val="009008E0"/>
    <w:rsid w:val="00901212"/>
    <w:rsid w:val="00901B38"/>
    <w:rsid w:val="00901D31"/>
    <w:rsid w:val="009021A5"/>
    <w:rsid w:val="0090247E"/>
    <w:rsid w:val="009026A1"/>
    <w:rsid w:val="00903382"/>
    <w:rsid w:val="0090399C"/>
    <w:rsid w:val="00903ECC"/>
    <w:rsid w:val="009047E0"/>
    <w:rsid w:val="00905130"/>
    <w:rsid w:val="00905560"/>
    <w:rsid w:val="009061A1"/>
    <w:rsid w:val="00906634"/>
    <w:rsid w:val="00910148"/>
    <w:rsid w:val="0091041F"/>
    <w:rsid w:val="00910FDB"/>
    <w:rsid w:val="00911837"/>
    <w:rsid w:val="00912346"/>
    <w:rsid w:val="00912BDC"/>
    <w:rsid w:val="00912FDC"/>
    <w:rsid w:val="00913328"/>
    <w:rsid w:val="00913564"/>
    <w:rsid w:val="00914103"/>
    <w:rsid w:val="009148F4"/>
    <w:rsid w:val="00914BFC"/>
    <w:rsid w:val="00915B67"/>
    <w:rsid w:val="00915FF9"/>
    <w:rsid w:val="0091629C"/>
    <w:rsid w:val="00916F8D"/>
    <w:rsid w:val="00917C6D"/>
    <w:rsid w:val="0092080B"/>
    <w:rsid w:val="009214A9"/>
    <w:rsid w:val="009215ED"/>
    <w:rsid w:val="00921A92"/>
    <w:rsid w:val="00922ED2"/>
    <w:rsid w:val="0092359D"/>
    <w:rsid w:val="009235B9"/>
    <w:rsid w:val="00923932"/>
    <w:rsid w:val="00923D4D"/>
    <w:rsid w:val="009243E6"/>
    <w:rsid w:val="00924DD4"/>
    <w:rsid w:val="00924FDA"/>
    <w:rsid w:val="0092557D"/>
    <w:rsid w:val="0092632F"/>
    <w:rsid w:val="009263DE"/>
    <w:rsid w:val="009265FC"/>
    <w:rsid w:val="00927316"/>
    <w:rsid w:val="009276BC"/>
    <w:rsid w:val="009279A2"/>
    <w:rsid w:val="00927F24"/>
    <w:rsid w:val="009302A0"/>
    <w:rsid w:val="00930AC2"/>
    <w:rsid w:val="00930D3C"/>
    <w:rsid w:val="00931082"/>
    <w:rsid w:val="0093115E"/>
    <w:rsid w:val="00932319"/>
    <w:rsid w:val="009323DB"/>
    <w:rsid w:val="009346AC"/>
    <w:rsid w:val="00934F7E"/>
    <w:rsid w:val="00936557"/>
    <w:rsid w:val="00936740"/>
    <w:rsid w:val="0093694A"/>
    <w:rsid w:val="009373D3"/>
    <w:rsid w:val="00937A30"/>
    <w:rsid w:val="009408EF"/>
    <w:rsid w:val="009423F6"/>
    <w:rsid w:val="00942998"/>
    <w:rsid w:val="00942FF9"/>
    <w:rsid w:val="0094310F"/>
    <w:rsid w:val="009447B1"/>
    <w:rsid w:val="00944986"/>
    <w:rsid w:val="00944B03"/>
    <w:rsid w:val="00945630"/>
    <w:rsid w:val="009458E5"/>
    <w:rsid w:val="00946722"/>
    <w:rsid w:val="00946A18"/>
    <w:rsid w:val="00946E24"/>
    <w:rsid w:val="009477DA"/>
    <w:rsid w:val="009500A6"/>
    <w:rsid w:val="00950303"/>
    <w:rsid w:val="009503D7"/>
    <w:rsid w:val="0095096B"/>
    <w:rsid w:val="00950987"/>
    <w:rsid w:val="00951529"/>
    <w:rsid w:val="00951A64"/>
    <w:rsid w:val="00952578"/>
    <w:rsid w:val="00953859"/>
    <w:rsid w:val="0095401A"/>
    <w:rsid w:val="00954658"/>
    <w:rsid w:val="009547B3"/>
    <w:rsid w:val="00954948"/>
    <w:rsid w:val="00955ACF"/>
    <w:rsid w:val="0095600D"/>
    <w:rsid w:val="00957CDA"/>
    <w:rsid w:val="00960ABC"/>
    <w:rsid w:val="00960DCC"/>
    <w:rsid w:val="00961ED2"/>
    <w:rsid w:val="00962055"/>
    <w:rsid w:val="00962132"/>
    <w:rsid w:val="0096262F"/>
    <w:rsid w:val="00962850"/>
    <w:rsid w:val="00962B57"/>
    <w:rsid w:val="009635F0"/>
    <w:rsid w:val="009645A3"/>
    <w:rsid w:val="00964BE4"/>
    <w:rsid w:val="00965739"/>
    <w:rsid w:val="009657F3"/>
    <w:rsid w:val="00965A20"/>
    <w:rsid w:val="00967945"/>
    <w:rsid w:val="00967FBE"/>
    <w:rsid w:val="00970647"/>
    <w:rsid w:val="00970B9F"/>
    <w:rsid w:val="009724C0"/>
    <w:rsid w:val="009726DD"/>
    <w:rsid w:val="00972A01"/>
    <w:rsid w:val="00973E3D"/>
    <w:rsid w:val="00974B2D"/>
    <w:rsid w:val="00975026"/>
    <w:rsid w:val="0097546B"/>
    <w:rsid w:val="0097573B"/>
    <w:rsid w:val="0097585D"/>
    <w:rsid w:val="0097621C"/>
    <w:rsid w:val="00976B3E"/>
    <w:rsid w:val="00977378"/>
    <w:rsid w:val="00977A55"/>
    <w:rsid w:val="00977DF7"/>
    <w:rsid w:val="00977E0E"/>
    <w:rsid w:val="00980285"/>
    <w:rsid w:val="009806C0"/>
    <w:rsid w:val="0098071B"/>
    <w:rsid w:val="00981172"/>
    <w:rsid w:val="00981DCE"/>
    <w:rsid w:val="009822C5"/>
    <w:rsid w:val="0098353A"/>
    <w:rsid w:val="009836FF"/>
    <w:rsid w:val="00983CE8"/>
    <w:rsid w:val="00983E82"/>
    <w:rsid w:val="00984126"/>
    <w:rsid w:val="009841A6"/>
    <w:rsid w:val="009842A2"/>
    <w:rsid w:val="009846DD"/>
    <w:rsid w:val="00984E97"/>
    <w:rsid w:val="009852D3"/>
    <w:rsid w:val="00985436"/>
    <w:rsid w:val="0098739E"/>
    <w:rsid w:val="009878CC"/>
    <w:rsid w:val="00987B1E"/>
    <w:rsid w:val="0099109C"/>
    <w:rsid w:val="0099261E"/>
    <w:rsid w:val="0099327B"/>
    <w:rsid w:val="009936C9"/>
    <w:rsid w:val="009936D2"/>
    <w:rsid w:val="00993CA8"/>
    <w:rsid w:val="00994060"/>
    <w:rsid w:val="00994C0D"/>
    <w:rsid w:val="009966A9"/>
    <w:rsid w:val="00996921"/>
    <w:rsid w:val="00996AE8"/>
    <w:rsid w:val="0099769D"/>
    <w:rsid w:val="009A0685"/>
    <w:rsid w:val="009A06E8"/>
    <w:rsid w:val="009A0BDF"/>
    <w:rsid w:val="009A0C32"/>
    <w:rsid w:val="009A0C79"/>
    <w:rsid w:val="009A11C2"/>
    <w:rsid w:val="009A1C97"/>
    <w:rsid w:val="009A1DF5"/>
    <w:rsid w:val="009A3146"/>
    <w:rsid w:val="009A3509"/>
    <w:rsid w:val="009A43EF"/>
    <w:rsid w:val="009A4931"/>
    <w:rsid w:val="009A62A5"/>
    <w:rsid w:val="009A6E2E"/>
    <w:rsid w:val="009A75A7"/>
    <w:rsid w:val="009A7BCA"/>
    <w:rsid w:val="009A7FDD"/>
    <w:rsid w:val="009B02F1"/>
    <w:rsid w:val="009B18DD"/>
    <w:rsid w:val="009B1CDE"/>
    <w:rsid w:val="009B2957"/>
    <w:rsid w:val="009B35D5"/>
    <w:rsid w:val="009B35DD"/>
    <w:rsid w:val="009B36DE"/>
    <w:rsid w:val="009B39A0"/>
    <w:rsid w:val="009B4F8C"/>
    <w:rsid w:val="009B54D0"/>
    <w:rsid w:val="009B5C44"/>
    <w:rsid w:val="009B62F2"/>
    <w:rsid w:val="009B62F9"/>
    <w:rsid w:val="009B6442"/>
    <w:rsid w:val="009B69B5"/>
    <w:rsid w:val="009B6DB5"/>
    <w:rsid w:val="009B72F4"/>
    <w:rsid w:val="009B76BD"/>
    <w:rsid w:val="009B7853"/>
    <w:rsid w:val="009B7A4F"/>
    <w:rsid w:val="009B7F82"/>
    <w:rsid w:val="009C0226"/>
    <w:rsid w:val="009C0A03"/>
    <w:rsid w:val="009C106F"/>
    <w:rsid w:val="009C22DE"/>
    <w:rsid w:val="009C2476"/>
    <w:rsid w:val="009C33AF"/>
    <w:rsid w:val="009C3755"/>
    <w:rsid w:val="009C376B"/>
    <w:rsid w:val="009C3A8A"/>
    <w:rsid w:val="009C3BF3"/>
    <w:rsid w:val="009C4314"/>
    <w:rsid w:val="009C5CA4"/>
    <w:rsid w:val="009C5D37"/>
    <w:rsid w:val="009C6A66"/>
    <w:rsid w:val="009C7D1B"/>
    <w:rsid w:val="009C7F4A"/>
    <w:rsid w:val="009D04BD"/>
    <w:rsid w:val="009D1AE4"/>
    <w:rsid w:val="009D6098"/>
    <w:rsid w:val="009D643F"/>
    <w:rsid w:val="009D6489"/>
    <w:rsid w:val="009D648E"/>
    <w:rsid w:val="009D6783"/>
    <w:rsid w:val="009D6A9F"/>
    <w:rsid w:val="009D72B0"/>
    <w:rsid w:val="009D7437"/>
    <w:rsid w:val="009D746B"/>
    <w:rsid w:val="009D7504"/>
    <w:rsid w:val="009D7AB3"/>
    <w:rsid w:val="009D7B66"/>
    <w:rsid w:val="009E0626"/>
    <w:rsid w:val="009E0768"/>
    <w:rsid w:val="009E0AC9"/>
    <w:rsid w:val="009E1565"/>
    <w:rsid w:val="009E15F0"/>
    <w:rsid w:val="009E169A"/>
    <w:rsid w:val="009E1AEE"/>
    <w:rsid w:val="009E1B39"/>
    <w:rsid w:val="009E1FC9"/>
    <w:rsid w:val="009E30AA"/>
    <w:rsid w:val="009E3291"/>
    <w:rsid w:val="009E4422"/>
    <w:rsid w:val="009E534B"/>
    <w:rsid w:val="009E54B8"/>
    <w:rsid w:val="009E5EC1"/>
    <w:rsid w:val="009E75E9"/>
    <w:rsid w:val="009F0044"/>
    <w:rsid w:val="009F03E1"/>
    <w:rsid w:val="009F05FC"/>
    <w:rsid w:val="009F0763"/>
    <w:rsid w:val="009F0999"/>
    <w:rsid w:val="009F1192"/>
    <w:rsid w:val="009F12DA"/>
    <w:rsid w:val="009F1AC1"/>
    <w:rsid w:val="009F1BE5"/>
    <w:rsid w:val="009F371D"/>
    <w:rsid w:val="009F3E24"/>
    <w:rsid w:val="009F4222"/>
    <w:rsid w:val="009F4442"/>
    <w:rsid w:val="009F44BE"/>
    <w:rsid w:val="009F4641"/>
    <w:rsid w:val="009F47EE"/>
    <w:rsid w:val="009F47EF"/>
    <w:rsid w:val="009F5DC4"/>
    <w:rsid w:val="009F63AE"/>
    <w:rsid w:val="009F67F9"/>
    <w:rsid w:val="009F704A"/>
    <w:rsid w:val="009F7250"/>
    <w:rsid w:val="009F7580"/>
    <w:rsid w:val="009F75C7"/>
    <w:rsid w:val="009F7C7C"/>
    <w:rsid w:val="00A005B9"/>
    <w:rsid w:val="00A00A2E"/>
    <w:rsid w:val="00A026C4"/>
    <w:rsid w:val="00A027DD"/>
    <w:rsid w:val="00A0294B"/>
    <w:rsid w:val="00A035DA"/>
    <w:rsid w:val="00A03D0A"/>
    <w:rsid w:val="00A0429F"/>
    <w:rsid w:val="00A04582"/>
    <w:rsid w:val="00A04E70"/>
    <w:rsid w:val="00A04FCF"/>
    <w:rsid w:val="00A0556C"/>
    <w:rsid w:val="00A058E2"/>
    <w:rsid w:val="00A06952"/>
    <w:rsid w:val="00A069D4"/>
    <w:rsid w:val="00A07A79"/>
    <w:rsid w:val="00A10A53"/>
    <w:rsid w:val="00A10A57"/>
    <w:rsid w:val="00A121EA"/>
    <w:rsid w:val="00A1235B"/>
    <w:rsid w:val="00A1258D"/>
    <w:rsid w:val="00A132E8"/>
    <w:rsid w:val="00A1543A"/>
    <w:rsid w:val="00A15574"/>
    <w:rsid w:val="00A155DB"/>
    <w:rsid w:val="00A15876"/>
    <w:rsid w:val="00A15A5E"/>
    <w:rsid w:val="00A16827"/>
    <w:rsid w:val="00A177DF"/>
    <w:rsid w:val="00A17FD0"/>
    <w:rsid w:val="00A201E8"/>
    <w:rsid w:val="00A22925"/>
    <w:rsid w:val="00A23866"/>
    <w:rsid w:val="00A245BF"/>
    <w:rsid w:val="00A24972"/>
    <w:rsid w:val="00A2664C"/>
    <w:rsid w:val="00A278E9"/>
    <w:rsid w:val="00A300F0"/>
    <w:rsid w:val="00A30960"/>
    <w:rsid w:val="00A3241F"/>
    <w:rsid w:val="00A32587"/>
    <w:rsid w:val="00A325E4"/>
    <w:rsid w:val="00A3299D"/>
    <w:rsid w:val="00A32F45"/>
    <w:rsid w:val="00A3318F"/>
    <w:rsid w:val="00A333C4"/>
    <w:rsid w:val="00A33BD2"/>
    <w:rsid w:val="00A33C41"/>
    <w:rsid w:val="00A35328"/>
    <w:rsid w:val="00A35578"/>
    <w:rsid w:val="00A35ACD"/>
    <w:rsid w:val="00A35BE1"/>
    <w:rsid w:val="00A35E9E"/>
    <w:rsid w:val="00A36DE2"/>
    <w:rsid w:val="00A36F06"/>
    <w:rsid w:val="00A37746"/>
    <w:rsid w:val="00A41506"/>
    <w:rsid w:val="00A4361A"/>
    <w:rsid w:val="00A446A2"/>
    <w:rsid w:val="00A44C31"/>
    <w:rsid w:val="00A45BD7"/>
    <w:rsid w:val="00A45D12"/>
    <w:rsid w:val="00A46534"/>
    <w:rsid w:val="00A4774C"/>
    <w:rsid w:val="00A478A0"/>
    <w:rsid w:val="00A47FE6"/>
    <w:rsid w:val="00A50121"/>
    <w:rsid w:val="00A501D4"/>
    <w:rsid w:val="00A5096A"/>
    <w:rsid w:val="00A50ED0"/>
    <w:rsid w:val="00A52218"/>
    <w:rsid w:val="00A541C2"/>
    <w:rsid w:val="00A54A8A"/>
    <w:rsid w:val="00A54E85"/>
    <w:rsid w:val="00A558DC"/>
    <w:rsid w:val="00A55AEE"/>
    <w:rsid w:val="00A55B02"/>
    <w:rsid w:val="00A55D24"/>
    <w:rsid w:val="00A56464"/>
    <w:rsid w:val="00A56474"/>
    <w:rsid w:val="00A56E59"/>
    <w:rsid w:val="00A570E2"/>
    <w:rsid w:val="00A57EC3"/>
    <w:rsid w:val="00A57FDB"/>
    <w:rsid w:val="00A60B96"/>
    <w:rsid w:val="00A60C02"/>
    <w:rsid w:val="00A61207"/>
    <w:rsid w:val="00A619CF"/>
    <w:rsid w:val="00A62479"/>
    <w:rsid w:val="00A6247A"/>
    <w:rsid w:val="00A624D1"/>
    <w:rsid w:val="00A62652"/>
    <w:rsid w:val="00A636BE"/>
    <w:rsid w:val="00A637DA"/>
    <w:rsid w:val="00A64936"/>
    <w:rsid w:val="00A64DB5"/>
    <w:rsid w:val="00A651E0"/>
    <w:rsid w:val="00A669DE"/>
    <w:rsid w:val="00A66CF8"/>
    <w:rsid w:val="00A66D74"/>
    <w:rsid w:val="00A706A5"/>
    <w:rsid w:val="00A7099D"/>
    <w:rsid w:val="00A70ACB"/>
    <w:rsid w:val="00A7112D"/>
    <w:rsid w:val="00A71840"/>
    <w:rsid w:val="00A7191A"/>
    <w:rsid w:val="00A71BCD"/>
    <w:rsid w:val="00A71DB1"/>
    <w:rsid w:val="00A7273A"/>
    <w:rsid w:val="00A7303B"/>
    <w:rsid w:val="00A7316A"/>
    <w:rsid w:val="00A7453A"/>
    <w:rsid w:val="00A74773"/>
    <w:rsid w:val="00A7592C"/>
    <w:rsid w:val="00A766DE"/>
    <w:rsid w:val="00A76ADB"/>
    <w:rsid w:val="00A777F0"/>
    <w:rsid w:val="00A77C1E"/>
    <w:rsid w:val="00A77FAF"/>
    <w:rsid w:val="00A8066E"/>
    <w:rsid w:val="00A80C5F"/>
    <w:rsid w:val="00A81228"/>
    <w:rsid w:val="00A81273"/>
    <w:rsid w:val="00A813E2"/>
    <w:rsid w:val="00A8174B"/>
    <w:rsid w:val="00A82CEB"/>
    <w:rsid w:val="00A835D8"/>
    <w:rsid w:val="00A83753"/>
    <w:rsid w:val="00A83BF4"/>
    <w:rsid w:val="00A83D1A"/>
    <w:rsid w:val="00A83D88"/>
    <w:rsid w:val="00A8524A"/>
    <w:rsid w:val="00A85F61"/>
    <w:rsid w:val="00A86A7F"/>
    <w:rsid w:val="00A871B5"/>
    <w:rsid w:val="00A877E5"/>
    <w:rsid w:val="00A90AF3"/>
    <w:rsid w:val="00A910F7"/>
    <w:rsid w:val="00A913A9"/>
    <w:rsid w:val="00A91743"/>
    <w:rsid w:val="00A91AC2"/>
    <w:rsid w:val="00A91D12"/>
    <w:rsid w:val="00A91E61"/>
    <w:rsid w:val="00A91F7D"/>
    <w:rsid w:val="00A923BA"/>
    <w:rsid w:val="00A923C0"/>
    <w:rsid w:val="00A92423"/>
    <w:rsid w:val="00A929DE"/>
    <w:rsid w:val="00A93D78"/>
    <w:rsid w:val="00A93F81"/>
    <w:rsid w:val="00A94C7B"/>
    <w:rsid w:val="00A95BA2"/>
    <w:rsid w:val="00A96531"/>
    <w:rsid w:val="00A972A2"/>
    <w:rsid w:val="00A9775A"/>
    <w:rsid w:val="00A979C4"/>
    <w:rsid w:val="00A97A28"/>
    <w:rsid w:val="00A97BAA"/>
    <w:rsid w:val="00A97C3D"/>
    <w:rsid w:val="00AA03D8"/>
    <w:rsid w:val="00AA0907"/>
    <w:rsid w:val="00AA0CB2"/>
    <w:rsid w:val="00AA0FA2"/>
    <w:rsid w:val="00AA2386"/>
    <w:rsid w:val="00AA287C"/>
    <w:rsid w:val="00AA2A1E"/>
    <w:rsid w:val="00AA2D26"/>
    <w:rsid w:val="00AA2F3A"/>
    <w:rsid w:val="00AA396F"/>
    <w:rsid w:val="00AA398C"/>
    <w:rsid w:val="00AA3F1E"/>
    <w:rsid w:val="00AA42E1"/>
    <w:rsid w:val="00AA4E0E"/>
    <w:rsid w:val="00AA5739"/>
    <w:rsid w:val="00AA6440"/>
    <w:rsid w:val="00AA648D"/>
    <w:rsid w:val="00AA66E8"/>
    <w:rsid w:val="00AA6BDC"/>
    <w:rsid w:val="00AA706A"/>
    <w:rsid w:val="00AA7435"/>
    <w:rsid w:val="00AA7F6D"/>
    <w:rsid w:val="00AB0575"/>
    <w:rsid w:val="00AB081B"/>
    <w:rsid w:val="00AB11BE"/>
    <w:rsid w:val="00AB2661"/>
    <w:rsid w:val="00AB2667"/>
    <w:rsid w:val="00AB297F"/>
    <w:rsid w:val="00AB2BF5"/>
    <w:rsid w:val="00AB44B5"/>
    <w:rsid w:val="00AB4A3E"/>
    <w:rsid w:val="00AB4ACB"/>
    <w:rsid w:val="00AB588C"/>
    <w:rsid w:val="00AB61AF"/>
    <w:rsid w:val="00AB6A04"/>
    <w:rsid w:val="00AC0326"/>
    <w:rsid w:val="00AC0F1E"/>
    <w:rsid w:val="00AC12A2"/>
    <w:rsid w:val="00AC164F"/>
    <w:rsid w:val="00AC1B4A"/>
    <w:rsid w:val="00AC1D98"/>
    <w:rsid w:val="00AC1EED"/>
    <w:rsid w:val="00AC389A"/>
    <w:rsid w:val="00AC3949"/>
    <w:rsid w:val="00AC39D4"/>
    <w:rsid w:val="00AC3E66"/>
    <w:rsid w:val="00AC3FFD"/>
    <w:rsid w:val="00AC4103"/>
    <w:rsid w:val="00AC430D"/>
    <w:rsid w:val="00AC488F"/>
    <w:rsid w:val="00AC4F65"/>
    <w:rsid w:val="00AC537A"/>
    <w:rsid w:val="00AC5AB4"/>
    <w:rsid w:val="00AC601F"/>
    <w:rsid w:val="00AC60DE"/>
    <w:rsid w:val="00AC6809"/>
    <w:rsid w:val="00AC6E07"/>
    <w:rsid w:val="00AC7439"/>
    <w:rsid w:val="00AC766D"/>
    <w:rsid w:val="00AD05E7"/>
    <w:rsid w:val="00AD177F"/>
    <w:rsid w:val="00AD215C"/>
    <w:rsid w:val="00AD23A4"/>
    <w:rsid w:val="00AD2ECA"/>
    <w:rsid w:val="00AD34CD"/>
    <w:rsid w:val="00AD368C"/>
    <w:rsid w:val="00AD53EA"/>
    <w:rsid w:val="00AD5B6E"/>
    <w:rsid w:val="00AD678D"/>
    <w:rsid w:val="00AD6CBB"/>
    <w:rsid w:val="00AD7938"/>
    <w:rsid w:val="00AD794E"/>
    <w:rsid w:val="00AD7C44"/>
    <w:rsid w:val="00AE023A"/>
    <w:rsid w:val="00AE0303"/>
    <w:rsid w:val="00AE03C7"/>
    <w:rsid w:val="00AE1117"/>
    <w:rsid w:val="00AE1B91"/>
    <w:rsid w:val="00AE2C44"/>
    <w:rsid w:val="00AE2D9E"/>
    <w:rsid w:val="00AE39BD"/>
    <w:rsid w:val="00AE4970"/>
    <w:rsid w:val="00AE4AF2"/>
    <w:rsid w:val="00AE5729"/>
    <w:rsid w:val="00AE6B57"/>
    <w:rsid w:val="00AE733D"/>
    <w:rsid w:val="00AE74A6"/>
    <w:rsid w:val="00AE7B92"/>
    <w:rsid w:val="00AE7CFB"/>
    <w:rsid w:val="00AF07EA"/>
    <w:rsid w:val="00AF0B80"/>
    <w:rsid w:val="00AF10BB"/>
    <w:rsid w:val="00AF1160"/>
    <w:rsid w:val="00AF15AD"/>
    <w:rsid w:val="00AF2056"/>
    <w:rsid w:val="00AF2A54"/>
    <w:rsid w:val="00AF3548"/>
    <w:rsid w:val="00AF3974"/>
    <w:rsid w:val="00AF438D"/>
    <w:rsid w:val="00AF44D2"/>
    <w:rsid w:val="00AF485E"/>
    <w:rsid w:val="00AF4DF0"/>
    <w:rsid w:val="00AF50C4"/>
    <w:rsid w:val="00AF56B1"/>
    <w:rsid w:val="00AF5A68"/>
    <w:rsid w:val="00AF68C4"/>
    <w:rsid w:val="00AF6BC7"/>
    <w:rsid w:val="00AF7A07"/>
    <w:rsid w:val="00B00297"/>
    <w:rsid w:val="00B00477"/>
    <w:rsid w:val="00B00A6F"/>
    <w:rsid w:val="00B02169"/>
    <w:rsid w:val="00B031DD"/>
    <w:rsid w:val="00B03F16"/>
    <w:rsid w:val="00B04297"/>
    <w:rsid w:val="00B04729"/>
    <w:rsid w:val="00B04FF5"/>
    <w:rsid w:val="00B054F0"/>
    <w:rsid w:val="00B059D6"/>
    <w:rsid w:val="00B06484"/>
    <w:rsid w:val="00B0684C"/>
    <w:rsid w:val="00B06C7A"/>
    <w:rsid w:val="00B07516"/>
    <w:rsid w:val="00B13033"/>
    <w:rsid w:val="00B14B54"/>
    <w:rsid w:val="00B15832"/>
    <w:rsid w:val="00B15E15"/>
    <w:rsid w:val="00B160A9"/>
    <w:rsid w:val="00B16287"/>
    <w:rsid w:val="00B16439"/>
    <w:rsid w:val="00B1663A"/>
    <w:rsid w:val="00B17635"/>
    <w:rsid w:val="00B17828"/>
    <w:rsid w:val="00B17D7D"/>
    <w:rsid w:val="00B21119"/>
    <w:rsid w:val="00B21AA5"/>
    <w:rsid w:val="00B2250B"/>
    <w:rsid w:val="00B225CA"/>
    <w:rsid w:val="00B22987"/>
    <w:rsid w:val="00B22F09"/>
    <w:rsid w:val="00B23501"/>
    <w:rsid w:val="00B235DB"/>
    <w:rsid w:val="00B2409F"/>
    <w:rsid w:val="00B24EDE"/>
    <w:rsid w:val="00B252A7"/>
    <w:rsid w:val="00B257BD"/>
    <w:rsid w:val="00B25DF3"/>
    <w:rsid w:val="00B26164"/>
    <w:rsid w:val="00B2681B"/>
    <w:rsid w:val="00B26C39"/>
    <w:rsid w:val="00B27C9C"/>
    <w:rsid w:val="00B30245"/>
    <w:rsid w:val="00B31A39"/>
    <w:rsid w:val="00B321D7"/>
    <w:rsid w:val="00B322F4"/>
    <w:rsid w:val="00B32982"/>
    <w:rsid w:val="00B32BE0"/>
    <w:rsid w:val="00B32CB5"/>
    <w:rsid w:val="00B3322A"/>
    <w:rsid w:val="00B33A27"/>
    <w:rsid w:val="00B33BDD"/>
    <w:rsid w:val="00B33CBB"/>
    <w:rsid w:val="00B344C7"/>
    <w:rsid w:val="00B34583"/>
    <w:rsid w:val="00B34848"/>
    <w:rsid w:val="00B350E4"/>
    <w:rsid w:val="00B366C8"/>
    <w:rsid w:val="00B36F9F"/>
    <w:rsid w:val="00B370B3"/>
    <w:rsid w:val="00B37291"/>
    <w:rsid w:val="00B40095"/>
    <w:rsid w:val="00B402F4"/>
    <w:rsid w:val="00B41B94"/>
    <w:rsid w:val="00B420FB"/>
    <w:rsid w:val="00B42516"/>
    <w:rsid w:val="00B426DD"/>
    <w:rsid w:val="00B43525"/>
    <w:rsid w:val="00B43977"/>
    <w:rsid w:val="00B4427E"/>
    <w:rsid w:val="00B44F4D"/>
    <w:rsid w:val="00B45EBD"/>
    <w:rsid w:val="00B468AF"/>
    <w:rsid w:val="00B46A23"/>
    <w:rsid w:val="00B479EF"/>
    <w:rsid w:val="00B47C7A"/>
    <w:rsid w:val="00B503AD"/>
    <w:rsid w:val="00B507C2"/>
    <w:rsid w:val="00B5082C"/>
    <w:rsid w:val="00B51300"/>
    <w:rsid w:val="00B51517"/>
    <w:rsid w:val="00B516E8"/>
    <w:rsid w:val="00B518CD"/>
    <w:rsid w:val="00B521EE"/>
    <w:rsid w:val="00B53BAC"/>
    <w:rsid w:val="00B543AB"/>
    <w:rsid w:val="00B54A6F"/>
    <w:rsid w:val="00B55313"/>
    <w:rsid w:val="00B558E5"/>
    <w:rsid w:val="00B56667"/>
    <w:rsid w:val="00B576A2"/>
    <w:rsid w:val="00B60DD6"/>
    <w:rsid w:val="00B60E2B"/>
    <w:rsid w:val="00B60F84"/>
    <w:rsid w:val="00B619CA"/>
    <w:rsid w:val="00B61E9D"/>
    <w:rsid w:val="00B62C82"/>
    <w:rsid w:val="00B635EF"/>
    <w:rsid w:val="00B63A35"/>
    <w:rsid w:val="00B63CC3"/>
    <w:rsid w:val="00B64592"/>
    <w:rsid w:val="00B65AA0"/>
    <w:rsid w:val="00B73061"/>
    <w:rsid w:val="00B7349D"/>
    <w:rsid w:val="00B73ADD"/>
    <w:rsid w:val="00B743A9"/>
    <w:rsid w:val="00B7440B"/>
    <w:rsid w:val="00B74907"/>
    <w:rsid w:val="00B74DD3"/>
    <w:rsid w:val="00B75857"/>
    <w:rsid w:val="00B75C33"/>
    <w:rsid w:val="00B75F15"/>
    <w:rsid w:val="00B766B4"/>
    <w:rsid w:val="00B77152"/>
    <w:rsid w:val="00B80AC4"/>
    <w:rsid w:val="00B80F57"/>
    <w:rsid w:val="00B81AD1"/>
    <w:rsid w:val="00B825F8"/>
    <w:rsid w:val="00B827D4"/>
    <w:rsid w:val="00B82804"/>
    <w:rsid w:val="00B8387C"/>
    <w:rsid w:val="00B83D1F"/>
    <w:rsid w:val="00B8423F"/>
    <w:rsid w:val="00B8458E"/>
    <w:rsid w:val="00B850EF"/>
    <w:rsid w:val="00B8523E"/>
    <w:rsid w:val="00B8591D"/>
    <w:rsid w:val="00B85FF0"/>
    <w:rsid w:val="00B86374"/>
    <w:rsid w:val="00B86B25"/>
    <w:rsid w:val="00B918E7"/>
    <w:rsid w:val="00B91C6B"/>
    <w:rsid w:val="00B92199"/>
    <w:rsid w:val="00B923FE"/>
    <w:rsid w:val="00B92A7A"/>
    <w:rsid w:val="00B92D9A"/>
    <w:rsid w:val="00B93596"/>
    <w:rsid w:val="00B93F89"/>
    <w:rsid w:val="00B94071"/>
    <w:rsid w:val="00B941AF"/>
    <w:rsid w:val="00B9422B"/>
    <w:rsid w:val="00B94C12"/>
    <w:rsid w:val="00B956F9"/>
    <w:rsid w:val="00B96076"/>
    <w:rsid w:val="00B9694E"/>
    <w:rsid w:val="00B9704F"/>
    <w:rsid w:val="00B97FA5"/>
    <w:rsid w:val="00BA0257"/>
    <w:rsid w:val="00BA0B31"/>
    <w:rsid w:val="00BA1046"/>
    <w:rsid w:val="00BA190D"/>
    <w:rsid w:val="00BA2418"/>
    <w:rsid w:val="00BA25B7"/>
    <w:rsid w:val="00BA2817"/>
    <w:rsid w:val="00BA2F5E"/>
    <w:rsid w:val="00BA3DEE"/>
    <w:rsid w:val="00BA41A0"/>
    <w:rsid w:val="00BA451B"/>
    <w:rsid w:val="00BA453A"/>
    <w:rsid w:val="00BA4694"/>
    <w:rsid w:val="00BA4A57"/>
    <w:rsid w:val="00BA4B18"/>
    <w:rsid w:val="00BA53D8"/>
    <w:rsid w:val="00BA58A1"/>
    <w:rsid w:val="00BA6026"/>
    <w:rsid w:val="00BA6591"/>
    <w:rsid w:val="00BA6736"/>
    <w:rsid w:val="00BA758F"/>
    <w:rsid w:val="00BA782C"/>
    <w:rsid w:val="00BA7E34"/>
    <w:rsid w:val="00BA7E68"/>
    <w:rsid w:val="00BB01EB"/>
    <w:rsid w:val="00BB0EF8"/>
    <w:rsid w:val="00BB1C04"/>
    <w:rsid w:val="00BB1D01"/>
    <w:rsid w:val="00BB3324"/>
    <w:rsid w:val="00BB369E"/>
    <w:rsid w:val="00BB4471"/>
    <w:rsid w:val="00BB4EBA"/>
    <w:rsid w:val="00BB4FED"/>
    <w:rsid w:val="00BB5856"/>
    <w:rsid w:val="00BB7261"/>
    <w:rsid w:val="00BC035C"/>
    <w:rsid w:val="00BC07E8"/>
    <w:rsid w:val="00BC1B07"/>
    <w:rsid w:val="00BC2014"/>
    <w:rsid w:val="00BC24A6"/>
    <w:rsid w:val="00BC2C84"/>
    <w:rsid w:val="00BC3A70"/>
    <w:rsid w:val="00BC3D5B"/>
    <w:rsid w:val="00BC42F7"/>
    <w:rsid w:val="00BC4C53"/>
    <w:rsid w:val="00BC529B"/>
    <w:rsid w:val="00BC6B6E"/>
    <w:rsid w:val="00BC6B97"/>
    <w:rsid w:val="00BC6F3F"/>
    <w:rsid w:val="00BC70A3"/>
    <w:rsid w:val="00BD00FC"/>
    <w:rsid w:val="00BD05EC"/>
    <w:rsid w:val="00BD0604"/>
    <w:rsid w:val="00BD41A5"/>
    <w:rsid w:val="00BD4338"/>
    <w:rsid w:val="00BD4763"/>
    <w:rsid w:val="00BD6108"/>
    <w:rsid w:val="00BD6475"/>
    <w:rsid w:val="00BD649A"/>
    <w:rsid w:val="00BD64BB"/>
    <w:rsid w:val="00BD70C2"/>
    <w:rsid w:val="00BD750F"/>
    <w:rsid w:val="00BD7923"/>
    <w:rsid w:val="00BD795C"/>
    <w:rsid w:val="00BE0103"/>
    <w:rsid w:val="00BE0AF0"/>
    <w:rsid w:val="00BE1E01"/>
    <w:rsid w:val="00BE1E2A"/>
    <w:rsid w:val="00BE2182"/>
    <w:rsid w:val="00BE2664"/>
    <w:rsid w:val="00BE2D5D"/>
    <w:rsid w:val="00BE2E59"/>
    <w:rsid w:val="00BE2E80"/>
    <w:rsid w:val="00BE3023"/>
    <w:rsid w:val="00BE309D"/>
    <w:rsid w:val="00BE37B4"/>
    <w:rsid w:val="00BE3D9C"/>
    <w:rsid w:val="00BE43B7"/>
    <w:rsid w:val="00BE4493"/>
    <w:rsid w:val="00BE46EC"/>
    <w:rsid w:val="00BE4C75"/>
    <w:rsid w:val="00BE4DC2"/>
    <w:rsid w:val="00BE5BC4"/>
    <w:rsid w:val="00BE6158"/>
    <w:rsid w:val="00BE6BB6"/>
    <w:rsid w:val="00BE7372"/>
    <w:rsid w:val="00BF0493"/>
    <w:rsid w:val="00BF0525"/>
    <w:rsid w:val="00BF199F"/>
    <w:rsid w:val="00BF423A"/>
    <w:rsid w:val="00BF4680"/>
    <w:rsid w:val="00BF4C61"/>
    <w:rsid w:val="00BF4CF1"/>
    <w:rsid w:val="00BF5C32"/>
    <w:rsid w:val="00BF5DAC"/>
    <w:rsid w:val="00BF69D8"/>
    <w:rsid w:val="00BF705E"/>
    <w:rsid w:val="00BF70B5"/>
    <w:rsid w:val="00BF7CA8"/>
    <w:rsid w:val="00C00A85"/>
    <w:rsid w:val="00C01E1F"/>
    <w:rsid w:val="00C01E8A"/>
    <w:rsid w:val="00C0243F"/>
    <w:rsid w:val="00C02769"/>
    <w:rsid w:val="00C02C3C"/>
    <w:rsid w:val="00C02DDE"/>
    <w:rsid w:val="00C038A1"/>
    <w:rsid w:val="00C03B90"/>
    <w:rsid w:val="00C04D8D"/>
    <w:rsid w:val="00C05036"/>
    <w:rsid w:val="00C053D5"/>
    <w:rsid w:val="00C055E9"/>
    <w:rsid w:val="00C0724A"/>
    <w:rsid w:val="00C07291"/>
    <w:rsid w:val="00C07801"/>
    <w:rsid w:val="00C079F4"/>
    <w:rsid w:val="00C105C4"/>
    <w:rsid w:val="00C10E90"/>
    <w:rsid w:val="00C11761"/>
    <w:rsid w:val="00C12438"/>
    <w:rsid w:val="00C125C8"/>
    <w:rsid w:val="00C12A4D"/>
    <w:rsid w:val="00C12D90"/>
    <w:rsid w:val="00C133F3"/>
    <w:rsid w:val="00C13D31"/>
    <w:rsid w:val="00C14399"/>
    <w:rsid w:val="00C1451B"/>
    <w:rsid w:val="00C14A0E"/>
    <w:rsid w:val="00C1503A"/>
    <w:rsid w:val="00C15351"/>
    <w:rsid w:val="00C15825"/>
    <w:rsid w:val="00C1655D"/>
    <w:rsid w:val="00C16629"/>
    <w:rsid w:val="00C17073"/>
    <w:rsid w:val="00C179F2"/>
    <w:rsid w:val="00C17AAC"/>
    <w:rsid w:val="00C202F1"/>
    <w:rsid w:val="00C206E8"/>
    <w:rsid w:val="00C20789"/>
    <w:rsid w:val="00C20953"/>
    <w:rsid w:val="00C20DBD"/>
    <w:rsid w:val="00C21028"/>
    <w:rsid w:val="00C21034"/>
    <w:rsid w:val="00C2143E"/>
    <w:rsid w:val="00C21530"/>
    <w:rsid w:val="00C21AB5"/>
    <w:rsid w:val="00C21DD0"/>
    <w:rsid w:val="00C223D6"/>
    <w:rsid w:val="00C22A08"/>
    <w:rsid w:val="00C23BC6"/>
    <w:rsid w:val="00C23BD1"/>
    <w:rsid w:val="00C23CC3"/>
    <w:rsid w:val="00C247E7"/>
    <w:rsid w:val="00C247F1"/>
    <w:rsid w:val="00C24936"/>
    <w:rsid w:val="00C2513F"/>
    <w:rsid w:val="00C2602C"/>
    <w:rsid w:val="00C261FE"/>
    <w:rsid w:val="00C265B2"/>
    <w:rsid w:val="00C265F5"/>
    <w:rsid w:val="00C268FB"/>
    <w:rsid w:val="00C27226"/>
    <w:rsid w:val="00C273D6"/>
    <w:rsid w:val="00C27710"/>
    <w:rsid w:val="00C2789D"/>
    <w:rsid w:val="00C279D2"/>
    <w:rsid w:val="00C27F8B"/>
    <w:rsid w:val="00C30545"/>
    <w:rsid w:val="00C307A1"/>
    <w:rsid w:val="00C30CC3"/>
    <w:rsid w:val="00C30DCB"/>
    <w:rsid w:val="00C30FEB"/>
    <w:rsid w:val="00C31284"/>
    <w:rsid w:val="00C3216D"/>
    <w:rsid w:val="00C32691"/>
    <w:rsid w:val="00C327F3"/>
    <w:rsid w:val="00C3302C"/>
    <w:rsid w:val="00C34151"/>
    <w:rsid w:val="00C355D6"/>
    <w:rsid w:val="00C356E0"/>
    <w:rsid w:val="00C359F0"/>
    <w:rsid w:val="00C365D4"/>
    <w:rsid w:val="00C36CF6"/>
    <w:rsid w:val="00C3782A"/>
    <w:rsid w:val="00C378FF"/>
    <w:rsid w:val="00C37BF4"/>
    <w:rsid w:val="00C403A3"/>
    <w:rsid w:val="00C40BFF"/>
    <w:rsid w:val="00C414BD"/>
    <w:rsid w:val="00C41987"/>
    <w:rsid w:val="00C41DFE"/>
    <w:rsid w:val="00C42459"/>
    <w:rsid w:val="00C425FC"/>
    <w:rsid w:val="00C428EF"/>
    <w:rsid w:val="00C42F7B"/>
    <w:rsid w:val="00C445ED"/>
    <w:rsid w:val="00C45301"/>
    <w:rsid w:val="00C4578F"/>
    <w:rsid w:val="00C45E75"/>
    <w:rsid w:val="00C4667F"/>
    <w:rsid w:val="00C467FC"/>
    <w:rsid w:val="00C468A4"/>
    <w:rsid w:val="00C47B6D"/>
    <w:rsid w:val="00C47BFE"/>
    <w:rsid w:val="00C50388"/>
    <w:rsid w:val="00C50B8D"/>
    <w:rsid w:val="00C511BE"/>
    <w:rsid w:val="00C5149F"/>
    <w:rsid w:val="00C51554"/>
    <w:rsid w:val="00C523DB"/>
    <w:rsid w:val="00C52884"/>
    <w:rsid w:val="00C52A09"/>
    <w:rsid w:val="00C52A3A"/>
    <w:rsid w:val="00C52B3F"/>
    <w:rsid w:val="00C52FB5"/>
    <w:rsid w:val="00C532E9"/>
    <w:rsid w:val="00C5472F"/>
    <w:rsid w:val="00C547FD"/>
    <w:rsid w:val="00C562FE"/>
    <w:rsid w:val="00C5665A"/>
    <w:rsid w:val="00C60E3F"/>
    <w:rsid w:val="00C610D0"/>
    <w:rsid w:val="00C615BB"/>
    <w:rsid w:val="00C616FE"/>
    <w:rsid w:val="00C617AB"/>
    <w:rsid w:val="00C62390"/>
    <w:rsid w:val="00C6271E"/>
    <w:rsid w:val="00C62B45"/>
    <w:rsid w:val="00C6378C"/>
    <w:rsid w:val="00C63A0A"/>
    <w:rsid w:val="00C63DFF"/>
    <w:rsid w:val="00C64A7B"/>
    <w:rsid w:val="00C65B51"/>
    <w:rsid w:val="00C65F0A"/>
    <w:rsid w:val="00C6641B"/>
    <w:rsid w:val="00C667F8"/>
    <w:rsid w:val="00C672D2"/>
    <w:rsid w:val="00C704B4"/>
    <w:rsid w:val="00C70763"/>
    <w:rsid w:val="00C7092C"/>
    <w:rsid w:val="00C70A1D"/>
    <w:rsid w:val="00C70C32"/>
    <w:rsid w:val="00C71F0B"/>
    <w:rsid w:val="00C72E4A"/>
    <w:rsid w:val="00C7339C"/>
    <w:rsid w:val="00C73A21"/>
    <w:rsid w:val="00C74217"/>
    <w:rsid w:val="00C74398"/>
    <w:rsid w:val="00C75CB3"/>
    <w:rsid w:val="00C766D4"/>
    <w:rsid w:val="00C7730C"/>
    <w:rsid w:val="00C77442"/>
    <w:rsid w:val="00C801C5"/>
    <w:rsid w:val="00C80BD8"/>
    <w:rsid w:val="00C81F97"/>
    <w:rsid w:val="00C8206A"/>
    <w:rsid w:val="00C820EB"/>
    <w:rsid w:val="00C82682"/>
    <w:rsid w:val="00C83291"/>
    <w:rsid w:val="00C83612"/>
    <w:rsid w:val="00C84230"/>
    <w:rsid w:val="00C84C90"/>
    <w:rsid w:val="00C85605"/>
    <w:rsid w:val="00C8655D"/>
    <w:rsid w:val="00C87E10"/>
    <w:rsid w:val="00C90252"/>
    <w:rsid w:val="00C91934"/>
    <w:rsid w:val="00C91AC1"/>
    <w:rsid w:val="00C9248E"/>
    <w:rsid w:val="00C93286"/>
    <w:rsid w:val="00C934E9"/>
    <w:rsid w:val="00C9527E"/>
    <w:rsid w:val="00C9545C"/>
    <w:rsid w:val="00C95731"/>
    <w:rsid w:val="00C9640D"/>
    <w:rsid w:val="00C9725E"/>
    <w:rsid w:val="00C972DC"/>
    <w:rsid w:val="00C97777"/>
    <w:rsid w:val="00C97EE4"/>
    <w:rsid w:val="00CA0776"/>
    <w:rsid w:val="00CA0895"/>
    <w:rsid w:val="00CA0D65"/>
    <w:rsid w:val="00CA2B6A"/>
    <w:rsid w:val="00CA2B72"/>
    <w:rsid w:val="00CA30BF"/>
    <w:rsid w:val="00CA314F"/>
    <w:rsid w:val="00CA3379"/>
    <w:rsid w:val="00CA39B0"/>
    <w:rsid w:val="00CA4146"/>
    <w:rsid w:val="00CA56AF"/>
    <w:rsid w:val="00CA614D"/>
    <w:rsid w:val="00CA68A5"/>
    <w:rsid w:val="00CA6EB9"/>
    <w:rsid w:val="00CA7F87"/>
    <w:rsid w:val="00CB0628"/>
    <w:rsid w:val="00CB0CE2"/>
    <w:rsid w:val="00CB0E5F"/>
    <w:rsid w:val="00CB18ED"/>
    <w:rsid w:val="00CB2DDE"/>
    <w:rsid w:val="00CB32CA"/>
    <w:rsid w:val="00CB4AE9"/>
    <w:rsid w:val="00CB4BA8"/>
    <w:rsid w:val="00CB4EBD"/>
    <w:rsid w:val="00CB5B7F"/>
    <w:rsid w:val="00CB6520"/>
    <w:rsid w:val="00CB7696"/>
    <w:rsid w:val="00CC0B9F"/>
    <w:rsid w:val="00CC10C8"/>
    <w:rsid w:val="00CC1526"/>
    <w:rsid w:val="00CC1598"/>
    <w:rsid w:val="00CC19C5"/>
    <w:rsid w:val="00CC1A2A"/>
    <w:rsid w:val="00CC204A"/>
    <w:rsid w:val="00CC22EC"/>
    <w:rsid w:val="00CC39D9"/>
    <w:rsid w:val="00CC3F9D"/>
    <w:rsid w:val="00CC487D"/>
    <w:rsid w:val="00CC495C"/>
    <w:rsid w:val="00CC4B6B"/>
    <w:rsid w:val="00CC4BFB"/>
    <w:rsid w:val="00CC5168"/>
    <w:rsid w:val="00CC624C"/>
    <w:rsid w:val="00CC6C03"/>
    <w:rsid w:val="00CC75D0"/>
    <w:rsid w:val="00CC7614"/>
    <w:rsid w:val="00CC7EB9"/>
    <w:rsid w:val="00CD0B28"/>
    <w:rsid w:val="00CD0D48"/>
    <w:rsid w:val="00CD14A2"/>
    <w:rsid w:val="00CD18D3"/>
    <w:rsid w:val="00CD1CB6"/>
    <w:rsid w:val="00CD25F3"/>
    <w:rsid w:val="00CD28E6"/>
    <w:rsid w:val="00CD4E26"/>
    <w:rsid w:val="00CD5492"/>
    <w:rsid w:val="00CD62CA"/>
    <w:rsid w:val="00CD6470"/>
    <w:rsid w:val="00CD6515"/>
    <w:rsid w:val="00CE017F"/>
    <w:rsid w:val="00CE131A"/>
    <w:rsid w:val="00CE18A2"/>
    <w:rsid w:val="00CE1A55"/>
    <w:rsid w:val="00CE1B39"/>
    <w:rsid w:val="00CE1F2D"/>
    <w:rsid w:val="00CE2016"/>
    <w:rsid w:val="00CE2A85"/>
    <w:rsid w:val="00CE3656"/>
    <w:rsid w:val="00CE41B6"/>
    <w:rsid w:val="00CE441D"/>
    <w:rsid w:val="00CE4550"/>
    <w:rsid w:val="00CE486B"/>
    <w:rsid w:val="00CE499C"/>
    <w:rsid w:val="00CE4B9E"/>
    <w:rsid w:val="00CE5209"/>
    <w:rsid w:val="00CE5B39"/>
    <w:rsid w:val="00CE6908"/>
    <w:rsid w:val="00CE79C3"/>
    <w:rsid w:val="00CE7A24"/>
    <w:rsid w:val="00CE7A26"/>
    <w:rsid w:val="00CE7EDC"/>
    <w:rsid w:val="00CF1C06"/>
    <w:rsid w:val="00CF2971"/>
    <w:rsid w:val="00CF2FBC"/>
    <w:rsid w:val="00CF3208"/>
    <w:rsid w:val="00CF331D"/>
    <w:rsid w:val="00CF41C0"/>
    <w:rsid w:val="00CF510B"/>
    <w:rsid w:val="00CF6170"/>
    <w:rsid w:val="00CF617C"/>
    <w:rsid w:val="00CF625B"/>
    <w:rsid w:val="00CF7A3F"/>
    <w:rsid w:val="00D00C8E"/>
    <w:rsid w:val="00D03278"/>
    <w:rsid w:val="00D03FFD"/>
    <w:rsid w:val="00D04C37"/>
    <w:rsid w:val="00D05295"/>
    <w:rsid w:val="00D053B8"/>
    <w:rsid w:val="00D068F0"/>
    <w:rsid w:val="00D06927"/>
    <w:rsid w:val="00D06E78"/>
    <w:rsid w:val="00D06E9C"/>
    <w:rsid w:val="00D06FC4"/>
    <w:rsid w:val="00D0724D"/>
    <w:rsid w:val="00D07A88"/>
    <w:rsid w:val="00D07CD0"/>
    <w:rsid w:val="00D10108"/>
    <w:rsid w:val="00D105F6"/>
    <w:rsid w:val="00D1125E"/>
    <w:rsid w:val="00D1163B"/>
    <w:rsid w:val="00D126C8"/>
    <w:rsid w:val="00D13ADA"/>
    <w:rsid w:val="00D14434"/>
    <w:rsid w:val="00D1456F"/>
    <w:rsid w:val="00D14960"/>
    <w:rsid w:val="00D14BD3"/>
    <w:rsid w:val="00D14E43"/>
    <w:rsid w:val="00D15C4B"/>
    <w:rsid w:val="00D16539"/>
    <w:rsid w:val="00D16D12"/>
    <w:rsid w:val="00D16F16"/>
    <w:rsid w:val="00D201B5"/>
    <w:rsid w:val="00D210E4"/>
    <w:rsid w:val="00D21BF7"/>
    <w:rsid w:val="00D22D24"/>
    <w:rsid w:val="00D22DB9"/>
    <w:rsid w:val="00D23E41"/>
    <w:rsid w:val="00D23F94"/>
    <w:rsid w:val="00D24729"/>
    <w:rsid w:val="00D2496B"/>
    <w:rsid w:val="00D24993"/>
    <w:rsid w:val="00D24B58"/>
    <w:rsid w:val="00D24B8F"/>
    <w:rsid w:val="00D24EF6"/>
    <w:rsid w:val="00D25FBE"/>
    <w:rsid w:val="00D26000"/>
    <w:rsid w:val="00D265F6"/>
    <w:rsid w:val="00D26602"/>
    <w:rsid w:val="00D26EAC"/>
    <w:rsid w:val="00D26EF1"/>
    <w:rsid w:val="00D27CCA"/>
    <w:rsid w:val="00D303A0"/>
    <w:rsid w:val="00D30C68"/>
    <w:rsid w:val="00D31639"/>
    <w:rsid w:val="00D318FC"/>
    <w:rsid w:val="00D32CC4"/>
    <w:rsid w:val="00D32E10"/>
    <w:rsid w:val="00D33428"/>
    <w:rsid w:val="00D337F3"/>
    <w:rsid w:val="00D359E5"/>
    <w:rsid w:val="00D36859"/>
    <w:rsid w:val="00D3713A"/>
    <w:rsid w:val="00D371AD"/>
    <w:rsid w:val="00D3745D"/>
    <w:rsid w:val="00D376F6"/>
    <w:rsid w:val="00D37E48"/>
    <w:rsid w:val="00D404D4"/>
    <w:rsid w:val="00D40A95"/>
    <w:rsid w:val="00D40C76"/>
    <w:rsid w:val="00D41FCD"/>
    <w:rsid w:val="00D42E84"/>
    <w:rsid w:val="00D43047"/>
    <w:rsid w:val="00D436FA"/>
    <w:rsid w:val="00D439C6"/>
    <w:rsid w:val="00D43A05"/>
    <w:rsid w:val="00D43B53"/>
    <w:rsid w:val="00D4416B"/>
    <w:rsid w:val="00D44AE2"/>
    <w:rsid w:val="00D4520D"/>
    <w:rsid w:val="00D455C3"/>
    <w:rsid w:val="00D457EF"/>
    <w:rsid w:val="00D45D7C"/>
    <w:rsid w:val="00D460B1"/>
    <w:rsid w:val="00D46C01"/>
    <w:rsid w:val="00D4718C"/>
    <w:rsid w:val="00D500DF"/>
    <w:rsid w:val="00D50D86"/>
    <w:rsid w:val="00D50F9D"/>
    <w:rsid w:val="00D51373"/>
    <w:rsid w:val="00D525D4"/>
    <w:rsid w:val="00D52873"/>
    <w:rsid w:val="00D540DD"/>
    <w:rsid w:val="00D54283"/>
    <w:rsid w:val="00D543AB"/>
    <w:rsid w:val="00D55446"/>
    <w:rsid w:val="00D55E6F"/>
    <w:rsid w:val="00D56AD2"/>
    <w:rsid w:val="00D56C2B"/>
    <w:rsid w:val="00D578AA"/>
    <w:rsid w:val="00D57C0E"/>
    <w:rsid w:val="00D57ED7"/>
    <w:rsid w:val="00D6123E"/>
    <w:rsid w:val="00D61576"/>
    <w:rsid w:val="00D61B59"/>
    <w:rsid w:val="00D623C5"/>
    <w:rsid w:val="00D62598"/>
    <w:rsid w:val="00D62E9E"/>
    <w:rsid w:val="00D63484"/>
    <w:rsid w:val="00D6374D"/>
    <w:rsid w:val="00D63BB1"/>
    <w:rsid w:val="00D63FC0"/>
    <w:rsid w:val="00D648D2"/>
    <w:rsid w:val="00D6494E"/>
    <w:rsid w:val="00D66A81"/>
    <w:rsid w:val="00D66D28"/>
    <w:rsid w:val="00D66F1A"/>
    <w:rsid w:val="00D66F8E"/>
    <w:rsid w:val="00D67175"/>
    <w:rsid w:val="00D67BC4"/>
    <w:rsid w:val="00D67C2D"/>
    <w:rsid w:val="00D7021F"/>
    <w:rsid w:val="00D71045"/>
    <w:rsid w:val="00D720E7"/>
    <w:rsid w:val="00D725A6"/>
    <w:rsid w:val="00D725E2"/>
    <w:rsid w:val="00D72E7C"/>
    <w:rsid w:val="00D730C2"/>
    <w:rsid w:val="00D7388A"/>
    <w:rsid w:val="00D75A91"/>
    <w:rsid w:val="00D75CC6"/>
    <w:rsid w:val="00D75F01"/>
    <w:rsid w:val="00D75FBD"/>
    <w:rsid w:val="00D76BBF"/>
    <w:rsid w:val="00D7753A"/>
    <w:rsid w:val="00D77723"/>
    <w:rsid w:val="00D77ABD"/>
    <w:rsid w:val="00D819A0"/>
    <w:rsid w:val="00D82961"/>
    <w:rsid w:val="00D82CE9"/>
    <w:rsid w:val="00D833C9"/>
    <w:rsid w:val="00D83EB5"/>
    <w:rsid w:val="00D84DDC"/>
    <w:rsid w:val="00D853F2"/>
    <w:rsid w:val="00D8618E"/>
    <w:rsid w:val="00D862AA"/>
    <w:rsid w:val="00D866F0"/>
    <w:rsid w:val="00D86BFE"/>
    <w:rsid w:val="00D86C3B"/>
    <w:rsid w:val="00D87016"/>
    <w:rsid w:val="00D87785"/>
    <w:rsid w:val="00D87978"/>
    <w:rsid w:val="00D87B1D"/>
    <w:rsid w:val="00D87DAE"/>
    <w:rsid w:val="00D908C7"/>
    <w:rsid w:val="00D90930"/>
    <w:rsid w:val="00D9120E"/>
    <w:rsid w:val="00D916FD"/>
    <w:rsid w:val="00D91AA1"/>
    <w:rsid w:val="00D928FC"/>
    <w:rsid w:val="00D935D5"/>
    <w:rsid w:val="00D939D2"/>
    <w:rsid w:val="00D93BE5"/>
    <w:rsid w:val="00D9421C"/>
    <w:rsid w:val="00D9489E"/>
    <w:rsid w:val="00D95174"/>
    <w:rsid w:val="00D95A92"/>
    <w:rsid w:val="00D97B69"/>
    <w:rsid w:val="00DA06FE"/>
    <w:rsid w:val="00DA1003"/>
    <w:rsid w:val="00DA1369"/>
    <w:rsid w:val="00DA2B6D"/>
    <w:rsid w:val="00DA2D3C"/>
    <w:rsid w:val="00DA3370"/>
    <w:rsid w:val="00DA39E8"/>
    <w:rsid w:val="00DA4A84"/>
    <w:rsid w:val="00DA56A9"/>
    <w:rsid w:val="00DA6005"/>
    <w:rsid w:val="00DA60BB"/>
    <w:rsid w:val="00DA795F"/>
    <w:rsid w:val="00DA7F41"/>
    <w:rsid w:val="00DB0650"/>
    <w:rsid w:val="00DB06CB"/>
    <w:rsid w:val="00DB0E65"/>
    <w:rsid w:val="00DB1D80"/>
    <w:rsid w:val="00DB3F4B"/>
    <w:rsid w:val="00DB40AA"/>
    <w:rsid w:val="00DB54D1"/>
    <w:rsid w:val="00DB5CCE"/>
    <w:rsid w:val="00DB75A7"/>
    <w:rsid w:val="00DB7714"/>
    <w:rsid w:val="00DB77CB"/>
    <w:rsid w:val="00DB7E4A"/>
    <w:rsid w:val="00DC0848"/>
    <w:rsid w:val="00DC086D"/>
    <w:rsid w:val="00DC207E"/>
    <w:rsid w:val="00DC232B"/>
    <w:rsid w:val="00DC2E88"/>
    <w:rsid w:val="00DC3545"/>
    <w:rsid w:val="00DC4121"/>
    <w:rsid w:val="00DC44E1"/>
    <w:rsid w:val="00DC4537"/>
    <w:rsid w:val="00DC48D9"/>
    <w:rsid w:val="00DC581A"/>
    <w:rsid w:val="00DC595B"/>
    <w:rsid w:val="00DC5A56"/>
    <w:rsid w:val="00DC65B7"/>
    <w:rsid w:val="00DC6B7F"/>
    <w:rsid w:val="00DC6C39"/>
    <w:rsid w:val="00DC6FAA"/>
    <w:rsid w:val="00DD00B4"/>
    <w:rsid w:val="00DD0CB3"/>
    <w:rsid w:val="00DD0FDB"/>
    <w:rsid w:val="00DD133E"/>
    <w:rsid w:val="00DD1D20"/>
    <w:rsid w:val="00DD1E29"/>
    <w:rsid w:val="00DD1F34"/>
    <w:rsid w:val="00DD2CE7"/>
    <w:rsid w:val="00DD2EA3"/>
    <w:rsid w:val="00DD4520"/>
    <w:rsid w:val="00DD485B"/>
    <w:rsid w:val="00DD50AA"/>
    <w:rsid w:val="00DD5116"/>
    <w:rsid w:val="00DD723C"/>
    <w:rsid w:val="00DD7A2B"/>
    <w:rsid w:val="00DE0176"/>
    <w:rsid w:val="00DE05CE"/>
    <w:rsid w:val="00DE0CB7"/>
    <w:rsid w:val="00DE158B"/>
    <w:rsid w:val="00DE15FE"/>
    <w:rsid w:val="00DE1E46"/>
    <w:rsid w:val="00DE256F"/>
    <w:rsid w:val="00DE271F"/>
    <w:rsid w:val="00DE27A6"/>
    <w:rsid w:val="00DE2A98"/>
    <w:rsid w:val="00DE2C24"/>
    <w:rsid w:val="00DE2EC1"/>
    <w:rsid w:val="00DE3406"/>
    <w:rsid w:val="00DE397B"/>
    <w:rsid w:val="00DE3F0C"/>
    <w:rsid w:val="00DE4098"/>
    <w:rsid w:val="00DE50A3"/>
    <w:rsid w:val="00DE51CD"/>
    <w:rsid w:val="00DE57AA"/>
    <w:rsid w:val="00DE5AF6"/>
    <w:rsid w:val="00DE74FC"/>
    <w:rsid w:val="00DE7F93"/>
    <w:rsid w:val="00DF0E9A"/>
    <w:rsid w:val="00DF1350"/>
    <w:rsid w:val="00DF1479"/>
    <w:rsid w:val="00DF1534"/>
    <w:rsid w:val="00DF1991"/>
    <w:rsid w:val="00DF21D7"/>
    <w:rsid w:val="00DF29C1"/>
    <w:rsid w:val="00DF457D"/>
    <w:rsid w:val="00DF4F38"/>
    <w:rsid w:val="00DF5DAD"/>
    <w:rsid w:val="00DF5DB1"/>
    <w:rsid w:val="00DF602D"/>
    <w:rsid w:val="00DF621A"/>
    <w:rsid w:val="00DF6474"/>
    <w:rsid w:val="00DF7477"/>
    <w:rsid w:val="00E00241"/>
    <w:rsid w:val="00E0047D"/>
    <w:rsid w:val="00E01556"/>
    <w:rsid w:val="00E01AA5"/>
    <w:rsid w:val="00E01CC5"/>
    <w:rsid w:val="00E023A9"/>
    <w:rsid w:val="00E02629"/>
    <w:rsid w:val="00E02D6A"/>
    <w:rsid w:val="00E0350D"/>
    <w:rsid w:val="00E0430F"/>
    <w:rsid w:val="00E0513D"/>
    <w:rsid w:val="00E05693"/>
    <w:rsid w:val="00E05797"/>
    <w:rsid w:val="00E061EC"/>
    <w:rsid w:val="00E0699F"/>
    <w:rsid w:val="00E06F2F"/>
    <w:rsid w:val="00E07423"/>
    <w:rsid w:val="00E075E6"/>
    <w:rsid w:val="00E102AA"/>
    <w:rsid w:val="00E12A2A"/>
    <w:rsid w:val="00E12B9C"/>
    <w:rsid w:val="00E12F87"/>
    <w:rsid w:val="00E134A4"/>
    <w:rsid w:val="00E13F4A"/>
    <w:rsid w:val="00E14492"/>
    <w:rsid w:val="00E149E9"/>
    <w:rsid w:val="00E14A4E"/>
    <w:rsid w:val="00E14CF9"/>
    <w:rsid w:val="00E14DC7"/>
    <w:rsid w:val="00E15605"/>
    <w:rsid w:val="00E158E6"/>
    <w:rsid w:val="00E15B64"/>
    <w:rsid w:val="00E1611A"/>
    <w:rsid w:val="00E1627D"/>
    <w:rsid w:val="00E1658F"/>
    <w:rsid w:val="00E171C7"/>
    <w:rsid w:val="00E174C5"/>
    <w:rsid w:val="00E17DA8"/>
    <w:rsid w:val="00E2060B"/>
    <w:rsid w:val="00E2069D"/>
    <w:rsid w:val="00E2107E"/>
    <w:rsid w:val="00E21701"/>
    <w:rsid w:val="00E2178B"/>
    <w:rsid w:val="00E22FD7"/>
    <w:rsid w:val="00E22FD9"/>
    <w:rsid w:val="00E23B22"/>
    <w:rsid w:val="00E24594"/>
    <w:rsid w:val="00E2571B"/>
    <w:rsid w:val="00E25E1B"/>
    <w:rsid w:val="00E2734A"/>
    <w:rsid w:val="00E312F4"/>
    <w:rsid w:val="00E31664"/>
    <w:rsid w:val="00E31674"/>
    <w:rsid w:val="00E31FF8"/>
    <w:rsid w:val="00E3211B"/>
    <w:rsid w:val="00E32413"/>
    <w:rsid w:val="00E32D32"/>
    <w:rsid w:val="00E32E3C"/>
    <w:rsid w:val="00E336A8"/>
    <w:rsid w:val="00E34014"/>
    <w:rsid w:val="00E34D33"/>
    <w:rsid w:val="00E3593A"/>
    <w:rsid w:val="00E35A65"/>
    <w:rsid w:val="00E35AFE"/>
    <w:rsid w:val="00E3675F"/>
    <w:rsid w:val="00E36B25"/>
    <w:rsid w:val="00E3787C"/>
    <w:rsid w:val="00E40A02"/>
    <w:rsid w:val="00E41820"/>
    <w:rsid w:val="00E41A25"/>
    <w:rsid w:val="00E41BBE"/>
    <w:rsid w:val="00E43BC1"/>
    <w:rsid w:val="00E43C28"/>
    <w:rsid w:val="00E4489C"/>
    <w:rsid w:val="00E472CB"/>
    <w:rsid w:val="00E473E1"/>
    <w:rsid w:val="00E47B60"/>
    <w:rsid w:val="00E5081C"/>
    <w:rsid w:val="00E52108"/>
    <w:rsid w:val="00E52819"/>
    <w:rsid w:val="00E53C02"/>
    <w:rsid w:val="00E53D3D"/>
    <w:rsid w:val="00E54266"/>
    <w:rsid w:val="00E547AD"/>
    <w:rsid w:val="00E54925"/>
    <w:rsid w:val="00E54A26"/>
    <w:rsid w:val="00E56186"/>
    <w:rsid w:val="00E564D1"/>
    <w:rsid w:val="00E56659"/>
    <w:rsid w:val="00E56F00"/>
    <w:rsid w:val="00E56F87"/>
    <w:rsid w:val="00E573B7"/>
    <w:rsid w:val="00E5754D"/>
    <w:rsid w:val="00E575D8"/>
    <w:rsid w:val="00E57696"/>
    <w:rsid w:val="00E57697"/>
    <w:rsid w:val="00E57CAF"/>
    <w:rsid w:val="00E60C36"/>
    <w:rsid w:val="00E6164A"/>
    <w:rsid w:val="00E61AEA"/>
    <w:rsid w:val="00E61B3C"/>
    <w:rsid w:val="00E61CF9"/>
    <w:rsid w:val="00E63450"/>
    <w:rsid w:val="00E63B03"/>
    <w:rsid w:val="00E643C4"/>
    <w:rsid w:val="00E64449"/>
    <w:rsid w:val="00E646FE"/>
    <w:rsid w:val="00E65671"/>
    <w:rsid w:val="00E657CB"/>
    <w:rsid w:val="00E664EF"/>
    <w:rsid w:val="00E66E18"/>
    <w:rsid w:val="00E66E22"/>
    <w:rsid w:val="00E70A09"/>
    <w:rsid w:val="00E70D75"/>
    <w:rsid w:val="00E70DC6"/>
    <w:rsid w:val="00E7101B"/>
    <w:rsid w:val="00E71368"/>
    <w:rsid w:val="00E71F8B"/>
    <w:rsid w:val="00E725AB"/>
    <w:rsid w:val="00E73940"/>
    <w:rsid w:val="00E73CB9"/>
    <w:rsid w:val="00E73E99"/>
    <w:rsid w:val="00E74541"/>
    <w:rsid w:val="00E74F38"/>
    <w:rsid w:val="00E75342"/>
    <w:rsid w:val="00E75456"/>
    <w:rsid w:val="00E77839"/>
    <w:rsid w:val="00E815DF"/>
    <w:rsid w:val="00E817DD"/>
    <w:rsid w:val="00E81B07"/>
    <w:rsid w:val="00E81D67"/>
    <w:rsid w:val="00E82ADB"/>
    <w:rsid w:val="00E837FB"/>
    <w:rsid w:val="00E8389E"/>
    <w:rsid w:val="00E83D4A"/>
    <w:rsid w:val="00E846AD"/>
    <w:rsid w:val="00E84A9E"/>
    <w:rsid w:val="00E84C48"/>
    <w:rsid w:val="00E850FC"/>
    <w:rsid w:val="00E85EC1"/>
    <w:rsid w:val="00E86B21"/>
    <w:rsid w:val="00E872C4"/>
    <w:rsid w:val="00E8745A"/>
    <w:rsid w:val="00E87826"/>
    <w:rsid w:val="00E90B2E"/>
    <w:rsid w:val="00E90E0A"/>
    <w:rsid w:val="00E91047"/>
    <w:rsid w:val="00E92996"/>
    <w:rsid w:val="00E9314A"/>
    <w:rsid w:val="00E93483"/>
    <w:rsid w:val="00E934C4"/>
    <w:rsid w:val="00E93DC1"/>
    <w:rsid w:val="00E9406E"/>
    <w:rsid w:val="00E9527C"/>
    <w:rsid w:val="00E9537E"/>
    <w:rsid w:val="00E9670A"/>
    <w:rsid w:val="00E96C3A"/>
    <w:rsid w:val="00E974E7"/>
    <w:rsid w:val="00E97F6C"/>
    <w:rsid w:val="00EA01B6"/>
    <w:rsid w:val="00EA05A7"/>
    <w:rsid w:val="00EA1533"/>
    <w:rsid w:val="00EA1688"/>
    <w:rsid w:val="00EA179C"/>
    <w:rsid w:val="00EA2672"/>
    <w:rsid w:val="00EA26FB"/>
    <w:rsid w:val="00EA34F8"/>
    <w:rsid w:val="00EA37B5"/>
    <w:rsid w:val="00EA3D48"/>
    <w:rsid w:val="00EA44E3"/>
    <w:rsid w:val="00EA456B"/>
    <w:rsid w:val="00EA47E0"/>
    <w:rsid w:val="00EA4854"/>
    <w:rsid w:val="00EA4A91"/>
    <w:rsid w:val="00EA4FF1"/>
    <w:rsid w:val="00EA56D6"/>
    <w:rsid w:val="00EA6BC4"/>
    <w:rsid w:val="00EA7254"/>
    <w:rsid w:val="00EA75E7"/>
    <w:rsid w:val="00EA7B12"/>
    <w:rsid w:val="00EA7C07"/>
    <w:rsid w:val="00EB0266"/>
    <w:rsid w:val="00EB03AD"/>
    <w:rsid w:val="00EB0509"/>
    <w:rsid w:val="00EB108B"/>
    <w:rsid w:val="00EB136A"/>
    <w:rsid w:val="00EB17B1"/>
    <w:rsid w:val="00EB1D08"/>
    <w:rsid w:val="00EB24BD"/>
    <w:rsid w:val="00EB2B20"/>
    <w:rsid w:val="00EB310A"/>
    <w:rsid w:val="00EB32DE"/>
    <w:rsid w:val="00EB3F06"/>
    <w:rsid w:val="00EB4083"/>
    <w:rsid w:val="00EB4523"/>
    <w:rsid w:val="00EB4F7C"/>
    <w:rsid w:val="00EB540B"/>
    <w:rsid w:val="00EB5530"/>
    <w:rsid w:val="00EB6064"/>
    <w:rsid w:val="00EB6539"/>
    <w:rsid w:val="00EB69B3"/>
    <w:rsid w:val="00EB78A5"/>
    <w:rsid w:val="00EC0CF0"/>
    <w:rsid w:val="00EC0FD4"/>
    <w:rsid w:val="00EC158E"/>
    <w:rsid w:val="00EC1AB8"/>
    <w:rsid w:val="00EC1CE3"/>
    <w:rsid w:val="00EC1D63"/>
    <w:rsid w:val="00EC1E13"/>
    <w:rsid w:val="00EC1E9E"/>
    <w:rsid w:val="00EC1ED4"/>
    <w:rsid w:val="00EC2047"/>
    <w:rsid w:val="00EC2F99"/>
    <w:rsid w:val="00EC34A5"/>
    <w:rsid w:val="00EC3764"/>
    <w:rsid w:val="00EC389C"/>
    <w:rsid w:val="00EC42D5"/>
    <w:rsid w:val="00EC5A8E"/>
    <w:rsid w:val="00EC6067"/>
    <w:rsid w:val="00EC6137"/>
    <w:rsid w:val="00EC6482"/>
    <w:rsid w:val="00EC76EC"/>
    <w:rsid w:val="00EC7C82"/>
    <w:rsid w:val="00ED0881"/>
    <w:rsid w:val="00ED0947"/>
    <w:rsid w:val="00ED0EDB"/>
    <w:rsid w:val="00ED1057"/>
    <w:rsid w:val="00ED1207"/>
    <w:rsid w:val="00ED1694"/>
    <w:rsid w:val="00ED199E"/>
    <w:rsid w:val="00ED1FEB"/>
    <w:rsid w:val="00ED2AEC"/>
    <w:rsid w:val="00ED2D80"/>
    <w:rsid w:val="00ED3449"/>
    <w:rsid w:val="00ED3862"/>
    <w:rsid w:val="00ED39F9"/>
    <w:rsid w:val="00ED3E15"/>
    <w:rsid w:val="00ED4985"/>
    <w:rsid w:val="00ED4A7F"/>
    <w:rsid w:val="00ED4AA5"/>
    <w:rsid w:val="00ED53E1"/>
    <w:rsid w:val="00ED5C39"/>
    <w:rsid w:val="00ED6461"/>
    <w:rsid w:val="00ED6C95"/>
    <w:rsid w:val="00ED73E9"/>
    <w:rsid w:val="00EE0213"/>
    <w:rsid w:val="00EE07C7"/>
    <w:rsid w:val="00EE0CEC"/>
    <w:rsid w:val="00EE0E03"/>
    <w:rsid w:val="00EE1616"/>
    <w:rsid w:val="00EE1AA0"/>
    <w:rsid w:val="00EE2F6A"/>
    <w:rsid w:val="00EE3A18"/>
    <w:rsid w:val="00EE3D02"/>
    <w:rsid w:val="00EE3D91"/>
    <w:rsid w:val="00EE3F39"/>
    <w:rsid w:val="00EE5259"/>
    <w:rsid w:val="00EE66ED"/>
    <w:rsid w:val="00EE73FB"/>
    <w:rsid w:val="00EE7BD1"/>
    <w:rsid w:val="00EF0BE4"/>
    <w:rsid w:val="00EF1D7F"/>
    <w:rsid w:val="00EF1FDA"/>
    <w:rsid w:val="00EF2670"/>
    <w:rsid w:val="00EF3B17"/>
    <w:rsid w:val="00EF3BBE"/>
    <w:rsid w:val="00EF41BA"/>
    <w:rsid w:val="00EF4208"/>
    <w:rsid w:val="00EF42C3"/>
    <w:rsid w:val="00EF44CA"/>
    <w:rsid w:val="00EF4DD2"/>
    <w:rsid w:val="00EF5626"/>
    <w:rsid w:val="00EF5CCE"/>
    <w:rsid w:val="00EF60C8"/>
    <w:rsid w:val="00EF653C"/>
    <w:rsid w:val="00EF6938"/>
    <w:rsid w:val="00EF7924"/>
    <w:rsid w:val="00EF7D14"/>
    <w:rsid w:val="00F0000F"/>
    <w:rsid w:val="00F019B1"/>
    <w:rsid w:val="00F02117"/>
    <w:rsid w:val="00F0246E"/>
    <w:rsid w:val="00F031B7"/>
    <w:rsid w:val="00F031D9"/>
    <w:rsid w:val="00F03E7F"/>
    <w:rsid w:val="00F04EFA"/>
    <w:rsid w:val="00F04F8F"/>
    <w:rsid w:val="00F0547A"/>
    <w:rsid w:val="00F05A22"/>
    <w:rsid w:val="00F05C29"/>
    <w:rsid w:val="00F05DAE"/>
    <w:rsid w:val="00F06C28"/>
    <w:rsid w:val="00F06E8C"/>
    <w:rsid w:val="00F06F29"/>
    <w:rsid w:val="00F07D57"/>
    <w:rsid w:val="00F10226"/>
    <w:rsid w:val="00F10699"/>
    <w:rsid w:val="00F10AE5"/>
    <w:rsid w:val="00F10E6C"/>
    <w:rsid w:val="00F116E8"/>
    <w:rsid w:val="00F12080"/>
    <w:rsid w:val="00F1277C"/>
    <w:rsid w:val="00F1286A"/>
    <w:rsid w:val="00F136B3"/>
    <w:rsid w:val="00F13777"/>
    <w:rsid w:val="00F13D17"/>
    <w:rsid w:val="00F14022"/>
    <w:rsid w:val="00F140D7"/>
    <w:rsid w:val="00F14EC2"/>
    <w:rsid w:val="00F14F1E"/>
    <w:rsid w:val="00F14FC5"/>
    <w:rsid w:val="00F153ED"/>
    <w:rsid w:val="00F15C69"/>
    <w:rsid w:val="00F16345"/>
    <w:rsid w:val="00F1654F"/>
    <w:rsid w:val="00F16FDD"/>
    <w:rsid w:val="00F17DBE"/>
    <w:rsid w:val="00F2078C"/>
    <w:rsid w:val="00F207A3"/>
    <w:rsid w:val="00F20EAB"/>
    <w:rsid w:val="00F21719"/>
    <w:rsid w:val="00F21B64"/>
    <w:rsid w:val="00F2228E"/>
    <w:rsid w:val="00F22EC8"/>
    <w:rsid w:val="00F23A55"/>
    <w:rsid w:val="00F23FBA"/>
    <w:rsid w:val="00F247BF"/>
    <w:rsid w:val="00F2489A"/>
    <w:rsid w:val="00F24A9D"/>
    <w:rsid w:val="00F25105"/>
    <w:rsid w:val="00F25539"/>
    <w:rsid w:val="00F257AA"/>
    <w:rsid w:val="00F25F3B"/>
    <w:rsid w:val="00F267CE"/>
    <w:rsid w:val="00F2685B"/>
    <w:rsid w:val="00F26985"/>
    <w:rsid w:val="00F269AC"/>
    <w:rsid w:val="00F27109"/>
    <w:rsid w:val="00F2791C"/>
    <w:rsid w:val="00F27950"/>
    <w:rsid w:val="00F3002B"/>
    <w:rsid w:val="00F3070A"/>
    <w:rsid w:val="00F30920"/>
    <w:rsid w:val="00F31034"/>
    <w:rsid w:val="00F31F3B"/>
    <w:rsid w:val="00F322BA"/>
    <w:rsid w:val="00F3311E"/>
    <w:rsid w:val="00F33A68"/>
    <w:rsid w:val="00F33E92"/>
    <w:rsid w:val="00F341F5"/>
    <w:rsid w:val="00F348F7"/>
    <w:rsid w:val="00F3573B"/>
    <w:rsid w:val="00F359B7"/>
    <w:rsid w:val="00F35EB6"/>
    <w:rsid w:val="00F36E3D"/>
    <w:rsid w:val="00F371AD"/>
    <w:rsid w:val="00F376B6"/>
    <w:rsid w:val="00F376D5"/>
    <w:rsid w:val="00F376EC"/>
    <w:rsid w:val="00F37782"/>
    <w:rsid w:val="00F37F50"/>
    <w:rsid w:val="00F40AB4"/>
    <w:rsid w:val="00F40C88"/>
    <w:rsid w:val="00F40ED6"/>
    <w:rsid w:val="00F41326"/>
    <w:rsid w:val="00F421F0"/>
    <w:rsid w:val="00F42D68"/>
    <w:rsid w:val="00F430B5"/>
    <w:rsid w:val="00F43276"/>
    <w:rsid w:val="00F43990"/>
    <w:rsid w:val="00F4409E"/>
    <w:rsid w:val="00F4445B"/>
    <w:rsid w:val="00F44DC6"/>
    <w:rsid w:val="00F45118"/>
    <w:rsid w:val="00F4521E"/>
    <w:rsid w:val="00F4528D"/>
    <w:rsid w:val="00F457E8"/>
    <w:rsid w:val="00F45C76"/>
    <w:rsid w:val="00F470A3"/>
    <w:rsid w:val="00F4756D"/>
    <w:rsid w:val="00F478DC"/>
    <w:rsid w:val="00F47BFE"/>
    <w:rsid w:val="00F47CD9"/>
    <w:rsid w:val="00F500D2"/>
    <w:rsid w:val="00F501A0"/>
    <w:rsid w:val="00F503AD"/>
    <w:rsid w:val="00F50B58"/>
    <w:rsid w:val="00F51627"/>
    <w:rsid w:val="00F5230E"/>
    <w:rsid w:val="00F52697"/>
    <w:rsid w:val="00F526FF"/>
    <w:rsid w:val="00F5279E"/>
    <w:rsid w:val="00F52B35"/>
    <w:rsid w:val="00F52D1F"/>
    <w:rsid w:val="00F539A4"/>
    <w:rsid w:val="00F54030"/>
    <w:rsid w:val="00F54D9E"/>
    <w:rsid w:val="00F550DC"/>
    <w:rsid w:val="00F553FC"/>
    <w:rsid w:val="00F55CC6"/>
    <w:rsid w:val="00F55E65"/>
    <w:rsid w:val="00F56D2F"/>
    <w:rsid w:val="00F575C4"/>
    <w:rsid w:val="00F57737"/>
    <w:rsid w:val="00F604E8"/>
    <w:rsid w:val="00F61083"/>
    <w:rsid w:val="00F6125C"/>
    <w:rsid w:val="00F61E74"/>
    <w:rsid w:val="00F62206"/>
    <w:rsid w:val="00F632E8"/>
    <w:rsid w:val="00F6369F"/>
    <w:rsid w:val="00F63EBA"/>
    <w:rsid w:val="00F64270"/>
    <w:rsid w:val="00F6531B"/>
    <w:rsid w:val="00F653E3"/>
    <w:rsid w:val="00F67554"/>
    <w:rsid w:val="00F67C00"/>
    <w:rsid w:val="00F67CFD"/>
    <w:rsid w:val="00F71153"/>
    <w:rsid w:val="00F71503"/>
    <w:rsid w:val="00F71BC4"/>
    <w:rsid w:val="00F71CB3"/>
    <w:rsid w:val="00F72537"/>
    <w:rsid w:val="00F7259E"/>
    <w:rsid w:val="00F7271B"/>
    <w:rsid w:val="00F72811"/>
    <w:rsid w:val="00F72980"/>
    <w:rsid w:val="00F72C38"/>
    <w:rsid w:val="00F72E19"/>
    <w:rsid w:val="00F72F11"/>
    <w:rsid w:val="00F73009"/>
    <w:rsid w:val="00F73BDF"/>
    <w:rsid w:val="00F75000"/>
    <w:rsid w:val="00F7506B"/>
    <w:rsid w:val="00F75873"/>
    <w:rsid w:val="00F768E8"/>
    <w:rsid w:val="00F77674"/>
    <w:rsid w:val="00F8026E"/>
    <w:rsid w:val="00F804A5"/>
    <w:rsid w:val="00F80988"/>
    <w:rsid w:val="00F80FBC"/>
    <w:rsid w:val="00F81D53"/>
    <w:rsid w:val="00F82062"/>
    <w:rsid w:val="00F82213"/>
    <w:rsid w:val="00F82469"/>
    <w:rsid w:val="00F832F1"/>
    <w:rsid w:val="00F83B24"/>
    <w:rsid w:val="00F842EC"/>
    <w:rsid w:val="00F84364"/>
    <w:rsid w:val="00F8484A"/>
    <w:rsid w:val="00F84E8E"/>
    <w:rsid w:val="00F86399"/>
    <w:rsid w:val="00F86B3C"/>
    <w:rsid w:val="00F86D88"/>
    <w:rsid w:val="00F87155"/>
    <w:rsid w:val="00F871A5"/>
    <w:rsid w:val="00F9010B"/>
    <w:rsid w:val="00F90169"/>
    <w:rsid w:val="00F90214"/>
    <w:rsid w:val="00F90A21"/>
    <w:rsid w:val="00F913D4"/>
    <w:rsid w:val="00F927F0"/>
    <w:rsid w:val="00F93483"/>
    <w:rsid w:val="00F93902"/>
    <w:rsid w:val="00F93C4D"/>
    <w:rsid w:val="00F9417C"/>
    <w:rsid w:val="00F9436E"/>
    <w:rsid w:val="00F94883"/>
    <w:rsid w:val="00F94C09"/>
    <w:rsid w:val="00F94E4E"/>
    <w:rsid w:val="00F9596E"/>
    <w:rsid w:val="00F95B95"/>
    <w:rsid w:val="00F95F47"/>
    <w:rsid w:val="00F96180"/>
    <w:rsid w:val="00F9649D"/>
    <w:rsid w:val="00F96821"/>
    <w:rsid w:val="00F96A07"/>
    <w:rsid w:val="00F96B21"/>
    <w:rsid w:val="00F96E6F"/>
    <w:rsid w:val="00F9793B"/>
    <w:rsid w:val="00FA0A94"/>
    <w:rsid w:val="00FA1902"/>
    <w:rsid w:val="00FA1B63"/>
    <w:rsid w:val="00FA2957"/>
    <w:rsid w:val="00FA3251"/>
    <w:rsid w:val="00FA3B95"/>
    <w:rsid w:val="00FA4649"/>
    <w:rsid w:val="00FA4668"/>
    <w:rsid w:val="00FA4CD5"/>
    <w:rsid w:val="00FA4DF2"/>
    <w:rsid w:val="00FA5117"/>
    <w:rsid w:val="00FA5647"/>
    <w:rsid w:val="00FA5697"/>
    <w:rsid w:val="00FA5D7E"/>
    <w:rsid w:val="00FA61D6"/>
    <w:rsid w:val="00FA6656"/>
    <w:rsid w:val="00FA6ED9"/>
    <w:rsid w:val="00FA6EDF"/>
    <w:rsid w:val="00FA712B"/>
    <w:rsid w:val="00FB132F"/>
    <w:rsid w:val="00FB1B3E"/>
    <w:rsid w:val="00FB203E"/>
    <w:rsid w:val="00FB222C"/>
    <w:rsid w:val="00FB22B6"/>
    <w:rsid w:val="00FB2317"/>
    <w:rsid w:val="00FB23B6"/>
    <w:rsid w:val="00FB251A"/>
    <w:rsid w:val="00FB2653"/>
    <w:rsid w:val="00FB2C87"/>
    <w:rsid w:val="00FB3153"/>
    <w:rsid w:val="00FB3C62"/>
    <w:rsid w:val="00FB4510"/>
    <w:rsid w:val="00FB46E7"/>
    <w:rsid w:val="00FB4FB0"/>
    <w:rsid w:val="00FB508F"/>
    <w:rsid w:val="00FB68AD"/>
    <w:rsid w:val="00FB6A7D"/>
    <w:rsid w:val="00FC1609"/>
    <w:rsid w:val="00FC20C3"/>
    <w:rsid w:val="00FC2EB7"/>
    <w:rsid w:val="00FC34A7"/>
    <w:rsid w:val="00FC3924"/>
    <w:rsid w:val="00FC3B65"/>
    <w:rsid w:val="00FC3F6B"/>
    <w:rsid w:val="00FC41E6"/>
    <w:rsid w:val="00FC42E5"/>
    <w:rsid w:val="00FC4CB4"/>
    <w:rsid w:val="00FC5DEC"/>
    <w:rsid w:val="00FC5E5A"/>
    <w:rsid w:val="00FC7570"/>
    <w:rsid w:val="00FC77E5"/>
    <w:rsid w:val="00FC7C78"/>
    <w:rsid w:val="00FC7DC7"/>
    <w:rsid w:val="00FD0A8C"/>
    <w:rsid w:val="00FD1B54"/>
    <w:rsid w:val="00FD2373"/>
    <w:rsid w:val="00FD2B58"/>
    <w:rsid w:val="00FD2D4B"/>
    <w:rsid w:val="00FD2E92"/>
    <w:rsid w:val="00FD324E"/>
    <w:rsid w:val="00FD3420"/>
    <w:rsid w:val="00FD35DA"/>
    <w:rsid w:val="00FD3CA3"/>
    <w:rsid w:val="00FD3F6C"/>
    <w:rsid w:val="00FD4397"/>
    <w:rsid w:val="00FD5532"/>
    <w:rsid w:val="00FD5A22"/>
    <w:rsid w:val="00FD741C"/>
    <w:rsid w:val="00FD7BF2"/>
    <w:rsid w:val="00FD7D6D"/>
    <w:rsid w:val="00FD7F8D"/>
    <w:rsid w:val="00FE0BC9"/>
    <w:rsid w:val="00FE1586"/>
    <w:rsid w:val="00FE1729"/>
    <w:rsid w:val="00FE25D8"/>
    <w:rsid w:val="00FE2925"/>
    <w:rsid w:val="00FE2D6E"/>
    <w:rsid w:val="00FE2E60"/>
    <w:rsid w:val="00FE30F4"/>
    <w:rsid w:val="00FE48A1"/>
    <w:rsid w:val="00FE4DCE"/>
    <w:rsid w:val="00FE537A"/>
    <w:rsid w:val="00FE53C7"/>
    <w:rsid w:val="00FE5474"/>
    <w:rsid w:val="00FE76DF"/>
    <w:rsid w:val="00FE7776"/>
    <w:rsid w:val="00FE7BC0"/>
    <w:rsid w:val="00FF0FA0"/>
    <w:rsid w:val="00FF10EC"/>
    <w:rsid w:val="00FF1336"/>
    <w:rsid w:val="00FF151D"/>
    <w:rsid w:val="00FF29BA"/>
    <w:rsid w:val="00FF2B33"/>
    <w:rsid w:val="00FF3BB3"/>
    <w:rsid w:val="00FF4206"/>
    <w:rsid w:val="00FF483F"/>
    <w:rsid w:val="00FF48AF"/>
    <w:rsid w:val="00FF4E43"/>
    <w:rsid w:val="00FF5CB6"/>
    <w:rsid w:val="00FF5E90"/>
    <w:rsid w:val="00FF5FE1"/>
    <w:rsid w:val="00FF7195"/>
    <w:rsid w:val="00FF73BA"/>
    <w:rsid w:val="00FF7533"/>
    <w:rsid w:val="00FF76A9"/>
    <w:rsid w:val="00FF7F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5:docId w15:val="{C5494A87-A89F-42C8-BDE5-40143682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012"/>
    <w:rPr>
      <w:sz w:val="24"/>
      <w:szCs w:val="24"/>
      <w:lang w:val="bs-Latn-BA" w:eastAsia="bs-Latn-BA"/>
    </w:rPr>
  </w:style>
  <w:style w:type="paragraph" w:styleId="Heading1">
    <w:name w:val="heading 1"/>
    <w:basedOn w:val="Normal"/>
    <w:link w:val="Heading1Char"/>
    <w:qFormat/>
    <w:rsid w:val="00332315"/>
    <w:pPr>
      <w:tabs>
        <w:tab w:val="num" w:pos="1440"/>
      </w:tabs>
      <w:spacing w:before="100" w:beforeAutospacing="1" w:after="100" w:afterAutospacing="1"/>
      <w:jc w:val="center"/>
      <w:outlineLvl w:val="0"/>
    </w:pPr>
    <w:rPr>
      <w:rFonts w:ascii="Helvetica" w:hAnsi="Helvetica" w:cs="Helvetica"/>
      <w:b/>
      <w:bCs/>
      <w:color w:val="CC0033"/>
      <w:kern w:val="36"/>
      <w:sz w:val="19"/>
      <w:szCs w:val="19"/>
      <w:lang w:val="en-US" w:eastAsia="en-US"/>
    </w:rPr>
  </w:style>
  <w:style w:type="paragraph" w:styleId="Heading2">
    <w:name w:val="heading 2"/>
    <w:basedOn w:val="Normal"/>
    <w:next w:val="Normal"/>
    <w:link w:val="Heading2Char"/>
    <w:qFormat/>
    <w:rsid w:val="006B5848"/>
    <w:pPr>
      <w:keepNext/>
      <w:spacing w:before="240" w:after="60"/>
      <w:jc w:val="center"/>
      <w:outlineLvl w:val="1"/>
    </w:pPr>
    <w:rPr>
      <w:rFonts w:ascii="Arial" w:hAnsi="Arial" w:cs="Arial"/>
      <w:b/>
      <w:bCs/>
      <w:i/>
      <w:iCs/>
      <w:sz w:val="28"/>
      <w:szCs w:val="28"/>
      <w:lang w:val="en-US" w:eastAsia="en-US"/>
    </w:rPr>
  </w:style>
  <w:style w:type="paragraph" w:styleId="Heading3">
    <w:name w:val="heading 3"/>
    <w:basedOn w:val="Normal"/>
    <w:next w:val="Normal"/>
    <w:link w:val="Heading3Char"/>
    <w:qFormat/>
    <w:rsid w:val="00332315"/>
    <w:pPr>
      <w:keepNext/>
      <w:tabs>
        <w:tab w:val="num" w:pos="720"/>
      </w:tabs>
      <w:spacing w:before="240" w:after="60"/>
      <w:ind w:left="720" w:hanging="432"/>
      <w:jc w:val="center"/>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6B5848"/>
    <w:pPr>
      <w:keepNext/>
      <w:spacing w:before="240" w:after="60"/>
      <w:jc w:val="center"/>
      <w:outlineLvl w:val="3"/>
    </w:pPr>
    <w:rPr>
      <w:b/>
      <w:bCs/>
      <w:sz w:val="28"/>
      <w:szCs w:val="28"/>
      <w:lang w:val="en-US" w:eastAsia="en-US"/>
    </w:rPr>
  </w:style>
  <w:style w:type="paragraph" w:styleId="Heading5">
    <w:name w:val="heading 5"/>
    <w:basedOn w:val="Normal"/>
    <w:next w:val="Normal"/>
    <w:link w:val="Heading5Char"/>
    <w:qFormat/>
    <w:rsid w:val="006B5848"/>
    <w:pPr>
      <w:spacing w:before="240" w:after="60"/>
      <w:jc w:val="center"/>
      <w:outlineLvl w:val="4"/>
    </w:pPr>
    <w:rPr>
      <w:b/>
      <w:bCs/>
      <w:i/>
      <w:iCs/>
      <w:sz w:val="26"/>
      <w:szCs w:val="26"/>
      <w:lang w:val="en-US" w:eastAsia="en-US"/>
    </w:rPr>
  </w:style>
  <w:style w:type="paragraph" w:styleId="Heading6">
    <w:name w:val="heading 6"/>
    <w:basedOn w:val="Normal"/>
    <w:next w:val="Normal"/>
    <w:link w:val="Heading6Char"/>
    <w:qFormat/>
    <w:rsid w:val="006B5848"/>
    <w:pPr>
      <w:spacing w:before="240" w:after="60"/>
      <w:jc w:val="center"/>
      <w:outlineLvl w:val="5"/>
    </w:pPr>
    <w:rPr>
      <w:b/>
      <w:bCs/>
      <w:sz w:val="22"/>
      <w:szCs w:val="22"/>
      <w:lang w:val="en-US" w:eastAsia="en-US"/>
    </w:rPr>
  </w:style>
  <w:style w:type="paragraph" w:styleId="Heading7">
    <w:name w:val="heading 7"/>
    <w:basedOn w:val="Normal"/>
    <w:next w:val="Normal"/>
    <w:link w:val="Heading7Char"/>
    <w:qFormat/>
    <w:rsid w:val="006B5848"/>
    <w:pPr>
      <w:spacing w:before="240" w:after="60"/>
      <w:jc w:val="center"/>
      <w:outlineLvl w:val="6"/>
    </w:pPr>
    <w:rPr>
      <w:lang w:val="en-US" w:eastAsia="en-US"/>
    </w:rPr>
  </w:style>
  <w:style w:type="paragraph" w:styleId="Heading8">
    <w:name w:val="heading 8"/>
    <w:basedOn w:val="Normal"/>
    <w:next w:val="Normal"/>
    <w:link w:val="Heading8Char"/>
    <w:qFormat/>
    <w:rsid w:val="00314CA8"/>
    <w:pPr>
      <w:keepNext/>
      <w:jc w:val="center"/>
      <w:outlineLvl w:val="7"/>
    </w:pPr>
    <w:rPr>
      <w:b/>
      <w:bCs/>
      <w:sz w:val="28"/>
      <w:lang w:val="hr-HR" w:eastAsia="en-US"/>
    </w:rPr>
  </w:style>
  <w:style w:type="paragraph" w:styleId="Heading9">
    <w:name w:val="heading 9"/>
    <w:basedOn w:val="Normal"/>
    <w:next w:val="Normal"/>
    <w:link w:val="Heading9Char"/>
    <w:qFormat/>
    <w:rsid w:val="00314CA8"/>
    <w:pPr>
      <w:spacing w:before="240" w:after="60"/>
      <w:jc w:val="both"/>
      <w:outlineLvl w:val="8"/>
    </w:pPr>
    <w:rPr>
      <w:rFonts w:ascii="Arial" w:hAnsi="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ListBullet3"/>
    <w:autoRedefine/>
    <w:uiPriority w:val="39"/>
    <w:qFormat/>
    <w:rsid w:val="007D4DB3"/>
    <w:pPr>
      <w:tabs>
        <w:tab w:val="left" w:pos="480"/>
        <w:tab w:val="right" w:leader="dot" w:pos="10054"/>
      </w:tabs>
      <w:spacing w:before="120" w:after="120"/>
      <w:jc w:val="center"/>
    </w:pPr>
    <w:rPr>
      <w:rFonts w:ascii="Arial" w:hAnsi="Arial" w:cs="Arial"/>
      <w:b/>
      <w:bCs/>
      <w:caps/>
      <w:sz w:val="20"/>
      <w:szCs w:val="20"/>
    </w:rPr>
  </w:style>
  <w:style w:type="paragraph" w:styleId="ListBullet4">
    <w:name w:val="List Bullet 4"/>
    <w:basedOn w:val="Normal"/>
    <w:rsid w:val="004B3352"/>
    <w:pPr>
      <w:numPr>
        <w:numId w:val="1"/>
      </w:numPr>
      <w:jc w:val="center"/>
    </w:pPr>
    <w:rPr>
      <w:lang w:val="en-US" w:eastAsia="en-US"/>
    </w:rPr>
  </w:style>
  <w:style w:type="character" w:styleId="Hyperlink">
    <w:name w:val="Hyperlink"/>
    <w:uiPriority w:val="99"/>
    <w:rsid w:val="006B5848"/>
    <w:rPr>
      <w:rFonts w:ascii="Helvetica" w:hAnsi="Helvetica" w:cs="Helvetica" w:hint="default"/>
      <w:color w:val="102645"/>
      <w:sz w:val="15"/>
      <w:szCs w:val="15"/>
      <w:u w:val="single"/>
    </w:rPr>
  </w:style>
  <w:style w:type="paragraph" w:styleId="Header">
    <w:name w:val="header"/>
    <w:basedOn w:val="Normal"/>
    <w:link w:val="HeaderChar"/>
    <w:uiPriority w:val="99"/>
    <w:rsid w:val="006B5848"/>
    <w:pPr>
      <w:tabs>
        <w:tab w:val="center" w:pos="4320"/>
        <w:tab w:val="right" w:pos="8640"/>
      </w:tabs>
      <w:jc w:val="center"/>
    </w:pPr>
    <w:rPr>
      <w:lang w:val="en-US" w:eastAsia="en-US"/>
    </w:rPr>
  </w:style>
  <w:style w:type="paragraph" w:styleId="Footer">
    <w:name w:val="footer"/>
    <w:basedOn w:val="Normal"/>
    <w:link w:val="FooterChar"/>
    <w:uiPriority w:val="99"/>
    <w:rsid w:val="006B5848"/>
    <w:pPr>
      <w:tabs>
        <w:tab w:val="center" w:pos="4320"/>
        <w:tab w:val="right" w:pos="8640"/>
      </w:tabs>
      <w:jc w:val="center"/>
    </w:pPr>
    <w:rPr>
      <w:lang w:val="en-US" w:eastAsia="en-US"/>
    </w:rPr>
  </w:style>
  <w:style w:type="character" w:styleId="PageNumber">
    <w:name w:val="page number"/>
    <w:basedOn w:val="DefaultParagraphFont"/>
    <w:rsid w:val="006B5848"/>
  </w:style>
  <w:style w:type="paragraph" w:styleId="TOC2">
    <w:name w:val="toc 2"/>
    <w:basedOn w:val="Normal"/>
    <w:next w:val="Normal"/>
    <w:autoRedefine/>
    <w:uiPriority w:val="39"/>
    <w:qFormat/>
    <w:rsid w:val="00E3593A"/>
    <w:pPr>
      <w:tabs>
        <w:tab w:val="left" w:pos="960"/>
        <w:tab w:val="right" w:leader="dot" w:pos="10054"/>
      </w:tabs>
      <w:ind w:left="993" w:hanging="753"/>
    </w:pPr>
    <w:rPr>
      <w:rFonts w:ascii="Calibri" w:hAnsi="Calibri"/>
      <w:smallCaps/>
      <w:sz w:val="20"/>
      <w:szCs w:val="20"/>
    </w:rPr>
  </w:style>
  <w:style w:type="paragraph" w:styleId="TOC4">
    <w:name w:val="toc 4"/>
    <w:basedOn w:val="Normal"/>
    <w:next w:val="Normal"/>
    <w:autoRedefine/>
    <w:uiPriority w:val="39"/>
    <w:rsid w:val="006B5848"/>
    <w:pPr>
      <w:ind w:left="720"/>
    </w:pPr>
    <w:rPr>
      <w:rFonts w:ascii="Calibri" w:hAnsi="Calibri"/>
      <w:sz w:val="18"/>
      <w:szCs w:val="18"/>
    </w:rPr>
  </w:style>
  <w:style w:type="paragraph" w:styleId="FootnoteText">
    <w:name w:val="footnote text"/>
    <w:basedOn w:val="Normal"/>
    <w:link w:val="FootnoteTextChar"/>
    <w:uiPriority w:val="99"/>
    <w:rsid w:val="006B5848"/>
    <w:pPr>
      <w:jc w:val="center"/>
    </w:pPr>
    <w:rPr>
      <w:sz w:val="20"/>
      <w:szCs w:val="20"/>
      <w:lang w:val="en-US" w:eastAsia="en-US"/>
    </w:rPr>
  </w:style>
  <w:style w:type="character" w:styleId="FootnoteReference">
    <w:name w:val="footnote reference"/>
    <w:aliases w:val="16 Point,Superscript 6 Point"/>
    <w:rsid w:val="006B5848"/>
    <w:rPr>
      <w:vertAlign w:val="superscript"/>
    </w:rPr>
  </w:style>
  <w:style w:type="paragraph" w:styleId="BodyText">
    <w:name w:val="Body Text"/>
    <w:aliases w:val="Body Text Char Char,uvlaka 3"/>
    <w:basedOn w:val="Normal"/>
    <w:link w:val="BodyTextChar"/>
    <w:rsid w:val="006B5848"/>
    <w:pPr>
      <w:jc w:val="both"/>
    </w:pPr>
    <w:rPr>
      <w:szCs w:val="20"/>
      <w:lang w:val="sl-SI" w:eastAsia="en-US"/>
    </w:rPr>
  </w:style>
  <w:style w:type="paragraph" w:customStyle="1" w:styleId="Default">
    <w:name w:val="Default"/>
    <w:rsid w:val="006B5848"/>
    <w:pPr>
      <w:autoSpaceDE w:val="0"/>
      <w:autoSpaceDN w:val="0"/>
      <w:adjustRightInd w:val="0"/>
      <w:jc w:val="center"/>
    </w:pPr>
    <w:rPr>
      <w:color w:val="000000"/>
      <w:sz w:val="24"/>
      <w:szCs w:val="24"/>
    </w:rPr>
  </w:style>
  <w:style w:type="paragraph" w:customStyle="1" w:styleId="StyleStyle2TimesNewRomanBoldAfter0pt1">
    <w:name w:val="Style Style2 + Times New Roman Bold After:  0 pt1"/>
    <w:basedOn w:val="Normal"/>
    <w:autoRedefine/>
    <w:rsid w:val="006B5848"/>
    <w:pPr>
      <w:keepNext/>
      <w:tabs>
        <w:tab w:val="num" w:pos="4464"/>
      </w:tabs>
      <w:spacing w:before="240"/>
      <w:ind w:left="4387" w:hanging="1138"/>
      <w:jc w:val="center"/>
    </w:pPr>
    <w:rPr>
      <w:rFonts w:eastAsia="MS Mincho"/>
      <w:bCs/>
      <w:szCs w:val="20"/>
      <w:lang w:val="ru-RU" w:eastAsia="en-US"/>
    </w:rPr>
  </w:style>
  <w:style w:type="paragraph" w:styleId="NormalWeb">
    <w:name w:val="Normal (Web)"/>
    <w:basedOn w:val="Normal"/>
    <w:uiPriority w:val="99"/>
    <w:rsid w:val="006B5848"/>
    <w:pPr>
      <w:numPr>
        <w:numId w:val="2"/>
      </w:numPr>
      <w:spacing w:before="100" w:beforeAutospacing="1" w:after="100" w:afterAutospacing="1"/>
      <w:ind w:left="0" w:firstLine="0"/>
      <w:jc w:val="center"/>
    </w:pPr>
    <w:rPr>
      <w:lang w:val="en-US" w:eastAsia="en-US"/>
    </w:rPr>
  </w:style>
  <w:style w:type="paragraph" w:customStyle="1" w:styleId="TH">
    <w:name w:val="TH"/>
    <w:basedOn w:val="Normal"/>
    <w:rsid w:val="006B5848"/>
    <w:pPr>
      <w:widowControl w:val="0"/>
      <w:tabs>
        <w:tab w:val="right" w:pos="1077"/>
      </w:tabs>
      <w:spacing w:line="240" w:lineRule="atLeast"/>
      <w:jc w:val="center"/>
    </w:pPr>
    <w:rPr>
      <w:rFonts w:ascii="Book Antiqua" w:hAnsi="Book Antiqua"/>
      <w:sz w:val="19"/>
      <w:szCs w:val="20"/>
      <w:lang w:val="cs-CZ" w:eastAsia="en-US"/>
    </w:rPr>
  </w:style>
  <w:style w:type="paragraph" w:styleId="Title">
    <w:name w:val="Title"/>
    <w:basedOn w:val="Normal"/>
    <w:link w:val="TitleChar"/>
    <w:qFormat/>
    <w:rsid w:val="006B5848"/>
    <w:pPr>
      <w:jc w:val="center"/>
    </w:pPr>
    <w:rPr>
      <w:rFonts w:ascii="Arial" w:hAnsi="Arial" w:cs="Arial"/>
      <w:spacing w:val="20"/>
      <w:sz w:val="28"/>
      <w:lang w:val="sr-Latn-CS" w:eastAsia="en-US"/>
    </w:rPr>
  </w:style>
  <w:style w:type="character" w:styleId="Strong">
    <w:name w:val="Strong"/>
    <w:uiPriority w:val="22"/>
    <w:qFormat/>
    <w:rsid w:val="006B5848"/>
    <w:rPr>
      <w:b/>
      <w:bCs/>
    </w:rPr>
  </w:style>
  <w:style w:type="paragraph" w:styleId="ListParagraph">
    <w:name w:val="List Paragraph"/>
    <w:basedOn w:val="Normal"/>
    <w:link w:val="ListParagraphChar"/>
    <w:uiPriority w:val="34"/>
    <w:qFormat/>
    <w:rsid w:val="006B5848"/>
    <w:pPr>
      <w:spacing w:after="200" w:line="276" w:lineRule="auto"/>
      <w:ind w:left="720"/>
      <w:contextualSpacing/>
      <w:jc w:val="center"/>
    </w:pPr>
    <w:rPr>
      <w:rFonts w:ascii="Verdana" w:eastAsia="Calibri" w:hAnsi="Verdana"/>
      <w:sz w:val="20"/>
      <w:szCs w:val="22"/>
      <w:lang w:val="en-US" w:eastAsia="en-US"/>
    </w:rPr>
  </w:style>
  <w:style w:type="character" w:styleId="FollowedHyperlink">
    <w:name w:val="FollowedHyperlink"/>
    <w:uiPriority w:val="99"/>
    <w:rsid w:val="006B5848"/>
    <w:rPr>
      <w:color w:val="800080"/>
      <w:u w:val="single"/>
    </w:rPr>
  </w:style>
  <w:style w:type="paragraph" w:customStyle="1" w:styleId="Slog1">
    <w:name w:val="Slog1"/>
    <w:basedOn w:val="Normal"/>
    <w:rsid w:val="006B5848"/>
    <w:pPr>
      <w:keepNext/>
      <w:spacing w:before="360" w:after="240" w:line="360" w:lineRule="auto"/>
      <w:jc w:val="both"/>
    </w:pPr>
    <w:rPr>
      <w:rFonts w:ascii="Arial Narrow" w:hAnsi="Arial Narrow"/>
      <w:b/>
      <w:color w:val="333399"/>
      <w:sz w:val="28"/>
      <w:szCs w:val="28"/>
      <w:u w:val="single"/>
      <w:lang w:val="sl-SI" w:eastAsia="sl-SI"/>
    </w:rPr>
  </w:style>
  <w:style w:type="paragraph" w:styleId="Index1">
    <w:name w:val="index 1"/>
    <w:basedOn w:val="Normal"/>
    <w:next w:val="Normal"/>
    <w:autoRedefine/>
    <w:semiHidden/>
    <w:rsid w:val="006B5848"/>
    <w:pPr>
      <w:ind w:left="240" w:hanging="240"/>
      <w:jc w:val="center"/>
    </w:pPr>
    <w:rPr>
      <w:sz w:val="18"/>
      <w:szCs w:val="18"/>
      <w:lang w:val="en-US" w:eastAsia="en-US"/>
    </w:rPr>
  </w:style>
  <w:style w:type="table" w:styleId="TableGrid">
    <w:name w:val="Table Grid"/>
    <w:basedOn w:val="TableNormal"/>
    <w:uiPriority w:val="59"/>
    <w:rsid w:val="006B5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rsid w:val="00D866F0"/>
    <w:pPr>
      <w:pBdr>
        <w:bottom w:val="single" w:sz="6" w:space="1" w:color="auto"/>
      </w:pBdr>
      <w:jc w:val="center"/>
    </w:pPr>
    <w:rPr>
      <w:rFonts w:ascii="Arial" w:hAnsi="Arial"/>
      <w:vanish/>
      <w:sz w:val="16"/>
      <w:szCs w:val="16"/>
      <w:lang w:val="en-US" w:eastAsia="en-US"/>
    </w:rPr>
  </w:style>
  <w:style w:type="paragraph" w:styleId="z-BottomofForm">
    <w:name w:val="HTML Bottom of Form"/>
    <w:basedOn w:val="Normal"/>
    <w:next w:val="Normal"/>
    <w:link w:val="z-BottomofFormChar"/>
    <w:hidden/>
    <w:rsid w:val="00D866F0"/>
    <w:pPr>
      <w:pBdr>
        <w:top w:val="single" w:sz="6" w:space="1" w:color="auto"/>
      </w:pBdr>
      <w:jc w:val="center"/>
    </w:pPr>
    <w:rPr>
      <w:rFonts w:ascii="Arial" w:hAnsi="Arial"/>
      <w:vanish/>
      <w:sz w:val="16"/>
      <w:szCs w:val="16"/>
      <w:lang w:val="en-US" w:eastAsia="en-US"/>
    </w:rPr>
  </w:style>
  <w:style w:type="table" w:styleId="TableContemporary">
    <w:name w:val="Table Contemporary"/>
    <w:basedOn w:val="TableNormal"/>
    <w:rsid w:val="00962B5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dex2">
    <w:name w:val="index 2"/>
    <w:basedOn w:val="Normal"/>
    <w:next w:val="Normal"/>
    <w:autoRedefine/>
    <w:semiHidden/>
    <w:rsid w:val="00253EC1"/>
    <w:pPr>
      <w:ind w:left="480" w:hanging="240"/>
      <w:jc w:val="center"/>
    </w:pPr>
    <w:rPr>
      <w:sz w:val="18"/>
      <w:szCs w:val="18"/>
      <w:lang w:val="en-US" w:eastAsia="en-US"/>
    </w:rPr>
  </w:style>
  <w:style w:type="paragraph" w:styleId="Index3">
    <w:name w:val="index 3"/>
    <w:basedOn w:val="Normal"/>
    <w:next w:val="Normal"/>
    <w:autoRedefine/>
    <w:semiHidden/>
    <w:rsid w:val="00253EC1"/>
    <w:pPr>
      <w:ind w:left="720" w:hanging="240"/>
      <w:jc w:val="center"/>
    </w:pPr>
    <w:rPr>
      <w:sz w:val="18"/>
      <w:szCs w:val="18"/>
      <w:lang w:val="en-US" w:eastAsia="en-US"/>
    </w:rPr>
  </w:style>
  <w:style w:type="paragraph" w:styleId="Index4">
    <w:name w:val="index 4"/>
    <w:basedOn w:val="Normal"/>
    <w:next w:val="Normal"/>
    <w:autoRedefine/>
    <w:semiHidden/>
    <w:rsid w:val="00253EC1"/>
    <w:pPr>
      <w:ind w:left="960" w:hanging="240"/>
      <w:jc w:val="center"/>
    </w:pPr>
    <w:rPr>
      <w:sz w:val="18"/>
      <w:szCs w:val="18"/>
      <w:lang w:val="en-US" w:eastAsia="en-US"/>
    </w:rPr>
  </w:style>
  <w:style w:type="paragraph" w:styleId="Index5">
    <w:name w:val="index 5"/>
    <w:basedOn w:val="Normal"/>
    <w:next w:val="Normal"/>
    <w:autoRedefine/>
    <w:semiHidden/>
    <w:rsid w:val="00253EC1"/>
    <w:pPr>
      <w:ind w:left="1200" w:hanging="240"/>
      <w:jc w:val="center"/>
    </w:pPr>
    <w:rPr>
      <w:sz w:val="18"/>
      <w:szCs w:val="18"/>
      <w:lang w:val="en-US" w:eastAsia="en-US"/>
    </w:rPr>
  </w:style>
  <w:style w:type="paragraph" w:styleId="Index6">
    <w:name w:val="index 6"/>
    <w:basedOn w:val="Normal"/>
    <w:next w:val="Normal"/>
    <w:autoRedefine/>
    <w:semiHidden/>
    <w:rsid w:val="00253EC1"/>
    <w:pPr>
      <w:ind w:left="1440" w:hanging="240"/>
      <w:jc w:val="center"/>
    </w:pPr>
    <w:rPr>
      <w:sz w:val="18"/>
      <w:szCs w:val="18"/>
      <w:lang w:val="en-US" w:eastAsia="en-US"/>
    </w:rPr>
  </w:style>
  <w:style w:type="paragraph" w:styleId="Index7">
    <w:name w:val="index 7"/>
    <w:basedOn w:val="Normal"/>
    <w:next w:val="Normal"/>
    <w:autoRedefine/>
    <w:semiHidden/>
    <w:rsid w:val="00253EC1"/>
    <w:pPr>
      <w:ind w:left="1680" w:hanging="240"/>
      <w:jc w:val="center"/>
    </w:pPr>
    <w:rPr>
      <w:sz w:val="18"/>
      <w:szCs w:val="18"/>
      <w:lang w:val="en-US" w:eastAsia="en-US"/>
    </w:rPr>
  </w:style>
  <w:style w:type="paragraph" w:styleId="Index8">
    <w:name w:val="index 8"/>
    <w:basedOn w:val="Normal"/>
    <w:next w:val="Normal"/>
    <w:autoRedefine/>
    <w:semiHidden/>
    <w:rsid w:val="00253EC1"/>
    <w:pPr>
      <w:ind w:left="1920" w:hanging="240"/>
      <w:jc w:val="center"/>
    </w:pPr>
    <w:rPr>
      <w:sz w:val="18"/>
      <w:szCs w:val="18"/>
      <w:lang w:val="en-US" w:eastAsia="en-US"/>
    </w:rPr>
  </w:style>
  <w:style w:type="paragraph" w:styleId="Index9">
    <w:name w:val="index 9"/>
    <w:basedOn w:val="Normal"/>
    <w:next w:val="Normal"/>
    <w:autoRedefine/>
    <w:semiHidden/>
    <w:rsid w:val="00253EC1"/>
    <w:pPr>
      <w:ind w:left="2160" w:hanging="240"/>
      <w:jc w:val="center"/>
    </w:pPr>
    <w:rPr>
      <w:sz w:val="18"/>
      <w:szCs w:val="18"/>
      <w:lang w:val="en-US" w:eastAsia="en-US"/>
    </w:rPr>
  </w:style>
  <w:style w:type="paragraph" w:styleId="IndexHeading">
    <w:name w:val="index heading"/>
    <w:basedOn w:val="Normal"/>
    <w:next w:val="Index1"/>
    <w:semiHidden/>
    <w:rsid w:val="00253EC1"/>
    <w:pPr>
      <w:spacing w:before="240" w:after="120"/>
      <w:jc w:val="center"/>
    </w:pPr>
    <w:rPr>
      <w:b/>
      <w:bCs/>
      <w:sz w:val="26"/>
      <w:szCs w:val="26"/>
      <w:lang w:val="en-US" w:eastAsia="en-US"/>
    </w:rPr>
  </w:style>
  <w:style w:type="paragraph" w:styleId="TOC3">
    <w:name w:val="toc 3"/>
    <w:basedOn w:val="Normal"/>
    <w:next w:val="Normal"/>
    <w:autoRedefine/>
    <w:uiPriority w:val="39"/>
    <w:qFormat/>
    <w:rsid w:val="00E3593A"/>
    <w:pPr>
      <w:tabs>
        <w:tab w:val="left" w:pos="1200"/>
        <w:tab w:val="right" w:leader="dot" w:pos="10054"/>
      </w:tabs>
      <w:ind w:left="1134" w:hanging="654"/>
    </w:pPr>
    <w:rPr>
      <w:rFonts w:ascii="Calibri" w:hAnsi="Calibri"/>
      <w:i/>
      <w:iCs/>
      <w:sz w:val="20"/>
      <w:szCs w:val="20"/>
    </w:rPr>
  </w:style>
  <w:style w:type="paragraph" w:styleId="TOC5">
    <w:name w:val="toc 5"/>
    <w:basedOn w:val="Normal"/>
    <w:next w:val="Normal"/>
    <w:autoRedefine/>
    <w:uiPriority w:val="39"/>
    <w:rsid w:val="006309E3"/>
    <w:pPr>
      <w:ind w:left="960"/>
    </w:pPr>
    <w:rPr>
      <w:rFonts w:ascii="Calibri" w:hAnsi="Calibri"/>
      <w:sz w:val="18"/>
      <w:szCs w:val="18"/>
    </w:rPr>
  </w:style>
  <w:style w:type="paragraph" w:styleId="TOC6">
    <w:name w:val="toc 6"/>
    <w:basedOn w:val="Normal"/>
    <w:next w:val="Normal"/>
    <w:autoRedefine/>
    <w:uiPriority w:val="39"/>
    <w:rsid w:val="006309E3"/>
    <w:pPr>
      <w:ind w:left="1200"/>
    </w:pPr>
    <w:rPr>
      <w:rFonts w:ascii="Calibri" w:hAnsi="Calibri"/>
      <w:sz w:val="18"/>
      <w:szCs w:val="18"/>
    </w:rPr>
  </w:style>
  <w:style w:type="paragraph" w:styleId="TOC7">
    <w:name w:val="toc 7"/>
    <w:basedOn w:val="Normal"/>
    <w:next w:val="Normal"/>
    <w:autoRedefine/>
    <w:uiPriority w:val="39"/>
    <w:rsid w:val="006309E3"/>
    <w:pPr>
      <w:ind w:left="1440"/>
    </w:pPr>
    <w:rPr>
      <w:rFonts w:ascii="Calibri" w:hAnsi="Calibri"/>
      <w:sz w:val="18"/>
      <w:szCs w:val="18"/>
    </w:rPr>
  </w:style>
  <w:style w:type="paragraph" w:styleId="TOC8">
    <w:name w:val="toc 8"/>
    <w:basedOn w:val="Normal"/>
    <w:next w:val="Normal"/>
    <w:autoRedefine/>
    <w:uiPriority w:val="39"/>
    <w:rsid w:val="006309E3"/>
    <w:pPr>
      <w:ind w:left="1680"/>
    </w:pPr>
    <w:rPr>
      <w:rFonts w:ascii="Calibri" w:hAnsi="Calibri"/>
      <w:sz w:val="18"/>
      <w:szCs w:val="18"/>
    </w:rPr>
  </w:style>
  <w:style w:type="paragraph" w:styleId="TOC9">
    <w:name w:val="toc 9"/>
    <w:basedOn w:val="Normal"/>
    <w:next w:val="Normal"/>
    <w:autoRedefine/>
    <w:uiPriority w:val="39"/>
    <w:rsid w:val="006309E3"/>
    <w:pPr>
      <w:ind w:left="1920"/>
    </w:pPr>
    <w:rPr>
      <w:rFonts w:ascii="Calibri" w:hAnsi="Calibri"/>
      <w:sz w:val="18"/>
      <w:szCs w:val="18"/>
    </w:rPr>
  </w:style>
  <w:style w:type="paragraph" w:styleId="BalloonText">
    <w:name w:val="Balloon Text"/>
    <w:basedOn w:val="Normal"/>
    <w:link w:val="BalloonTextChar"/>
    <w:uiPriority w:val="99"/>
    <w:semiHidden/>
    <w:rsid w:val="000210D9"/>
    <w:pPr>
      <w:jc w:val="center"/>
    </w:pPr>
    <w:rPr>
      <w:rFonts w:ascii="Tahoma" w:hAnsi="Tahoma" w:cs="Tahoma"/>
      <w:sz w:val="16"/>
      <w:szCs w:val="16"/>
      <w:lang w:val="en-US" w:eastAsia="en-US"/>
    </w:rPr>
  </w:style>
  <w:style w:type="paragraph" w:styleId="BodyTextIndent">
    <w:name w:val="Body Text Indent"/>
    <w:basedOn w:val="Normal"/>
    <w:link w:val="BodyTextIndentChar"/>
    <w:rsid w:val="005B2C34"/>
    <w:pPr>
      <w:spacing w:after="120"/>
      <w:ind w:left="283"/>
      <w:jc w:val="center"/>
    </w:pPr>
    <w:rPr>
      <w:lang w:val="en-US" w:eastAsia="en-US"/>
    </w:rPr>
  </w:style>
  <w:style w:type="paragraph" w:customStyle="1" w:styleId="Izvestajnaslov">
    <w:name w:val="Izvestaj_naslov"/>
    <w:basedOn w:val="Normal"/>
    <w:rsid w:val="00EC3764"/>
    <w:pPr>
      <w:jc w:val="center"/>
    </w:pPr>
    <w:rPr>
      <w:rFonts w:ascii="Arial" w:hAnsi="Arial" w:cs="Arial"/>
      <w:b/>
      <w:bCs/>
      <w:sz w:val="36"/>
      <w:szCs w:val="36"/>
      <w:lang w:val="sl-SI" w:eastAsia="en-US"/>
    </w:rPr>
  </w:style>
  <w:style w:type="character" w:customStyle="1" w:styleId="HeaderChar">
    <w:name w:val="Header Char"/>
    <w:link w:val="Header"/>
    <w:uiPriority w:val="99"/>
    <w:rsid w:val="00EC3764"/>
    <w:rPr>
      <w:sz w:val="24"/>
      <w:szCs w:val="24"/>
      <w:lang w:val="en-US" w:eastAsia="en-US" w:bidi="ar-SA"/>
    </w:rPr>
  </w:style>
  <w:style w:type="character" w:customStyle="1" w:styleId="CharChar5">
    <w:name w:val="Char Char5"/>
    <w:semiHidden/>
    <w:locked/>
    <w:rsid w:val="00B160A9"/>
    <w:rPr>
      <w:sz w:val="24"/>
      <w:szCs w:val="24"/>
      <w:lang w:val="en-US" w:eastAsia="en-US" w:bidi="ar-SA"/>
    </w:rPr>
  </w:style>
  <w:style w:type="paragraph" w:customStyle="1" w:styleId="Style1">
    <w:name w:val="Style1"/>
    <w:basedOn w:val="Normal"/>
    <w:rsid w:val="00095AD7"/>
    <w:pPr>
      <w:widowControl w:val="0"/>
      <w:autoSpaceDE w:val="0"/>
      <w:autoSpaceDN w:val="0"/>
      <w:adjustRightInd w:val="0"/>
      <w:spacing w:line="263" w:lineRule="exact"/>
      <w:jc w:val="center"/>
    </w:pPr>
    <w:rPr>
      <w:rFonts w:ascii="Lucida Sans Unicode" w:hAnsi="Lucida Sans Unicode"/>
      <w:lang w:val="en-US" w:eastAsia="en-US"/>
    </w:rPr>
  </w:style>
  <w:style w:type="paragraph" w:styleId="TableofFigures">
    <w:name w:val="table of figures"/>
    <w:basedOn w:val="Normal"/>
    <w:next w:val="Normal"/>
    <w:semiHidden/>
    <w:rsid w:val="006E4EDB"/>
    <w:pPr>
      <w:jc w:val="center"/>
    </w:pPr>
    <w:rPr>
      <w:lang w:val="en-US" w:eastAsia="en-US"/>
    </w:rPr>
  </w:style>
  <w:style w:type="paragraph" w:styleId="ListBullet3">
    <w:name w:val="List Bullet 3"/>
    <w:basedOn w:val="Normal"/>
    <w:rsid w:val="006E4EDB"/>
    <w:pPr>
      <w:numPr>
        <w:numId w:val="3"/>
      </w:numPr>
      <w:jc w:val="center"/>
    </w:pPr>
    <w:rPr>
      <w:lang w:val="en-US" w:eastAsia="en-US"/>
    </w:rPr>
  </w:style>
  <w:style w:type="character" w:customStyle="1" w:styleId="FontStyle12">
    <w:name w:val="Font Style12"/>
    <w:rsid w:val="00095AD7"/>
    <w:rPr>
      <w:rFonts w:ascii="Lucida Sans Unicode" w:hAnsi="Lucida Sans Unicode" w:cs="Lucida Sans Unicode"/>
      <w:sz w:val="18"/>
      <w:szCs w:val="18"/>
    </w:rPr>
  </w:style>
  <w:style w:type="character" w:customStyle="1" w:styleId="FontStyle18">
    <w:name w:val="Font Style18"/>
    <w:rsid w:val="00095AD7"/>
    <w:rPr>
      <w:rFonts w:ascii="Lucida Sans Unicode" w:hAnsi="Lucida Sans Unicode" w:cs="Lucida Sans Unicode"/>
      <w:sz w:val="18"/>
      <w:szCs w:val="18"/>
    </w:rPr>
  </w:style>
  <w:style w:type="paragraph" w:customStyle="1" w:styleId="Style8">
    <w:name w:val="Style8"/>
    <w:basedOn w:val="Normal"/>
    <w:rsid w:val="00095AD7"/>
    <w:pPr>
      <w:widowControl w:val="0"/>
      <w:autoSpaceDE w:val="0"/>
      <w:autoSpaceDN w:val="0"/>
      <w:adjustRightInd w:val="0"/>
      <w:spacing w:line="263" w:lineRule="exact"/>
      <w:jc w:val="center"/>
    </w:pPr>
    <w:rPr>
      <w:rFonts w:ascii="Lucida Sans Unicode" w:hAnsi="Lucida Sans Unicode"/>
      <w:lang w:val="en-US" w:eastAsia="en-US"/>
    </w:rPr>
  </w:style>
  <w:style w:type="paragraph" w:customStyle="1" w:styleId="Style3">
    <w:name w:val="Style3"/>
    <w:basedOn w:val="Normal"/>
    <w:rsid w:val="00095AD7"/>
    <w:pPr>
      <w:widowControl w:val="0"/>
      <w:autoSpaceDE w:val="0"/>
      <w:autoSpaceDN w:val="0"/>
      <w:adjustRightInd w:val="0"/>
      <w:spacing w:line="317" w:lineRule="exact"/>
      <w:jc w:val="both"/>
    </w:pPr>
    <w:rPr>
      <w:rFonts w:ascii="Lucida Sans Unicode" w:hAnsi="Lucida Sans Unicode"/>
      <w:lang w:val="en-US" w:eastAsia="en-US"/>
    </w:rPr>
  </w:style>
  <w:style w:type="paragraph" w:customStyle="1" w:styleId="Style2">
    <w:name w:val="Style2"/>
    <w:basedOn w:val="Normal"/>
    <w:rsid w:val="00095AD7"/>
    <w:pPr>
      <w:widowControl w:val="0"/>
      <w:autoSpaceDE w:val="0"/>
      <w:autoSpaceDN w:val="0"/>
      <w:adjustRightInd w:val="0"/>
      <w:jc w:val="both"/>
    </w:pPr>
    <w:rPr>
      <w:rFonts w:ascii="Lucida Sans Unicode" w:hAnsi="Lucida Sans Unicode"/>
      <w:lang w:val="en-US" w:eastAsia="en-US"/>
    </w:rPr>
  </w:style>
  <w:style w:type="paragraph" w:customStyle="1" w:styleId="Style10">
    <w:name w:val="Style10"/>
    <w:basedOn w:val="Normal"/>
    <w:rsid w:val="00095AD7"/>
    <w:pPr>
      <w:widowControl w:val="0"/>
      <w:autoSpaceDE w:val="0"/>
      <w:autoSpaceDN w:val="0"/>
      <w:adjustRightInd w:val="0"/>
      <w:spacing w:line="266" w:lineRule="exact"/>
      <w:ind w:hanging="382"/>
      <w:jc w:val="center"/>
    </w:pPr>
    <w:rPr>
      <w:rFonts w:ascii="Lucida Sans Unicode" w:hAnsi="Lucida Sans Unicode"/>
      <w:lang w:val="en-US" w:eastAsia="en-US"/>
    </w:rPr>
  </w:style>
  <w:style w:type="character" w:customStyle="1" w:styleId="FontStyle17">
    <w:name w:val="Font Style17"/>
    <w:rsid w:val="00095AD7"/>
    <w:rPr>
      <w:rFonts w:ascii="Lucida Sans Unicode" w:hAnsi="Lucida Sans Unicode" w:cs="Lucida Sans Unicode"/>
      <w:sz w:val="18"/>
      <w:szCs w:val="18"/>
    </w:rPr>
  </w:style>
  <w:style w:type="character" w:styleId="CommentReference">
    <w:name w:val="annotation reference"/>
    <w:uiPriority w:val="99"/>
    <w:rsid w:val="00D75F01"/>
    <w:rPr>
      <w:sz w:val="16"/>
      <w:szCs w:val="16"/>
    </w:rPr>
  </w:style>
  <w:style w:type="paragraph" w:styleId="CommentText">
    <w:name w:val="annotation text"/>
    <w:basedOn w:val="Normal"/>
    <w:link w:val="CommentTextChar"/>
    <w:uiPriority w:val="99"/>
    <w:rsid w:val="00D75F01"/>
    <w:pPr>
      <w:jc w:val="center"/>
    </w:pPr>
    <w:rPr>
      <w:sz w:val="20"/>
      <w:szCs w:val="20"/>
      <w:lang w:val="sr-Latn-CS" w:eastAsia="sr-Latn-CS"/>
    </w:rPr>
  </w:style>
  <w:style w:type="character" w:customStyle="1" w:styleId="CommentTextChar">
    <w:name w:val="Comment Text Char"/>
    <w:link w:val="CommentText"/>
    <w:uiPriority w:val="99"/>
    <w:rsid w:val="00D75F01"/>
    <w:rPr>
      <w:lang w:val="sr-Latn-CS" w:eastAsia="sr-Latn-CS" w:bidi="ar-SA"/>
    </w:rPr>
  </w:style>
  <w:style w:type="character" w:customStyle="1" w:styleId="PlainTextChar">
    <w:name w:val="Plain Text Char"/>
    <w:link w:val="PlainText"/>
    <w:rsid w:val="00F5230E"/>
    <w:rPr>
      <w:rFonts w:ascii="Consolas" w:hAnsi="Consolas"/>
      <w:lang w:bidi="ar-SA"/>
    </w:rPr>
  </w:style>
  <w:style w:type="paragraph" w:styleId="PlainText">
    <w:name w:val="Plain Text"/>
    <w:basedOn w:val="Normal"/>
    <w:link w:val="PlainTextChar"/>
    <w:rsid w:val="00F5230E"/>
    <w:pPr>
      <w:jc w:val="center"/>
    </w:pPr>
    <w:rPr>
      <w:rFonts w:ascii="Consolas" w:hAnsi="Consolas"/>
      <w:sz w:val="20"/>
      <w:szCs w:val="20"/>
      <w:lang w:val="x-none" w:eastAsia="x-none"/>
    </w:rPr>
  </w:style>
  <w:style w:type="paragraph" w:styleId="BodyText2">
    <w:name w:val="Body Text 2"/>
    <w:basedOn w:val="Normal"/>
    <w:link w:val="BodyText2Char"/>
    <w:rsid w:val="00332315"/>
    <w:pPr>
      <w:jc w:val="center"/>
    </w:pPr>
    <w:rPr>
      <w:szCs w:val="20"/>
      <w:lang w:val="hr-HR" w:eastAsia="en-US"/>
    </w:rPr>
  </w:style>
  <w:style w:type="paragraph" w:styleId="BodyText3">
    <w:name w:val="Body Text 3"/>
    <w:basedOn w:val="Normal"/>
    <w:link w:val="BodyText3Char"/>
    <w:rsid w:val="00332315"/>
    <w:pPr>
      <w:jc w:val="both"/>
    </w:pPr>
    <w:rPr>
      <w:i/>
      <w:iCs/>
      <w:szCs w:val="20"/>
      <w:lang w:val="sl-SI" w:eastAsia="en-US"/>
    </w:rPr>
  </w:style>
  <w:style w:type="paragraph" w:styleId="CommentSubject">
    <w:name w:val="annotation subject"/>
    <w:basedOn w:val="CommentText"/>
    <w:next w:val="CommentText"/>
    <w:link w:val="CommentSubjectChar"/>
    <w:uiPriority w:val="99"/>
    <w:rsid w:val="00332315"/>
    <w:rPr>
      <w:b/>
      <w:bCs/>
      <w:lang w:val="en-US" w:eastAsia="en-US"/>
    </w:rPr>
  </w:style>
  <w:style w:type="paragraph" w:styleId="BlockText">
    <w:name w:val="Block Text"/>
    <w:basedOn w:val="Normal"/>
    <w:rsid w:val="00332315"/>
    <w:pPr>
      <w:ind w:left="2340" w:right="1245" w:hanging="900"/>
      <w:jc w:val="both"/>
    </w:pPr>
    <w:rPr>
      <w:lang w:val="sr-Cyrl-CS" w:eastAsia="en-US"/>
    </w:rPr>
  </w:style>
  <w:style w:type="paragraph" w:styleId="DocumentMap">
    <w:name w:val="Document Map"/>
    <w:basedOn w:val="Normal"/>
    <w:link w:val="DocumentMapChar"/>
    <w:semiHidden/>
    <w:rsid w:val="00332315"/>
    <w:pPr>
      <w:shd w:val="clear" w:color="auto" w:fill="000080"/>
      <w:jc w:val="center"/>
    </w:pPr>
    <w:rPr>
      <w:rFonts w:ascii="Tahoma" w:hAnsi="Tahoma"/>
      <w:sz w:val="20"/>
      <w:szCs w:val="20"/>
      <w:lang w:val="en-US" w:eastAsia="en-US"/>
    </w:rPr>
  </w:style>
  <w:style w:type="paragraph" w:customStyle="1" w:styleId="font5">
    <w:name w:val="font5"/>
    <w:basedOn w:val="Normal"/>
    <w:rsid w:val="00332315"/>
    <w:pPr>
      <w:spacing w:before="100" w:beforeAutospacing="1" w:after="100" w:afterAutospacing="1"/>
      <w:jc w:val="center"/>
    </w:pPr>
    <w:rPr>
      <w:sz w:val="20"/>
      <w:szCs w:val="20"/>
      <w:lang w:val="en-US" w:eastAsia="en-US"/>
    </w:rPr>
  </w:style>
  <w:style w:type="paragraph" w:customStyle="1" w:styleId="font6">
    <w:name w:val="font6"/>
    <w:basedOn w:val="Normal"/>
    <w:rsid w:val="00332315"/>
    <w:pPr>
      <w:spacing w:before="100" w:beforeAutospacing="1" w:after="100" w:afterAutospacing="1"/>
      <w:jc w:val="center"/>
    </w:pPr>
    <w:rPr>
      <w:b/>
      <w:bCs/>
      <w:i/>
      <w:iCs/>
      <w:sz w:val="20"/>
      <w:szCs w:val="20"/>
      <w:lang w:val="en-US" w:eastAsia="en-US"/>
    </w:rPr>
  </w:style>
  <w:style w:type="paragraph" w:customStyle="1" w:styleId="font7">
    <w:name w:val="font7"/>
    <w:basedOn w:val="Normal"/>
    <w:rsid w:val="00332315"/>
    <w:pPr>
      <w:spacing w:before="100" w:beforeAutospacing="1" w:after="100" w:afterAutospacing="1"/>
      <w:jc w:val="center"/>
    </w:pPr>
    <w:rPr>
      <w:b/>
      <w:bCs/>
      <w:sz w:val="20"/>
      <w:szCs w:val="20"/>
      <w:lang w:val="en-US" w:eastAsia="en-US"/>
    </w:rPr>
  </w:style>
  <w:style w:type="paragraph" w:customStyle="1" w:styleId="font8">
    <w:name w:val="font8"/>
    <w:basedOn w:val="Normal"/>
    <w:rsid w:val="00332315"/>
    <w:pPr>
      <w:spacing w:before="100" w:beforeAutospacing="1" w:after="100" w:afterAutospacing="1"/>
      <w:jc w:val="center"/>
    </w:pPr>
    <w:rPr>
      <w:b/>
      <w:bCs/>
      <w:sz w:val="14"/>
      <w:szCs w:val="14"/>
      <w:lang w:val="en-US" w:eastAsia="en-US"/>
    </w:rPr>
  </w:style>
  <w:style w:type="paragraph" w:customStyle="1" w:styleId="font9">
    <w:name w:val="font9"/>
    <w:basedOn w:val="Normal"/>
    <w:rsid w:val="00332315"/>
    <w:pPr>
      <w:spacing w:before="100" w:beforeAutospacing="1" w:after="100" w:afterAutospacing="1"/>
      <w:jc w:val="center"/>
    </w:pPr>
    <w:rPr>
      <w:b/>
      <w:bCs/>
      <w:i/>
      <w:iCs/>
      <w:sz w:val="14"/>
      <w:szCs w:val="14"/>
      <w:lang w:val="en-US" w:eastAsia="en-US"/>
    </w:rPr>
  </w:style>
  <w:style w:type="paragraph" w:customStyle="1" w:styleId="xl25">
    <w:name w:val="xl25"/>
    <w:basedOn w:val="Normal"/>
    <w:rsid w:val="00332315"/>
    <w:pPr>
      <w:spacing w:before="100" w:beforeAutospacing="1" w:after="100" w:afterAutospacing="1"/>
      <w:jc w:val="center"/>
    </w:pPr>
    <w:rPr>
      <w:rFonts w:ascii="Arial" w:hAnsi="Arial" w:cs="Arial"/>
      <w:lang w:val="en-US" w:eastAsia="en-US"/>
    </w:rPr>
  </w:style>
  <w:style w:type="paragraph" w:customStyle="1" w:styleId="xl26">
    <w:name w:val="xl26"/>
    <w:basedOn w:val="Normal"/>
    <w:rsid w:val="00332315"/>
    <w:pPr>
      <w:spacing w:before="100" w:beforeAutospacing="1" w:after="100" w:afterAutospacing="1"/>
      <w:jc w:val="center"/>
    </w:pPr>
    <w:rPr>
      <w:b/>
      <w:bCs/>
      <w:i/>
      <w:iCs/>
      <w:sz w:val="28"/>
      <w:szCs w:val="28"/>
      <w:lang w:val="en-US" w:eastAsia="en-US"/>
    </w:rPr>
  </w:style>
  <w:style w:type="paragraph" w:customStyle="1" w:styleId="xl27">
    <w:name w:val="xl27"/>
    <w:basedOn w:val="Normal"/>
    <w:rsid w:val="00332315"/>
    <w:pPr>
      <w:spacing w:before="100" w:beforeAutospacing="1" w:after="100" w:afterAutospacing="1"/>
      <w:jc w:val="center"/>
    </w:pPr>
    <w:rPr>
      <w:b/>
      <w:bCs/>
      <w:lang w:val="en-US" w:eastAsia="en-US"/>
    </w:rPr>
  </w:style>
  <w:style w:type="paragraph" w:customStyle="1" w:styleId="xl28">
    <w:name w:val="xl28"/>
    <w:basedOn w:val="Normal"/>
    <w:rsid w:val="00332315"/>
    <w:pPr>
      <w:spacing w:before="100" w:beforeAutospacing="1" w:after="100" w:afterAutospacing="1"/>
      <w:jc w:val="both"/>
    </w:pPr>
    <w:rPr>
      <w:b/>
      <w:bCs/>
      <w:lang w:val="en-US" w:eastAsia="en-US"/>
    </w:rPr>
  </w:style>
  <w:style w:type="paragraph" w:customStyle="1" w:styleId="xl29">
    <w:name w:val="xl29"/>
    <w:basedOn w:val="Normal"/>
    <w:rsid w:val="00332315"/>
    <w:pPr>
      <w:pBdr>
        <w:top w:val="single" w:sz="4" w:space="0" w:color="auto"/>
        <w:right w:val="single" w:sz="4" w:space="0" w:color="auto"/>
      </w:pBdr>
      <w:spacing w:before="100" w:beforeAutospacing="1" w:after="100" w:afterAutospacing="1"/>
      <w:jc w:val="center"/>
      <w:textAlignment w:val="top"/>
    </w:pPr>
    <w:rPr>
      <w:b/>
      <w:bCs/>
      <w:i/>
      <w:iCs/>
      <w:sz w:val="22"/>
      <w:szCs w:val="22"/>
      <w:lang w:val="en-US" w:eastAsia="en-US"/>
    </w:rPr>
  </w:style>
  <w:style w:type="paragraph" w:customStyle="1" w:styleId="xl30">
    <w:name w:val="xl30"/>
    <w:basedOn w:val="Normal"/>
    <w:rsid w:val="00332315"/>
    <w:pPr>
      <w:pBdr>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lang w:val="en-US" w:eastAsia="en-US"/>
    </w:rPr>
  </w:style>
  <w:style w:type="paragraph" w:customStyle="1" w:styleId="xl31">
    <w:name w:val="xl31"/>
    <w:basedOn w:val="Normal"/>
    <w:rsid w:val="00332315"/>
    <w:pPr>
      <w:pBdr>
        <w:bottom w:val="single" w:sz="4" w:space="0" w:color="auto"/>
        <w:right w:val="single" w:sz="4" w:space="0" w:color="auto"/>
      </w:pBdr>
      <w:spacing w:before="100" w:beforeAutospacing="1" w:after="100" w:afterAutospacing="1"/>
      <w:jc w:val="center"/>
      <w:textAlignment w:val="top"/>
    </w:pPr>
    <w:rPr>
      <w:b/>
      <w:bCs/>
      <w:sz w:val="16"/>
      <w:szCs w:val="16"/>
      <w:lang w:val="en-US" w:eastAsia="en-US"/>
    </w:rPr>
  </w:style>
  <w:style w:type="paragraph" w:customStyle="1" w:styleId="xl32">
    <w:name w:val="xl32"/>
    <w:basedOn w:val="Normal"/>
    <w:rsid w:val="00332315"/>
    <w:pPr>
      <w:pBdr>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33">
    <w:name w:val="xl33"/>
    <w:basedOn w:val="Normal"/>
    <w:rsid w:val="00332315"/>
    <w:pPr>
      <w:pBdr>
        <w:right w:val="single" w:sz="4" w:space="0" w:color="auto"/>
      </w:pBdr>
      <w:spacing w:before="100" w:beforeAutospacing="1" w:after="100" w:afterAutospacing="1"/>
      <w:jc w:val="center"/>
      <w:textAlignment w:val="top"/>
    </w:pPr>
    <w:rPr>
      <w:b/>
      <w:bCs/>
      <w:i/>
      <w:iCs/>
      <w:lang w:val="en-US" w:eastAsia="en-US"/>
    </w:rPr>
  </w:style>
  <w:style w:type="paragraph" w:customStyle="1" w:styleId="xl34">
    <w:name w:val="xl34"/>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35">
    <w:name w:val="xl35"/>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US" w:eastAsia="en-US"/>
    </w:rPr>
  </w:style>
  <w:style w:type="paragraph" w:customStyle="1" w:styleId="xl36">
    <w:name w:val="xl36"/>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37">
    <w:name w:val="xl37"/>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38">
    <w:name w:val="xl38"/>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US" w:eastAsia="en-US"/>
    </w:rPr>
  </w:style>
  <w:style w:type="paragraph" w:customStyle="1" w:styleId="xl39">
    <w:name w:val="xl39"/>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40">
    <w:name w:val="xl40"/>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41">
    <w:name w:val="xl41"/>
    <w:basedOn w:val="Normal"/>
    <w:rsid w:val="00332315"/>
    <w:pPr>
      <w:pBdr>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42">
    <w:name w:val="xl42"/>
    <w:basedOn w:val="Normal"/>
    <w:rsid w:val="00332315"/>
    <w:pPr>
      <w:pBdr>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43">
    <w:name w:val="xl43"/>
    <w:basedOn w:val="Normal"/>
    <w:rsid w:val="00332315"/>
    <w:pPr>
      <w:pBdr>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44">
    <w:name w:val="xl44"/>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45">
    <w:name w:val="xl45"/>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46">
    <w:name w:val="xl46"/>
    <w:basedOn w:val="Normal"/>
    <w:rsid w:val="00332315"/>
    <w:pPr>
      <w:pBdr>
        <w:bottom w:val="single" w:sz="4" w:space="0" w:color="auto"/>
        <w:right w:val="single" w:sz="4" w:space="0" w:color="auto"/>
      </w:pBdr>
      <w:spacing w:before="100" w:beforeAutospacing="1" w:after="100" w:afterAutospacing="1"/>
      <w:jc w:val="center"/>
      <w:textAlignment w:val="top"/>
    </w:pPr>
    <w:rPr>
      <w:b/>
      <w:bCs/>
      <w:lang w:val="en-US" w:eastAsia="en-US"/>
    </w:rPr>
  </w:style>
  <w:style w:type="paragraph" w:customStyle="1" w:styleId="xl47">
    <w:name w:val="xl47"/>
    <w:basedOn w:val="Normal"/>
    <w:rsid w:val="00332315"/>
    <w:pPr>
      <w:pBdr>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48">
    <w:name w:val="xl48"/>
    <w:basedOn w:val="Normal"/>
    <w:rsid w:val="00332315"/>
    <w:pPr>
      <w:pBdr>
        <w:bottom w:val="single" w:sz="4" w:space="0" w:color="auto"/>
        <w:right w:val="single" w:sz="4" w:space="0" w:color="auto"/>
      </w:pBdr>
      <w:spacing w:before="100" w:beforeAutospacing="1" w:after="100" w:afterAutospacing="1"/>
      <w:jc w:val="both"/>
      <w:textAlignment w:val="top"/>
    </w:pPr>
    <w:rPr>
      <w:b/>
      <w:bCs/>
      <w:lang w:val="en-US" w:eastAsia="en-US"/>
    </w:rPr>
  </w:style>
  <w:style w:type="paragraph" w:customStyle="1" w:styleId="xl49">
    <w:name w:val="xl49"/>
    <w:basedOn w:val="Normal"/>
    <w:rsid w:val="00332315"/>
    <w:pPr>
      <w:pBdr>
        <w:bottom w:val="single" w:sz="4" w:space="0" w:color="auto"/>
        <w:right w:val="single" w:sz="4" w:space="0" w:color="auto"/>
      </w:pBdr>
      <w:spacing w:before="100" w:beforeAutospacing="1" w:after="100" w:afterAutospacing="1"/>
      <w:jc w:val="both"/>
      <w:textAlignment w:val="top"/>
    </w:pPr>
    <w:rPr>
      <w:lang w:val="en-US" w:eastAsia="en-US"/>
    </w:rPr>
  </w:style>
  <w:style w:type="paragraph" w:customStyle="1" w:styleId="xl50">
    <w:name w:val="xl50"/>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51">
    <w:name w:val="xl51"/>
    <w:basedOn w:val="Normal"/>
    <w:rsid w:val="00332315"/>
    <w:pPr>
      <w:pBdr>
        <w:top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52">
    <w:name w:val="xl52"/>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53">
    <w:name w:val="xl53"/>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US" w:eastAsia="en-US"/>
    </w:rPr>
  </w:style>
  <w:style w:type="paragraph" w:customStyle="1" w:styleId="xl54">
    <w:name w:val="xl54"/>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55">
    <w:name w:val="xl55"/>
    <w:basedOn w:val="Normal"/>
    <w:rsid w:val="00332315"/>
    <w:pPr>
      <w:pBdr>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56">
    <w:name w:val="xl56"/>
    <w:basedOn w:val="Normal"/>
    <w:rsid w:val="00332315"/>
    <w:pPr>
      <w:pBdr>
        <w:bottom w:val="single" w:sz="4" w:space="0" w:color="auto"/>
        <w:right w:val="single" w:sz="4" w:space="0" w:color="auto"/>
      </w:pBdr>
      <w:spacing w:before="100" w:beforeAutospacing="1" w:after="100" w:afterAutospacing="1"/>
      <w:jc w:val="both"/>
      <w:textAlignment w:val="top"/>
    </w:pPr>
    <w:rPr>
      <w:lang w:val="en-US" w:eastAsia="en-US"/>
    </w:rPr>
  </w:style>
  <w:style w:type="paragraph" w:customStyle="1" w:styleId="xl57">
    <w:name w:val="xl57"/>
    <w:basedOn w:val="Normal"/>
    <w:rsid w:val="00332315"/>
    <w:pPr>
      <w:pBdr>
        <w:bottom w:val="single" w:sz="4" w:space="0" w:color="auto"/>
        <w:right w:val="single" w:sz="4" w:space="0" w:color="auto"/>
      </w:pBdr>
      <w:spacing w:before="100" w:beforeAutospacing="1" w:after="100" w:afterAutospacing="1"/>
      <w:jc w:val="both"/>
      <w:textAlignment w:val="top"/>
    </w:pPr>
    <w:rPr>
      <w:b/>
      <w:bCs/>
      <w:i/>
      <w:iCs/>
      <w:lang w:val="en-US" w:eastAsia="en-US"/>
    </w:rPr>
  </w:style>
  <w:style w:type="paragraph" w:customStyle="1" w:styleId="xl58">
    <w:name w:val="xl58"/>
    <w:basedOn w:val="Normal"/>
    <w:rsid w:val="00332315"/>
    <w:pPr>
      <w:pBdr>
        <w:bottom w:val="single" w:sz="4" w:space="0" w:color="auto"/>
        <w:right w:val="single" w:sz="4" w:space="0" w:color="auto"/>
      </w:pBdr>
      <w:spacing w:before="100" w:beforeAutospacing="1" w:after="100" w:afterAutospacing="1"/>
      <w:jc w:val="both"/>
      <w:textAlignment w:val="top"/>
    </w:pPr>
    <w:rPr>
      <w:i/>
      <w:iCs/>
      <w:lang w:val="en-US" w:eastAsia="en-US"/>
    </w:rPr>
  </w:style>
  <w:style w:type="paragraph" w:customStyle="1" w:styleId="xl59">
    <w:name w:val="xl59"/>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lang w:val="en-US" w:eastAsia="en-US"/>
    </w:rPr>
  </w:style>
  <w:style w:type="paragraph" w:customStyle="1" w:styleId="xl60">
    <w:name w:val="xl60"/>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61">
    <w:name w:val="xl61"/>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62">
    <w:name w:val="xl62"/>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US" w:eastAsia="en-US"/>
    </w:rPr>
  </w:style>
  <w:style w:type="paragraph" w:customStyle="1" w:styleId="xl63">
    <w:name w:val="xl63"/>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64">
    <w:name w:val="xl64"/>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65">
    <w:name w:val="xl65"/>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66">
    <w:name w:val="xl66"/>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67">
    <w:name w:val="xl67"/>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68">
    <w:name w:val="xl68"/>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69">
    <w:name w:val="xl69"/>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70">
    <w:name w:val="xl70"/>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71">
    <w:name w:val="xl71"/>
    <w:basedOn w:val="Normal"/>
    <w:rsid w:val="00332315"/>
    <w:pPr>
      <w:pBdr>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72">
    <w:name w:val="xl72"/>
    <w:basedOn w:val="Normal"/>
    <w:rsid w:val="00332315"/>
    <w:pPr>
      <w:pBdr>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73">
    <w:name w:val="xl73"/>
    <w:basedOn w:val="Normal"/>
    <w:rsid w:val="00332315"/>
    <w:pPr>
      <w:pBdr>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74">
    <w:name w:val="xl74"/>
    <w:basedOn w:val="Normal"/>
    <w:rsid w:val="00332315"/>
    <w:pPr>
      <w:pBdr>
        <w:bottom w:val="single" w:sz="4" w:space="0" w:color="auto"/>
        <w:right w:val="single" w:sz="4" w:space="0" w:color="auto"/>
      </w:pBdr>
      <w:spacing w:before="100" w:beforeAutospacing="1" w:after="100" w:afterAutospacing="1"/>
      <w:jc w:val="right"/>
      <w:textAlignment w:val="top"/>
    </w:pPr>
    <w:rPr>
      <w:b/>
      <w:bCs/>
      <w:lang w:val="en-US" w:eastAsia="en-US"/>
    </w:rPr>
  </w:style>
  <w:style w:type="paragraph" w:customStyle="1" w:styleId="xl76">
    <w:name w:val="xl76"/>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i/>
      <w:iCs/>
      <w:lang w:val="en-US" w:eastAsia="en-US"/>
    </w:rPr>
  </w:style>
  <w:style w:type="paragraph" w:customStyle="1" w:styleId="xl77">
    <w:name w:val="xl77"/>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i/>
      <w:iCs/>
      <w:lang w:val="en-US" w:eastAsia="en-US"/>
    </w:rPr>
  </w:style>
  <w:style w:type="paragraph" w:customStyle="1" w:styleId="xl78">
    <w:name w:val="xl78"/>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79">
    <w:name w:val="xl79"/>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80">
    <w:name w:val="xl80"/>
    <w:basedOn w:val="Normal"/>
    <w:rsid w:val="00332315"/>
    <w:pPr>
      <w:pBdr>
        <w:bottom w:val="single" w:sz="4" w:space="0" w:color="auto"/>
        <w:right w:val="single" w:sz="4" w:space="0" w:color="auto"/>
      </w:pBdr>
      <w:spacing w:before="100" w:beforeAutospacing="1" w:after="100" w:afterAutospacing="1"/>
      <w:jc w:val="right"/>
      <w:textAlignment w:val="top"/>
    </w:pPr>
    <w:rPr>
      <w:b/>
      <w:bCs/>
      <w:i/>
      <w:iCs/>
      <w:lang w:val="en-US" w:eastAsia="en-US"/>
    </w:rPr>
  </w:style>
  <w:style w:type="paragraph" w:customStyle="1" w:styleId="xl81">
    <w:name w:val="xl81"/>
    <w:basedOn w:val="Normal"/>
    <w:rsid w:val="00332315"/>
    <w:pPr>
      <w:pBdr>
        <w:bottom w:val="single" w:sz="4" w:space="0" w:color="auto"/>
        <w:right w:val="single" w:sz="4" w:space="0" w:color="auto"/>
      </w:pBdr>
      <w:spacing w:before="100" w:beforeAutospacing="1" w:after="100" w:afterAutospacing="1"/>
      <w:jc w:val="right"/>
      <w:textAlignment w:val="top"/>
    </w:pPr>
    <w:rPr>
      <w:b/>
      <w:bCs/>
      <w:i/>
      <w:iCs/>
      <w:lang w:val="en-US" w:eastAsia="en-US"/>
    </w:rPr>
  </w:style>
  <w:style w:type="paragraph" w:customStyle="1" w:styleId="xl82">
    <w:name w:val="xl82"/>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83">
    <w:name w:val="xl83"/>
    <w:basedOn w:val="Normal"/>
    <w:rsid w:val="00332315"/>
    <w:pPr>
      <w:pBdr>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84">
    <w:name w:val="xl84"/>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US" w:eastAsia="en-US"/>
    </w:rPr>
  </w:style>
  <w:style w:type="paragraph" w:customStyle="1" w:styleId="xl85">
    <w:name w:val="xl85"/>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lang w:val="en-US" w:eastAsia="en-US"/>
    </w:rPr>
  </w:style>
  <w:style w:type="paragraph" w:customStyle="1" w:styleId="xl86">
    <w:name w:val="xl86"/>
    <w:basedOn w:val="Normal"/>
    <w:rsid w:val="00332315"/>
    <w:pPr>
      <w:pBdr>
        <w:bottom w:val="single" w:sz="4" w:space="0" w:color="auto"/>
        <w:right w:val="single" w:sz="4" w:space="0" w:color="auto"/>
      </w:pBdr>
      <w:spacing w:before="100" w:beforeAutospacing="1" w:after="100" w:afterAutospacing="1"/>
      <w:jc w:val="right"/>
      <w:textAlignment w:val="top"/>
    </w:pPr>
    <w:rPr>
      <w:i/>
      <w:iCs/>
      <w:lang w:val="en-US" w:eastAsia="en-US"/>
    </w:rPr>
  </w:style>
  <w:style w:type="paragraph" w:customStyle="1" w:styleId="xl87">
    <w:name w:val="xl87"/>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88">
    <w:name w:val="xl88"/>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89">
    <w:name w:val="xl89"/>
    <w:basedOn w:val="Normal"/>
    <w:rsid w:val="00332315"/>
    <w:pPr>
      <w:pBdr>
        <w:top w:val="single" w:sz="4" w:space="0" w:color="auto"/>
        <w:left w:val="single" w:sz="4" w:space="0" w:color="auto"/>
        <w:right w:val="single" w:sz="4" w:space="0" w:color="auto"/>
      </w:pBdr>
      <w:spacing w:before="100" w:beforeAutospacing="1" w:after="100" w:afterAutospacing="1"/>
      <w:jc w:val="right"/>
      <w:textAlignment w:val="top"/>
    </w:pPr>
    <w:rPr>
      <w:i/>
      <w:iCs/>
      <w:lang w:val="en-US" w:eastAsia="en-US"/>
    </w:rPr>
  </w:style>
  <w:style w:type="paragraph" w:customStyle="1" w:styleId="xl90">
    <w:name w:val="xl90"/>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lang w:val="en-US" w:eastAsia="en-US"/>
    </w:rPr>
  </w:style>
  <w:style w:type="paragraph" w:customStyle="1" w:styleId="xl91">
    <w:name w:val="xl91"/>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lang w:val="en-US" w:eastAsia="en-US"/>
    </w:rPr>
  </w:style>
  <w:style w:type="paragraph" w:customStyle="1" w:styleId="xl92">
    <w:name w:val="xl92"/>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en-US" w:eastAsia="en-US"/>
    </w:rPr>
  </w:style>
  <w:style w:type="paragraph" w:customStyle="1" w:styleId="xl93">
    <w:name w:val="xl93"/>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94">
    <w:name w:val="xl94"/>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95">
    <w:name w:val="xl95"/>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96">
    <w:name w:val="xl96"/>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97">
    <w:name w:val="xl97"/>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val="en-US" w:eastAsia="en-US"/>
    </w:rPr>
  </w:style>
  <w:style w:type="paragraph" w:customStyle="1" w:styleId="xl98">
    <w:name w:val="xl98"/>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99">
    <w:name w:val="xl99"/>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100">
    <w:name w:val="xl100"/>
    <w:basedOn w:val="Normal"/>
    <w:rsid w:val="00332315"/>
    <w:pPr>
      <w:pBdr>
        <w:top w:val="single" w:sz="4" w:space="0" w:color="auto"/>
        <w:left w:val="single" w:sz="4" w:space="0" w:color="auto"/>
        <w:right w:val="single" w:sz="4" w:space="0" w:color="auto"/>
      </w:pBdr>
      <w:spacing w:before="100" w:beforeAutospacing="1" w:after="100" w:afterAutospacing="1"/>
      <w:jc w:val="center"/>
      <w:textAlignment w:val="center"/>
    </w:pPr>
    <w:rPr>
      <w:b/>
      <w:bCs/>
      <w:i/>
      <w:iCs/>
      <w:sz w:val="22"/>
      <w:szCs w:val="22"/>
      <w:lang w:val="en-US" w:eastAsia="en-US"/>
    </w:rPr>
  </w:style>
  <w:style w:type="paragraph" w:customStyle="1" w:styleId="xl101">
    <w:name w:val="xl101"/>
    <w:basedOn w:val="Normal"/>
    <w:rsid w:val="00332315"/>
    <w:pPr>
      <w:pBdr>
        <w:top w:val="single" w:sz="4" w:space="0" w:color="auto"/>
        <w:right w:val="single" w:sz="4" w:space="0" w:color="auto"/>
      </w:pBdr>
      <w:spacing w:before="100" w:beforeAutospacing="1" w:after="100" w:afterAutospacing="1"/>
      <w:jc w:val="center"/>
      <w:textAlignment w:val="center"/>
    </w:pPr>
    <w:rPr>
      <w:b/>
      <w:bCs/>
      <w:i/>
      <w:iCs/>
      <w:sz w:val="22"/>
      <w:szCs w:val="22"/>
      <w:lang w:val="en-US" w:eastAsia="en-US"/>
    </w:rPr>
  </w:style>
  <w:style w:type="paragraph" w:customStyle="1" w:styleId="xl102">
    <w:name w:val="xl102"/>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103">
    <w:name w:val="xl103"/>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104">
    <w:name w:val="xl104"/>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eastAsia="en-US"/>
    </w:rPr>
  </w:style>
  <w:style w:type="paragraph" w:customStyle="1" w:styleId="xl105">
    <w:name w:val="xl105"/>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val="en-US" w:eastAsia="en-US"/>
    </w:rPr>
  </w:style>
  <w:style w:type="paragraph" w:customStyle="1" w:styleId="xl106">
    <w:name w:val="xl106"/>
    <w:basedOn w:val="Normal"/>
    <w:rsid w:val="00332315"/>
    <w:pPr>
      <w:pBdr>
        <w:top w:val="single" w:sz="4" w:space="0" w:color="auto"/>
        <w:left w:val="single" w:sz="4" w:space="0" w:color="auto"/>
      </w:pBdr>
      <w:spacing w:before="100" w:beforeAutospacing="1" w:after="100" w:afterAutospacing="1"/>
      <w:jc w:val="center"/>
      <w:textAlignment w:val="center"/>
    </w:pPr>
    <w:rPr>
      <w:b/>
      <w:bCs/>
      <w:i/>
      <w:iCs/>
      <w:sz w:val="22"/>
      <w:szCs w:val="22"/>
      <w:lang w:val="en-US" w:eastAsia="en-US"/>
    </w:rPr>
  </w:style>
  <w:style w:type="paragraph" w:customStyle="1" w:styleId="xl107">
    <w:name w:val="xl107"/>
    <w:basedOn w:val="Normal"/>
    <w:rsid w:val="00332315"/>
    <w:pPr>
      <w:pBdr>
        <w:top w:val="single" w:sz="4" w:space="0" w:color="auto"/>
      </w:pBdr>
      <w:spacing w:before="100" w:beforeAutospacing="1" w:after="100" w:afterAutospacing="1"/>
      <w:jc w:val="center"/>
    </w:pPr>
    <w:rPr>
      <w:lang w:val="en-US" w:eastAsia="en-US"/>
    </w:rPr>
  </w:style>
  <w:style w:type="paragraph" w:customStyle="1" w:styleId="xl108">
    <w:name w:val="xl108"/>
    <w:basedOn w:val="Normal"/>
    <w:rsid w:val="00332315"/>
    <w:pPr>
      <w:pBdr>
        <w:top w:val="single" w:sz="4" w:space="0" w:color="auto"/>
        <w:right w:val="single" w:sz="4" w:space="0" w:color="auto"/>
      </w:pBdr>
      <w:spacing w:before="100" w:beforeAutospacing="1" w:after="100" w:afterAutospacing="1"/>
      <w:jc w:val="center"/>
    </w:pPr>
    <w:rPr>
      <w:lang w:val="en-US" w:eastAsia="en-US"/>
    </w:rPr>
  </w:style>
  <w:style w:type="paragraph" w:customStyle="1" w:styleId="xl109">
    <w:name w:val="xl109"/>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i/>
      <w:iCs/>
      <w:lang w:val="en-US" w:eastAsia="en-US"/>
    </w:rPr>
  </w:style>
  <w:style w:type="paragraph" w:customStyle="1" w:styleId="xl110">
    <w:name w:val="xl110"/>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i/>
      <w:iCs/>
      <w:lang w:val="en-US" w:eastAsia="en-US"/>
    </w:rPr>
  </w:style>
  <w:style w:type="paragraph" w:customStyle="1" w:styleId="xl111">
    <w:name w:val="xl111"/>
    <w:basedOn w:val="Normal"/>
    <w:rsid w:val="003323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i/>
      <w:iCs/>
      <w:lang w:val="en-US" w:eastAsia="en-US"/>
    </w:rPr>
  </w:style>
  <w:style w:type="character" w:customStyle="1" w:styleId="articleseparator1">
    <w:name w:val="article_separator1"/>
    <w:rsid w:val="00332315"/>
    <w:rPr>
      <w:vanish w:val="0"/>
      <w:webHidden w:val="0"/>
      <w:specVanish/>
    </w:rPr>
  </w:style>
  <w:style w:type="character" w:customStyle="1" w:styleId="Heading1Char">
    <w:name w:val="Heading 1 Char"/>
    <w:link w:val="Heading1"/>
    <w:locked/>
    <w:rsid w:val="00332315"/>
    <w:rPr>
      <w:rFonts w:ascii="Helvetica" w:hAnsi="Helvetica" w:cs="Helvetica"/>
      <w:b/>
      <w:bCs/>
      <w:color w:val="CC0033"/>
      <w:kern w:val="36"/>
      <w:sz w:val="19"/>
      <w:szCs w:val="19"/>
      <w:lang w:val="en-US" w:eastAsia="en-US" w:bidi="ar-SA"/>
    </w:rPr>
  </w:style>
  <w:style w:type="character" w:customStyle="1" w:styleId="Heading2Char">
    <w:name w:val="Heading 2 Char"/>
    <w:link w:val="Heading2"/>
    <w:locked/>
    <w:rsid w:val="00332315"/>
    <w:rPr>
      <w:rFonts w:ascii="Arial" w:hAnsi="Arial" w:cs="Arial"/>
      <w:b/>
      <w:bCs/>
      <w:i/>
      <w:iCs/>
      <w:sz w:val="28"/>
      <w:szCs w:val="28"/>
      <w:lang w:val="en-US" w:eastAsia="en-US" w:bidi="ar-SA"/>
    </w:rPr>
  </w:style>
  <w:style w:type="character" w:customStyle="1" w:styleId="Heading3Char">
    <w:name w:val="Heading 3 Char"/>
    <w:link w:val="Heading3"/>
    <w:locked/>
    <w:rsid w:val="00332315"/>
    <w:rPr>
      <w:rFonts w:ascii="Arial" w:hAnsi="Arial" w:cs="Arial"/>
      <w:b/>
      <w:bCs/>
      <w:sz w:val="26"/>
      <w:szCs w:val="26"/>
      <w:lang w:val="en-US" w:eastAsia="en-US" w:bidi="ar-SA"/>
    </w:rPr>
  </w:style>
  <w:style w:type="character" w:customStyle="1" w:styleId="Heading4Char">
    <w:name w:val="Heading 4 Char"/>
    <w:link w:val="Heading4"/>
    <w:locked/>
    <w:rsid w:val="00332315"/>
    <w:rPr>
      <w:b/>
      <w:bCs/>
      <w:sz w:val="28"/>
      <w:szCs w:val="28"/>
      <w:lang w:val="en-US" w:eastAsia="en-US" w:bidi="ar-SA"/>
    </w:rPr>
  </w:style>
  <w:style w:type="character" w:customStyle="1" w:styleId="Heading6Char">
    <w:name w:val="Heading 6 Char"/>
    <w:link w:val="Heading6"/>
    <w:locked/>
    <w:rsid w:val="00332315"/>
    <w:rPr>
      <w:b/>
      <w:bCs/>
      <w:sz w:val="22"/>
      <w:szCs w:val="22"/>
      <w:lang w:val="en-US" w:eastAsia="en-US" w:bidi="ar-SA"/>
    </w:rPr>
  </w:style>
  <w:style w:type="character" w:customStyle="1" w:styleId="FooterChar">
    <w:name w:val="Footer Char"/>
    <w:link w:val="Footer"/>
    <w:uiPriority w:val="99"/>
    <w:locked/>
    <w:rsid w:val="00332315"/>
    <w:rPr>
      <w:sz w:val="24"/>
      <w:szCs w:val="24"/>
      <w:lang w:val="en-US" w:eastAsia="en-US" w:bidi="ar-SA"/>
    </w:rPr>
  </w:style>
  <w:style w:type="paragraph" w:styleId="Caption">
    <w:name w:val="caption"/>
    <w:basedOn w:val="Normal"/>
    <w:next w:val="Normal"/>
    <w:qFormat/>
    <w:rsid w:val="00332315"/>
    <w:pPr>
      <w:jc w:val="center"/>
    </w:pPr>
    <w:rPr>
      <w:rFonts w:eastAsia="Calibri"/>
      <w:b/>
      <w:lang w:val="en-US" w:eastAsia="en-US"/>
    </w:rPr>
  </w:style>
  <w:style w:type="paragraph" w:styleId="ListBullet">
    <w:name w:val="List Bullet"/>
    <w:basedOn w:val="Normal"/>
    <w:semiHidden/>
    <w:rsid w:val="00332315"/>
    <w:pPr>
      <w:tabs>
        <w:tab w:val="num" w:pos="360"/>
      </w:tabs>
      <w:ind w:left="360" w:hanging="360"/>
      <w:jc w:val="center"/>
    </w:pPr>
    <w:rPr>
      <w:rFonts w:eastAsia="Calibri"/>
      <w:lang w:val="en-US" w:eastAsia="en-US"/>
    </w:rPr>
  </w:style>
  <w:style w:type="character" w:customStyle="1" w:styleId="TitleChar">
    <w:name w:val="Title Char"/>
    <w:link w:val="Title"/>
    <w:locked/>
    <w:rsid w:val="00332315"/>
    <w:rPr>
      <w:rFonts w:ascii="Arial" w:hAnsi="Arial" w:cs="Arial"/>
      <w:spacing w:val="20"/>
      <w:sz w:val="28"/>
      <w:szCs w:val="24"/>
      <w:lang w:val="sr-Latn-CS" w:eastAsia="en-US" w:bidi="ar-SA"/>
    </w:rPr>
  </w:style>
  <w:style w:type="character" w:customStyle="1" w:styleId="BodyTextChar">
    <w:name w:val="Body Text Char"/>
    <w:aliases w:val="Body Text Char Char Char,uvlaka 3 Char"/>
    <w:link w:val="BodyText"/>
    <w:locked/>
    <w:rsid w:val="00332315"/>
    <w:rPr>
      <w:sz w:val="24"/>
      <w:lang w:val="sl-SI" w:eastAsia="en-US" w:bidi="ar-SA"/>
    </w:rPr>
  </w:style>
  <w:style w:type="character" w:customStyle="1" w:styleId="BodyTextIndentChar">
    <w:name w:val="Body Text Indent Char"/>
    <w:link w:val="BodyTextIndent"/>
    <w:locked/>
    <w:rsid w:val="00332315"/>
    <w:rPr>
      <w:sz w:val="24"/>
      <w:szCs w:val="24"/>
      <w:lang w:val="en-US" w:eastAsia="en-US" w:bidi="ar-SA"/>
    </w:rPr>
  </w:style>
  <w:style w:type="paragraph" w:styleId="Subtitle">
    <w:name w:val="Subtitle"/>
    <w:basedOn w:val="Normal"/>
    <w:next w:val="Normal"/>
    <w:link w:val="SubtitleChar"/>
    <w:qFormat/>
    <w:rsid w:val="00332315"/>
    <w:pPr>
      <w:spacing w:after="60"/>
      <w:jc w:val="center"/>
      <w:outlineLvl w:val="1"/>
    </w:pPr>
    <w:rPr>
      <w:rFonts w:ascii="Cambria" w:eastAsia="Calibri" w:hAnsi="Cambria"/>
      <w:lang w:val="hr-HR" w:eastAsia="hr-HR"/>
    </w:rPr>
  </w:style>
  <w:style w:type="character" w:customStyle="1" w:styleId="SubtitleChar">
    <w:name w:val="Subtitle Char"/>
    <w:link w:val="Subtitle"/>
    <w:locked/>
    <w:rsid w:val="00332315"/>
    <w:rPr>
      <w:rFonts w:ascii="Cambria" w:eastAsia="Calibri" w:hAnsi="Cambria"/>
      <w:sz w:val="24"/>
      <w:szCs w:val="24"/>
      <w:lang w:val="hr-HR" w:eastAsia="hr-HR" w:bidi="ar-SA"/>
    </w:rPr>
  </w:style>
  <w:style w:type="character" w:customStyle="1" w:styleId="BodyText2Char">
    <w:name w:val="Body Text 2 Char"/>
    <w:link w:val="BodyText2"/>
    <w:locked/>
    <w:rsid w:val="00332315"/>
    <w:rPr>
      <w:sz w:val="24"/>
      <w:lang w:val="hr-HR" w:eastAsia="en-US" w:bidi="ar-SA"/>
    </w:rPr>
  </w:style>
  <w:style w:type="character" w:customStyle="1" w:styleId="BodyText3Char">
    <w:name w:val="Body Text 3 Char"/>
    <w:link w:val="BodyText3"/>
    <w:locked/>
    <w:rsid w:val="00332315"/>
    <w:rPr>
      <w:i/>
      <w:iCs/>
      <w:sz w:val="24"/>
      <w:lang w:val="sl-SI" w:eastAsia="en-US" w:bidi="ar-SA"/>
    </w:rPr>
  </w:style>
  <w:style w:type="paragraph" w:styleId="BodyTextIndent2">
    <w:name w:val="Body Text Indent 2"/>
    <w:basedOn w:val="Normal"/>
    <w:link w:val="BodyTextIndent2Char"/>
    <w:rsid w:val="00332315"/>
    <w:pPr>
      <w:snapToGrid w:val="0"/>
      <w:spacing w:after="120" w:line="480" w:lineRule="auto"/>
      <w:ind w:left="283"/>
      <w:jc w:val="center"/>
    </w:pPr>
    <w:rPr>
      <w:rFonts w:eastAsia="Calibri"/>
      <w:lang w:val="en-US" w:eastAsia="en-US"/>
    </w:rPr>
  </w:style>
  <w:style w:type="paragraph" w:styleId="BodyTextIndent3">
    <w:name w:val="Body Text Indent 3"/>
    <w:basedOn w:val="Normal"/>
    <w:link w:val="BodyTextIndent3Char"/>
    <w:rsid w:val="00332315"/>
    <w:pPr>
      <w:snapToGrid w:val="0"/>
      <w:spacing w:after="120"/>
      <w:ind w:left="283"/>
      <w:jc w:val="center"/>
    </w:pPr>
    <w:rPr>
      <w:rFonts w:eastAsia="Calibri"/>
      <w:sz w:val="16"/>
      <w:szCs w:val="16"/>
      <w:lang w:val="en-US" w:eastAsia="en-US"/>
    </w:rPr>
  </w:style>
  <w:style w:type="character" w:customStyle="1" w:styleId="BalloonTextChar">
    <w:name w:val="Balloon Text Char"/>
    <w:link w:val="BalloonText"/>
    <w:uiPriority w:val="99"/>
    <w:semiHidden/>
    <w:locked/>
    <w:rsid w:val="00332315"/>
    <w:rPr>
      <w:rFonts w:ascii="Tahoma" w:hAnsi="Tahoma" w:cs="Tahoma"/>
      <w:sz w:val="16"/>
      <w:szCs w:val="16"/>
      <w:lang w:val="en-US" w:eastAsia="en-US" w:bidi="ar-SA"/>
    </w:rPr>
  </w:style>
  <w:style w:type="paragraph" w:styleId="NoSpacing">
    <w:name w:val="No Spacing"/>
    <w:link w:val="NoSpacingChar"/>
    <w:uiPriority w:val="1"/>
    <w:qFormat/>
    <w:rsid w:val="00332315"/>
    <w:pPr>
      <w:jc w:val="center"/>
    </w:pPr>
    <w:rPr>
      <w:rFonts w:eastAsia="Calibri"/>
      <w:sz w:val="24"/>
      <w:szCs w:val="24"/>
    </w:rPr>
  </w:style>
  <w:style w:type="table" w:styleId="TableProfessional">
    <w:name w:val="Table Professional"/>
    <w:basedOn w:val="TableNormal"/>
    <w:rsid w:val="0033231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Tablecaption">
    <w:name w:val="Table caption"/>
    <w:rsid w:val="00CD62CA"/>
    <w:rPr>
      <w:rFonts w:ascii="Times New Roman" w:eastAsia="Times New Roman" w:hAnsi="Times New Roman" w:cs="Times New Roman"/>
      <w:b w:val="0"/>
      <w:bCs w:val="0"/>
      <w:i w:val="0"/>
      <w:iCs w:val="0"/>
      <w:smallCaps w:val="0"/>
      <w:strike w:val="0"/>
      <w:spacing w:val="0"/>
      <w:sz w:val="15"/>
      <w:szCs w:val="15"/>
    </w:rPr>
  </w:style>
  <w:style w:type="character" w:customStyle="1" w:styleId="Bodytext4">
    <w:name w:val="Body text (4)"/>
    <w:rsid w:val="00CD62CA"/>
    <w:rPr>
      <w:rFonts w:ascii="Times New Roman" w:eastAsia="Times New Roman" w:hAnsi="Times New Roman" w:cs="Times New Roman"/>
      <w:b w:val="0"/>
      <w:bCs w:val="0"/>
      <w:i w:val="0"/>
      <w:iCs w:val="0"/>
      <w:smallCaps w:val="0"/>
      <w:strike w:val="0"/>
      <w:spacing w:val="0"/>
      <w:sz w:val="15"/>
      <w:szCs w:val="15"/>
    </w:rPr>
  </w:style>
  <w:style w:type="character" w:customStyle="1" w:styleId="BodyText1">
    <w:name w:val="Body Text1"/>
    <w:rsid w:val="00CD62CA"/>
    <w:rPr>
      <w:rFonts w:ascii="Times New Roman" w:eastAsia="Times New Roman" w:hAnsi="Times New Roman" w:cs="Times New Roman"/>
      <w:b w:val="0"/>
      <w:bCs w:val="0"/>
      <w:i w:val="0"/>
      <w:iCs w:val="0"/>
      <w:smallCaps w:val="0"/>
      <w:strike w:val="0"/>
      <w:sz w:val="15"/>
      <w:szCs w:val="15"/>
    </w:rPr>
  </w:style>
  <w:style w:type="character" w:customStyle="1" w:styleId="Bodytext65pt">
    <w:name w:val="Body text + 6;5 pt"/>
    <w:rsid w:val="00CD62CA"/>
    <w:rPr>
      <w:rFonts w:ascii="Times New Roman" w:eastAsia="Times New Roman" w:hAnsi="Times New Roman" w:cs="Times New Roman"/>
      <w:b w:val="0"/>
      <w:bCs w:val="0"/>
      <w:i w:val="0"/>
      <w:iCs w:val="0"/>
      <w:smallCaps w:val="0"/>
      <w:strike w:val="0"/>
      <w:spacing w:val="0"/>
      <w:sz w:val="13"/>
      <w:szCs w:val="13"/>
    </w:rPr>
  </w:style>
  <w:style w:type="character" w:customStyle="1" w:styleId="BodytextBold">
    <w:name w:val="Body text + Bold"/>
    <w:rsid w:val="00CD62CA"/>
    <w:rPr>
      <w:rFonts w:ascii="Times New Roman" w:eastAsia="Times New Roman" w:hAnsi="Times New Roman" w:cs="Times New Roman"/>
      <w:b/>
      <w:bCs/>
      <w:i w:val="0"/>
      <w:iCs w:val="0"/>
      <w:smallCaps w:val="0"/>
      <w:strike w:val="0"/>
      <w:spacing w:val="0"/>
      <w:sz w:val="15"/>
      <w:szCs w:val="15"/>
    </w:rPr>
  </w:style>
  <w:style w:type="character" w:styleId="Emphasis">
    <w:name w:val="Emphasis"/>
    <w:uiPriority w:val="20"/>
    <w:qFormat/>
    <w:rsid w:val="00E174C5"/>
    <w:rPr>
      <w:i/>
      <w:iCs/>
    </w:rPr>
  </w:style>
  <w:style w:type="table" w:styleId="TableList6">
    <w:name w:val="Table List 6"/>
    <w:basedOn w:val="TableNormal"/>
    <w:rsid w:val="00304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304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8Char">
    <w:name w:val="Heading 8 Char"/>
    <w:link w:val="Heading8"/>
    <w:rsid w:val="00314CA8"/>
    <w:rPr>
      <w:b/>
      <w:bCs/>
      <w:sz w:val="28"/>
      <w:szCs w:val="24"/>
      <w:lang w:val="hr-HR" w:eastAsia="en-US"/>
    </w:rPr>
  </w:style>
  <w:style w:type="character" w:customStyle="1" w:styleId="Heading9Char">
    <w:name w:val="Heading 9 Char"/>
    <w:link w:val="Heading9"/>
    <w:rsid w:val="00314CA8"/>
    <w:rPr>
      <w:rFonts w:ascii="Arial" w:hAnsi="Arial" w:cs="Arial"/>
      <w:sz w:val="22"/>
      <w:szCs w:val="22"/>
      <w:lang w:val="en-US" w:eastAsia="en-US"/>
    </w:rPr>
  </w:style>
  <w:style w:type="numbering" w:customStyle="1" w:styleId="Style4">
    <w:name w:val="Style4"/>
    <w:uiPriority w:val="99"/>
    <w:rsid w:val="008B76DC"/>
    <w:pPr>
      <w:numPr>
        <w:numId w:val="4"/>
      </w:numPr>
    </w:pPr>
  </w:style>
  <w:style w:type="table" w:customStyle="1" w:styleId="TableStyle2">
    <w:name w:val="Table Style2"/>
    <w:basedOn w:val="TableContemporary"/>
    <w:rsid w:val="00301F16"/>
    <w:rPr>
      <w:color w:val="808080"/>
      <w:sz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pct5" w:color="auto" w:fill="FFFFFF"/>
      <w:vAlign w:val="center"/>
    </w:tcPr>
    <w:tblStylePr w:type="firstRow">
      <w:rPr>
        <w:b/>
        <w:bCs/>
        <w:color w:val="auto"/>
      </w:rPr>
      <w:tblPr/>
      <w:tcPr>
        <w:tcBorders>
          <w:bottom w:val="single" w:sz="6" w:space="0" w:color="008000"/>
          <w:tl2br w:val="none" w:sz="0" w:space="0" w:color="auto"/>
          <w:tr2bl w:val="none" w:sz="0" w:space="0" w:color="auto"/>
        </w:tcBorders>
        <w:shd w:val="pct20" w:color="000000" w:fill="FFFFFF"/>
      </w:tcPr>
    </w:tblStylePr>
    <w:tblStylePr w:type="lastRow">
      <w:tblPr/>
      <w:tcPr>
        <w:tcBorders>
          <w:top w:val="single" w:sz="6" w:space="0" w:color="008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
    <w:name w:val="Table Style1"/>
    <w:basedOn w:val="TableContemporary"/>
    <w:rsid w:val="00301F16"/>
    <w:rPr>
      <w:color w:val="80808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C0C0C0"/>
      <w:vAlign w:val="center"/>
    </w:tcPr>
    <w:tblStylePr w:type="firstRow">
      <w:rPr>
        <w:b/>
        <w:bCs/>
        <w:color w:val="auto"/>
      </w:rPr>
      <w:tblPr/>
      <w:tcPr>
        <w:tcBorders>
          <w:bottom w:val="single" w:sz="6" w:space="0" w:color="008000"/>
          <w:tl2br w:val="none" w:sz="0" w:space="0" w:color="auto"/>
          <w:tr2bl w:val="none" w:sz="0" w:space="0" w:color="auto"/>
        </w:tcBorders>
        <w:shd w:val="pct20" w:color="000000" w:fill="FFFFFF"/>
      </w:tcPr>
    </w:tblStylePr>
    <w:tblStylePr w:type="lastRow">
      <w:tblPr/>
      <w:tcPr>
        <w:tcBorders>
          <w:top w:val="single" w:sz="6" w:space="0" w:color="008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301F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tyle5">
    <w:name w:val="Table Style5"/>
    <w:basedOn w:val="TableContemporary"/>
    <w:rsid w:val="00301F16"/>
    <w:rPr>
      <w:color w:val="808080"/>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B3B3B3"/>
      <w:vAlign w:val="center"/>
    </w:tcPr>
    <w:tblStylePr w:type="firstRow">
      <w:rPr>
        <w:b/>
        <w:bCs/>
        <w:color w:val="auto"/>
      </w:rPr>
      <w:tblPr/>
      <w:tcPr>
        <w:tcBorders>
          <w:bottom w:val="single" w:sz="6" w:space="0" w:color="008000"/>
          <w:tl2br w:val="none" w:sz="0" w:space="0" w:color="auto"/>
          <w:tr2bl w:val="none" w:sz="0" w:space="0" w:color="auto"/>
        </w:tcBorders>
        <w:shd w:val="pct20" w:color="000000" w:fill="FFFFFF"/>
      </w:tcPr>
    </w:tblStylePr>
    <w:tblStylePr w:type="lastRow">
      <w:tblPr/>
      <w:tcPr>
        <w:tcBorders>
          <w:top w:val="single" w:sz="6" w:space="0" w:color="008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5Char">
    <w:name w:val="Heading 5 Char"/>
    <w:link w:val="Heading5"/>
    <w:rsid w:val="006A35EF"/>
    <w:rPr>
      <w:b/>
      <w:bCs/>
      <w:i/>
      <w:iCs/>
      <w:sz w:val="26"/>
      <w:szCs w:val="26"/>
      <w:lang w:val="en-US" w:eastAsia="en-US"/>
    </w:rPr>
  </w:style>
  <w:style w:type="character" w:customStyle="1" w:styleId="Heading7Char">
    <w:name w:val="Heading 7 Char"/>
    <w:link w:val="Heading7"/>
    <w:rsid w:val="006A35EF"/>
    <w:rPr>
      <w:sz w:val="24"/>
      <w:szCs w:val="24"/>
      <w:lang w:val="en-US" w:eastAsia="en-US"/>
    </w:rPr>
  </w:style>
  <w:style w:type="character" w:customStyle="1" w:styleId="BodyText20">
    <w:name w:val="Body Text2"/>
    <w:rsid w:val="0029692E"/>
    <w:rPr>
      <w:rFonts w:ascii="Times New Roman" w:eastAsia="Times New Roman" w:hAnsi="Times New Roman" w:cs="Times New Roman"/>
      <w:b w:val="0"/>
      <w:bCs w:val="0"/>
      <w:i w:val="0"/>
      <w:iCs w:val="0"/>
      <w:smallCaps w:val="0"/>
      <w:strike w:val="0"/>
      <w:sz w:val="15"/>
      <w:szCs w:val="15"/>
    </w:rPr>
  </w:style>
  <w:style w:type="character" w:styleId="PlaceholderText">
    <w:name w:val="Placeholder Text"/>
    <w:uiPriority w:val="99"/>
    <w:semiHidden/>
    <w:rsid w:val="000C5FBF"/>
    <w:rPr>
      <w:color w:val="808080"/>
    </w:rPr>
  </w:style>
  <w:style w:type="character" w:customStyle="1" w:styleId="CommentSubjectChar">
    <w:name w:val="Comment Subject Char"/>
    <w:link w:val="CommentSubject"/>
    <w:uiPriority w:val="99"/>
    <w:rsid w:val="000C5FBF"/>
    <w:rPr>
      <w:b/>
      <w:bCs/>
      <w:lang w:val="en-US" w:eastAsia="en-US" w:bidi="ar-SA"/>
    </w:rPr>
  </w:style>
  <w:style w:type="table" w:styleId="TableGrid1">
    <w:name w:val="Table Grid 1"/>
    <w:basedOn w:val="TableNormal"/>
    <w:rsid w:val="00A55B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ubtleEmphasis">
    <w:name w:val="Subtle Emphasis"/>
    <w:uiPriority w:val="19"/>
    <w:qFormat/>
    <w:rsid w:val="003F61C9"/>
    <w:rPr>
      <w:i/>
      <w:iCs/>
      <w:color w:val="808080"/>
    </w:rPr>
  </w:style>
  <w:style w:type="paragraph" w:styleId="TOCHeading">
    <w:name w:val="TOC Heading"/>
    <w:basedOn w:val="Heading1"/>
    <w:next w:val="Normal"/>
    <w:uiPriority w:val="39"/>
    <w:unhideWhenUsed/>
    <w:qFormat/>
    <w:rsid w:val="003E2971"/>
    <w:pPr>
      <w:keepNext/>
      <w:keepLines/>
      <w:tabs>
        <w:tab w:val="clear" w:pos="1440"/>
      </w:tabs>
      <w:spacing w:before="480" w:beforeAutospacing="0" w:after="0" w:afterAutospacing="0" w:line="276" w:lineRule="auto"/>
      <w:jc w:val="left"/>
      <w:outlineLvl w:val="9"/>
    </w:pPr>
    <w:rPr>
      <w:rFonts w:ascii="Cambria" w:hAnsi="Cambria" w:cs="Times New Roman"/>
      <w:color w:val="5EA226"/>
      <w:kern w:val="0"/>
      <w:sz w:val="28"/>
      <w:szCs w:val="28"/>
    </w:rPr>
  </w:style>
  <w:style w:type="table" w:customStyle="1" w:styleId="LightShading1">
    <w:name w:val="Light Shading1"/>
    <w:basedOn w:val="TableNormal"/>
    <w:uiPriority w:val="60"/>
    <w:rsid w:val="0085032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Zitataussen">
    <w:name w:val="Zitat_aussen"/>
    <w:basedOn w:val="Heading6"/>
    <w:rsid w:val="00103D29"/>
    <w:pPr>
      <w:framePr w:w="2920" w:hSpace="181" w:wrap="around" w:vAnchor="page" w:hAnchor="page" w:x="647" w:y="6351" w:anchorLock="1"/>
      <w:spacing w:before="0" w:after="120" w:line="360" w:lineRule="exact"/>
      <w:ind w:left="567" w:right="567"/>
    </w:pPr>
    <w:rPr>
      <w:rFonts w:ascii="HelveticaNeueLT Com 57 Cn" w:eastAsia="SimSun" w:hAnsi="HelveticaNeueLT Com 57 Cn"/>
      <w:bCs w:val="0"/>
      <w:caps/>
      <w:kern w:val="16"/>
      <w:sz w:val="28"/>
      <w:szCs w:val="24"/>
      <w:lang w:val="de-DE" w:eastAsia="zh-CN"/>
    </w:rPr>
  </w:style>
  <w:style w:type="character" w:customStyle="1" w:styleId="Zitatrot">
    <w:name w:val="Zitat rot"/>
    <w:rsid w:val="00103D29"/>
    <w:rPr>
      <w:color w:val="C10526"/>
    </w:rPr>
  </w:style>
  <w:style w:type="paragraph" w:customStyle="1" w:styleId="text">
    <w:name w:val="text"/>
    <w:basedOn w:val="Normal"/>
    <w:rsid w:val="004C23D6"/>
    <w:pPr>
      <w:suppressAutoHyphens/>
      <w:spacing w:before="120"/>
      <w:jc w:val="both"/>
    </w:pPr>
    <w:rPr>
      <w:rFonts w:ascii="Arial" w:hAnsi="Arial"/>
      <w:kern w:val="1"/>
      <w:sz w:val="22"/>
      <w:szCs w:val="20"/>
      <w:lang w:val="en-US" w:eastAsia="zh-CN"/>
    </w:rPr>
  </w:style>
  <w:style w:type="paragraph" w:customStyle="1" w:styleId="Stextbilingual">
    <w:name w:val="S_text bilingual"/>
    <w:rsid w:val="00AE2D9E"/>
    <w:pPr>
      <w:tabs>
        <w:tab w:val="left" w:pos="964"/>
      </w:tabs>
      <w:suppressAutoHyphens/>
      <w:spacing w:before="120" w:after="60" w:line="280" w:lineRule="atLeast"/>
      <w:ind w:left="964"/>
      <w:jc w:val="both"/>
    </w:pPr>
    <w:rPr>
      <w:rFonts w:ascii="Verdana" w:hAnsi="Verdana" w:cs="Verdana"/>
      <w:lang w:val="de-AT" w:eastAsia="zh-CN"/>
    </w:rPr>
  </w:style>
  <w:style w:type="character" w:customStyle="1" w:styleId="WW8Num5z0">
    <w:name w:val="WW8Num5z0"/>
    <w:rsid w:val="00AE2D9E"/>
    <w:rPr>
      <w:rFonts w:ascii="Symbol" w:hAnsi="Symbol" w:cs="Symbol"/>
    </w:rPr>
  </w:style>
  <w:style w:type="paragraph" w:customStyle="1" w:styleId="SheadingL2">
    <w:name w:val="S_headingL2"/>
    <w:basedOn w:val="Normal"/>
    <w:next w:val="Normal"/>
    <w:rsid w:val="00F2228E"/>
    <w:pPr>
      <w:suppressAutoHyphens/>
      <w:spacing w:before="120" w:after="60" w:line="280" w:lineRule="atLeast"/>
      <w:ind w:left="720" w:hanging="360"/>
      <w:jc w:val="both"/>
    </w:pPr>
    <w:rPr>
      <w:rFonts w:ascii="Verdana" w:hAnsi="Verdana" w:cs="Verdana"/>
      <w:sz w:val="20"/>
      <w:szCs w:val="20"/>
      <w:lang w:val="de-AT" w:eastAsia="zh-CN"/>
    </w:rPr>
  </w:style>
  <w:style w:type="paragraph" w:customStyle="1" w:styleId="SheadingR2">
    <w:name w:val="S_headingR2"/>
    <w:next w:val="Normal"/>
    <w:rsid w:val="00F2228E"/>
    <w:pPr>
      <w:suppressAutoHyphens/>
      <w:spacing w:before="120" w:after="60" w:line="280" w:lineRule="atLeast"/>
      <w:ind w:left="1294" w:hanging="360"/>
      <w:jc w:val="both"/>
    </w:pPr>
    <w:rPr>
      <w:rFonts w:ascii="Verdana" w:hAnsi="Verdana" w:cs="Verdana"/>
      <w:lang w:val="de-AT" w:eastAsia="zh-CN"/>
    </w:rPr>
  </w:style>
  <w:style w:type="table" w:styleId="TableList7">
    <w:name w:val="Table List 7"/>
    <w:basedOn w:val="TableNormal"/>
    <w:rsid w:val="005641D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641D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2">
    <w:name w:val="Table 3D effects 2"/>
    <w:basedOn w:val="TableNormal"/>
    <w:rsid w:val="005641D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rsid w:val="005641D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63BA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
    <w:name w:val="Char Char Char Char"/>
    <w:basedOn w:val="Normal"/>
    <w:rsid w:val="000F2B66"/>
    <w:pPr>
      <w:spacing w:after="160" w:line="240" w:lineRule="exact"/>
    </w:pPr>
    <w:rPr>
      <w:rFonts w:ascii="Verdana" w:hAnsi="Verdana"/>
      <w:sz w:val="20"/>
      <w:szCs w:val="20"/>
      <w:lang w:val="en-US" w:eastAsia="en-US"/>
    </w:rPr>
  </w:style>
  <w:style w:type="paragraph" w:customStyle="1" w:styleId="xl75">
    <w:name w:val="xl75"/>
    <w:basedOn w:val="Normal"/>
    <w:rsid w:val="000510ED"/>
    <w:pPr>
      <w:pBdr>
        <w:left w:val="single" w:sz="4" w:space="0" w:color="auto"/>
        <w:right w:val="single" w:sz="4" w:space="0" w:color="auto"/>
      </w:pBdr>
      <w:spacing w:before="100" w:beforeAutospacing="1" w:after="100" w:afterAutospacing="1"/>
    </w:pPr>
    <w:rPr>
      <w:rFonts w:ascii="Arial" w:hAnsi="Arial" w:cs="Arial"/>
      <w:b/>
      <w:bCs/>
    </w:rPr>
  </w:style>
  <w:style w:type="character" w:customStyle="1" w:styleId="Heading12">
    <w:name w:val="Heading #1 (2)_"/>
    <w:link w:val="Heading120"/>
    <w:rsid w:val="00DA1369"/>
    <w:rPr>
      <w:sz w:val="26"/>
      <w:szCs w:val="26"/>
      <w:shd w:val="clear" w:color="auto" w:fill="FFFFFF"/>
    </w:rPr>
  </w:style>
  <w:style w:type="character" w:customStyle="1" w:styleId="Bodytext12">
    <w:name w:val="Body text (12)_"/>
    <w:link w:val="Bodytext120"/>
    <w:rsid w:val="00DA1369"/>
    <w:rPr>
      <w:sz w:val="16"/>
      <w:szCs w:val="16"/>
      <w:shd w:val="clear" w:color="auto" w:fill="FFFFFF"/>
    </w:rPr>
  </w:style>
  <w:style w:type="character" w:customStyle="1" w:styleId="Bodytext0">
    <w:name w:val="Body text_"/>
    <w:rsid w:val="00DA1369"/>
    <w:rPr>
      <w:rFonts w:ascii="Times New Roman" w:eastAsia="Times New Roman" w:hAnsi="Times New Roman" w:cs="Times New Roman"/>
      <w:sz w:val="16"/>
      <w:szCs w:val="16"/>
      <w:shd w:val="clear" w:color="auto" w:fill="FFFFFF"/>
    </w:rPr>
  </w:style>
  <w:style w:type="character" w:customStyle="1" w:styleId="Bodytext9ptItalic">
    <w:name w:val="Body text + 9 pt;Italic"/>
    <w:rsid w:val="00DA1369"/>
    <w:rPr>
      <w:rFonts w:ascii="Times New Roman" w:eastAsia="Times New Roman" w:hAnsi="Times New Roman" w:cs="Times New Roman"/>
      <w:i/>
      <w:iCs/>
      <w:sz w:val="18"/>
      <w:szCs w:val="18"/>
      <w:shd w:val="clear" w:color="auto" w:fill="FFFFFF"/>
    </w:rPr>
  </w:style>
  <w:style w:type="paragraph" w:customStyle="1" w:styleId="Heading120">
    <w:name w:val="Heading #1 (2)"/>
    <w:basedOn w:val="Normal"/>
    <w:link w:val="Heading12"/>
    <w:rsid w:val="00DA1369"/>
    <w:pPr>
      <w:shd w:val="clear" w:color="auto" w:fill="FFFFFF"/>
      <w:spacing w:after="300" w:line="336" w:lineRule="exact"/>
      <w:outlineLvl w:val="0"/>
    </w:pPr>
    <w:rPr>
      <w:sz w:val="26"/>
      <w:szCs w:val="26"/>
      <w:lang w:val="x-none" w:eastAsia="x-none"/>
    </w:rPr>
  </w:style>
  <w:style w:type="paragraph" w:customStyle="1" w:styleId="Bodytext120">
    <w:name w:val="Body text (12)"/>
    <w:basedOn w:val="Normal"/>
    <w:link w:val="Bodytext12"/>
    <w:rsid w:val="00DA1369"/>
    <w:pPr>
      <w:shd w:val="clear" w:color="auto" w:fill="FFFFFF"/>
      <w:spacing w:before="300" w:after="300" w:line="226" w:lineRule="exact"/>
    </w:pPr>
    <w:rPr>
      <w:sz w:val="16"/>
      <w:szCs w:val="16"/>
      <w:lang w:val="x-none" w:eastAsia="x-none"/>
    </w:rPr>
  </w:style>
  <w:style w:type="character" w:customStyle="1" w:styleId="Bodytext9">
    <w:name w:val="Body text (9)_"/>
    <w:link w:val="Bodytext90"/>
    <w:rsid w:val="00DA1369"/>
    <w:rPr>
      <w:sz w:val="18"/>
      <w:szCs w:val="18"/>
      <w:shd w:val="clear" w:color="auto" w:fill="FFFFFF"/>
    </w:rPr>
  </w:style>
  <w:style w:type="character" w:customStyle="1" w:styleId="Bodytext9Bold">
    <w:name w:val="Body text (9) + Bold"/>
    <w:rsid w:val="00DA1369"/>
    <w:rPr>
      <w:b/>
      <w:bCs/>
      <w:sz w:val="18"/>
      <w:szCs w:val="18"/>
      <w:shd w:val="clear" w:color="auto" w:fill="FFFFFF"/>
    </w:rPr>
  </w:style>
  <w:style w:type="paragraph" w:customStyle="1" w:styleId="Bodytext90">
    <w:name w:val="Body text (9)"/>
    <w:basedOn w:val="Normal"/>
    <w:link w:val="Bodytext9"/>
    <w:rsid w:val="00DA1369"/>
    <w:pPr>
      <w:shd w:val="clear" w:color="auto" w:fill="FFFFFF"/>
      <w:spacing w:before="960" w:after="120" w:line="211" w:lineRule="exact"/>
    </w:pPr>
    <w:rPr>
      <w:sz w:val="18"/>
      <w:szCs w:val="18"/>
      <w:lang w:val="x-none" w:eastAsia="x-none"/>
    </w:rPr>
  </w:style>
  <w:style w:type="table" w:styleId="TableWeb1">
    <w:name w:val="Table Web 1"/>
    <w:basedOn w:val="TableNormal"/>
    <w:rsid w:val="004663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663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adingL3">
    <w:name w:val="S_headingL3"/>
    <w:next w:val="Normal"/>
    <w:rsid w:val="003937A9"/>
    <w:pPr>
      <w:suppressAutoHyphens/>
      <w:spacing w:before="120" w:after="60" w:line="280" w:lineRule="atLeast"/>
      <w:ind w:left="720" w:hanging="360"/>
      <w:jc w:val="both"/>
    </w:pPr>
    <w:rPr>
      <w:rFonts w:ascii="Verdana" w:hAnsi="Verdana" w:cs="Verdana"/>
      <w:lang w:val="de-AT" w:eastAsia="zh-CN"/>
    </w:rPr>
  </w:style>
  <w:style w:type="paragraph" w:styleId="Revision">
    <w:name w:val="Revision"/>
    <w:hidden/>
    <w:uiPriority w:val="99"/>
    <w:semiHidden/>
    <w:rsid w:val="009842A2"/>
    <w:rPr>
      <w:sz w:val="24"/>
      <w:szCs w:val="24"/>
    </w:rPr>
  </w:style>
  <w:style w:type="paragraph" w:styleId="EndnoteText">
    <w:name w:val="endnote text"/>
    <w:basedOn w:val="Normal"/>
    <w:link w:val="EndnoteTextChar"/>
    <w:rsid w:val="00B2409F"/>
    <w:pPr>
      <w:jc w:val="center"/>
    </w:pPr>
    <w:rPr>
      <w:sz w:val="20"/>
      <w:szCs w:val="20"/>
      <w:lang w:val="en-US" w:eastAsia="en-US"/>
    </w:rPr>
  </w:style>
  <w:style w:type="character" w:customStyle="1" w:styleId="EndnoteTextChar">
    <w:name w:val="Endnote Text Char"/>
    <w:link w:val="EndnoteText"/>
    <w:rsid w:val="00B2409F"/>
    <w:rPr>
      <w:lang w:val="en-US" w:eastAsia="en-US"/>
    </w:rPr>
  </w:style>
  <w:style w:type="character" w:styleId="EndnoteReference">
    <w:name w:val="endnote reference"/>
    <w:rsid w:val="00B2409F"/>
    <w:rPr>
      <w:vertAlign w:val="superscript"/>
    </w:rPr>
  </w:style>
  <w:style w:type="character" w:customStyle="1" w:styleId="BodyText30">
    <w:name w:val="Body Text3"/>
    <w:rsid w:val="00027F2D"/>
    <w:rPr>
      <w:rFonts w:ascii="Times New Roman" w:eastAsia="Times New Roman" w:hAnsi="Times New Roman" w:cs="Times New Roman"/>
      <w:b w:val="0"/>
      <w:bCs w:val="0"/>
      <w:i w:val="0"/>
      <w:iCs w:val="0"/>
      <w:smallCaps w:val="0"/>
      <w:strike w:val="0"/>
      <w:sz w:val="15"/>
      <w:szCs w:val="15"/>
    </w:rPr>
  </w:style>
  <w:style w:type="numbering" w:customStyle="1" w:styleId="NoList1">
    <w:name w:val="No List1"/>
    <w:next w:val="NoList"/>
    <w:uiPriority w:val="99"/>
    <w:semiHidden/>
    <w:unhideWhenUsed/>
    <w:rsid w:val="00F25105"/>
  </w:style>
  <w:style w:type="paragraph" w:customStyle="1" w:styleId="xl112">
    <w:name w:val="xl112"/>
    <w:basedOn w:val="Normal"/>
    <w:rsid w:val="00F25105"/>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US" w:eastAsia="en-US"/>
    </w:rPr>
  </w:style>
  <w:style w:type="paragraph" w:customStyle="1" w:styleId="xl113">
    <w:name w:val="xl113"/>
    <w:basedOn w:val="Normal"/>
    <w:rsid w:val="00F25105"/>
    <w:pPr>
      <w:spacing w:before="100" w:beforeAutospacing="1" w:after="100" w:afterAutospacing="1"/>
      <w:textAlignment w:val="center"/>
    </w:pPr>
    <w:rPr>
      <w:rFonts w:ascii="Arial" w:hAnsi="Arial" w:cs="Arial"/>
      <w:color w:val="000000"/>
      <w:sz w:val="16"/>
      <w:szCs w:val="16"/>
      <w:lang w:val="en-US" w:eastAsia="en-US"/>
    </w:rPr>
  </w:style>
  <w:style w:type="paragraph" w:customStyle="1" w:styleId="xl114">
    <w:name w:val="xl114"/>
    <w:basedOn w:val="Normal"/>
    <w:rsid w:val="00F25105"/>
    <w:pPr>
      <w:pBdr>
        <w:left w:val="single" w:sz="4" w:space="0" w:color="auto"/>
      </w:pBdr>
      <w:spacing w:before="100" w:beforeAutospacing="1" w:after="100" w:afterAutospacing="1"/>
      <w:jc w:val="center"/>
      <w:textAlignment w:val="center"/>
    </w:pPr>
    <w:rPr>
      <w:rFonts w:ascii="Arial" w:hAnsi="Arial" w:cs="Arial"/>
      <w:color w:val="000000"/>
      <w:sz w:val="16"/>
      <w:szCs w:val="16"/>
      <w:lang w:val="en-US" w:eastAsia="en-US"/>
    </w:rPr>
  </w:style>
  <w:style w:type="paragraph" w:customStyle="1" w:styleId="xl115">
    <w:name w:val="xl115"/>
    <w:basedOn w:val="Normal"/>
    <w:rsid w:val="00F25105"/>
    <w:pPr>
      <w:pBdr>
        <w:left w:val="single" w:sz="4" w:space="0" w:color="auto"/>
      </w:pBdr>
      <w:spacing w:before="100" w:beforeAutospacing="1" w:after="100" w:afterAutospacing="1"/>
    </w:pPr>
    <w:rPr>
      <w:rFonts w:ascii="Arial" w:hAnsi="Arial" w:cs="Arial"/>
      <w:sz w:val="16"/>
      <w:szCs w:val="16"/>
      <w:lang w:val="en-US" w:eastAsia="en-US"/>
    </w:rPr>
  </w:style>
  <w:style w:type="paragraph" w:customStyle="1" w:styleId="xl116">
    <w:name w:val="xl116"/>
    <w:basedOn w:val="Normal"/>
    <w:rsid w:val="00F2510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117">
    <w:name w:val="xl117"/>
    <w:basedOn w:val="Normal"/>
    <w:rsid w:val="00F25105"/>
    <w:pPr>
      <w:pBdr>
        <w:bottom w:val="single" w:sz="4" w:space="0" w:color="auto"/>
      </w:pBdr>
      <w:spacing w:before="100" w:beforeAutospacing="1" w:after="100" w:afterAutospacing="1"/>
      <w:textAlignment w:val="center"/>
    </w:pPr>
    <w:rPr>
      <w:rFonts w:ascii="Arial" w:hAnsi="Arial" w:cs="Arial"/>
      <w:color w:val="000000"/>
      <w:sz w:val="16"/>
      <w:szCs w:val="16"/>
      <w:lang w:val="en-US" w:eastAsia="en-US"/>
    </w:rPr>
  </w:style>
  <w:style w:type="paragraph" w:customStyle="1" w:styleId="xl118">
    <w:name w:val="xl118"/>
    <w:basedOn w:val="Normal"/>
    <w:rsid w:val="00F25105"/>
    <w:pPr>
      <w:pBdr>
        <w:left w:val="single" w:sz="4" w:space="0" w:color="auto"/>
        <w:bottom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119">
    <w:name w:val="xl119"/>
    <w:basedOn w:val="Normal"/>
    <w:rsid w:val="00F25105"/>
    <w:pPr>
      <w:pBdr>
        <w:left w:val="single" w:sz="4" w:space="0" w:color="auto"/>
        <w:bottom w:val="single" w:sz="4" w:space="0" w:color="auto"/>
      </w:pBdr>
      <w:spacing w:before="100" w:beforeAutospacing="1" w:after="100" w:afterAutospacing="1"/>
    </w:pPr>
    <w:rPr>
      <w:rFonts w:ascii="Arial" w:hAnsi="Arial" w:cs="Arial"/>
      <w:sz w:val="16"/>
      <w:szCs w:val="16"/>
      <w:lang w:val="en-US" w:eastAsia="en-US"/>
    </w:rPr>
  </w:style>
  <w:style w:type="paragraph" w:customStyle="1" w:styleId="xl120">
    <w:name w:val="xl120"/>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121">
    <w:name w:val="xl121"/>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lang w:val="en-US" w:eastAsia="en-US"/>
    </w:rPr>
  </w:style>
  <w:style w:type="paragraph" w:customStyle="1" w:styleId="xl122">
    <w:name w:val="xl122"/>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n-US" w:eastAsia="en-US"/>
    </w:rPr>
  </w:style>
  <w:style w:type="paragraph" w:customStyle="1" w:styleId="xl123">
    <w:name w:val="xl123"/>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n-US" w:eastAsia="en-US"/>
    </w:rPr>
  </w:style>
  <w:style w:type="paragraph" w:customStyle="1" w:styleId="xl124">
    <w:name w:val="xl124"/>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n-US" w:eastAsia="en-US"/>
    </w:rPr>
  </w:style>
  <w:style w:type="paragraph" w:customStyle="1" w:styleId="xl125">
    <w:name w:val="xl125"/>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n-US" w:eastAsia="en-US"/>
    </w:rPr>
  </w:style>
  <w:style w:type="paragraph" w:customStyle="1" w:styleId="xl126">
    <w:name w:val="xl126"/>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127">
    <w:name w:val="xl127"/>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128">
    <w:name w:val="xl128"/>
    <w:basedOn w:val="Normal"/>
    <w:rsid w:val="00F2510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n-US" w:eastAsia="en-US"/>
    </w:rPr>
  </w:style>
  <w:style w:type="paragraph" w:customStyle="1" w:styleId="xl129">
    <w:name w:val="xl129"/>
    <w:basedOn w:val="Normal"/>
    <w:rsid w:val="00F25105"/>
    <w:pPr>
      <w:spacing w:before="100" w:beforeAutospacing="1" w:after="100" w:afterAutospacing="1"/>
    </w:pPr>
    <w:rPr>
      <w:rFonts w:ascii="Arial" w:hAnsi="Arial" w:cs="Arial"/>
      <w:sz w:val="16"/>
      <w:szCs w:val="16"/>
      <w:lang w:val="en-US" w:eastAsia="en-US"/>
    </w:rPr>
  </w:style>
  <w:style w:type="paragraph" w:customStyle="1" w:styleId="xl130">
    <w:name w:val="xl130"/>
    <w:basedOn w:val="Normal"/>
    <w:rsid w:val="00F25105"/>
    <w:pPr>
      <w:spacing w:before="100" w:beforeAutospacing="1" w:after="100" w:afterAutospacing="1"/>
    </w:pPr>
    <w:rPr>
      <w:rFonts w:ascii="Arial" w:hAnsi="Arial" w:cs="Arial"/>
      <w:sz w:val="16"/>
      <w:szCs w:val="16"/>
      <w:lang w:val="en-US" w:eastAsia="en-US"/>
    </w:rPr>
  </w:style>
  <w:style w:type="numbering" w:customStyle="1" w:styleId="NoList2">
    <w:name w:val="No List2"/>
    <w:next w:val="NoList"/>
    <w:uiPriority w:val="99"/>
    <w:semiHidden/>
    <w:unhideWhenUsed/>
    <w:rsid w:val="00F25105"/>
  </w:style>
  <w:style w:type="paragraph" w:customStyle="1" w:styleId="Char">
    <w:name w:val="Char"/>
    <w:basedOn w:val="Normal"/>
    <w:rsid w:val="00164CEB"/>
    <w:pPr>
      <w:spacing w:after="160" w:line="240" w:lineRule="exact"/>
    </w:pPr>
    <w:rPr>
      <w:rFonts w:ascii="Verdana" w:hAnsi="Verdana"/>
      <w:sz w:val="20"/>
      <w:szCs w:val="20"/>
      <w:lang w:val="en-US" w:eastAsia="en-US"/>
    </w:rPr>
  </w:style>
  <w:style w:type="character" w:customStyle="1" w:styleId="FootnoteTextChar">
    <w:name w:val="Footnote Text Char"/>
    <w:link w:val="FootnoteText"/>
    <w:uiPriority w:val="99"/>
    <w:rsid w:val="002C2ACF"/>
    <w:rPr>
      <w:lang w:val="en-US" w:eastAsia="en-US"/>
    </w:rPr>
  </w:style>
  <w:style w:type="character" w:customStyle="1" w:styleId="z-TopofFormChar">
    <w:name w:val="z-Top of Form Char"/>
    <w:link w:val="z-TopofForm"/>
    <w:rsid w:val="002C2ACF"/>
    <w:rPr>
      <w:rFonts w:ascii="Arial" w:hAnsi="Arial" w:cs="Arial"/>
      <w:vanish/>
      <w:sz w:val="16"/>
      <w:szCs w:val="16"/>
      <w:lang w:val="en-US" w:eastAsia="en-US"/>
    </w:rPr>
  </w:style>
  <w:style w:type="character" w:customStyle="1" w:styleId="z-BottomofFormChar">
    <w:name w:val="z-Bottom of Form Char"/>
    <w:link w:val="z-BottomofForm"/>
    <w:rsid w:val="002C2ACF"/>
    <w:rPr>
      <w:rFonts w:ascii="Arial" w:hAnsi="Arial" w:cs="Arial"/>
      <w:vanish/>
      <w:sz w:val="16"/>
      <w:szCs w:val="16"/>
      <w:lang w:val="en-US" w:eastAsia="en-US"/>
    </w:rPr>
  </w:style>
  <w:style w:type="character" w:customStyle="1" w:styleId="PlainTextChar1">
    <w:name w:val="Plain Text Char1"/>
    <w:uiPriority w:val="99"/>
    <w:semiHidden/>
    <w:rsid w:val="002C2ACF"/>
    <w:rPr>
      <w:rFonts w:ascii="Consolas" w:eastAsia="Times New Roman" w:hAnsi="Consolas" w:cs="Times New Roman"/>
      <w:sz w:val="21"/>
      <w:szCs w:val="21"/>
    </w:rPr>
  </w:style>
  <w:style w:type="character" w:customStyle="1" w:styleId="DocumentMapChar">
    <w:name w:val="Document Map Char"/>
    <w:link w:val="DocumentMap"/>
    <w:semiHidden/>
    <w:rsid w:val="002C2ACF"/>
    <w:rPr>
      <w:rFonts w:ascii="Tahoma" w:hAnsi="Tahoma" w:cs="Tahoma"/>
      <w:shd w:val="clear" w:color="auto" w:fill="000080"/>
      <w:lang w:val="en-US" w:eastAsia="en-US"/>
    </w:rPr>
  </w:style>
  <w:style w:type="character" w:customStyle="1" w:styleId="BodyTextIndent2Char">
    <w:name w:val="Body Text Indent 2 Char"/>
    <w:link w:val="BodyTextIndent2"/>
    <w:rsid w:val="002C2ACF"/>
    <w:rPr>
      <w:rFonts w:eastAsia="Calibri"/>
      <w:sz w:val="24"/>
      <w:szCs w:val="24"/>
      <w:lang w:val="en-US" w:eastAsia="en-US"/>
    </w:rPr>
  </w:style>
  <w:style w:type="character" w:customStyle="1" w:styleId="BodyTextIndent3Char">
    <w:name w:val="Body Text Indent 3 Char"/>
    <w:link w:val="BodyTextIndent3"/>
    <w:rsid w:val="002C2ACF"/>
    <w:rPr>
      <w:rFonts w:eastAsia="Calibri"/>
      <w:sz w:val="16"/>
      <w:szCs w:val="16"/>
      <w:lang w:val="en-US" w:eastAsia="en-US"/>
    </w:rPr>
  </w:style>
  <w:style w:type="paragraph" w:customStyle="1" w:styleId="xl131">
    <w:name w:val="xl131"/>
    <w:basedOn w:val="Normal"/>
    <w:rsid w:val="002C2A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color w:val="000000"/>
      <w:sz w:val="16"/>
      <w:szCs w:val="16"/>
      <w:lang w:val="en-US" w:eastAsia="en-US"/>
    </w:rPr>
  </w:style>
  <w:style w:type="paragraph" w:customStyle="1" w:styleId="xl132">
    <w:name w:val="xl132"/>
    <w:basedOn w:val="Normal"/>
    <w:rsid w:val="002C2A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color w:val="000000"/>
      <w:sz w:val="16"/>
      <w:szCs w:val="16"/>
      <w:lang w:val="en-US" w:eastAsia="en-US"/>
    </w:rPr>
  </w:style>
  <w:style w:type="paragraph" w:customStyle="1" w:styleId="xl133">
    <w:name w:val="xl133"/>
    <w:basedOn w:val="Normal"/>
    <w:rsid w:val="002C2A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sz w:val="16"/>
      <w:szCs w:val="16"/>
      <w:lang w:val="en-US" w:eastAsia="en-US"/>
    </w:rPr>
  </w:style>
  <w:style w:type="paragraph" w:customStyle="1" w:styleId="xl134">
    <w:name w:val="xl134"/>
    <w:basedOn w:val="Normal"/>
    <w:rsid w:val="002C2ACF"/>
    <w:pPr>
      <w:pBdr>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lang w:val="en-US" w:eastAsia="en-US"/>
    </w:rPr>
  </w:style>
  <w:style w:type="paragraph" w:customStyle="1" w:styleId="xl135">
    <w:name w:val="xl135"/>
    <w:basedOn w:val="Normal"/>
    <w:rsid w:val="005D6737"/>
    <w:pPr>
      <w:pBdr>
        <w:top w:val="single" w:sz="4" w:space="0" w:color="C0C0C0"/>
        <w:left w:val="single" w:sz="4" w:space="0" w:color="C0C0C0"/>
        <w:bottom w:val="single" w:sz="4" w:space="0" w:color="auto"/>
      </w:pBdr>
      <w:shd w:val="clear" w:color="000000" w:fill="FF99CC"/>
      <w:spacing w:before="100" w:beforeAutospacing="1" w:after="100" w:afterAutospacing="1"/>
      <w:textAlignment w:val="center"/>
    </w:pPr>
    <w:rPr>
      <w:rFonts w:ascii="Calibri" w:hAnsi="Calibri"/>
      <w:b/>
      <w:bCs/>
      <w:sz w:val="20"/>
      <w:szCs w:val="20"/>
      <w:lang w:val="en-US" w:eastAsia="en-US"/>
    </w:rPr>
  </w:style>
  <w:style w:type="paragraph" w:customStyle="1" w:styleId="xl136">
    <w:name w:val="xl136"/>
    <w:basedOn w:val="Normal"/>
    <w:rsid w:val="005D6737"/>
    <w:pPr>
      <w:pBdr>
        <w:top w:val="single" w:sz="4" w:space="0" w:color="C0C0C0"/>
        <w:bottom w:val="single" w:sz="4" w:space="0" w:color="auto"/>
      </w:pBdr>
      <w:shd w:val="clear" w:color="000000" w:fill="FF99CC"/>
      <w:spacing w:before="100" w:beforeAutospacing="1" w:after="100" w:afterAutospacing="1"/>
      <w:textAlignment w:val="center"/>
    </w:pPr>
    <w:rPr>
      <w:rFonts w:ascii="Calibri" w:hAnsi="Calibri"/>
      <w:b/>
      <w:bCs/>
      <w:sz w:val="20"/>
      <w:szCs w:val="20"/>
      <w:lang w:val="en-US" w:eastAsia="en-US"/>
    </w:rPr>
  </w:style>
  <w:style w:type="paragraph" w:customStyle="1" w:styleId="xl137">
    <w:name w:val="xl137"/>
    <w:basedOn w:val="Normal"/>
    <w:rsid w:val="005D6737"/>
    <w:pPr>
      <w:pBdr>
        <w:top w:val="single" w:sz="4" w:space="0" w:color="C0C0C0"/>
        <w:bottom w:val="single" w:sz="4" w:space="0" w:color="auto"/>
        <w:right w:val="single" w:sz="4" w:space="0" w:color="C0C0C0"/>
      </w:pBdr>
      <w:shd w:val="clear" w:color="000000" w:fill="FF99CC"/>
      <w:spacing w:before="100" w:beforeAutospacing="1" w:after="100" w:afterAutospacing="1"/>
      <w:textAlignment w:val="center"/>
    </w:pPr>
    <w:rPr>
      <w:rFonts w:ascii="Calibri" w:hAnsi="Calibri"/>
      <w:b/>
      <w:bCs/>
      <w:sz w:val="20"/>
      <w:szCs w:val="20"/>
      <w:lang w:val="en-US" w:eastAsia="en-US"/>
    </w:rPr>
  </w:style>
  <w:style w:type="paragraph" w:customStyle="1" w:styleId="xl138">
    <w:name w:val="xl138"/>
    <w:basedOn w:val="Normal"/>
    <w:rsid w:val="005D6737"/>
    <w:pPr>
      <w:shd w:val="clear" w:color="000000" w:fill="993366"/>
      <w:spacing w:before="100" w:beforeAutospacing="1" w:after="100" w:afterAutospacing="1"/>
      <w:jc w:val="center"/>
    </w:pPr>
    <w:rPr>
      <w:rFonts w:ascii="Calibri" w:hAnsi="Calibri"/>
      <w:b/>
      <w:bCs/>
      <w:color w:val="FFFFFF"/>
      <w:sz w:val="20"/>
      <w:szCs w:val="20"/>
      <w:lang w:val="en-US" w:eastAsia="en-US"/>
    </w:rPr>
  </w:style>
  <w:style w:type="paragraph" w:customStyle="1" w:styleId="xl139">
    <w:name w:val="xl139"/>
    <w:basedOn w:val="Normal"/>
    <w:rsid w:val="005D6737"/>
    <w:pPr>
      <w:pBdr>
        <w:top w:val="single" w:sz="4" w:space="0" w:color="auto"/>
        <w:left w:val="single" w:sz="4" w:space="0" w:color="C0C0C0"/>
      </w:pBdr>
      <w:shd w:val="clear" w:color="000000" w:fill="FF99CC"/>
      <w:spacing w:before="100" w:beforeAutospacing="1" w:after="100" w:afterAutospacing="1"/>
      <w:jc w:val="right"/>
      <w:textAlignment w:val="center"/>
    </w:pPr>
    <w:rPr>
      <w:rFonts w:ascii="Calibri" w:hAnsi="Calibri"/>
      <w:b/>
      <w:bCs/>
      <w:sz w:val="20"/>
      <w:szCs w:val="20"/>
      <w:lang w:val="en-US" w:eastAsia="en-US"/>
    </w:rPr>
  </w:style>
  <w:style w:type="paragraph" w:customStyle="1" w:styleId="xl140">
    <w:name w:val="xl140"/>
    <w:basedOn w:val="Normal"/>
    <w:rsid w:val="005D6737"/>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Calibri" w:hAnsi="Calibri"/>
      <w:b/>
      <w:bCs/>
      <w:sz w:val="20"/>
      <w:szCs w:val="20"/>
      <w:lang w:val="en-US" w:eastAsia="en-US"/>
    </w:rPr>
  </w:style>
  <w:style w:type="paragraph" w:customStyle="1" w:styleId="xl141">
    <w:name w:val="xl141"/>
    <w:basedOn w:val="Normal"/>
    <w:rsid w:val="005D6737"/>
    <w:pPr>
      <w:pBdr>
        <w:top w:val="single" w:sz="4" w:space="0" w:color="C0C0C0"/>
        <w:left w:val="single" w:sz="4" w:space="0" w:color="C0C0C0"/>
        <w:bottom w:val="single" w:sz="4" w:space="0" w:color="C0C0C0"/>
      </w:pBdr>
      <w:shd w:val="clear" w:color="000000" w:fill="FF99CC"/>
      <w:spacing w:before="100" w:beforeAutospacing="1" w:after="100" w:afterAutospacing="1"/>
      <w:jc w:val="right"/>
      <w:textAlignment w:val="center"/>
    </w:pPr>
    <w:rPr>
      <w:rFonts w:ascii="Calibri" w:hAnsi="Calibri"/>
      <w:sz w:val="20"/>
      <w:szCs w:val="20"/>
      <w:lang w:val="en-US" w:eastAsia="en-US"/>
    </w:rPr>
  </w:style>
  <w:style w:type="paragraph" w:customStyle="1" w:styleId="xl142">
    <w:name w:val="xl142"/>
    <w:basedOn w:val="Normal"/>
    <w:rsid w:val="005D6737"/>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Calibri" w:hAnsi="Calibri"/>
      <w:sz w:val="20"/>
      <w:szCs w:val="20"/>
      <w:lang w:val="en-US" w:eastAsia="en-US"/>
    </w:rPr>
  </w:style>
  <w:style w:type="paragraph" w:customStyle="1" w:styleId="xl143">
    <w:name w:val="xl143"/>
    <w:basedOn w:val="Normal"/>
    <w:rsid w:val="005D6737"/>
    <w:pPr>
      <w:pBdr>
        <w:top w:val="single" w:sz="4" w:space="0" w:color="C0C0C0"/>
        <w:left w:val="single" w:sz="4" w:space="0" w:color="C0C0C0"/>
        <w:bottom w:val="single" w:sz="4" w:space="0" w:color="C0C0C0"/>
      </w:pBdr>
      <w:shd w:val="clear" w:color="000000" w:fill="FF99CC"/>
      <w:spacing w:before="100" w:beforeAutospacing="1" w:after="100" w:afterAutospacing="1"/>
      <w:jc w:val="right"/>
      <w:textAlignment w:val="center"/>
    </w:pPr>
    <w:rPr>
      <w:rFonts w:ascii="Calibri" w:hAnsi="Calibri"/>
      <w:b/>
      <w:bCs/>
      <w:sz w:val="20"/>
      <w:szCs w:val="20"/>
      <w:lang w:val="en-US" w:eastAsia="en-US"/>
    </w:rPr>
  </w:style>
  <w:style w:type="paragraph" w:customStyle="1" w:styleId="xl144">
    <w:name w:val="xl144"/>
    <w:basedOn w:val="Normal"/>
    <w:rsid w:val="005D6737"/>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Calibri" w:hAnsi="Calibri"/>
      <w:b/>
      <w:bCs/>
      <w:sz w:val="20"/>
      <w:szCs w:val="20"/>
      <w:lang w:val="en-US" w:eastAsia="en-US"/>
    </w:rPr>
  </w:style>
  <w:style w:type="paragraph" w:customStyle="1" w:styleId="xl145">
    <w:name w:val="xl145"/>
    <w:basedOn w:val="Normal"/>
    <w:rsid w:val="005D6737"/>
    <w:pPr>
      <w:pBdr>
        <w:top w:val="single" w:sz="4" w:space="0" w:color="C0C0C0"/>
        <w:left w:val="single" w:sz="4" w:space="0" w:color="C0C0C0"/>
        <w:bottom w:val="single" w:sz="4" w:space="0" w:color="C0C0C0"/>
      </w:pBdr>
      <w:shd w:val="clear" w:color="000000" w:fill="FF99CC"/>
      <w:spacing w:before="100" w:beforeAutospacing="1" w:after="100" w:afterAutospacing="1"/>
      <w:jc w:val="right"/>
      <w:textAlignment w:val="center"/>
    </w:pPr>
    <w:rPr>
      <w:rFonts w:ascii="Calibri" w:hAnsi="Calibri"/>
      <w:sz w:val="20"/>
      <w:szCs w:val="20"/>
      <w:lang w:val="en-US" w:eastAsia="en-US"/>
    </w:rPr>
  </w:style>
  <w:style w:type="paragraph" w:customStyle="1" w:styleId="xl146">
    <w:name w:val="xl146"/>
    <w:basedOn w:val="Normal"/>
    <w:rsid w:val="005D6737"/>
    <w:pPr>
      <w:pBdr>
        <w:top w:val="single" w:sz="4" w:space="0" w:color="C0C0C0"/>
        <w:left w:val="single" w:sz="4" w:space="0" w:color="C0C0C0"/>
        <w:bottom w:val="single" w:sz="4" w:space="0" w:color="auto"/>
      </w:pBdr>
      <w:spacing w:before="100" w:beforeAutospacing="1" w:after="100" w:afterAutospacing="1"/>
      <w:jc w:val="right"/>
      <w:textAlignment w:val="center"/>
    </w:pPr>
    <w:rPr>
      <w:rFonts w:ascii="Calibri" w:hAnsi="Calibri"/>
      <w:b/>
      <w:bCs/>
      <w:sz w:val="20"/>
      <w:szCs w:val="20"/>
      <w:lang w:val="en-US" w:eastAsia="en-US"/>
    </w:rPr>
  </w:style>
  <w:style w:type="paragraph" w:customStyle="1" w:styleId="xl147">
    <w:name w:val="xl147"/>
    <w:basedOn w:val="Normal"/>
    <w:rsid w:val="005D6737"/>
    <w:pPr>
      <w:pBdr>
        <w:top w:val="single" w:sz="4" w:space="0" w:color="auto"/>
        <w:bottom w:val="single" w:sz="4" w:space="0" w:color="auto"/>
      </w:pBdr>
      <w:shd w:val="clear" w:color="000000" w:fill="C0C0C0"/>
      <w:spacing w:before="100" w:beforeAutospacing="1" w:after="100" w:afterAutospacing="1"/>
      <w:jc w:val="center"/>
      <w:textAlignment w:val="center"/>
    </w:pPr>
    <w:rPr>
      <w:rFonts w:ascii="Calibri" w:hAnsi="Calibri"/>
      <w:sz w:val="20"/>
      <w:szCs w:val="20"/>
      <w:lang w:val="en-US" w:eastAsia="en-US"/>
    </w:rPr>
  </w:style>
  <w:style w:type="paragraph" w:customStyle="1" w:styleId="xl148">
    <w:name w:val="xl148"/>
    <w:basedOn w:val="Normal"/>
    <w:rsid w:val="005D6737"/>
    <w:pPr>
      <w:pBdr>
        <w:top w:val="single" w:sz="4" w:space="0" w:color="auto"/>
        <w:bottom w:val="single" w:sz="4" w:space="0" w:color="C0C0C0"/>
      </w:pBdr>
      <w:shd w:val="clear" w:color="000000" w:fill="FF99CC"/>
      <w:spacing w:before="100" w:beforeAutospacing="1" w:after="100" w:afterAutospacing="1"/>
      <w:jc w:val="right"/>
      <w:textAlignment w:val="center"/>
    </w:pPr>
    <w:rPr>
      <w:rFonts w:ascii="Calibri" w:hAnsi="Calibri"/>
      <w:b/>
      <w:bCs/>
      <w:sz w:val="20"/>
      <w:szCs w:val="20"/>
      <w:lang w:val="en-US" w:eastAsia="en-US"/>
    </w:rPr>
  </w:style>
  <w:style w:type="paragraph" w:customStyle="1" w:styleId="xl149">
    <w:name w:val="xl149"/>
    <w:basedOn w:val="Normal"/>
    <w:rsid w:val="005D6737"/>
    <w:pPr>
      <w:pBdr>
        <w:top w:val="single" w:sz="4" w:space="0" w:color="C0C0C0"/>
        <w:bottom w:val="single" w:sz="4" w:space="0" w:color="C0C0C0"/>
      </w:pBdr>
      <w:spacing w:before="100" w:beforeAutospacing="1" w:after="100" w:afterAutospacing="1"/>
      <w:jc w:val="right"/>
      <w:textAlignment w:val="center"/>
    </w:pPr>
    <w:rPr>
      <w:rFonts w:ascii="Calibri" w:hAnsi="Calibri"/>
      <w:b/>
      <w:bCs/>
      <w:sz w:val="20"/>
      <w:szCs w:val="20"/>
      <w:lang w:val="en-US" w:eastAsia="en-US"/>
    </w:rPr>
  </w:style>
  <w:style w:type="paragraph" w:customStyle="1" w:styleId="xl150">
    <w:name w:val="xl150"/>
    <w:basedOn w:val="Normal"/>
    <w:rsid w:val="005D6737"/>
    <w:pPr>
      <w:pBdr>
        <w:top w:val="single" w:sz="4" w:space="0" w:color="C0C0C0"/>
        <w:bottom w:val="single" w:sz="4" w:space="0" w:color="C0C0C0"/>
      </w:pBdr>
      <w:shd w:val="clear" w:color="000000" w:fill="FF99CC"/>
      <w:spacing w:before="100" w:beforeAutospacing="1" w:after="100" w:afterAutospacing="1"/>
      <w:jc w:val="right"/>
      <w:textAlignment w:val="center"/>
    </w:pPr>
    <w:rPr>
      <w:rFonts w:ascii="Calibri" w:hAnsi="Calibri"/>
      <w:sz w:val="20"/>
      <w:szCs w:val="20"/>
      <w:lang w:val="en-US" w:eastAsia="en-US"/>
    </w:rPr>
  </w:style>
  <w:style w:type="paragraph" w:customStyle="1" w:styleId="xl151">
    <w:name w:val="xl151"/>
    <w:basedOn w:val="Normal"/>
    <w:rsid w:val="005D6737"/>
    <w:pPr>
      <w:pBdr>
        <w:top w:val="single" w:sz="4" w:space="0" w:color="C0C0C0"/>
        <w:bottom w:val="single" w:sz="4" w:space="0" w:color="C0C0C0"/>
      </w:pBdr>
      <w:spacing w:before="100" w:beforeAutospacing="1" w:after="100" w:afterAutospacing="1"/>
      <w:jc w:val="right"/>
      <w:textAlignment w:val="center"/>
    </w:pPr>
    <w:rPr>
      <w:rFonts w:ascii="Calibri" w:hAnsi="Calibri"/>
      <w:sz w:val="20"/>
      <w:szCs w:val="20"/>
      <w:lang w:val="en-US" w:eastAsia="en-US"/>
    </w:rPr>
  </w:style>
  <w:style w:type="paragraph" w:customStyle="1" w:styleId="xl152">
    <w:name w:val="xl152"/>
    <w:basedOn w:val="Normal"/>
    <w:rsid w:val="005D6737"/>
    <w:pPr>
      <w:pBdr>
        <w:top w:val="single" w:sz="4" w:space="0" w:color="C0C0C0"/>
        <w:bottom w:val="single" w:sz="4" w:space="0" w:color="C0C0C0"/>
      </w:pBdr>
      <w:shd w:val="clear" w:color="000000" w:fill="FF99CC"/>
      <w:spacing w:before="100" w:beforeAutospacing="1" w:after="100" w:afterAutospacing="1"/>
      <w:jc w:val="right"/>
      <w:textAlignment w:val="center"/>
    </w:pPr>
    <w:rPr>
      <w:rFonts w:ascii="Calibri" w:hAnsi="Calibri"/>
      <w:b/>
      <w:bCs/>
      <w:sz w:val="20"/>
      <w:szCs w:val="20"/>
      <w:lang w:val="en-US" w:eastAsia="en-US"/>
    </w:rPr>
  </w:style>
  <w:style w:type="paragraph" w:customStyle="1" w:styleId="xl153">
    <w:name w:val="xl153"/>
    <w:basedOn w:val="Normal"/>
    <w:rsid w:val="005D6737"/>
    <w:pPr>
      <w:pBdr>
        <w:top w:val="single" w:sz="4" w:space="0" w:color="C0C0C0"/>
        <w:bottom w:val="single" w:sz="4" w:space="0" w:color="auto"/>
      </w:pBdr>
      <w:shd w:val="clear" w:color="000000" w:fill="FF99CC"/>
      <w:spacing w:before="100" w:beforeAutospacing="1" w:after="100" w:afterAutospacing="1"/>
      <w:jc w:val="right"/>
      <w:textAlignment w:val="center"/>
    </w:pPr>
    <w:rPr>
      <w:rFonts w:ascii="Calibri" w:hAnsi="Calibri"/>
      <w:b/>
      <w:bCs/>
      <w:sz w:val="20"/>
      <w:szCs w:val="20"/>
      <w:lang w:val="en-US" w:eastAsia="en-US"/>
    </w:rPr>
  </w:style>
  <w:style w:type="paragraph" w:customStyle="1" w:styleId="xl154">
    <w:name w:val="xl154"/>
    <w:basedOn w:val="Normal"/>
    <w:rsid w:val="005D6737"/>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55">
    <w:name w:val="xl155"/>
    <w:basedOn w:val="Normal"/>
    <w:rsid w:val="005D6737"/>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table" w:styleId="TableColorful2">
    <w:name w:val="Table Colorful 2"/>
    <w:basedOn w:val="TableNormal"/>
    <w:rsid w:val="00CE44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ravilnik">
    <w:name w:val="pravilnik"/>
    <w:rsid w:val="00914103"/>
    <w:pPr>
      <w:spacing w:after="120"/>
      <w:ind w:firstLine="720"/>
      <w:jc w:val="both"/>
    </w:pPr>
    <w:rPr>
      <w:rFonts w:ascii="CTimesRoman" w:hAnsi="CTimesRoman"/>
      <w:sz w:val="28"/>
      <w:lang w:val="sr-Latn-CS"/>
    </w:rPr>
  </w:style>
  <w:style w:type="character" w:customStyle="1" w:styleId="apple-converted-space">
    <w:name w:val="apple-converted-space"/>
    <w:basedOn w:val="DefaultParagraphFont"/>
    <w:rsid w:val="007E16AD"/>
  </w:style>
  <w:style w:type="paragraph" w:customStyle="1" w:styleId="yiv1310161971msonormal">
    <w:name w:val="yiv1310161971msonormal"/>
    <w:basedOn w:val="Normal"/>
    <w:rsid w:val="00F1277C"/>
    <w:pPr>
      <w:spacing w:before="100" w:beforeAutospacing="1" w:after="100" w:afterAutospacing="1"/>
    </w:pPr>
    <w:rPr>
      <w:lang w:val="hr-BA" w:eastAsia="hr-BA"/>
    </w:rPr>
  </w:style>
  <w:style w:type="character" w:customStyle="1" w:styleId="NoSpacingChar">
    <w:name w:val="No Spacing Char"/>
    <w:link w:val="NoSpacing"/>
    <w:uiPriority w:val="1"/>
    <w:rsid w:val="00EC2F99"/>
    <w:rPr>
      <w:rFonts w:eastAsia="Calibri"/>
      <w:sz w:val="24"/>
      <w:szCs w:val="24"/>
      <w:lang w:val="en-US" w:eastAsia="en-US" w:bidi="ar-SA"/>
    </w:rPr>
  </w:style>
  <w:style w:type="paragraph" w:customStyle="1" w:styleId="Nabrajanje">
    <w:name w:val="Nabrajanje"/>
    <w:basedOn w:val="ListParagraph"/>
    <w:link w:val="NabrajanjeChar"/>
    <w:qFormat/>
    <w:rsid w:val="004063E4"/>
    <w:pPr>
      <w:numPr>
        <w:numId w:val="7"/>
      </w:numPr>
      <w:tabs>
        <w:tab w:val="left" w:pos="709"/>
      </w:tabs>
      <w:spacing w:after="120"/>
      <w:ind w:left="709" w:hanging="283"/>
      <w:jc w:val="both"/>
    </w:pPr>
    <w:rPr>
      <w:rFonts w:ascii="Calibri" w:hAnsi="Calibri"/>
      <w:sz w:val="24"/>
      <w:szCs w:val="24"/>
      <w:lang w:val="sr-Latn-BA" w:bidi="en-US"/>
    </w:rPr>
  </w:style>
  <w:style w:type="character" w:customStyle="1" w:styleId="NabrajanjeChar">
    <w:name w:val="Nabrajanje Char"/>
    <w:link w:val="Nabrajanje"/>
    <w:rsid w:val="004063E4"/>
    <w:rPr>
      <w:rFonts w:ascii="Calibri" w:eastAsia="Calibri" w:hAnsi="Calibri"/>
      <w:sz w:val="24"/>
      <w:szCs w:val="24"/>
      <w:lang w:val="sr-Latn-BA" w:bidi="en-US"/>
    </w:rPr>
  </w:style>
  <w:style w:type="character" w:styleId="IntenseEmphasis">
    <w:name w:val="Intense Emphasis"/>
    <w:uiPriority w:val="21"/>
    <w:qFormat/>
    <w:rsid w:val="00733CB0"/>
    <w:rPr>
      <w:b/>
      <w:bCs/>
      <w:i/>
      <w:iCs/>
      <w:color w:val="4F81BD"/>
    </w:rPr>
  </w:style>
  <w:style w:type="paragraph" w:customStyle="1" w:styleId="Navadenkatalog">
    <w:name w:val="Navaden katalog"/>
    <w:basedOn w:val="Normal"/>
    <w:rsid w:val="00733CB0"/>
    <w:pPr>
      <w:spacing w:after="120" w:line="276" w:lineRule="auto"/>
      <w:ind w:firstLine="425"/>
      <w:jc w:val="both"/>
    </w:pPr>
    <w:rPr>
      <w:color w:val="000000"/>
      <w:lang w:val="hr-BA" w:eastAsia="en-US"/>
    </w:rPr>
  </w:style>
  <w:style w:type="paragraph" w:customStyle="1" w:styleId="ecxmsonormal">
    <w:name w:val="ecxmsonormal"/>
    <w:basedOn w:val="Normal"/>
    <w:rsid w:val="00733CB0"/>
    <w:pPr>
      <w:spacing w:before="100" w:beforeAutospacing="1" w:after="100" w:afterAutospacing="1" w:line="276" w:lineRule="auto"/>
      <w:jc w:val="both"/>
    </w:pPr>
    <w:rPr>
      <w:lang w:val="en-US" w:eastAsia="en-US"/>
    </w:rPr>
  </w:style>
  <w:style w:type="table" w:styleId="MediumShading2-Accent6">
    <w:name w:val="Medium Shading 2 Accent 6"/>
    <w:basedOn w:val="TableNormal"/>
    <w:uiPriority w:val="64"/>
    <w:rsid w:val="00733CB0"/>
    <w:pPr>
      <w:ind w:firstLine="360"/>
    </w:pPr>
    <w:rPr>
      <w:rFonts w:ascii="Calibri" w:eastAsia="Calibri" w:hAnsi="Calibr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21">
    <w:name w:val="Body text (2)_"/>
    <w:rsid w:val="00291863"/>
    <w:rPr>
      <w:rFonts w:ascii="Times New Roman" w:eastAsia="Times New Roman" w:hAnsi="Times New Roman" w:cs="Times New Roman"/>
      <w:b w:val="0"/>
      <w:bCs w:val="0"/>
      <w:i w:val="0"/>
      <w:iCs w:val="0"/>
      <w:smallCaps w:val="0"/>
      <w:strike w:val="0"/>
      <w:sz w:val="18"/>
      <w:szCs w:val="18"/>
      <w:u w:val="none"/>
    </w:rPr>
  </w:style>
  <w:style w:type="character" w:customStyle="1" w:styleId="Bodytext2Bold">
    <w:name w:val="Body text (2) + Bold"/>
    <w:rsid w:val="00291863"/>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Bodytext22">
    <w:name w:val="Body text (2)"/>
    <w:rsid w:val="00291863"/>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ListParagraphChar">
    <w:name w:val="List Paragraph Char"/>
    <w:link w:val="ListParagraph"/>
    <w:uiPriority w:val="34"/>
    <w:rsid w:val="00CC0B9F"/>
    <w:rPr>
      <w:rFonts w:ascii="Verdana" w:eastAsia="Calibri" w:hAnsi="Verdana"/>
      <w:szCs w:val="22"/>
      <w:lang w:val="en-US" w:eastAsia="en-US"/>
    </w:rPr>
  </w:style>
  <w:style w:type="paragraph" w:customStyle="1" w:styleId="m332760601733653206gmail-m4232585459563989373gmail-msolistparagraph">
    <w:name w:val="m_332760601733653206gmail-m4232585459563989373gmail-msolistparagraph"/>
    <w:basedOn w:val="Normal"/>
    <w:rsid w:val="00C20789"/>
    <w:pPr>
      <w:spacing w:before="100" w:beforeAutospacing="1" w:after="100" w:afterAutospacing="1"/>
    </w:pPr>
  </w:style>
  <w:style w:type="character" w:customStyle="1" w:styleId="m332760601733653206gmail-m4232585459563989373gmail-bodytext2">
    <w:name w:val="m_332760601733653206gmail-m4232585459563989373gmail-bodytext2"/>
    <w:basedOn w:val="DefaultParagraphFont"/>
    <w:rsid w:val="00C20789"/>
  </w:style>
  <w:style w:type="character" w:customStyle="1" w:styleId="Mention">
    <w:name w:val="Mention"/>
    <w:uiPriority w:val="99"/>
    <w:semiHidden/>
    <w:unhideWhenUsed/>
    <w:rsid w:val="00E57CAF"/>
    <w:rPr>
      <w:color w:val="2B579A"/>
      <w:shd w:val="clear" w:color="auto" w:fill="E6E6E6"/>
    </w:rPr>
  </w:style>
  <w:style w:type="paragraph" w:customStyle="1" w:styleId="msonormal0">
    <w:name w:val="msonormal"/>
    <w:basedOn w:val="Normal"/>
    <w:rsid w:val="00CD0B28"/>
    <w:pPr>
      <w:spacing w:before="100" w:beforeAutospacing="1" w:after="100" w:afterAutospacing="1"/>
    </w:pPr>
  </w:style>
  <w:style w:type="character" w:customStyle="1" w:styleId="OdlomakpopisaChar">
    <w:name w:val="Odlomak popisa Char"/>
    <w:link w:val="Odlomakpopisa"/>
    <w:locked/>
    <w:rsid w:val="001F2822"/>
    <w:rPr>
      <w:rFonts w:cs="Calibri"/>
      <w:sz w:val="22"/>
      <w:szCs w:val="22"/>
      <w:lang w:val="en-US" w:eastAsia="en-US"/>
    </w:rPr>
  </w:style>
  <w:style w:type="paragraph" w:customStyle="1" w:styleId="Odlomakpopisa">
    <w:name w:val="Odlomak popisa"/>
    <w:basedOn w:val="Normal"/>
    <w:link w:val="OdlomakpopisaChar"/>
    <w:qFormat/>
    <w:rsid w:val="001F2822"/>
    <w:pPr>
      <w:spacing w:after="200" w:line="276" w:lineRule="auto"/>
      <w:ind w:left="720"/>
    </w:pPr>
    <w:rPr>
      <w:sz w:val="22"/>
      <w:szCs w:val="22"/>
      <w:lang w:val="en-US" w:eastAsia="en-US"/>
    </w:rPr>
  </w:style>
  <w:style w:type="paragraph" w:customStyle="1" w:styleId="Style38">
    <w:name w:val="Style38"/>
    <w:basedOn w:val="Normal"/>
    <w:uiPriority w:val="99"/>
    <w:rsid w:val="0022579D"/>
    <w:pPr>
      <w:widowControl w:val="0"/>
      <w:autoSpaceDE w:val="0"/>
      <w:autoSpaceDN w:val="0"/>
      <w:adjustRightInd w:val="0"/>
      <w:spacing w:line="276" w:lineRule="exact"/>
      <w:ind w:firstLine="744"/>
      <w:jc w:val="both"/>
    </w:pPr>
    <w:rPr>
      <w:rFonts w:eastAsiaTheme="minorEastAsia"/>
      <w:lang w:val="en-US" w:eastAsia="en-US"/>
    </w:rPr>
  </w:style>
  <w:style w:type="character" w:customStyle="1" w:styleId="FontStyle135">
    <w:name w:val="Font Style135"/>
    <w:basedOn w:val="DefaultParagraphFont"/>
    <w:uiPriority w:val="99"/>
    <w:rsid w:val="0022579D"/>
    <w:rPr>
      <w:rFonts w:ascii="Times New Roman" w:hAnsi="Times New Roman" w:cs="Times New Roman"/>
      <w:sz w:val="22"/>
      <w:szCs w:val="22"/>
    </w:rPr>
  </w:style>
  <w:style w:type="table" w:styleId="TableGridLight">
    <w:name w:val="Grid Table Light"/>
    <w:basedOn w:val="TableNormal"/>
    <w:uiPriority w:val="40"/>
    <w:rsid w:val="00E01A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B32D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302">
      <w:bodyDiv w:val="1"/>
      <w:marLeft w:val="0"/>
      <w:marRight w:val="0"/>
      <w:marTop w:val="0"/>
      <w:marBottom w:val="0"/>
      <w:divBdr>
        <w:top w:val="none" w:sz="0" w:space="0" w:color="auto"/>
        <w:left w:val="none" w:sz="0" w:space="0" w:color="auto"/>
        <w:bottom w:val="none" w:sz="0" w:space="0" w:color="auto"/>
        <w:right w:val="none" w:sz="0" w:space="0" w:color="auto"/>
      </w:divBdr>
    </w:div>
    <w:div w:id="17631381">
      <w:bodyDiv w:val="1"/>
      <w:marLeft w:val="0"/>
      <w:marRight w:val="0"/>
      <w:marTop w:val="0"/>
      <w:marBottom w:val="0"/>
      <w:divBdr>
        <w:top w:val="none" w:sz="0" w:space="0" w:color="auto"/>
        <w:left w:val="none" w:sz="0" w:space="0" w:color="auto"/>
        <w:bottom w:val="none" w:sz="0" w:space="0" w:color="auto"/>
        <w:right w:val="none" w:sz="0" w:space="0" w:color="auto"/>
      </w:divBdr>
    </w:div>
    <w:div w:id="29310061">
      <w:bodyDiv w:val="1"/>
      <w:marLeft w:val="0"/>
      <w:marRight w:val="0"/>
      <w:marTop w:val="0"/>
      <w:marBottom w:val="0"/>
      <w:divBdr>
        <w:top w:val="none" w:sz="0" w:space="0" w:color="auto"/>
        <w:left w:val="none" w:sz="0" w:space="0" w:color="auto"/>
        <w:bottom w:val="none" w:sz="0" w:space="0" w:color="auto"/>
        <w:right w:val="none" w:sz="0" w:space="0" w:color="auto"/>
      </w:divBdr>
    </w:div>
    <w:div w:id="31807178">
      <w:bodyDiv w:val="1"/>
      <w:marLeft w:val="0"/>
      <w:marRight w:val="0"/>
      <w:marTop w:val="0"/>
      <w:marBottom w:val="0"/>
      <w:divBdr>
        <w:top w:val="none" w:sz="0" w:space="0" w:color="auto"/>
        <w:left w:val="none" w:sz="0" w:space="0" w:color="auto"/>
        <w:bottom w:val="none" w:sz="0" w:space="0" w:color="auto"/>
        <w:right w:val="none" w:sz="0" w:space="0" w:color="auto"/>
      </w:divBdr>
    </w:div>
    <w:div w:id="32508082">
      <w:bodyDiv w:val="1"/>
      <w:marLeft w:val="0"/>
      <w:marRight w:val="0"/>
      <w:marTop w:val="0"/>
      <w:marBottom w:val="0"/>
      <w:divBdr>
        <w:top w:val="none" w:sz="0" w:space="0" w:color="auto"/>
        <w:left w:val="none" w:sz="0" w:space="0" w:color="auto"/>
        <w:bottom w:val="none" w:sz="0" w:space="0" w:color="auto"/>
        <w:right w:val="none" w:sz="0" w:space="0" w:color="auto"/>
      </w:divBdr>
    </w:div>
    <w:div w:id="40713255">
      <w:bodyDiv w:val="1"/>
      <w:marLeft w:val="0"/>
      <w:marRight w:val="0"/>
      <w:marTop w:val="0"/>
      <w:marBottom w:val="0"/>
      <w:divBdr>
        <w:top w:val="none" w:sz="0" w:space="0" w:color="auto"/>
        <w:left w:val="none" w:sz="0" w:space="0" w:color="auto"/>
        <w:bottom w:val="none" w:sz="0" w:space="0" w:color="auto"/>
        <w:right w:val="none" w:sz="0" w:space="0" w:color="auto"/>
      </w:divBdr>
    </w:div>
    <w:div w:id="45032359">
      <w:bodyDiv w:val="1"/>
      <w:marLeft w:val="0"/>
      <w:marRight w:val="0"/>
      <w:marTop w:val="0"/>
      <w:marBottom w:val="0"/>
      <w:divBdr>
        <w:top w:val="none" w:sz="0" w:space="0" w:color="auto"/>
        <w:left w:val="none" w:sz="0" w:space="0" w:color="auto"/>
        <w:bottom w:val="none" w:sz="0" w:space="0" w:color="auto"/>
        <w:right w:val="none" w:sz="0" w:space="0" w:color="auto"/>
      </w:divBdr>
    </w:div>
    <w:div w:id="46805441">
      <w:bodyDiv w:val="1"/>
      <w:marLeft w:val="0"/>
      <w:marRight w:val="0"/>
      <w:marTop w:val="0"/>
      <w:marBottom w:val="0"/>
      <w:divBdr>
        <w:top w:val="none" w:sz="0" w:space="0" w:color="auto"/>
        <w:left w:val="none" w:sz="0" w:space="0" w:color="auto"/>
        <w:bottom w:val="none" w:sz="0" w:space="0" w:color="auto"/>
        <w:right w:val="none" w:sz="0" w:space="0" w:color="auto"/>
      </w:divBdr>
    </w:div>
    <w:div w:id="56515440">
      <w:bodyDiv w:val="1"/>
      <w:marLeft w:val="0"/>
      <w:marRight w:val="0"/>
      <w:marTop w:val="0"/>
      <w:marBottom w:val="0"/>
      <w:divBdr>
        <w:top w:val="none" w:sz="0" w:space="0" w:color="auto"/>
        <w:left w:val="none" w:sz="0" w:space="0" w:color="auto"/>
        <w:bottom w:val="none" w:sz="0" w:space="0" w:color="auto"/>
        <w:right w:val="none" w:sz="0" w:space="0" w:color="auto"/>
      </w:divBdr>
    </w:div>
    <w:div w:id="64110610">
      <w:bodyDiv w:val="1"/>
      <w:marLeft w:val="0"/>
      <w:marRight w:val="0"/>
      <w:marTop w:val="0"/>
      <w:marBottom w:val="0"/>
      <w:divBdr>
        <w:top w:val="none" w:sz="0" w:space="0" w:color="auto"/>
        <w:left w:val="none" w:sz="0" w:space="0" w:color="auto"/>
        <w:bottom w:val="none" w:sz="0" w:space="0" w:color="auto"/>
        <w:right w:val="none" w:sz="0" w:space="0" w:color="auto"/>
      </w:divBdr>
    </w:div>
    <w:div w:id="71587188">
      <w:bodyDiv w:val="1"/>
      <w:marLeft w:val="0"/>
      <w:marRight w:val="0"/>
      <w:marTop w:val="0"/>
      <w:marBottom w:val="0"/>
      <w:divBdr>
        <w:top w:val="none" w:sz="0" w:space="0" w:color="auto"/>
        <w:left w:val="none" w:sz="0" w:space="0" w:color="auto"/>
        <w:bottom w:val="none" w:sz="0" w:space="0" w:color="auto"/>
        <w:right w:val="none" w:sz="0" w:space="0" w:color="auto"/>
      </w:divBdr>
    </w:div>
    <w:div w:id="94326876">
      <w:bodyDiv w:val="1"/>
      <w:marLeft w:val="0"/>
      <w:marRight w:val="0"/>
      <w:marTop w:val="0"/>
      <w:marBottom w:val="0"/>
      <w:divBdr>
        <w:top w:val="none" w:sz="0" w:space="0" w:color="auto"/>
        <w:left w:val="none" w:sz="0" w:space="0" w:color="auto"/>
        <w:bottom w:val="none" w:sz="0" w:space="0" w:color="auto"/>
        <w:right w:val="none" w:sz="0" w:space="0" w:color="auto"/>
      </w:divBdr>
    </w:div>
    <w:div w:id="98719590">
      <w:bodyDiv w:val="1"/>
      <w:marLeft w:val="0"/>
      <w:marRight w:val="0"/>
      <w:marTop w:val="0"/>
      <w:marBottom w:val="0"/>
      <w:divBdr>
        <w:top w:val="none" w:sz="0" w:space="0" w:color="auto"/>
        <w:left w:val="none" w:sz="0" w:space="0" w:color="auto"/>
        <w:bottom w:val="none" w:sz="0" w:space="0" w:color="auto"/>
        <w:right w:val="none" w:sz="0" w:space="0" w:color="auto"/>
      </w:divBdr>
    </w:div>
    <w:div w:id="101607755">
      <w:bodyDiv w:val="1"/>
      <w:marLeft w:val="0"/>
      <w:marRight w:val="0"/>
      <w:marTop w:val="0"/>
      <w:marBottom w:val="0"/>
      <w:divBdr>
        <w:top w:val="none" w:sz="0" w:space="0" w:color="auto"/>
        <w:left w:val="none" w:sz="0" w:space="0" w:color="auto"/>
        <w:bottom w:val="none" w:sz="0" w:space="0" w:color="auto"/>
        <w:right w:val="none" w:sz="0" w:space="0" w:color="auto"/>
      </w:divBdr>
    </w:div>
    <w:div w:id="102001496">
      <w:bodyDiv w:val="1"/>
      <w:marLeft w:val="0"/>
      <w:marRight w:val="0"/>
      <w:marTop w:val="0"/>
      <w:marBottom w:val="0"/>
      <w:divBdr>
        <w:top w:val="none" w:sz="0" w:space="0" w:color="auto"/>
        <w:left w:val="none" w:sz="0" w:space="0" w:color="auto"/>
        <w:bottom w:val="none" w:sz="0" w:space="0" w:color="auto"/>
        <w:right w:val="none" w:sz="0" w:space="0" w:color="auto"/>
      </w:divBdr>
    </w:div>
    <w:div w:id="102580549">
      <w:bodyDiv w:val="1"/>
      <w:marLeft w:val="0"/>
      <w:marRight w:val="0"/>
      <w:marTop w:val="0"/>
      <w:marBottom w:val="0"/>
      <w:divBdr>
        <w:top w:val="none" w:sz="0" w:space="0" w:color="auto"/>
        <w:left w:val="none" w:sz="0" w:space="0" w:color="auto"/>
        <w:bottom w:val="none" w:sz="0" w:space="0" w:color="auto"/>
        <w:right w:val="none" w:sz="0" w:space="0" w:color="auto"/>
      </w:divBdr>
    </w:div>
    <w:div w:id="115879287">
      <w:bodyDiv w:val="1"/>
      <w:marLeft w:val="0"/>
      <w:marRight w:val="0"/>
      <w:marTop w:val="0"/>
      <w:marBottom w:val="0"/>
      <w:divBdr>
        <w:top w:val="none" w:sz="0" w:space="0" w:color="auto"/>
        <w:left w:val="none" w:sz="0" w:space="0" w:color="auto"/>
        <w:bottom w:val="none" w:sz="0" w:space="0" w:color="auto"/>
        <w:right w:val="none" w:sz="0" w:space="0" w:color="auto"/>
      </w:divBdr>
    </w:div>
    <w:div w:id="116026188">
      <w:bodyDiv w:val="1"/>
      <w:marLeft w:val="0"/>
      <w:marRight w:val="0"/>
      <w:marTop w:val="0"/>
      <w:marBottom w:val="0"/>
      <w:divBdr>
        <w:top w:val="none" w:sz="0" w:space="0" w:color="auto"/>
        <w:left w:val="none" w:sz="0" w:space="0" w:color="auto"/>
        <w:bottom w:val="none" w:sz="0" w:space="0" w:color="auto"/>
        <w:right w:val="none" w:sz="0" w:space="0" w:color="auto"/>
      </w:divBdr>
    </w:div>
    <w:div w:id="125008274">
      <w:bodyDiv w:val="1"/>
      <w:marLeft w:val="0"/>
      <w:marRight w:val="0"/>
      <w:marTop w:val="0"/>
      <w:marBottom w:val="0"/>
      <w:divBdr>
        <w:top w:val="none" w:sz="0" w:space="0" w:color="auto"/>
        <w:left w:val="none" w:sz="0" w:space="0" w:color="auto"/>
        <w:bottom w:val="none" w:sz="0" w:space="0" w:color="auto"/>
        <w:right w:val="none" w:sz="0" w:space="0" w:color="auto"/>
      </w:divBdr>
    </w:div>
    <w:div w:id="131751369">
      <w:bodyDiv w:val="1"/>
      <w:marLeft w:val="0"/>
      <w:marRight w:val="0"/>
      <w:marTop w:val="0"/>
      <w:marBottom w:val="0"/>
      <w:divBdr>
        <w:top w:val="none" w:sz="0" w:space="0" w:color="auto"/>
        <w:left w:val="none" w:sz="0" w:space="0" w:color="auto"/>
        <w:bottom w:val="none" w:sz="0" w:space="0" w:color="auto"/>
        <w:right w:val="none" w:sz="0" w:space="0" w:color="auto"/>
      </w:divBdr>
    </w:div>
    <w:div w:id="135605255">
      <w:bodyDiv w:val="1"/>
      <w:marLeft w:val="0"/>
      <w:marRight w:val="0"/>
      <w:marTop w:val="0"/>
      <w:marBottom w:val="0"/>
      <w:divBdr>
        <w:top w:val="none" w:sz="0" w:space="0" w:color="auto"/>
        <w:left w:val="none" w:sz="0" w:space="0" w:color="auto"/>
        <w:bottom w:val="none" w:sz="0" w:space="0" w:color="auto"/>
        <w:right w:val="none" w:sz="0" w:space="0" w:color="auto"/>
      </w:divBdr>
    </w:div>
    <w:div w:id="141628079">
      <w:bodyDiv w:val="1"/>
      <w:marLeft w:val="0"/>
      <w:marRight w:val="0"/>
      <w:marTop w:val="0"/>
      <w:marBottom w:val="0"/>
      <w:divBdr>
        <w:top w:val="none" w:sz="0" w:space="0" w:color="auto"/>
        <w:left w:val="none" w:sz="0" w:space="0" w:color="auto"/>
        <w:bottom w:val="none" w:sz="0" w:space="0" w:color="auto"/>
        <w:right w:val="none" w:sz="0" w:space="0" w:color="auto"/>
      </w:divBdr>
    </w:div>
    <w:div w:id="147676790">
      <w:bodyDiv w:val="1"/>
      <w:marLeft w:val="0"/>
      <w:marRight w:val="0"/>
      <w:marTop w:val="0"/>
      <w:marBottom w:val="0"/>
      <w:divBdr>
        <w:top w:val="none" w:sz="0" w:space="0" w:color="auto"/>
        <w:left w:val="none" w:sz="0" w:space="0" w:color="auto"/>
        <w:bottom w:val="none" w:sz="0" w:space="0" w:color="auto"/>
        <w:right w:val="none" w:sz="0" w:space="0" w:color="auto"/>
      </w:divBdr>
    </w:div>
    <w:div w:id="152918182">
      <w:bodyDiv w:val="1"/>
      <w:marLeft w:val="0"/>
      <w:marRight w:val="0"/>
      <w:marTop w:val="0"/>
      <w:marBottom w:val="0"/>
      <w:divBdr>
        <w:top w:val="none" w:sz="0" w:space="0" w:color="auto"/>
        <w:left w:val="none" w:sz="0" w:space="0" w:color="auto"/>
        <w:bottom w:val="none" w:sz="0" w:space="0" w:color="auto"/>
        <w:right w:val="none" w:sz="0" w:space="0" w:color="auto"/>
      </w:divBdr>
    </w:div>
    <w:div w:id="171843584">
      <w:bodyDiv w:val="1"/>
      <w:marLeft w:val="0"/>
      <w:marRight w:val="0"/>
      <w:marTop w:val="0"/>
      <w:marBottom w:val="0"/>
      <w:divBdr>
        <w:top w:val="none" w:sz="0" w:space="0" w:color="auto"/>
        <w:left w:val="none" w:sz="0" w:space="0" w:color="auto"/>
        <w:bottom w:val="none" w:sz="0" w:space="0" w:color="auto"/>
        <w:right w:val="none" w:sz="0" w:space="0" w:color="auto"/>
      </w:divBdr>
    </w:div>
    <w:div w:id="177231122">
      <w:bodyDiv w:val="1"/>
      <w:marLeft w:val="0"/>
      <w:marRight w:val="0"/>
      <w:marTop w:val="0"/>
      <w:marBottom w:val="0"/>
      <w:divBdr>
        <w:top w:val="none" w:sz="0" w:space="0" w:color="auto"/>
        <w:left w:val="none" w:sz="0" w:space="0" w:color="auto"/>
        <w:bottom w:val="none" w:sz="0" w:space="0" w:color="auto"/>
        <w:right w:val="none" w:sz="0" w:space="0" w:color="auto"/>
      </w:divBdr>
    </w:div>
    <w:div w:id="194123946">
      <w:bodyDiv w:val="1"/>
      <w:marLeft w:val="0"/>
      <w:marRight w:val="0"/>
      <w:marTop w:val="0"/>
      <w:marBottom w:val="0"/>
      <w:divBdr>
        <w:top w:val="none" w:sz="0" w:space="0" w:color="auto"/>
        <w:left w:val="none" w:sz="0" w:space="0" w:color="auto"/>
        <w:bottom w:val="none" w:sz="0" w:space="0" w:color="auto"/>
        <w:right w:val="none" w:sz="0" w:space="0" w:color="auto"/>
      </w:divBdr>
    </w:div>
    <w:div w:id="196967123">
      <w:bodyDiv w:val="1"/>
      <w:marLeft w:val="0"/>
      <w:marRight w:val="0"/>
      <w:marTop w:val="0"/>
      <w:marBottom w:val="0"/>
      <w:divBdr>
        <w:top w:val="none" w:sz="0" w:space="0" w:color="auto"/>
        <w:left w:val="none" w:sz="0" w:space="0" w:color="auto"/>
        <w:bottom w:val="none" w:sz="0" w:space="0" w:color="auto"/>
        <w:right w:val="none" w:sz="0" w:space="0" w:color="auto"/>
      </w:divBdr>
    </w:div>
    <w:div w:id="201476534">
      <w:bodyDiv w:val="1"/>
      <w:marLeft w:val="0"/>
      <w:marRight w:val="0"/>
      <w:marTop w:val="0"/>
      <w:marBottom w:val="0"/>
      <w:divBdr>
        <w:top w:val="none" w:sz="0" w:space="0" w:color="auto"/>
        <w:left w:val="none" w:sz="0" w:space="0" w:color="auto"/>
        <w:bottom w:val="none" w:sz="0" w:space="0" w:color="auto"/>
        <w:right w:val="none" w:sz="0" w:space="0" w:color="auto"/>
      </w:divBdr>
    </w:div>
    <w:div w:id="202788832">
      <w:bodyDiv w:val="1"/>
      <w:marLeft w:val="0"/>
      <w:marRight w:val="0"/>
      <w:marTop w:val="0"/>
      <w:marBottom w:val="0"/>
      <w:divBdr>
        <w:top w:val="none" w:sz="0" w:space="0" w:color="auto"/>
        <w:left w:val="none" w:sz="0" w:space="0" w:color="auto"/>
        <w:bottom w:val="none" w:sz="0" w:space="0" w:color="auto"/>
        <w:right w:val="none" w:sz="0" w:space="0" w:color="auto"/>
      </w:divBdr>
    </w:div>
    <w:div w:id="208415708">
      <w:bodyDiv w:val="1"/>
      <w:marLeft w:val="0"/>
      <w:marRight w:val="0"/>
      <w:marTop w:val="0"/>
      <w:marBottom w:val="0"/>
      <w:divBdr>
        <w:top w:val="none" w:sz="0" w:space="0" w:color="auto"/>
        <w:left w:val="none" w:sz="0" w:space="0" w:color="auto"/>
        <w:bottom w:val="none" w:sz="0" w:space="0" w:color="auto"/>
        <w:right w:val="none" w:sz="0" w:space="0" w:color="auto"/>
      </w:divBdr>
    </w:div>
    <w:div w:id="217479333">
      <w:bodyDiv w:val="1"/>
      <w:marLeft w:val="0"/>
      <w:marRight w:val="0"/>
      <w:marTop w:val="0"/>
      <w:marBottom w:val="0"/>
      <w:divBdr>
        <w:top w:val="none" w:sz="0" w:space="0" w:color="auto"/>
        <w:left w:val="none" w:sz="0" w:space="0" w:color="auto"/>
        <w:bottom w:val="none" w:sz="0" w:space="0" w:color="auto"/>
        <w:right w:val="none" w:sz="0" w:space="0" w:color="auto"/>
      </w:divBdr>
    </w:div>
    <w:div w:id="217788414">
      <w:bodyDiv w:val="1"/>
      <w:marLeft w:val="0"/>
      <w:marRight w:val="0"/>
      <w:marTop w:val="0"/>
      <w:marBottom w:val="0"/>
      <w:divBdr>
        <w:top w:val="none" w:sz="0" w:space="0" w:color="auto"/>
        <w:left w:val="none" w:sz="0" w:space="0" w:color="auto"/>
        <w:bottom w:val="none" w:sz="0" w:space="0" w:color="auto"/>
        <w:right w:val="none" w:sz="0" w:space="0" w:color="auto"/>
      </w:divBdr>
    </w:div>
    <w:div w:id="236019479">
      <w:bodyDiv w:val="1"/>
      <w:marLeft w:val="0"/>
      <w:marRight w:val="0"/>
      <w:marTop w:val="0"/>
      <w:marBottom w:val="0"/>
      <w:divBdr>
        <w:top w:val="none" w:sz="0" w:space="0" w:color="auto"/>
        <w:left w:val="none" w:sz="0" w:space="0" w:color="auto"/>
        <w:bottom w:val="none" w:sz="0" w:space="0" w:color="auto"/>
        <w:right w:val="none" w:sz="0" w:space="0" w:color="auto"/>
      </w:divBdr>
    </w:div>
    <w:div w:id="241449630">
      <w:bodyDiv w:val="1"/>
      <w:marLeft w:val="0"/>
      <w:marRight w:val="0"/>
      <w:marTop w:val="0"/>
      <w:marBottom w:val="0"/>
      <w:divBdr>
        <w:top w:val="none" w:sz="0" w:space="0" w:color="auto"/>
        <w:left w:val="none" w:sz="0" w:space="0" w:color="auto"/>
        <w:bottom w:val="none" w:sz="0" w:space="0" w:color="auto"/>
        <w:right w:val="none" w:sz="0" w:space="0" w:color="auto"/>
      </w:divBdr>
    </w:div>
    <w:div w:id="242033872">
      <w:bodyDiv w:val="1"/>
      <w:marLeft w:val="0"/>
      <w:marRight w:val="0"/>
      <w:marTop w:val="0"/>
      <w:marBottom w:val="0"/>
      <w:divBdr>
        <w:top w:val="none" w:sz="0" w:space="0" w:color="auto"/>
        <w:left w:val="none" w:sz="0" w:space="0" w:color="auto"/>
        <w:bottom w:val="none" w:sz="0" w:space="0" w:color="auto"/>
        <w:right w:val="none" w:sz="0" w:space="0" w:color="auto"/>
      </w:divBdr>
    </w:div>
    <w:div w:id="249854730">
      <w:bodyDiv w:val="1"/>
      <w:marLeft w:val="0"/>
      <w:marRight w:val="0"/>
      <w:marTop w:val="0"/>
      <w:marBottom w:val="0"/>
      <w:divBdr>
        <w:top w:val="none" w:sz="0" w:space="0" w:color="auto"/>
        <w:left w:val="none" w:sz="0" w:space="0" w:color="auto"/>
        <w:bottom w:val="none" w:sz="0" w:space="0" w:color="auto"/>
        <w:right w:val="none" w:sz="0" w:space="0" w:color="auto"/>
      </w:divBdr>
    </w:div>
    <w:div w:id="273172461">
      <w:bodyDiv w:val="1"/>
      <w:marLeft w:val="0"/>
      <w:marRight w:val="0"/>
      <w:marTop w:val="0"/>
      <w:marBottom w:val="0"/>
      <w:divBdr>
        <w:top w:val="none" w:sz="0" w:space="0" w:color="auto"/>
        <w:left w:val="none" w:sz="0" w:space="0" w:color="auto"/>
        <w:bottom w:val="none" w:sz="0" w:space="0" w:color="auto"/>
        <w:right w:val="none" w:sz="0" w:space="0" w:color="auto"/>
      </w:divBdr>
    </w:div>
    <w:div w:id="278069828">
      <w:bodyDiv w:val="1"/>
      <w:marLeft w:val="0"/>
      <w:marRight w:val="0"/>
      <w:marTop w:val="0"/>
      <w:marBottom w:val="0"/>
      <w:divBdr>
        <w:top w:val="none" w:sz="0" w:space="0" w:color="auto"/>
        <w:left w:val="none" w:sz="0" w:space="0" w:color="auto"/>
        <w:bottom w:val="none" w:sz="0" w:space="0" w:color="auto"/>
        <w:right w:val="none" w:sz="0" w:space="0" w:color="auto"/>
      </w:divBdr>
    </w:div>
    <w:div w:id="279840607">
      <w:bodyDiv w:val="1"/>
      <w:marLeft w:val="0"/>
      <w:marRight w:val="0"/>
      <w:marTop w:val="0"/>
      <w:marBottom w:val="0"/>
      <w:divBdr>
        <w:top w:val="none" w:sz="0" w:space="0" w:color="auto"/>
        <w:left w:val="none" w:sz="0" w:space="0" w:color="auto"/>
        <w:bottom w:val="none" w:sz="0" w:space="0" w:color="auto"/>
        <w:right w:val="none" w:sz="0" w:space="0" w:color="auto"/>
      </w:divBdr>
    </w:div>
    <w:div w:id="286738949">
      <w:bodyDiv w:val="1"/>
      <w:marLeft w:val="0"/>
      <w:marRight w:val="0"/>
      <w:marTop w:val="0"/>
      <w:marBottom w:val="0"/>
      <w:divBdr>
        <w:top w:val="none" w:sz="0" w:space="0" w:color="auto"/>
        <w:left w:val="none" w:sz="0" w:space="0" w:color="auto"/>
        <w:bottom w:val="none" w:sz="0" w:space="0" w:color="auto"/>
        <w:right w:val="none" w:sz="0" w:space="0" w:color="auto"/>
      </w:divBdr>
    </w:div>
    <w:div w:id="303655669">
      <w:bodyDiv w:val="1"/>
      <w:marLeft w:val="0"/>
      <w:marRight w:val="0"/>
      <w:marTop w:val="0"/>
      <w:marBottom w:val="0"/>
      <w:divBdr>
        <w:top w:val="none" w:sz="0" w:space="0" w:color="auto"/>
        <w:left w:val="none" w:sz="0" w:space="0" w:color="auto"/>
        <w:bottom w:val="none" w:sz="0" w:space="0" w:color="auto"/>
        <w:right w:val="none" w:sz="0" w:space="0" w:color="auto"/>
      </w:divBdr>
    </w:div>
    <w:div w:id="317612978">
      <w:bodyDiv w:val="1"/>
      <w:marLeft w:val="0"/>
      <w:marRight w:val="0"/>
      <w:marTop w:val="0"/>
      <w:marBottom w:val="0"/>
      <w:divBdr>
        <w:top w:val="none" w:sz="0" w:space="0" w:color="auto"/>
        <w:left w:val="none" w:sz="0" w:space="0" w:color="auto"/>
        <w:bottom w:val="none" w:sz="0" w:space="0" w:color="auto"/>
        <w:right w:val="none" w:sz="0" w:space="0" w:color="auto"/>
      </w:divBdr>
    </w:div>
    <w:div w:id="320279148">
      <w:bodyDiv w:val="1"/>
      <w:marLeft w:val="0"/>
      <w:marRight w:val="0"/>
      <w:marTop w:val="0"/>
      <w:marBottom w:val="0"/>
      <w:divBdr>
        <w:top w:val="none" w:sz="0" w:space="0" w:color="auto"/>
        <w:left w:val="none" w:sz="0" w:space="0" w:color="auto"/>
        <w:bottom w:val="none" w:sz="0" w:space="0" w:color="auto"/>
        <w:right w:val="none" w:sz="0" w:space="0" w:color="auto"/>
      </w:divBdr>
    </w:div>
    <w:div w:id="322852045">
      <w:bodyDiv w:val="1"/>
      <w:marLeft w:val="0"/>
      <w:marRight w:val="0"/>
      <w:marTop w:val="0"/>
      <w:marBottom w:val="0"/>
      <w:divBdr>
        <w:top w:val="none" w:sz="0" w:space="0" w:color="auto"/>
        <w:left w:val="none" w:sz="0" w:space="0" w:color="auto"/>
        <w:bottom w:val="none" w:sz="0" w:space="0" w:color="auto"/>
        <w:right w:val="none" w:sz="0" w:space="0" w:color="auto"/>
      </w:divBdr>
    </w:div>
    <w:div w:id="329066413">
      <w:bodyDiv w:val="1"/>
      <w:marLeft w:val="0"/>
      <w:marRight w:val="0"/>
      <w:marTop w:val="0"/>
      <w:marBottom w:val="0"/>
      <w:divBdr>
        <w:top w:val="none" w:sz="0" w:space="0" w:color="auto"/>
        <w:left w:val="none" w:sz="0" w:space="0" w:color="auto"/>
        <w:bottom w:val="none" w:sz="0" w:space="0" w:color="auto"/>
        <w:right w:val="none" w:sz="0" w:space="0" w:color="auto"/>
      </w:divBdr>
    </w:div>
    <w:div w:id="362171907">
      <w:bodyDiv w:val="1"/>
      <w:marLeft w:val="0"/>
      <w:marRight w:val="0"/>
      <w:marTop w:val="0"/>
      <w:marBottom w:val="0"/>
      <w:divBdr>
        <w:top w:val="none" w:sz="0" w:space="0" w:color="auto"/>
        <w:left w:val="none" w:sz="0" w:space="0" w:color="auto"/>
        <w:bottom w:val="none" w:sz="0" w:space="0" w:color="auto"/>
        <w:right w:val="none" w:sz="0" w:space="0" w:color="auto"/>
      </w:divBdr>
    </w:div>
    <w:div w:id="368461008">
      <w:bodyDiv w:val="1"/>
      <w:marLeft w:val="0"/>
      <w:marRight w:val="0"/>
      <w:marTop w:val="0"/>
      <w:marBottom w:val="0"/>
      <w:divBdr>
        <w:top w:val="none" w:sz="0" w:space="0" w:color="auto"/>
        <w:left w:val="none" w:sz="0" w:space="0" w:color="auto"/>
        <w:bottom w:val="none" w:sz="0" w:space="0" w:color="auto"/>
        <w:right w:val="none" w:sz="0" w:space="0" w:color="auto"/>
      </w:divBdr>
    </w:div>
    <w:div w:id="390033462">
      <w:bodyDiv w:val="1"/>
      <w:marLeft w:val="0"/>
      <w:marRight w:val="0"/>
      <w:marTop w:val="0"/>
      <w:marBottom w:val="0"/>
      <w:divBdr>
        <w:top w:val="none" w:sz="0" w:space="0" w:color="auto"/>
        <w:left w:val="none" w:sz="0" w:space="0" w:color="auto"/>
        <w:bottom w:val="none" w:sz="0" w:space="0" w:color="auto"/>
        <w:right w:val="none" w:sz="0" w:space="0" w:color="auto"/>
      </w:divBdr>
    </w:div>
    <w:div w:id="391275704">
      <w:bodyDiv w:val="1"/>
      <w:marLeft w:val="0"/>
      <w:marRight w:val="0"/>
      <w:marTop w:val="0"/>
      <w:marBottom w:val="0"/>
      <w:divBdr>
        <w:top w:val="none" w:sz="0" w:space="0" w:color="auto"/>
        <w:left w:val="none" w:sz="0" w:space="0" w:color="auto"/>
        <w:bottom w:val="none" w:sz="0" w:space="0" w:color="auto"/>
        <w:right w:val="none" w:sz="0" w:space="0" w:color="auto"/>
      </w:divBdr>
      <w:divsChild>
        <w:div w:id="1245453605">
          <w:marLeft w:val="0"/>
          <w:marRight w:val="0"/>
          <w:marTop w:val="0"/>
          <w:marBottom w:val="0"/>
          <w:divBdr>
            <w:top w:val="none" w:sz="0" w:space="0" w:color="auto"/>
            <w:left w:val="none" w:sz="0" w:space="0" w:color="auto"/>
            <w:bottom w:val="none" w:sz="0" w:space="0" w:color="auto"/>
            <w:right w:val="none" w:sz="0" w:space="0" w:color="auto"/>
          </w:divBdr>
          <w:divsChild>
            <w:div w:id="1289514010">
              <w:marLeft w:val="0"/>
              <w:marRight w:val="0"/>
              <w:marTop w:val="0"/>
              <w:marBottom w:val="0"/>
              <w:divBdr>
                <w:top w:val="none" w:sz="0" w:space="0" w:color="auto"/>
                <w:left w:val="none" w:sz="0" w:space="0" w:color="auto"/>
                <w:bottom w:val="none" w:sz="0" w:space="0" w:color="auto"/>
                <w:right w:val="none" w:sz="0" w:space="0" w:color="auto"/>
              </w:divBdr>
              <w:divsChild>
                <w:div w:id="1283344661">
                  <w:marLeft w:val="0"/>
                  <w:marRight w:val="0"/>
                  <w:marTop w:val="0"/>
                  <w:marBottom w:val="0"/>
                  <w:divBdr>
                    <w:top w:val="none" w:sz="0" w:space="0" w:color="auto"/>
                    <w:left w:val="none" w:sz="0" w:space="0" w:color="auto"/>
                    <w:bottom w:val="none" w:sz="0" w:space="0" w:color="auto"/>
                    <w:right w:val="none" w:sz="0" w:space="0" w:color="auto"/>
                  </w:divBdr>
                  <w:divsChild>
                    <w:div w:id="501748089">
                      <w:marLeft w:val="0"/>
                      <w:marRight w:val="0"/>
                      <w:marTop w:val="0"/>
                      <w:marBottom w:val="0"/>
                      <w:divBdr>
                        <w:top w:val="none" w:sz="0" w:space="0" w:color="auto"/>
                        <w:left w:val="none" w:sz="0" w:space="0" w:color="auto"/>
                        <w:bottom w:val="none" w:sz="0" w:space="0" w:color="auto"/>
                        <w:right w:val="none" w:sz="0" w:space="0" w:color="auto"/>
                      </w:divBdr>
                      <w:divsChild>
                        <w:div w:id="241334448">
                          <w:marLeft w:val="0"/>
                          <w:marRight w:val="0"/>
                          <w:marTop w:val="0"/>
                          <w:marBottom w:val="0"/>
                          <w:divBdr>
                            <w:top w:val="none" w:sz="0" w:space="0" w:color="auto"/>
                            <w:left w:val="none" w:sz="0" w:space="0" w:color="auto"/>
                            <w:bottom w:val="none" w:sz="0" w:space="0" w:color="auto"/>
                            <w:right w:val="none" w:sz="0" w:space="0" w:color="auto"/>
                          </w:divBdr>
                          <w:divsChild>
                            <w:div w:id="22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84595">
      <w:bodyDiv w:val="1"/>
      <w:marLeft w:val="0"/>
      <w:marRight w:val="0"/>
      <w:marTop w:val="0"/>
      <w:marBottom w:val="0"/>
      <w:divBdr>
        <w:top w:val="none" w:sz="0" w:space="0" w:color="auto"/>
        <w:left w:val="none" w:sz="0" w:space="0" w:color="auto"/>
        <w:bottom w:val="none" w:sz="0" w:space="0" w:color="auto"/>
        <w:right w:val="none" w:sz="0" w:space="0" w:color="auto"/>
      </w:divBdr>
    </w:div>
    <w:div w:id="416824875">
      <w:bodyDiv w:val="1"/>
      <w:marLeft w:val="0"/>
      <w:marRight w:val="0"/>
      <w:marTop w:val="0"/>
      <w:marBottom w:val="0"/>
      <w:divBdr>
        <w:top w:val="none" w:sz="0" w:space="0" w:color="auto"/>
        <w:left w:val="none" w:sz="0" w:space="0" w:color="auto"/>
        <w:bottom w:val="none" w:sz="0" w:space="0" w:color="auto"/>
        <w:right w:val="none" w:sz="0" w:space="0" w:color="auto"/>
      </w:divBdr>
    </w:div>
    <w:div w:id="425804252">
      <w:bodyDiv w:val="1"/>
      <w:marLeft w:val="0"/>
      <w:marRight w:val="0"/>
      <w:marTop w:val="0"/>
      <w:marBottom w:val="0"/>
      <w:divBdr>
        <w:top w:val="none" w:sz="0" w:space="0" w:color="auto"/>
        <w:left w:val="none" w:sz="0" w:space="0" w:color="auto"/>
        <w:bottom w:val="none" w:sz="0" w:space="0" w:color="auto"/>
        <w:right w:val="none" w:sz="0" w:space="0" w:color="auto"/>
      </w:divBdr>
    </w:div>
    <w:div w:id="431047085">
      <w:bodyDiv w:val="1"/>
      <w:marLeft w:val="0"/>
      <w:marRight w:val="0"/>
      <w:marTop w:val="0"/>
      <w:marBottom w:val="0"/>
      <w:divBdr>
        <w:top w:val="none" w:sz="0" w:space="0" w:color="auto"/>
        <w:left w:val="none" w:sz="0" w:space="0" w:color="auto"/>
        <w:bottom w:val="none" w:sz="0" w:space="0" w:color="auto"/>
        <w:right w:val="none" w:sz="0" w:space="0" w:color="auto"/>
      </w:divBdr>
    </w:div>
    <w:div w:id="436407665">
      <w:bodyDiv w:val="1"/>
      <w:marLeft w:val="0"/>
      <w:marRight w:val="0"/>
      <w:marTop w:val="0"/>
      <w:marBottom w:val="0"/>
      <w:divBdr>
        <w:top w:val="none" w:sz="0" w:space="0" w:color="auto"/>
        <w:left w:val="none" w:sz="0" w:space="0" w:color="auto"/>
        <w:bottom w:val="none" w:sz="0" w:space="0" w:color="auto"/>
        <w:right w:val="none" w:sz="0" w:space="0" w:color="auto"/>
      </w:divBdr>
    </w:div>
    <w:div w:id="446703224">
      <w:bodyDiv w:val="1"/>
      <w:marLeft w:val="0"/>
      <w:marRight w:val="0"/>
      <w:marTop w:val="0"/>
      <w:marBottom w:val="0"/>
      <w:divBdr>
        <w:top w:val="none" w:sz="0" w:space="0" w:color="auto"/>
        <w:left w:val="none" w:sz="0" w:space="0" w:color="auto"/>
        <w:bottom w:val="none" w:sz="0" w:space="0" w:color="auto"/>
        <w:right w:val="none" w:sz="0" w:space="0" w:color="auto"/>
      </w:divBdr>
    </w:div>
    <w:div w:id="448790810">
      <w:bodyDiv w:val="1"/>
      <w:marLeft w:val="0"/>
      <w:marRight w:val="0"/>
      <w:marTop w:val="0"/>
      <w:marBottom w:val="0"/>
      <w:divBdr>
        <w:top w:val="none" w:sz="0" w:space="0" w:color="auto"/>
        <w:left w:val="none" w:sz="0" w:space="0" w:color="auto"/>
        <w:bottom w:val="none" w:sz="0" w:space="0" w:color="auto"/>
        <w:right w:val="none" w:sz="0" w:space="0" w:color="auto"/>
      </w:divBdr>
    </w:div>
    <w:div w:id="451244967">
      <w:bodyDiv w:val="1"/>
      <w:marLeft w:val="0"/>
      <w:marRight w:val="0"/>
      <w:marTop w:val="0"/>
      <w:marBottom w:val="0"/>
      <w:divBdr>
        <w:top w:val="none" w:sz="0" w:space="0" w:color="auto"/>
        <w:left w:val="none" w:sz="0" w:space="0" w:color="auto"/>
        <w:bottom w:val="none" w:sz="0" w:space="0" w:color="auto"/>
        <w:right w:val="none" w:sz="0" w:space="0" w:color="auto"/>
      </w:divBdr>
    </w:div>
    <w:div w:id="462163236">
      <w:bodyDiv w:val="1"/>
      <w:marLeft w:val="0"/>
      <w:marRight w:val="0"/>
      <w:marTop w:val="0"/>
      <w:marBottom w:val="0"/>
      <w:divBdr>
        <w:top w:val="none" w:sz="0" w:space="0" w:color="auto"/>
        <w:left w:val="none" w:sz="0" w:space="0" w:color="auto"/>
        <w:bottom w:val="none" w:sz="0" w:space="0" w:color="auto"/>
        <w:right w:val="none" w:sz="0" w:space="0" w:color="auto"/>
      </w:divBdr>
    </w:div>
    <w:div w:id="468786013">
      <w:bodyDiv w:val="1"/>
      <w:marLeft w:val="0"/>
      <w:marRight w:val="0"/>
      <w:marTop w:val="0"/>
      <w:marBottom w:val="0"/>
      <w:divBdr>
        <w:top w:val="none" w:sz="0" w:space="0" w:color="auto"/>
        <w:left w:val="none" w:sz="0" w:space="0" w:color="auto"/>
        <w:bottom w:val="none" w:sz="0" w:space="0" w:color="auto"/>
        <w:right w:val="none" w:sz="0" w:space="0" w:color="auto"/>
      </w:divBdr>
    </w:div>
    <w:div w:id="470556382">
      <w:bodyDiv w:val="1"/>
      <w:marLeft w:val="0"/>
      <w:marRight w:val="0"/>
      <w:marTop w:val="0"/>
      <w:marBottom w:val="0"/>
      <w:divBdr>
        <w:top w:val="none" w:sz="0" w:space="0" w:color="auto"/>
        <w:left w:val="none" w:sz="0" w:space="0" w:color="auto"/>
        <w:bottom w:val="none" w:sz="0" w:space="0" w:color="auto"/>
        <w:right w:val="none" w:sz="0" w:space="0" w:color="auto"/>
      </w:divBdr>
    </w:div>
    <w:div w:id="482966050">
      <w:bodyDiv w:val="1"/>
      <w:marLeft w:val="0"/>
      <w:marRight w:val="0"/>
      <w:marTop w:val="0"/>
      <w:marBottom w:val="0"/>
      <w:divBdr>
        <w:top w:val="none" w:sz="0" w:space="0" w:color="auto"/>
        <w:left w:val="none" w:sz="0" w:space="0" w:color="auto"/>
        <w:bottom w:val="none" w:sz="0" w:space="0" w:color="auto"/>
        <w:right w:val="none" w:sz="0" w:space="0" w:color="auto"/>
      </w:divBdr>
    </w:div>
    <w:div w:id="497618385">
      <w:bodyDiv w:val="1"/>
      <w:marLeft w:val="0"/>
      <w:marRight w:val="0"/>
      <w:marTop w:val="0"/>
      <w:marBottom w:val="0"/>
      <w:divBdr>
        <w:top w:val="none" w:sz="0" w:space="0" w:color="auto"/>
        <w:left w:val="none" w:sz="0" w:space="0" w:color="auto"/>
        <w:bottom w:val="none" w:sz="0" w:space="0" w:color="auto"/>
        <w:right w:val="none" w:sz="0" w:space="0" w:color="auto"/>
      </w:divBdr>
    </w:div>
    <w:div w:id="501434779">
      <w:bodyDiv w:val="1"/>
      <w:marLeft w:val="0"/>
      <w:marRight w:val="0"/>
      <w:marTop w:val="0"/>
      <w:marBottom w:val="0"/>
      <w:divBdr>
        <w:top w:val="none" w:sz="0" w:space="0" w:color="auto"/>
        <w:left w:val="none" w:sz="0" w:space="0" w:color="auto"/>
        <w:bottom w:val="none" w:sz="0" w:space="0" w:color="auto"/>
        <w:right w:val="none" w:sz="0" w:space="0" w:color="auto"/>
      </w:divBdr>
    </w:div>
    <w:div w:id="502402240">
      <w:bodyDiv w:val="1"/>
      <w:marLeft w:val="0"/>
      <w:marRight w:val="0"/>
      <w:marTop w:val="0"/>
      <w:marBottom w:val="0"/>
      <w:divBdr>
        <w:top w:val="none" w:sz="0" w:space="0" w:color="auto"/>
        <w:left w:val="none" w:sz="0" w:space="0" w:color="auto"/>
        <w:bottom w:val="none" w:sz="0" w:space="0" w:color="auto"/>
        <w:right w:val="none" w:sz="0" w:space="0" w:color="auto"/>
      </w:divBdr>
    </w:div>
    <w:div w:id="514929349">
      <w:bodyDiv w:val="1"/>
      <w:marLeft w:val="0"/>
      <w:marRight w:val="0"/>
      <w:marTop w:val="0"/>
      <w:marBottom w:val="0"/>
      <w:divBdr>
        <w:top w:val="none" w:sz="0" w:space="0" w:color="auto"/>
        <w:left w:val="none" w:sz="0" w:space="0" w:color="auto"/>
        <w:bottom w:val="none" w:sz="0" w:space="0" w:color="auto"/>
        <w:right w:val="none" w:sz="0" w:space="0" w:color="auto"/>
      </w:divBdr>
    </w:div>
    <w:div w:id="524442373">
      <w:bodyDiv w:val="1"/>
      <w:marLeft w:val="0"/>
      <w:marRight w:val="0"/>
      <w:marTop w:val="0"/>
      <w:marBottom w:val="0"/>
      <w:divBdr>
        <w:top w:val="none" w:sz="0" w:space="0" w:color="auto"/>
        <w:left w:val="none" w:sz="0" w:space="0" w:color="auto"/>
        <w:bottom w:val="none" w:sz="0" w:space="0" w:color="auto"/>
        <w:right w:val="none" w:sz="0" w:space="0" w:color="auto"/>
      </w:divBdr>
    </w:div>
    <w:div w:id="540673293">
      <w:bodyDiv w:val="1"/>
      <w:marLeft w:val="0"/>
      <w:marRight w:val="0"/>
      <w:marTop w:val="0"/>
      <w:marBottom w:val="0"/>
      <w:divBdr>
        <w:top w:val="none" w:sz="0" w:space="0" w:color="auto"/>
        <w:left w:val="none" w:sz="0" w:space="0" w:color="auto"/>
        <w:bottom w:val="none" w:sz="0" w:space="0" w:color="auto"/>
        <w:right w:val="none" w:sz="0" w:space="0" w:color="auto"/>
      </w:divBdr>
    </w:div>
    <w:div w:id="541524013">
      <w:bodyDiv w:val="1"/>
      <w:marLeft w:val="0"/>
      <w:marRight w:val="0"/>
      <w:marTop w:val="0"/>
      <w:marBottom w:val="0"/>
      <w:divBdr>
        <w:top w:val="none" w:sz="0" w:space="0" w:color="auto"/>
        <w:left w:val="none" w:sz="0" w:space="0" w:color="auto"/>
        <w:bottom w:val="none" w:sz="0" w:space="0" w:color="auto"/>
        <w:right w:val="none" w:sz="0" w:space="0" w:color="auto"/>
      </w:divBdr>
    </w:div>
    <w:div w:id="547650836">
      <w:bodyDiv w:val="1"/>
      <w:marLeft w:val="0"/>
      <w:marRight w:val="0"/>
      <w:marTop w:val="0"/>
      <w:marBottom w:val="0"/>
      <w:divBdr>
        <w:top w:val="none" w:sz="0" w:space="0" w:color="auto"/>
        <w:left w:val="none" w:sz="0" w:space="0" w:color="auto"/>
        <w:bottom w:val="none" w:sz="0" w:space="0" w:color="auto"/>
        <w:right w:val="none" w:sz="0" w:space="0" w:color="auto"/>
      </w:divBdr>
    </w:div>
    <w:div w:id="554387514">
      <w:bodyDiv w:val="1"/>
      <w:marLeft w:val="0"/>
      <w:marRight w:val="0"/>
      <w:marTop w:val="0"/>
      <w:marBottom w:val="0"/>
      <w:divBdr>
        <w:top w:val="none" w:sz="0" w:space="0" w:color="auto"/>
        <w:left w:val="none" w:sz="0" w:space="0" w:color="auto"/>
        <w:bottom w:val="none" w:sz="0" w:space="0" w:color="auto"/>
        <w:right w:val="none" w:sz="0" w:space="0" w:color="auto"/>
      </w:divBdr>
    </w:div>
    <w:div w:id="570578598">
      <w:bodyDiv w:val="1"/>
      <w:marLeft w:val="0"/>
      <w:marRight w:val="0"/>
      <w:marTop w:val="0"/>
      <w:marBottom w:val="0"/>
      <w:divBdr>
        <w:top w:val="none" w:sz="0" w:space="0" w:color="auto"/>
        <w:left w:val="none" w:sz="0" w:space="0" w:color="auto"/>
        <w:bottom w:val="none" w:sz="0" w:space="0" w:color="auto"/>
        <w:right w:val="none" w:sz="0" w:space="0" w:color="auto"/>
      </w:divBdr>
    </w:div>
    <w:div w:id="582229522">
      <w:bodyDiv w:val="1"/>
      <w:marLeft w:val="0"/>
      <w:marRight w:val="0"/>
      <w:marTop w:val="0"/>
      <w:marBottom w:val="0"/>
      <w:divBdr>
        <w:top w:val="none" w:sz="0" w:space="0" w:color="auto"/>
        <w:left w:val="none" w:sz="0" w:space="0" w:color="auto"/>
        <w:bottom w:val="none" w:sz="0" w:space="0" w:color="auto"/>
        <w:right w:val="none" w:sz="0" w:space="0" w:color="auto"/>
      </w:divBdr>
    </w:div>
    <w:div w:id="584924824">
      <w:bodyDiv w:val="1"/>
      <w:marLeft w:val="0"/>
      <w:marRight w:val="0"/>
      <w:marTop w:val="0"/>
      <w:marBottom w:val="0"/>
      <w:divBdr>
        <w:top w:val="none" w:sz="0" w:space="0" w:color="auto"/>
        <w:left w:val="none" w:sz="0" w:space="0" w:color="auto"/>
        <w:bottom w:val="none" w:sz="0" w:space="0" w:color="auto"/>
        <w:right w:val="none" w:sz="0" w:space="0" w:color="auto"/>
      </w:divBdr>
    </w:div>
    <w:div w:id="586615065">
      <w:bodyDiv w:val="1"/>
      <w:marLeft w:val="0"/>
      <w:marRight w:val="0"/>
      <w:marTop w:val="0"/>
      <w:marBottom w:val="0"/>
      <w:divBdr>
        <w:top w:val="none" w:sz="0" w:space="0" w:color="auto"/>
        <w:left w:val="none" w:sz="0" w:space="0" w:color="auto"/>
        <w:bottom w:val="none" w:sz="0" w:space="0" w:color="auto"/>
        <w:right w:val="none" w:sz="0" w:space="0" w:color="auto"/>
      </w:divBdr>
    </w:div>
    <w:div w:id="600068394">
      <w:bodyDiv w:val="1"/>
      <w:marLeft w:val="0"/>
      <w:marRight w:val="0"/>
      <w:marTop w:val="0"/>
      <w:marBottom w:val="0"/>
      <w:divBdr>
        <w:top w:val="none" w:sz="0" w:space="0" w:color="auto"/>
        <w:left w:val="none" w:sz="0" w:space="0" w:color="auto"/>
        <w:bottom w:val="none" w:sz="0" w:space="0" w:color="auto"/>
        <w:right w:val="none" w:sz="0" w:space="0" w:color="auto"/>
      </w:divBdr>
    </w:div>
    <w:div w:id="610355294">
      <w:bodyDiv w:val="1"/>
      <w:marLeft w:val="0"/>
      <w:marRight w:val="0"/>
      <w:marTop w:val="0"/>
      <w:marBottom w:val="0"/>
      <w:divBdr>
        <w:top w:val="none" w:sz="0" w:space="0" w:color="auto"/>
        <w:left w:val="none" w:sz="0" w:space="0" w:color="auto"/>
        <w:bottom w:val="none" w:sz="0" w:space="0" w:color="auto"/>
        <w:right w:val="none" w:sz="0" w:space="0" w:color="auto"/>
      </w:divBdr>
    </w:div>
    <w:div w:id="616376590">
      <w:bodyDiv w:val="1"/>
      <w:marLeft w:val="0"/>
      <w:marRight w:val="0"/>
      <w:marTop w:val="0"/>
      <w:marBottom w:val="0"/>
      <w:divBdr>
        <w:top w:val="none" w:sz="0" w:space="0" w:color="auto"/>
        <w:left w:val="none" w:sz="0" w:space="0" w:color="auto"/>
        <w:bottom w:val="none" w:sz="0" w:space="0" w:color="auto"/>
        <w:right w:val="none" w:sz="0" w:space="0" w:color="auto"/>
      </w:divBdr>
    </w:div>
    <w:div w:id="618874207">
      <w:bodyDiv w:val="1"/>
      <w:marLeft w:val="0"/>
      <w:marRight w:val="0"/>
      <w:marTop w:val="0"/>
      <w:marBottom w:val="0"/>
      <w:divBdr>
        <w:top w:val="none" w:sz="0" w:space="0" w:color="auto"/>
        <w:left w:val="none" w:sz="0" w:space="0" w:color="auto"/>
        <w:bottom w:val="none" w:sz="0" w:space="0" w:color="auto"/>
        <w:right w:val="none" w:sz="0" w:space="0" w:color="auto"/>
      </w:divBdr>
    </w:div>
    <w:div w:id="633562776">
      <w:bodyDiv w:val="1"/>
      <w:marLeft w:val="0"/>
      <w:marRight w:val="0"/>
      <w:marTop w:val="0"/>
      <w:marBottom w:val="0"/>
      <w:divBdr>
        <w:top w:val="none" w:sz="0" w:space="0" w:color="auto"/>
        <w:left w:val="none" w:sz="0" w:space="0" w:color="auto"/>
        <w:bottom w:val="none" w:sz="0" w:space="0" w:color="auto"/>
        <w:right w:val="none" w:sz="0" w:space="0" w:color="auto"/>
      </w:divBdr>
    </w:div>
    <w:div w:id="648098124">
      <w:bodyDiv w:val="1"/>
      <w:marLeft w:val="0"/>
      <w:marRight w:val="0"/>
      <w:marTop w:val="0"/>
      <w:marBottom w:val="0"/>
      <w:divBdr>
        <w:top w:val="none" w:sz="0" w:space="0" w:color="auto"/>
        <w:left w:val="none" w:sz="0" w:space="0" w:color="auto"/>
        <w:bottom w:val="none" w:sz="0" w:space="0" w:color="auto"/>
        <w:right w:val="none" w:sz="0" w:space="0" w:color="auto"/>
      </w:divBdr>
    </w:div>
    <w:div w:id="660350417">
      <w:bodyDiv w:val="1"/>
      <w:marLeft w:val="0"/>
      <w:marRight w:val="0"/>
      <w:marTop w:val="0"/>
      <w:marBottom w:val="0"/>
      <w:divBdr>
        <w:top w:val="none" w:sz="0" w:space="0" w:color="auto"/>
        <w:left w:val="none" w:sz="0" w:space="0" w:color="auto"/>
        <w:bottom w:val="none" w:sz="0" w:space="0" w:color="auto"/>
        <w:right w:val="none" w:sz="0" w:space="0" w:color="auto"/>
      </w:divBdr>
    </w:div>
    <w:div w:id="670530237">
      <w:bodyDiv w:val="1"/>
      <w:marLeft w:val="0"/>
      <w:marRight w:val="0"/>
      <w:marTop w:val="0"/>
      <w:marBottom w:val="0"/>
      <w:divBdr>
        <w:top w:val="none" w:sz="0" w:space="0" w:color="auto"/>
        <w:left w:val="none" w:sz="0" w:space="0" w:color="auto"/>
        <w:bottom w:val="none" w:sz="0" w:space="0" w:color="auto"/>
        <w:right w:val="none" w:sz="0" w:space="0" w:color="auto"/>
      </w:divBdr>
    </w:div>
    <w:div w:id="680012936">
      <w:bodyDiv w:val="1"/>
      <w:marLeft w:val="0"/>
      <w:marRight w:val="0"/>
      <w:marTop w:val="0"/>
      <w:marBottom w:val="0"/>
      <w:divBdr>
        <w:top w:val="none" w:sz="0" w:space="0" w:color="auto"/>
        <w:left w:val="none" w:sz="0" w:space="0" w:color="auto"/>
        <w:bottom w:val="none" w:sz="0" w:space="0" w:color="auto"/>
        <w:right w:val="none" w:sz="0" w:space="0" w:color="auto"/>
      </w:divBdr>
    </w:div>
    <w:div w:id="684941193">
      <w:bodyDiv w:val="1"/>
      <w:marLeft w:val="0"/>
      <w:marRight w:val="0"/>
      <w:marTop w:val="0"/>
      <w:marBottom w:val="0"/>
      <w:divBdr>
        <w:top w:val="none" w:sz="0" w:space="0" w:color="auto"/>
        <w:left w:val="none" w:sz="0" w:space="0" w:color="auto"/>
        <w:bottom w:val="none" w:sz="0" w:space="0" w:color="auto"/>
        <w:right w:val="none" w:sz="0" w:space="0" w:color="auto"/>
      </w:divBdr>
    </w:div>
    <w:div w:id="692221828">
      <w:bodyDiv w:val="1"/>
      <w:marLeft w:val="0"/>
      <w:marRight w:val="0"/>
      <w:marTop w:val="0"/>
      <w:marBottom w:val="0"/>
      <w:divBdr>
        <w:top w:val="none" w:sz="0" w:space="0" w:color="auto"/>
        <w:left w:val="none" w:sz="0" w:space="0" w:color="auto"/>
        <w:bottom w:val="none" w:sz="0" w:space="0" w:color="auto"/>
        <w:right w:val="none" w:sz="0" w:space="0" w:color="auto"/>
      </w:divBdr>
    </w:div>
    <w:div w:id="704449744">
      <w:bodyDiv w:val="1"/>
      <w:marLeft w:val="0"/>
      <w:marRight w:val="0"/>
      <w:marTop w:val="0"/>
      <w:marBottom w:val="0"/>
      <w:divBdr>
        <w:top w:val="none" w:sz="0" w:space="0" w:color="auto"/>
        <w:left w:val="none" w:sz="0" w:space="0" w:color="auto"/>
        <w:bottom w:val="none" w:sz="0" w:space="0" w:color="auto"/>
        <w:right w:val="none" w:sz="0" w:space="0" w:color="auto"/>
      </w:divBdr>
    </w:div>
    <w:div w:id="710032527">
      <w:bodyDiv w:val="1"/>
      <w:marLeft w:val="0"/>
      <w:marRight w:val="0"/>
      <w:marTop w:val="0"/>
      <w:marBottom w:val="0"/>
      <w:divBdr>
        <w:top w:val="none" w:sz="0" w:space="0" w:color="auto"/>
        <w:left w:val="none" w:sz="0" w:space="0" w:color="auto"/>
        <w:bottom w:val="none" w:sz="0" w:space="0" w:color="auto"/>
        <w:right w:val="none" w:sz="0" w:space="0" w:color="auto"/>
      </w:divBdr>
    </w:div>
    <w:div w:id="712582733">
      <w:bodyDiv w:val="1"/>
      <w:marLeft w:val="0"/>
      <w:marRight w:val="0"/>
      <w:marTop w:val="0"/>
      <w:marBottom w:val="0"/>
      <w:divBdr>
        <w:top w:val="none" w:sz="0" w:space="0" w:color="auto"/>
        <w:left w:val="none" w:sz="0" w:space="0" w:color="auto"/>
        <w:bottom w:val="none" w:sz="0" w:space="0" w:color="auto"/>
        <w:right w:val="none" w:sz="0" w:space="0" w:color="auto"/>
      </w:divBdr>
    </w:div>
    <w:div w:id="720638240">
      <w:bodyDiv w:val="1"/>
      <w:marLeft w:val="0"/>
      <w:marRight w:val="0"/>
      <w:marTop w:val="0"/>
      <w:marBottom w:val="0"/>
      <w:divBdr>
        <w:top w:val="none" w:sz="0" w:space="0" w:color="auto"/>
        <w:left w:val="none" w:sz="0" w:space="0" w:color="auto"/>
        <w:bottom w:val="none" w:sz="0" w:space="0" w:color="auto"/>
        <w:right w:val="none" w:sz="0" w:space="0" w:color="auto"/>
      </w:divBdr>
    </w:div>
    <w:div w:id="721178681">
      <w:bodyDiv w:val="1"/>
      <w:marLeft w:val="0"/>
      <w:marRight w:val="0"/>
      <w:marTop w:val="0"/>
      <w:marBottom w:val="0"/>
      <w:divBdr>
        <w:top w:val="none" w:sz="0" w:space="0" w:color="auto"/>
        <w:left w:val="none" w:sz="0" w:space="0" w:color="auto"/>
        <w:bottom w:val="none" w:sz="0" w:space="0" w:color="auto"/>
        <w:right w:val="none" w:sz="0" w:space="0" w:color="auto"/>
      </w:divBdr>
    </w:div>
    <w:div w:id="732503014">
      <w:bodyDiv w:val="1"/>
      <w:marLeft w:val="0"/>
      <w:marRight w:val="0"/>
      <w:marTop w:val="0"/>
      <w:marBottom w:val="0"/>
      <w:divBdr>
        <w:top w:val="none" w:sz="0" w:space="0" w:color="auto"/>
        <w:left w:val="none" w:sz="0" w:space="0" w:color="auto"/>
        <w:bottom w:val="none" w:sz="0" w:space="0" w:color="auto"/>
        <w:right w:val="none" w:sz="0" w:space="0" w:color="auto"/>
      </w:divBdr>
    </w:div>
    <w:div w:id="733703541">
      <w:bodyDiv w:val="1"/>
      <w:marLeft w:val="0"/>
      <w:marRight w:val="0"/>
      <w:marTop w:val="0"/>
      <w:marBottom w:val="0"/>
      <w:divBdr>
        <w:top w:val="none" w:sz="0" w:space="0" w:color="auto"/>
        <w:left w:val="none" w:sz="0" w:space="0" w:color="auto"/>
        <w:bottom w:val="none" w:sz="0" w:space="0" w:color="auto"/>
        <w:right w:val="none" w:sz="0" w:space="0" w:color="auto"/>
      </w:divBdr>
    </w:div>
    <w:div w:id="738674889">
      <w:bodyDiv w:val="1"/>
      <w:marLeft w:val="0"/>
      <w:marRight w:val="0"/>
      <w:marTop w:val="0"/>
      <w:marBottom w:val="0"/>
      <w:divBdr>
        <w:top w:val="none" w:sz="0" w:space="0" w:color="auto"/>
        <w:left w:val="none" w:sz="0" w:space="0" w:color="auto"/>
        <w:bottom w:val="none" w:sz="0" w:space="0" w:color="auto"/>
        <w:right w:val="none" w:sz="0" w:space="0" w:color="auto"/>
      </w:divBdr>
    </w:div>
    <w:div w:id="759987225">
      <w:bodyDiv w:val="1"/>
      <w:marLeft w:val="0"/>
      <w:marRight w:val="0"/>
      <w:marTop w:val="0"/>
      <w:marBottom w:val="0"/>
      <w:divBdr>
        <w:top w:val="none" w:sz="0" w:space="0" w:color="auto"/>
        <w:left w:val="none" w:sz="0" w:space="0" w:color="auto"/>
        <w:bottom w:val="none" w:sz="0" w:space="0" w:color="auto"/>
        <w:right w:val="none" w:sz="0" w:space="0" w:color="auto"/>
      </w:divBdr>
    </w:div>
    <w:div w:id="800877630">
      <w:bodyDiv w:val="1"/>
      <w:marLeft w:val="0"/>
      <w:marRight w:val="0"/>
      <w:marTop w:val="0"/>
      <w:marBottom w:val="0"/>
      <w:divBdr>
        <w:top w:val="none" w:sz="0" w:space="0" w:color="auto"/>
        <w:left w:val="none" w:sz="0" w:space="0" w:color="auto"/>
        <w:bottom w:val="none" w:sz="0" w:space="0" w:color="auto"/>
        <w:right w:val="none" w:sz="0" w:space="0" w:color="auto"/>
      </w:divBdr>
    </w:div>
    <w:div w:id="804077862">
      <w:bodyDiv w:val="1"/>
      <w:marLeft w:val="0"/>
      <w:marRight w:val="0"/>
      <w:marTop w:val="0"/>
      <w:marBottom w:val="0"/>
      <w:divBdr>
        <w:top w:val="none" w:sz="0" w:space="0" w:color="auto"/>
        <w:left w:val="none" w:sz="0" w:space="0" w:color="auto"/>
        <w:bottom w:val="none" w:sz="0" w:space="0" w:color="auto"/>
        <w:right w:val="none" w:sz="0" w:space="0" w:color="auto"/>
      </w:divBdr>
    </w:div>
    <w:div w:id="808740637">
      <w:bodyDiv w:val="1"/>
      <w:marLeft w:val="0"/>
      <w:marRight w:val="0"/>
      <w:marTop w:val="0"/>
      <w:marBottom w:val="0"/>
      <w:divBdr>
        <w:top w:val="none" w:sz="0" w:space="0" w:color="auto"/>
        <w:left w:val="none" w:sz="0" w:space="0" w:color="auto"/>
        <w:bottom w:val="none" w:sz="0" w:space="0" w:color="auto"/>
        <w:right w:val="none" w:sz="0" w:space="0" w:color="auto"/>
      </w:divBdr>
    </w:div>
    <w:div w:id="813378439">
      <w:bodyDiv w:val="1"/>
      <w:marLeft w:val="0"/>
      <w:marRight w:val="0"/>
      <w:marTop w:val="0"/>
      <w:marBottom w:val="0"/>
      <w:divBdr>
        <w:top w:val="none" w:sz="0" w:space="0" w:color="auto"/>
        <w:left w:val="none" w:sz="0" w:space="0" w:color="auto"/>
        <w:bottom w:val="none" w:sz="0" w:space="0" w:color="auto"/>
        <w:right w:val="none" w:sz="0" w:space="0" w:color="auto"/>
      </w:divBdr>
    </w:div>
    <w:div w:id="817574809">
      <w:bodyDiv w:val="1"/>
      <w:marLeft w:val="0"/>
      <w:marRight w:val="0"/>
      <w:marTop w:val="0"/>
      <w:marBottom w:val="0"/>
      <w:divBdr>
        <w:top w:val="none" w:sz="0" w:space="0" w:color="auto"/>
        <w:left w:val="none" w:sz="0" w:space="0" w:color="auto"/>
        <w:bottom w:val="none" w:sz="0" w:space="0" w:color="auto"/>
        <w:right w:val="none" w:sz="0" w:space="0" w:color="auto"/>
      </w:divBdr>
    </w:div>
    <w:div w:id="819418751">
      <w:bodyDiv w:val="1"/>
      <w:marLeft w:val="0"/>
      <w:marRight w:val="0"/>
      <w:marTop w:val="0"/>
      <w:marBottom w:val="0"/>
      <w:divBdr>
        <w:top w:val="none" w:sz="0" w:space="0" w:color="auto"/>
        <w:left w:val="none" w:sz="0" w:space="0" w:color="auto"/>
        <w:bottom w:val="none" w:sz="0" w:space="0" w:color="auto"/>
        <w:right w:val="none" w:sz="0" w:space="0" w:color="auto"/>
      </w:divBdr>
    </w:div>
    <w:div w:id="828717672">
      <w:bodyDiv w:val="1"/>
      <w:marLeft w:val="0"/>
      <w:marRight w:val="0"/>
      <w:marTop w:val="0"/>
      <w:marBottom w:val="0"/>
      <w:divBdr>
        <w:top w:val="none" w:sz="0" w:space="0" w:color="auto"/>
        <w:left w:val="none" w:sz="0" w:space="0" w:color="auto"/>
        <w:bottom w:val="none" w:sz="0" w:space="0" w:color="auto"/>
        <w:right w:val="none" w:sz="0" w:space="0" w:color="auto"/>
      </w:divBdr>
    </w:div>
    <w:div w:id="842864744">
      <w:bodyDiv w:val="1"/>
      <w:marLeft w:val="0"/>
      <w:marRight w:val="0"/>
      <w:marTop w:val="0"/>
      <w:marBottom w:val="0"/>
      <w:divBdr>
        <w:top w:val="none" w:sz="0" w:space="0" w:color="auto"/>
        <w:left w:val="none" w:sz="0" w:space="0" w:color="auto"/>
        <w:bottom w:val="none" w:sz="0" w:space="0" w:color="auto"/>
        <w:right w:val="none" w:sz="0" w:space="0" w:color="auto"/>
      </w:divBdr>
    </w:div>
    <w:div w:id="856233787">
      <w:bodyDiv w:val="1"/>
      <w:marLeft w:val="0"/>
      <w:marRight w:val="0"/>
      <w:marTop w:val="0"/>
      <w:marBottom w:val="0"/>
      <w:divBdr>
        <w:top w:val="none" w:sz="0" w:space="0" w:color="auto"/>
        <w:left w:val="none" w:sz="0" w:space="0" w:color="auto"/>
        <w:bottom w:val="none" w:sz="0" w:space="0" w:color="auto"/>
        <w:right w:val="none" w:sz="0" w:space="0" w:color="auto"/>
      </w:divBdr>
    </w:div>
    <w:div w:id="858587962">
      <w:bodyDiv w:val="1"/>
      <w:marLeft w:val="0"/>
      <w:marRight w:val="0"/>
      <w:marTop w:val="0"/>
      <w:marBottom w:val="0"/>
      <w:divBdr>
        <w:top w:val="none" w:sz="0" w:space="0" w:color="auto"/>
        <w:left w:val="none" w:sz="0" w:space="0" w:color="auto"/>
        <w:bottom w:val="none" w:sz="0" w:space="0" w:color="auto"/>
        <w:right w:val="none" w:sz="0" w:space="0" w:color="auto"/>
      </w:divBdr>
    </w:div>
    <w:div w:id="880944242">
      <w:bodyDiv w:val="1"/>
      <w:marLeft w:val="0"/>
      <w:marRight w:val="0"/>
      <w:marTop w:val="0"/>
      <w:marBottom w:val="0"/>
      <w:divBdr>
        <w:top w:val="none" w:sz="0" w:space="0" w:color="auto"/>
        <w:left w:val="none" w:sz="0" w:space="0" w:color="auto"/>
        <w:bottom w:val="none" w:sz="0" w:space="0" w:color="auto"/>
        <w:right w:val="none" w:sz="0" w:space="0" w:color="auto"/>
      </w:divBdr>
    </w:div>
    <w:div w:id="885485774">
      <w:bodyDiv w:val="1"/>
      <w:marLeft w:val="0"/>
      <w:marRight w:val="0"/>
      <w:marTop w:val="0"/>
      <w:marBottom w:val="0"/>
      <w:divBdr>
        <w:top w:val="none" w:sz="0" w:space="0" w:color="auto"/>
        <w:left w:val="none" w:sz="0" w:space="0" w:color="auto"/>
        <w:bottom w:val="none" w:sz="0" w:space="0" w:color="auto"/>
        <w:right w:val="none" w:sz="0" w:space="0" w:color="auto"/>
      </w:divBdr>
    </w:div>
    <w:div w:id="885489326">
      <w:bodyDiv w:val="1"/>
      <w:marLeft w:val="0"/>
      <w:marRight w:val="0"/>
      <w:marTop w:val="0"/>
      <w:marBottom w:val="0"/>
      <w:divBdr>
        <w:top w:val="none" w:sz="0" w:space="0" w:color="auto"/>
        <w:left w:val="none" w:sz="0" w:space="0" w:color="auto"/>
        <w:bottom w:val="none" w:sz="0" w:space="0" w:color="auto"/>
        <w:right w:val="none" w:sz="0" w:space="0" w:color="auto"/>
      </w:divBdr>
    </w:div>
    <w:div w:id="902716052">
      <w:bodyDiv w:val="1"/>
      <w:marLeft w:val="0"/>
      <w:marRight w:val="0"/>
      <w:marTop w:val="0"/>
      <w:marBottom w:val="0"/>
      <w:divBdr>
        <w:top w:val="none" w:sz="0" w:space="0" w:color="auto"/>
        <w:left w:val="none" w:sz="0" w:space="0" w:color="auto"/>
        <w:bottom w:val="none" w:sz="0" w:space="0" w:color="auto"/>
        <w:right w:val="none" w:sz="0" w:space="0" w:color="auto"/>
      </w:divBdr>
    </w:div>
    <w:div w:id="906258201">
      <w:bodyDiv w:val="1"/>
      <w:marLeft w:val="0"/>
      <w:marRight w:val="0"/>
      <w:marTop w:val="0"/>
      <w:marBottom w:val="0"/>
      <w:divBdr>
        <w:top w:val="none" w:sz="0" w:space="0" w:color="auto"/>
        <w:left w:val="none" w:sz="0" w:space="0" w:color="auto"/>
        <w:bottom w:val="none" w:sz="0" w:space="0" w:color="auto"/>
        <w:right w:val="none" w:sz="0" w:space="0" w:color="auto"/>
      </w:divBdr>
    </w:div>
    <w:div w:id="935283392">
      <w:bodyDiv w:val="1"/>
      <w:marLeft w:val="0"/>
      <w:marRight w:val="0"/>
      <w:marTop w:val="0"/>
      <w:marBottom w:val="0"/>
      <w:divBdr>
        <w:top w:val="none" w:sz="0" w:space="0" w:color="auto"/>
        <w:left w:val="none" w:sz="0" w:space="0" w:color="auto"/>
        <w:bottom w:val="none" w:sz="0" w:space="0" w:color="auto"/>
        <w:right w:val="none" w:sz="0" w:space="0" w:color="auto"/>
      </w:divBdr>
    </w:div>
    <w:div w:id="938945513">
      <w:bodyDiv w:val="1"/>
      <w:marLeft w:val="0"/>
      <w:marRight w:val="0"/>
      <w:marTop w:val="0"/>
      <w:marBottom w:val="0"/>
      <w:divBdr>
        <w:top w:val="none" w:sz="0" w:space="0" w:color="auto"/>
        <w:left w:val="none" w:sz="0" w:space="0" w:color="auto"/>
        <w:bottom w:val="none" w:sz="0" w:space="0" w:color="auto"/>
        <w:right w:val="none" w:sz="0" w:space="0" w:color="auto"/>
      </w:divBdr>
    </w:div>
    <w:div w:id="948706191">
      <w:bodyDiv w:val="1"/>
      <w:marLeft w:val="0"/>
      <w:marRight w:val="0"/>
      <w:marTop w:val="0"/>
      <w:marBottom w:val="0"/>
      <w:divBdr>
        <w:top w:val="none" w:sz="0" w:space="0" w:color="auto"/>
        <w:left w:val="none" w:sz="0" w:space="0" w:color="auto"/>
        <w:bottom w:val="none" w:sz="0" w:space="0" w:color="auto"/>
        <w:right w:val="none" w:sz="0" w:space="0" w:color="auto"/>
      </w:divBdr>
    </w:div>
    <w:div w:id="950822669">
      <w:bodyDiv w:val="1"/>
      <w:marLeft w:val="0"/>
      <w:marRight w:val="0"/>
      <w:marTop w:val="0"/>
      <w:marBottom w:val="0"/>
      <w:divBdr>
        <w:top w:val="none" w:sz="0" w:space="0" w:color="auto"/>
        <w:left w:val="none" w:sz="0" w:space="0" w:color="auto"/>
        <w:bottom w:val="none" w:sz="0" w:space="0" w:color="auto"/>
        <w:right w:val="none" w:sz="0" w:space="0" w:color="auto"/>
      </w:divBdr>
    </w:div>
    <w:div w:id="952130374">
      <w:bodyDiv w:val="1"/>
      <w:marLeft w:val="0"/>
      <w:marRight w:val="0"/>
      <w:marTop w:val="0"/>
      <w:marBottom w:val="0"/>
      <w:divBdr>
        <w:top w:val="none" w:sz="0" w:space="0" w:color="auto"/>
        <w:left w:val="none" w:sz="0" w:space="0" w:color="auto"/>
        <w:bottom w:val="none" w:sz="0" w:space="0" w:color="auto"/>
        <w:right w:val="none" w:sz="0" w:space="0" w:color="auto"/>
      </w:divBdr>
    </w:div>
    <w:div w:id="968363428">
      <w:bodyDiv w:val="1"/>
      <w:marLeft w:val="0"/>
      <w:marRight w:val="0"/>
      <w:marTop w:val="0"/>
      <w:marBottom w:val="0"/>
      <w:divBdr>
        <w:top w:val="none" w:sz="0" w:space="0" w:color="auto"/>
        <w:left w:val="none" w:sz="0" w:space="0" w:color="auto"/>
        <w:bottom w:val="none" w:sz="0" w:space="0" w:color="auto"/>
        <w:right w:val="none" w:sz="0" w:space="0" w:color="auto"/>
      </w:divBdr>
    </w:div>
    <w:div w:id="969824144">
      <w:bodyDiv w:val="1"/>
      <w:marLeft w:val="0"/>
      <w:marRight w:val="0"/>
      <w:marTop w:val="0"/>
      <w:marBottom w:val="0"/>
      <w:divBdr>
        <w:top w:val="none" w:sz="0" w:space="0" w:color="auto"/>
        <w:left w:val="none" w:sz="0" w:space="0" w:color="auto"/>
        <w:bottom w:val="none" w:sz="0" w:space="0" w:color="auto"/>
        <w:right w:val="none" w:sz="0" w:space="0" w:color="auto"/>
      </w:divBdr>
    </w:div>
    <w:div w:id="970020514">
      <w:bodyDiv w:val="1"/>
      <w:marLeft w:val="0"/>
      <w:marRight w:val="0"/>
      <w:marTop w:val="0"/>
      <w:marBottom w:val="0"/>
      <w:divBdr>
        <w:top w:val="none" w:sz="0" w:space="0" w:color="auto"/>
        <w:left w:val="none" w:sz="0" w:space="0" w:color="auto"/>
        <w:bottom w:val="none" w:sz="0" w:space="0" w:color="auto"/>
        <w:right w:val="none" w:sz="0" w:space="0" w:color="auto"/>
      </w:divBdr>
    </w:div>
    <w:div w:id="970288224">
      <w:bodyDiv w:val="1"/>
      <w:marLeft w:val="0"/>
      <w:marRight w:val="0"/>
      <w:marTop w:val="0"/>
      <w:marBottom w:val="0"/>
      <w:divBdr>
        <w:top w:val="none" w:sz="0" w:space="0" w:color="auto"/>
        <w:left w:val="none" w:sz="0" w:space="0" w:color="auto"/>
        <w:bottom w:val="none" w:sz="0" w:space="0" w:color="auto"/>
        <w:right w:val="none" w:sz="0" w:space="0" w:color="auto"/>
      </w:divBdr>
    </w:div>
    <w:div w:id="978846625">
      <w:bodyDiv w:val="1"/>
      <w:marLeft w:val="0"/>
      <w:marRight w:val="0"/>
      <w:marTop w:val="0"/>
      <w:marBottom w:val="0"/>
      <w:divBdr>
        <w:top w:val="none" w:sz="0" w:space="0" w:color="auto"/>
        <w:left w:val="none" w:sz="0" w:space="0" w:color="auto"/>
        <w:bottom w:val="none" w:sz="0" w:space="0" w:color="auto"/>
        <w:right w:val="none" w:sz="0" w:space="0" w:color="auto"/>
      </w:divBdr>
    </w:div>
    <w:div w:id="979574651">
      <w:bodyDiv w:val="1"/>
      <w:marLeft w:val="0"/>
      <w:marRight w:val="0"/>
      <w:marTop w:val="0"/>
      <w:marBottom w:val="0"/>
      <w:divBdr>
        <w:top w:val="none" w:sz="0" w:space="0" w:color="auto"/>
        <w:left w:val="none" w:sz="0" w:space="0" w:color="auto"/>
        <w:bottom w:val="none" w:sz="0" w:space="0" w:color="auto"/>
        <w:right w:val="none" w:sz="0" w:space="0" w:color="auto"/>
      </w:divBdr>
    </w:div>
    <w:div w:id="992294194">
      <w:bodyDiv w:val="1"/>
      <w:marLeft w:val="0"/>
      <w:marRight w:val="0"/>
      <w:marTop w:val="0"/>
      <w:marBottom w:val="0"/>
      <w:divBdr>
        <w:top w:val="none" w:sz="0" w:space="0" w:color="auto"/>
        <w:left w:val="none" w:sz="0" w:space="0" w:color="auto"/>
        <w:bottom w:val="none" w:sz="0" w:space="0" w:color="auto"/>
        <w:right w:val="none" w:sz="0" w:space="0" w:color="auto"/>
      </w:divBdr>
    </w:div>
    <w:div w:id="995065591">
      <w:bodyDiv w:val="1"/>
      <w:marLeft w:val="0"/>
      <w:marRight w:val="0"/>
      <w:marTop w:val="0"/>
      <w:marBottom w:val="0"/>
      <w:divBdr>
        <w:top w:val="none" w:sz="0" w:space="0" w:color="auto"/>
        <w:left w:val="none" w:sz="0" w:space="0" w:color="auto"/>
        <w:bottom w:val="none" w:sz="0" w:space="0" w:color="auto"/>
        <w:right w:val="none" w:sz="0" w:space="0" w:color="auto"/>
      </w:divBdr>
    </w:div>
    <w:div w:id="1000542517">
      <w:bodyDiv w:val="1"/>
      <w:marLeft w:val="0"/>
      <w:marRight w:val="0"/>
      <w:marTop w:val="0"/>
      <w:marBottom w:val="0"/>
      <w:divBdr>
        <w:top w:val="none" w:sz="0" w:space="0" w:color="auto"/>
        <w:left w:val="none" w:sz="0" w:space="0" w:color="auto"/>
        <w:bottom w:val="none" w:sz="0" w:space="0" w:color="auto"/>
        <w:right w:val="none" w:sz="0" w:space="0" w:color="auto"/>
      </w:divBdr>
    </w:div>
    <w:div w:id="1001348858">
      <w:bodyDiv w:val="1"/>
      <w:marLeft w:val="0"/>
      <w:marRight w:val="0"/>
      <w:marTop w:val="0"/>
      <w:marBottom w:val="0"/>
      <w:divBdr>
        <w:top w:val="none" w:sz="0" w:space="0" w:color="auto"/>
        <w:left w:val="none" w:sz="0" w:space="0" w:color="auto"/>
        <w:bottom w:val="none" w:sz="0" w:space="0" w:color="auto"/>
        <w:right w:val="none" w:sz="0" w:space="0" w:color="auto"/>
      </w:divBdr>
    </w:div>
    <w:div w:id="1008562425">
      <w:bodyDiv w:val="1"/>
      <w:marLeft w:val="0"/>
      <w:marRight w:val="0"/>
      <w:marTop w:val="0"/>
      <w:marBottom w:val="0"/>
      <w:divBdr>
        <w:top w:val="none" w:sz="0" w:space="0" w:color="auto"/>
        <w:left w:val="none" w:sz="0" w:space="0" w:color="auto"/>
        <w:bottom w:val="none" w:sz="0" w:space="0" w:color="auto"/>
        <w:right w:val="none" w:sz="0" w:space="0" w:color="auto"/>
      </w:divBdr>
    </w:div>
    <w:div w:id="1028915627">
      <w:bodyDiv w:val="1"/>
      <w:marLeft w:val="0"/>
      <w:marRight w:val="0"/>
      <w:marTop w:val="0"/>
      <w:marBottom w:val="0"/>
      <w:divBdr>
        <w:top w:val="none" w:sz="0" w:space="0" w:color="auto"/>
        <w:left w:val="none" w:sz="0" w:space="0" w:color="auto"/>
        <w:bottom w:val="none" w:sz="0" w:space="0" w:color="auto"/>
        <w:right w:val="none" w:sz="0" w:space="0" w:color="auto"/>
      </w:divBdr>
    </w:div>
    <w:div w:id="1030372770">
      <w:bodyDiv w:val="1"/>
      <w:marLeft w:val="0"/>
      <w:marRight w:val="0"/>
      <w:marTop w:val="0"/>
      <w:marBottom w:val="0"/>
      <w:divBdr>
        <w:top w:val="none" w:sz="0" w:space="0" w:color="auto"/>
        <w:left w:val="none" w:sz="0" w:space="0" w:color="auto"/>
        <w:bottom w:val="none" w:sz="0" w:space="0" w:color="auto"/>
        <w:right w:val="none" w:sz="0" w:space="0" w:color="auto"/>
      </w:divBdr>
    </w:div>
    <w:div w:id="1035690283">
      <w:bodyDiv w:val="1"/>
      <w:marLeft w:val="0"/>
      <w:marRight w:val="0"/>
      <w:marTop w:val="0"/>
      <w:marBottom w:val="0"/>
      <w:divBdr>
        <w:top w:val="none" w:sz="0" w:space="0" w:color="auto"/>
        <w:left w:val="none" w:sz="0" w:space="0" w:color="auto"/>
        <w:bottom w:val="none" w:sz="0" w:space="0" w:color="auto"/>
        <w:right w:val="none" w:sz="0" w:space="0" w:color="auto"/>
      </w:divBdr>
    </w:div>
    <w:div w:id="1043407135">
      <w:bodyDiv w:val="1"/>
      <w:marLeft w:val="0"/>
      <w:marRight w:val="0"/>
      <w:marTop w:val="0"/>
      <w:marBottom w:val="0"/>
      <w:divBdr>
        <w:top w:val="none" w:sz="0" w:space="0" w:color="auto"/>
        <w:left w:val="none" w:sz="0" w:space="0" w:color="auto"/>
        <w:bottom w:val="none" w:sz="0" w:space="0" w:color="auto"/>
        <w:right w:val="none" w:sz="0" w:space="0" w:color="auto"/>
      </w:divBdr>
    </w:div>
    <w:div w:id="1043596543">
      <w:bodyDiv w:val="1"/>
      <w:marLeft w:val="0"/>
      <w:marRight w:val="0"/>
      <w:marTop w:val="0"/>
      <w:marBottom w:val="0"/>
      <w:divBdr>
        <w:top w:val="none" w:sz="0" w:space="0" w:color="auto"/>
        <w:left w:val="none" w:sz="0" w:space="0" w:color="auto"/>
        <w:bottom w:val="none" w:sz="0" w:space="0" w:color="auto"/>
        <w:right w:val="none" w:sz="0" w:space="0" w:color="auto"/>
      </w:divBdr>
    </w:div>
    <w:div w:id="1044862953">
      <w:bodyDiv w:val="1"/>
      <w:marLeft w:val="0"/>
      <w:marRight w:val="0"/>
      <w:marTop w:val="0"/>
      <w:marBottom w:val="0"/>
      <w:divBdr>
        <w:top w:val="none" w:sz="0" w:space="0" w:color="auto"/>
        <w:left w:val="none" w:sz="0" w:space="0" w:color="auto"/>
        <w:bottom w:val="none" w:sz="0" w:space="0" w:color="auto"/>
        <w:right w:val="none" w:sz="0" w:space="0" w:color="auto"/>
      </w:divBdr>
    </w:div>
    <w:div w:id="1051926072">
      <w:bodyDiv w:val="1"/>
      <w:marLeft w:val="0"/>
      <w:marRight w:val="0"/>
      <w:marTop w:val="0"/>
      <w:marBottom w:val="0"/>
      <w:divBdr>
        <w:top w:val="none" w:sz="0" w:space="0" w:color="auto"/>
        <w:left w:val="none" w:sz="0" w:space="0" w:color="auto"/>
        <w:bottom w:val="none" w:sz="0" w:space="0" w:color="auto"/>
        <w:right w:val="none" w:sz="0" w:space="0" w:color="auto"/>
      </w:divBdr>
    </w:div>
    <w:div w:id="1052726334">
      <w:bodyDiv w:val="1"/>
      <w:marLeft w:val="0"/>
      <w:marRight w:val="0"/>
      <w:marTop w:val="0"/>
      <w:marBottom w:val="0"/>
      <w:divBdr>
        <w:top w:val="none" w:sz="0" w:space="0" w:color="auto"/>
        <w:left w:val="none" w:sz="0" w:space="0" w:color="auto"/>
        <w:bottom w:val="none" w:sz="0" w:space="0" w:color="auto"/>
        <w:right w:val="none" w:sz="0" w:space="0" w:color="auto"/>
      </w:divBdr>
    </w:div>
    <w:div w:id="1066955207">
      <w:bodyDiv w:val="1"/>
      <w:marLeft w:val="0"/>
      <w:marRight w:val="0"/>
      <w:marTop w:val="0"/>
      <w:marBottom w:val="0"/>
      <w:divBdr>
        <w:top w:val="none" w:sz="0" w:space="0" w:color="auto"/>
        <w:left w:val="none" w:sz="0" w:space="0" w:color="auto"/>
        <w:bottom w:val="none" w:sz="0" w:space="0" w:color="auto"/>
        <w:right w:val="none" w:sz="0" w:space="0" w:color="auto"/>
      </w:divBdr>
    </w:div>
    <w:div w:id="1075279685">
      <w:bodyDiv w:val="1"/>
      <w:marLeft w:val="0"/>
      <w:marRight w:val="0"/>
      <w:marTop w:val="0"/>
      <w:marBottom w:val="0"/>
      <w:divBdr>
        <w:top w:val="none" w:sz="0" w:space="0" w:color="auto"/>
        <w:left w:val="none" w:sz="0" w:space="0" w:color="auto"/>
        <w:bottom w:val="none" w:sz="0" w:space="0" w:color="auto"/>
        <w:right w:val="none" w:sz="0" w:space="0" w:color="auto"/>
      </w:divBdr>
    </w:div>
    <w:div w:id="1082262519">
      <w:bodyDiv w:val="1"/>
      <w:marLeft w:val="0"/>
      <w:marRight w:val="0"/>
      <w:marTop w:val="0"/>
      <w:marBottom w:val="0"/>
      <w:divBdr>
        <w:top w:val="none" w:sz="0" w:space="0" w:color="auto"/>
        <w:left w:val="none" w:sz="0" w:space="0" w:color="auto"/>
        <w:bottom w:val="none" w:sz="0" w:space="0" w:color="auto"/>
        <w:right w:val="none" w:sz="0" w:space="0" w:color="auto"/>
      </w:divBdr>
    </w:div>
    <w:div w:id="1083987076">
      <w:bodyDiv w:val="1"/>
      <w:marLeft w:val="0"/>
      <w:marRight w:val="0"/>
      <w:marTop w:val="0"/>
      <w:marBottom w:val="0"/>
      <w:divBdr>
        <w:top w:val="none" w:sz="0" w:space="0" w:color="auto"/>
        <w:left w:val="none" w:sz="0" w:space="0" w:color="auto"/>
        <w:bottom w:val="none" w:sz="0" w:space="0" w:color="auto"/>
        <w:right w:val="none" w:sz="0" w:space="0" w:color="auto"/>
      </w:divBdr>
    </w:div>
    <w:div w:id="1110205925">
      <w:bodyDiv w:val="1"/>
      <w:marLeft w:val="0"/>
      <w:marRight w:val="0"/>
      <w:marTop w:val="0"/>
      <w:marBottom w:val="0"/>
      <w:divBdr>
        <w:top w:val="none" w:sz="0" w:space="0" w:color="auto"/>
        <w:left w:val="none" w:sz="0" w:space="0" w:color="auto"/>
        <w:bottom w:val="none" w:sz="0" w:space="0" w:color="auto"/>
        <w:right w:val="none" w:sz="0" w:space="0" w:color="auto"/>
      </w:divBdr>
    </w:div>
    <w:div w:id="1116367225">
      <w:bodyDiv w:val="1"/>
      <w:marLeft w:val="0"/>
      <w:marRight w:val="0"/>
      <w:marTop w:val="0"/>
      <w:marBottom w:val="0"/>
      <w:divBdr>
        <w:top w:val="none" w:sz="0" w:space="0" w:color="auto"/>
        <w:left w:val="none" w:sz="0" w:space="0" w:color="auto"/>
        <w:bottom w:val="none" w:sz="0" w:space="0" w:color="auto"/>
        <w:right w:val="none" w:sz="0" w:space="0" w:color="auto"/>
      </w:divBdr>
    </w:div>
    <w:div w:id="1121459513">
      <w:bodyDiv w:val="1"/>
      <w:marLeft w:val="0"/>
      <w:marRight w:val="0"/>
      <w:marTop w:val="0"/>
      <w:marBottom w:val="0"/>
      <w:divBdr>
        <w:top w:val="none" w:sz="0" w:space="0" w:color="auto"/>
        <w:left w:val="none" w:sz="0" w:space="0" w:color="auto"/>
        <w:bottom w:val="none" w:sz="0" w:space="0" w:color="auto"/>
        <w:right w:val="none" w:sz="0" w:space="0" w:color="auto"/>
      </w:divBdr>
    </w:div>
    <w:div w:id="1123353505">
      <w:bodyDiv w:val="1"/>
      <w:marLeft w:val="0"/>
      <w:marRight w:val="0"/>
      <w:marTop w:val="0"/>
      <w:marBottom w:val="0"/>
      <w:divBdr>
        <w:top w:val="none" w:sz="0" w:space="0" w:color="auto"/>
        <w:left w:val="none" w:sz="0" w:space="0" w:color="auto"/>
        <w:bottom w:val="none" w:sz="0" w:space="0" w:color="auto"/>
        <w:right w:val="none" w:sz="0" w:space="0" w:color="auto"/>
      </w:divBdr>
    </w:div>
    <w:div w:id="1131096656">
      <w:bodyDiv w:val="1"/>
      <w:marLeft w:val="0"/>
      <w:marRight w:val="0"/>
      <w:marTop w:val="0"/>
      <w:marBottom w:val="0"/>
      <w:divBdr>
        <w:top w:val="none" w:sz="0" w:space="0" w:color="auto"/>
        <w:left w:val="none" w:sz="0" w:space="0" w:color="auto"/>
        <w:bottom w:val="none" w:sz="0" w:space="0" w:color="auto"/>
        <w:right w:val="none" w:sz="0" w:space="0" w:color="auto"/>
      </w:divBdr>
    </w:div>
    <w:div w:id="1134907422">
      <w:bodyDiv w:val="1"/>
      <w:marLeft w:val="0"/>
      <w:marRight w:val="0"/>
      <w:marTop w:val="0"/>
      <w:marBottom w:val="0"/>
      <w:divBdr>
        <w:top w:val="none" w:sz="0" w:space="0" w:color="auto"/>
        <w:left w:val="none" w:sz="0" w:space="0" w:color="auto"/>
        <w:bottom w:val="none" w:sz="0" w:space="0" w:color="auto"/>
        <w:right w:val="none" w:sz="0" w:space="0" w:color="auto"/>
      </w:divBdr>
    </w:div>
    <w:div w:id="1141074763">
      <w:bodyDiv w:val="1"/>
      <w:marLeft w:val="0"/>
      <w:marRight w:val="0"/>
      <w:marTop w:val="0"/>
      <w:marBottom w:val="0"/>
      <w:divBdr>
        <w:top w:val="none" w:sz="0" w:space="0" w:color="auto"/>
        <w:left w:val="none" w:sz="0" w:space="0" w:color="auto"/>
        <w:bottom w:val="none" w:sz="0" w:space="0" w:color="auto"/>
        <w:right w:val="none" w:sz="0" w:space="0" w:color="auto"/>
      </w:divBdr>
    </w:div>
    <w:div w:id="1165167514">
      <w:bodyDiv w:val="1"/>
      <w:marLeft w:val="0"/>
      <w:marRight w:val="0"/>
      <w:marTop w:val="0"/>
      <w:marBottom w:val="0"/>
      <w:divBdr>
        <w:top w:val="none" w:sz="0" w:space="0" w:color="auto"/>
        <w:left w:val="none" w:sz="0" w:space="0" w:color="auto"/>
        <w:bottom w:val="none" w:sz="0" w:space="0" w:color="auto"/>
        <w:right w:val="none" w:sz="0" w:space="0" w:color="auto"/>
      </w:divBdr>
    </w:div>
    <w:div w:id="1167941766">
      <w:bodyDiv w:val="1"/>
      <w:marLeft w:val="0"/>
      <w:marRight w:val="0"/>
      <w:marTop w:val="0"/>
      <w:marBottom w:val="0"/>
      <w:divBdr>
        <w:top w:val="none" w:sz="0" w:space="0" w:color="auto"/>
        <w:left w:val="none" w:sz="0" w:space="0" w:color="auto"/>
        <w:bottom w:val="none" w:sz="0" w:space="0" w:color="auto"/>
        <w:right w:val="none" w:sz="0" w:space="0" w:color="auto"/>
      </w:divBdr>
    </w:div>
    <w:div w:id="1189566798">
      <w:bodyDiv w:val="1"/>
      <w:marLeft w:val="0"/>
      <w:marRight w:val="0"/>
      <w:marTop w:val="0"/>
      <w:marBottom w:val="0"/>
      <w:divBdr>
        <w:top w:val="none" w:sz="0" w:space="0" w:color="auto"/>
        <w:left w:val="none" w:sz="0" w:space="0" w:color="auto"/>
        <w:bottom w:val="none" w:sz="0" w:space="0" w:color="auto"/>
        <w:right w:val="none" w:sz="0" w:space="0" w:color="auto"/>
      </w:divBdr>
    </w:div>
    <w:div w:id="1194467289">
      <w:bodyDiv w:val="1"/>
      <w:marLeft w:val="0"/>
      <w:marRight w:val="0"/>
      <w:marTop w:val="0"/>
      <w:marBottom w:val="0"/>
      <w:divBdr>
        <w:top w:val="none" w:sz="0" w:space="0" w:color="auto"/>
        <w:left w:val="none" w:sz="0" w:space="0" w:color="auto"/>
        <w:bottom w:val="none" w:sz="0" w:space="0" w:color="auto"/>
        <w:right w:val="none" w:sz="0" w:space="0" w:color="auto"/>
      </w:divBdr>
    </w:div>
    <w:div w:id="1199322716">
      <w:bodyDiv w:val="1"/>
      <w:marLeft w:val="0"/>
      <w:marRight w:val="0"/>
      <w:marTop w:val="0"/>
      <w:marBottom w:val="0"/>
      <w:divBdr>
        <w:top w:val="none" w:sz="0" w:space="0" w:color="auto"/>
        <w:left w:val="none" w:sz="0" w:space="0" w:color="auto"/>
        <w:bottom w:val="none" w:sz="0" w:space="0" w:color="auto"/>
        <w:right w:val="none" w:sz="0" w:space="0" w:color="auto"/>
      </w:divBdr>
    </w:div>
    <w:div w:id="1201698422">
      <w:bodyDiv w:val="1"/>
      <w:marLeft w:val="0"/>
      <w:marRight w:val="0"/>
      <w:marTop w:val="0"/>
      <w:marBottom w:val="0"/>
      <w:divBdr>
        <w:top w:val="none" w:sz="0" w:space="0" w:color="auto"/>
        <w:left w:val="none" w:sz="0" w:space="0" w:color="auto"/>
        <w:bottom w:val="none" w:sz="0" w:space="0" w:color="auto"/>
        <w:right w:val="none" w:sz="0" w:space="0" w:color="auto"/>
      </w:divBdr>
    </w:div>
    <w:div w:id="1209300383">
      <w:bodyDiv w:val="1"/>
      <w:marLeft w:val="0"/>
      <w:marRight w:val="0"/>
      <w:marTop w:val="0"/>
      <w:marBottom w:val="0"/>
      <w:divBdr>
        <w:top w:val="none" w:sz="0" w:space="0" w:color="auto"/>
        <w:left w:val="none" w:sz="0" w:space="0" w:color="auto"/>
        <w:bottom w:val="none" w:sz="0" w:space="0" w:color="auto"/>
        <w:right w:val="none" w:sz="0" w:space="0" w:color="auto"/>
      </w:divBdr>
    </w:div>
    <w:div w:id="1210460979">
      <w:bodyDiv w:val="1"/>
      <w:marLeft w:val="0"/>
      <w:marRight w:val="0"/>
      <w:marTop w:val="0"/>
      <w:marBottom w:val="0"/>
      <w:divBdr>
        <w:top w:val="none" w:sz="0" w:space="0" w:color="auto"/>
        <w:left w:val="none" w:sz="0" w:space="0" w:color="auto"/>
        <w:bottom w:val="none" w:sz="0" w:space="0" w:color="auto"/>
        <w:right w:val="none" w:sz="0" w:space="0" w:color="auto"/>
      </w:divBdr>
    </w:div>
    <w:div w:id="1217156140">
      <w:bodyDiv w:val="1"/>
      <w:marLeft w:val="0"/>
      <w:marRight w:val="0"/>
      <w:marTop w:val="0"/>
      <w:marBottom w:val="0"/>
      <w:divBdr>
        <w:top w:val="none" w:sz="0" w:space="0" w:color="auto"/>
        <w:left w:val="none" w:sz="0" w:space="0" w:color="auto"/>
        <w:bottom w:val="none" w:sz="0" w:space="0" w:color="auto"/>
        <w:right w:val="none" w:sz="0" w:space="0" w:color="auto"/>
      </w:divBdr>
    </w:div>
    <w:div w:id="1225600037">
      <w:bodyDiv w:val="1"/>
      <w:marLeft w:val="0"/>
      <w:marRight w:val="0"/>
      <w:marTop w:val="0"/>
      <w:marBottom w:val="0"/>
      <w:divBdr>
        <w:top w:val="none" w:sz="0" w:space="0" w:color="auto"/>
        <w:left w:val="none" w:sz="0" w:space="0" w:color="auto"/>
        <w:bottom w:val="none" w:sz="0" w:space="0" w:color="auto"/>
        <w:right w:val="none" w:sz="0" w:space="0" w:color="auto"/>
      </w:divBdr>
    </w:div>
    <w:div w:id="1244560440">
      <w:bodyDiv w:val="1"/>
      <w:marLeft w:val="0"/>
      <w:marRight w:val="0"/>
      <w:marTop w:val="0"/>
      <w:marBottom w:val="0"/>
      <w:divBdr>
        <w:top w:val="none" w:sz="0" w:space="0" w:color="auto"/>
        <w:left w:val="none" w:sz="0" w:space="0" w:color="auto"/>
        <w:bottom w:val="none" w:sz="0" w:space="0" w:color="auto"/>
        <w:right w:val="none" w:sz="0" w:space="0" w:color="auto"/>
      </w:divBdr>
    </w:div>
    <w:div w:id="1251163329">
      <w:bodyDiv w:val="1"/>
      <w:marLeft w:val="0"/>
      <w:marRight w:val="0"/>
      <w:marTop w:val="0"/>
      <w:marBottom w:val="0"/>
      <w:divBdr>
        <w:top w:val="none" w:sz="0" w:space="0" w:color="auto"/>
        <w:left w:val="none" w:sz="0" w:space="0" w:color="auto"/>
        <w:bottom w:val="none" w:sz="0" w:space="0" w:color="auto"/>
        <w:right w:val="none" w:sz="0" w:space="0" w:color="auto"/>
      </w:divBdr>
    </w:div>
    <w:div w:id="1252814381">
      <w:bodyDiv w:val="1"/>
      <w:marLeft w:val="0"/>
      <w:marRight w:val="0"/>
      <w:marTop w:val="0"/>
      <w:marBottom w:val="0"/>
      <w:divBdr>
        <w:top w:val="none" w:sz="0" w:space="0" w:color="auto"/>
        <w:left w:val="none" w:sz="0" w:space="0" w:color="auto"/>
        <w:bottom w:val="none" w:sz="0" w:space="0" w:color="auto"/>
        <w:right w:val="none" w:sz="0" w:space="0" w:color="auto"/>
      </w:divBdr>
    </w:div>
    <w:div w:id="1252933498">
      <w:bodyDiv w:val="1"/>
      <w:marLeft w:val="0"/>
      <w:marRight w:val="0"/>
      <w:marTop w:val="0"/>
      <w:marBottom w:val="0"/>
      <w:divBdr>
        <w:top w:val="none" w:sz="0" w:space="0" w:color="auto"/>
        <w:left w:val="none" w:sz="0" w:space="0" w:color="auto"/>
        <w:bottom w:val="none" w:sz="0" w:space="0" w:color="auto"/>
        <w:right w:val="none" w:sz="0" w:space="0" w:color="auto"/>
      </w:divBdr>
    </w:div>
    <w:div w:id="1266812559">
      <w:bodyDiv w:val="1"/>
      <w:marLeft w:val="0"/>
      <w:marRight w:val="0"/>
      <w:marTop w:val="0"/>
      <w:marBottom w:val="0"/>
      <w:divBdr>
        <w:top w:val="none" w:sz="0" w:space="0" w:color="auto"/>
        <w:left w:val="none" w:sz="0" w:space="0" w:color="auto"/>
        <w:bottom w:val="none" w:sz="0" w:space="0" w:color="auto"/>
        <w:right w:val="none" w:sz="0" w:space="0" w:color="auto"/>
      </w:divBdr>
    </w:div>
    <w:div w:id="1284731448">
      <w:bodyDiv w:val="1"/>
      <w:marLeft w:val="0"/>
      <w:marRight w:val="0"/>
      <w:marTop w:val="0"/>
      <w:marBottom w:val="0"/>
      <w:divBdr>
        <w:top w:val="none" w:sz="0" w:space="0" w:color="auto"/>
        <w:left w:val="none" w:sz="0" w:space="0" w:color="auto"/>
        <w:bottom w:val="none" w:sz="0" w:space="0" w:color="auto"/>
        <w:right w:val="none" w:sz="0" w:space="0" w:color="auto"/>
      </w:divBdr>
    </w:div>
    <w:div w:id="1288662497">
      <w:bodyDiv w:val="1"/>
      <w:marLeft w:val="0"/>
      <w:marRight w:val="0"/>
      <w:marTop w:val="0"/>
      <w:marBottom w:val="0"/>
      <w:divBdr>
        <w:top w:val="none" w:sz="0" w:space="0" w:color="auto"/>
        <w:left w:val="none" w:sz="0" w:space="0" w:color="auto"/>
        <w:bottom w:val="none" w:sz="0" w:space="0" w:color="auto"/>
        <w:right w:val="none" w:sz="0" w:space="0" w:color="auto"/>
      </w:divBdr>
    </w:div>
    <w:div w:id="1290237389">
      <w:bodyDiv w:val="1"/>
      <w:marLeft w:val="0"/>
      <w:marRight w:val="0"/>
      <w:marTop w:val="0"/>
      <w:marBottom w:val="0"/>
      <w:divBdr>
        <w:top w:val="none" w:sz="0" w:space="0" w:color="auto"/>
        <w:left w:val="none" w:sz="0" w:space="0" w:color="auto"/>
        <w:bottom w:val="none" w:sz="0" w:space="0" w:color="auto"/>
        <w:right w:val="none" w:sz="0" w:space="0" w:color="auto"/>
      </w:divBdr>
    </w:div>
    <w:div w:id="1307205496">
      <w:bodyDiv w:val="1"/>
      <w:marLeft w:val="0"/>
      <w:marRight w:val="0"/>
      <w:marTop w:val="0"/>
      <w:marBottom w:val="0"/>
      <w:divBdr>
        <w:top w:val="none" w:sz="0" w:space="0" w:color="auto"/>
        <w:left w:val="none" w:sz="0" w:space="0" w:color="auto"/>
        <w:bottom w:val="none" w:sz="0" w:space="0" w:color="auto"/>
        <w:right w:val="none" w:sz="0" w:space="0" w:color="auto"/>
      </w:divBdr>
    </w:div>
    <w:div w:id="1316059313">
      <w:bodyDiv w:val="1"/>
      <w:marLeft w:val="0"/>
      <w:marRight w:val="0"/>
      <w:marTop w:val="0"/>
      <w:marBottom w:val="0"/>
      <w:divBdr>
        <w:top w:val="none" w:sz="0" w:space="0" w:color="auto"/>
        <w:left w:val="none" w:sz="0" w:space="0" w:color="auto"/>
        <w:bottom w:val="none" w:sz="0" w:space="0" w:color="auto"/>
        <w:right w:val="none" w:sz="0" w:space="0" w:color="auto"/>
      </w:divBdr>
    </w:div>
    <w:div w:id="1318455221">
      <w:bodyDiv w:val="1"/>
      <w:marLeft w:val="0"/>
      <w:marRight w:val="0"/>
      <w:marTop w:val="0"/>
      <w:marBottom w:val="0"/>
      <w:divBdr>
        <w:top w:val="none" w:sz="0" w:space="0" w:color="auto"/>
        <w:left w:val="none" w:sz="0" w:space="0" w:color="auto"/>
        <w:bottom w:val="none" w:sz="0" w:space="0" w:color="auto"/>
        <w:right w:val="none" w:sz="0" w:space="0" w:color="auto"/>
      </w:divBdr>
    </w:div>
    <w:div w:id="1326977420">
      <w:bodyDiv w:val="1"/>
      <w:marLeft w:val="0"/>
      <w:marRight w:val="0"/>
      <w:marTop w:val="0"/>
      <w:marBottom w:val="0"/>
      <w:divBdr>
        <w:top w:val="none" w:sz="0" w:space="0" w:color="auto"/>
        <w:left w:val="none" w:sz="0" w:space="0" w:color="auto"/>
        <w:bottom w:val="none" w:sz="0" w:space="0" w:color="auto"/>
        <w:right w:val="none" w:sz="0" w:space="0" w:color="auto"/>
      </w:divBdr>
    </w:div>
    <w:div w:id="1327516755">
      <w:bodyDiv w:val="1"/>
      <w:marLeft w:val="0"/>
      <w:marRight w:val="0"/>
      <w:marTop w:val="0"/>
      <w:marBottom w:val="0"/>
      <w:divBdr>
        <w:top w:val="none" w:sz="0" w:space="0" w:color="auto"/>
        <w:left w:val="none" w:sz="0" w:space="0" w:color="auto"/>
        <w:bottom w:val="none" w:sz="0" w:space="0" w:color="auto"/>
        <w:right w:val="none" w:sz="0" w:space="0" w:color="auto"/>
      </w:divBdr>
    </w:div>
    <w:div w:id="1329284961">
      <w:bodyDiv w:val="1"/>
      <w:marLeft w:val="0"/>
      <w:marRight w:val="0"/>
      <w:marTop w:val="0"/>
      <w:marBottom w:val="0"/>
      <w:divBdr>
        <w:top w:val="none" w:sz="0" w:space="0" w:color="auto"/>
        <w:left w:val="none" w:sz="0" w:space="0" w:color="auto"/>
        <w:bottom w:val="none" w:sz="0" w:space="0" w:color="auto"/>
        <w:right w:val="none" w:sz="0" w:space="0" w:color="auto"/>
      </w:divBdr>
    </w:div>
    <w:div w:id="1365523305">
      <w:bodyDiv w:val="1"/>
      <w:marLeft w:val="0"/>
      <w:marRight w:val="0"/>
      <w:marTop w:val="0"/>
      <w:marBottom w:val="0"/>
      <w:divBdr>
        <w:top w:val="none" w:sz="0" w:space="0" w:color="auto"/>
        <w:left w:val="none" w:sz="0" w:space="0" w:color="auto"/>
        <w:bottom w:val="none" w:sz="0" w:space="0" w:color="auto"/>
        <w:right w:val="none" w:sz="0" w:space="0" w:color="auto"/>
      </w:divBdr>
    </w:div>
    <w:div w:id="1367557942">
      <w:bodyDiv w:val="1"/>
      <w:marLeft w:val="0"/>
      <w:marRight w:val="0"/>
      <w:marTop w:val="0"/>
      <w:marBottom w:val="0"/>
      <w:divBdr>
        <w:top w:val="none" w:sz="0" w:space="0" w:color="auto"/>
        <w:left w:val="none" w:sz="0" w:space="0" w:color="auto"/>
        <w:bottom w:val="none" w:sz="0" w:space="0" w:color="auto"/>
        <w:right w:val="none" w:sz="0" w:space="0" w:color="auto"/>
      </w:divBdr>
    </w:div>
    <w:div w:id="1367833697">
      <w:bodyDiv w:val="1"/>
      <w:marLeft w:val="0"/>
      <w:marRight w:val="0"/>
      <w:marTop w:val="0"/>
      <w:marBottom w:val="0"/>
      <w:divBdr>
        <w:top w:val="none" w:sz="0" w:space="0" w:color="auto"/>
        <w:left w:val="none" w:sz="0" w:space="0" w:color="auto"/>
        <w:bottom w:val="none" w:sz="0" w:space="0" w:color="auto"/>
        <w:right w:val="none" w:sz="0" w:space="0" w:color="auto"/>
      </w:divBdr>
    </w:div>
    <w:div w:id="1385791223">
      <w:bodyDiv w:val="1"/>
      <w:marLeft w:val="0"/>
      <w:marRight w:val="0"/>
      <w:marTop w:val="0"/>
      <w:marBottom w:val="0"/>
      <w:divBdr>
        <w:top w:val="none" w:sz="0" w:space="0" w:color="auto"/>
        <w:left w:val="none" w:sz="0" w:space="0" w:color="auto"/>
        <w:bottom w:val="none" w:sz="0" w:space="0" w:color="auto"/>
        <w:right w:val="none" w:sz="0" w:space="0" w:color="auto"/>
      </w:divBdr>
    </w:div>
    <w:div w:id="1404060722">
      <w:bodyDiv w:val="1"/>
      <w:marLeft w:val="0"/>
      <w:marRight w:val="0"/>
      <w:marTop w:val="0"/>
      <w:marBottom w:val="0"/>
      <w:divBdr>
        <w:top w:val="none" w:sz="0" w:space="0" w:color="auto"/>
        <w:left w:val="none" w:sz="0" w:space="0" w:color="auto"/>
        <w:bottom w:val="none" w:sz="0" w:space="0" w:color="auto"/>
        <w:right w:val="none" w:sz="0" w:space="0" w:color="auto"/>
      </w:divBdr>
    </w:div>
    <w:div w:id="1408574337">
      <w:bodyDiv w:val="1"/>
      <w:marLeft w:val="0"/>
      <w:marRight w:val="0"/>
      <w:marTop w:val="0"/>
      <w:marBottom w:val="0"/>
      <w:divBdr>
        <w:top w:val="none" w:sz="0" w:space="0" w:color="auto"/>
        <w:left w:val="none" w:sz="0" w:space="0" w:color="auto"/>
        <w:bottom w:val="none" w:sz="0" w:space="0" w:color="auto"/>
        <w:right w:val="none" w:sz="0" w:space="0" w:color="auto"/>
      </w:divBdr>
    </w:div>
    <w:div w:id="1409427576">
      <w:bodyDiv w:val="1"/>
      <w:marLeft w:val="0"/>
      <w:marRight w:val="0"/>
      <w:marTop w:val="0"/>
      <w:marBottom w:val="0"/>
      <w:divBdr>
        <w:top w:val="none" w:sz="0" w:space="0" w:color="auto"/>
        <w:left w:val="none" w:sz="0" w:space="0" w:color="auto"/>
        <w:bottom w:val="none" w:sz="0" w:space="0" w:color="auto"/>
        <w:right w:val="none" w:sz="0" w:space="0" w:color="auto"/>
      </w:divBdr>
    </w:div>
    <w:div w:id="1415928784">
      <w:bodyDiv w:val="1"/>
      <w:marLeft w:val="0"/>
      <w:marRight w:val="0"/>
      <w:marTop w:val="0"/>
      <w:marBottom w:val="0"/>
      <w:divBdr>
        <w:top w:val="none" w:sz="0" w:space="0" w:color="auto"/>
        <w:left w:val="none" w:sz="0" w:space="0" w:color="auto"/>
        <w:bottom w:val="none" w:sz="0" w:space="0" w:color="auto"/>
        <w:right w:val="none" w:sz="0" w:space="0" w:color="auto"/>
      </w:divBdr>
    </w:div>
    <w:div w:id="1416392073">
      <w:bodyDiv w:val="1"/>
      <w:marLeft w:val="0"/>
      <w:marRight w:val="0"/>
      <w:marTop w:val="0"/>
      <w:marBottom w:val="0"/>
      <w:divBdr>
        <w:top w:val="none" w:sz="0" w:space="0" w:color="auto"/>
        <w:left w:val="none" w:sz="0" w:space="0" w:color="auto"/>
        <w:bottom w:val="none" w:sz="0" w:space="0" w:color="auto"/>
        <w:right w:val="none" w:sz="0" w:space="0" w:color="auto"/>
      </w:divBdr>
    </w:div>
    <w:div w:id="1433360553">
      <w:bodyDiv w:val="1"/>
      <w:marLeft w:val="0"/>
      <w:marRight w:val="0"/>
      <w:marTop w:val="0"/>
      <w:marBottom w:val="0"/>
      <w:divBdr>
        <w:top w:val="none" w:sz="0" w:space="0" w:color="auto"/>
        <w:left w:val="none" w:sz="0" w:space="0" w:color="auto"/>
        <w:bottom w:val="none" w:sz="0" w:space="0" w:color="auto"/>
        <w:right w:val="none" w:sz="0" w:space="0" w:color="auto"/>
      </w:divBdr>
    </w:div>
    <w:div w:id="1443064180">
      <w:bodyDiv w:val="1"/>
      <w:marLeft w:val="0"/>
      <w:marRight w:val="0"/>
      <w:marTop w:val="0"/>
      <w:marBottom w:val="0"/>
      <w:divBdr>
        <w:top w:val="none" w:sz="0" w:space="0" w:color="auto"/>
        <w:left w:val="none" w:sz="0" w:space="0" w:color="auto"/>
        <w:bottom w:val="none" w:sz="0" w:space="0" w:color="auto"/>
        <w:right w:val="none" w:sz="0" w:space="0" w:color="auto"/>
      </w:divBdr>
    </w:div>
    <w:div w:id="1452283536">
      <w:bodyDiv w:val="1"/>
      <w:marLeft w:val="0"/>
      <w:marRight w:val="0"/>
      <w:marTop w:val="0"/>
      <w:marBottom w:val="0"/>
      <w:divBdr>
        <w:top w:val="none" w:sz="0" w:space="0" w:color="auto"/>
        <w:left w:val="none" w:sz="0" w:space="0" w:color="auto"/>
        <w:bottom w:val="none" w:sz="0" w:space="0" w:color="auto"/>
        <w:right w:val="none" w:sz="0" w:space="0" w:color="auto"/>
      </w:divBdr>
    </w:div>
    <w:div w:id="1452632691">
      <w:bodyDiv w:val="1"/>
      <w:marLeft w:val="0"/>
      <w:marRight w:val="0"/>
      <w:marTop w:val="0"/>
      <w:marBottom w:val="0"/>
      <w:divBdr>
        <w:top w:val="none" w:sz="0" w:space="0" w:color="auto"/>
        <w:left w:val="none" w:sz="0" w:space="0" w:color="auto"/>
        <w:bottom w:val="none" w:sz="0" w:space="0" w:color="auto"/>
        <w:right w:val="none" w:sz="0" w:space="0" w:color="auto"/>
      </w:divBdr>
    </w:div>
    <w:div w:id="1460150192">
      <w:bodyDiv w:val="1"/>
      <w:marLeft w:val="0"/>
      <w:marRight w:val="0"/>
      <w:marTop w:val="0"/>
      <w:marBottom w:val="0"/>
      <w:divBdr>
        <w:top w:val="none" w:sz="0" w:space="0" w:color="auto"/>
        <w:left w:val="none" w:sz="0" w:space="0" w:color="auto"/>
        <w:bottom w:val="none" w:sz="0" w:space="0" w:color="auto"/>
        <w:right w:val="none" w:sz="0" w:space="0" w:color="auto"/>
      </w:divBdr>
    </w:div>
    <w:div w:id="1460416699">
      <w:bodyDiv w:val="1"/>
      <w:marLeft w:val="0"/>
      <w:marRight w:val="0"/>
      <w:marTop w:val="0"/>
      <w:marBottom w:val="0"/>
      <w:divBdr>
        <w:top w:val="none" w:sz="0" w:space="0" w:color="auto"/>
        <w:left w:val="none" w:sz="0" w:space="0" w:color="auto"/>
        <w:bottom w:val="none" w:sz="0" w:space="0" w:color="auto"/>
        <w:right w:val="none" w:sz="0" w:space="0" w:color="auto"/>
      </w:divBdr>
    </w:div>
    <w:div w:id="1463767237">
      <w:bodyDiv w:val="1"/>
      <w:marLeft w:val="0"/>
      <w:marRight w:val="0"/>
      <w:marTop w:val="0"/>
      <w:marBottom w:val="0"/>
      <w:divBdr>
        <w:top w:val="none" w:sz="0" w:space="0" w:color="auto"/>
        <w:left w:val="none" w:sz="0" w:space="0" w:color="auto"/>
        <w:bottom w:val="none" w:sz="0" w:space="0" w:color="auto"/>
        <w:right w:val="none" w:sz="0" w:space="0" w:color="auto"/>
      </w:divBdr>
    </w:div>
    <w:div w:id="1473329528">
      <w:bodyDiv w:val="1"/>
      <w:marLeft w:val="0"/>
      <w:marRight w:val="0"/>
      <w:marTop w:val="0"/>
      <w:marBottom w:val="0"/>
      <w:divBdr>
        <w:top w:val="none" w:sz="0" w:space="0" w:color="auto"/>
        <w:left w:val="none" w:sz="0" w:space="0" w:color="auto"/>
        <w:bottom w:val="none" w:sz="0" w:space="0" w:color="auto"/>
        <w:right w:val="none" w:sz="0" w:space="0" w:color="auto"/>
      </w:divBdr>
    </w:div>
    <w:div w:id="1475021137">
      <w:bodyDiv w:val="1"/>
      <w:marLeft w:val="0"/>
      <w:marRight w:val="0"/>
      <w:marTop w:val="0"/>
      <w:marBottom w:val="0"/>
      <w:divBdr>
        <w:top w:val="none" w:sz="0" w:space="0" w:color="auto"/>
        <w:left w:val="none" w:sz="0" w:space="0" w:color="auto"/>
        <w:bottom w:val="none" w:sz="0" w:space="0" w:color="auto"/>
        <w:right w:val="none" w:sz="0" w:space="0" w:color="auto"/>
      </w:divBdr>
    </w:div>
    <w:div w:id="1483277138">
      <w:bodyDiv w:val="1"/>
      <w:marLeft w:val="0"/>
      <w:marRight w:val="0"/>
      <w:marTop w:val="0"/>
      <w:marBottom w:val="0"/>
      <w:divBdr>
        <w:top w:val="none" w:sz="0" w:space="0" w:color="auto"/>
        <w:left w:val="none" w:sz="0" w:space="0" w:color="auto"/>
        <w:bottom w:val="none" w:sz="0" w:space="0" w:color="auto"/>
        <w:right w:val="none" w:sz="0" w:space="0" w:color="auto"/>
      </w:divBdr>
    </w:div>
    <w:div w:id="1483422158">
      <w:bodyDiv w:val="1"/>
      <w:marLeft w:val="0"/>
      <w:marRight w:val="0"/>
      <w:marTop w:val="0"/>
      <w:marBottom w:val="0"/>
      <w:divBdr>
        <w:top w:val="none" w:sz="0" w:space="0" w:color="auto"/>
        <w:left w:val="none" w:sz="0" w:space="0" w:color="auto"/>
        <w:bottom w:val="none" w:sz="0" w:space="0" w:color="auto"/>
        <w:right w:val="none" w:sz="0" w:space="0" w:color="auto"/>
      </w:divBdr>
    </w:div>
    <w:div w:id="1489784619">
      <w:bodyDiv w:val="1"/>
      <w:marLeft w:val="0"/>
      <w:marRight w:val="0"/>
      <w:marTop w:val="0"/>
      <w:marBottom w:val="0"/>
      <w:divBdr>
        <w:top w:val="none" w:sz="0" w:space="0" w:color="auto"/>
        <w:left w:val="none" w:sz="0" w:space="0" w:color="auto"/>
        <w:bottom w:val="none" w:sz="0" w:space="0" w:color="auto"/>
        <w:right w:val="none" w:sz="0" w:space="0" w:color="auto"/>
      </w:divBdr>
    </w:div>
    <w:div w:id="1493911039">
      <w:bodyDiv w:val="1"/>
      <w:marLeft w:val="0"/>
      <w:marRight w:val="0"/>
      <w:marTop w:val="0"/>
      <w:marBottom w:val="0"/>
      <w:divBdr>
        <w:top w:val="none" w:sz="0" w:space="0" w:color="auto"/>
        <w:left w:val="none" w:sz="0" w:space="0" w:color="auto"/>
        <w:bottom w:val="none" w:sz="0" w:space="0" w:color="auto"/>
        <w:right w:val="none" w:sz="0" w:space="0" w:color="auto"/>
      </w:divBdr>
    </w:div>
    <w:div w:id="1498301417">
      <w:bodyDiv w:val="1"/>
      <w:marLeft w:val="0"/>
      <w:marRight w:val="0"/>
      <w:marTop w:val="0"/>
      <w:marBottom w:val="0"/>
      <w:divBdr>
        <w:top w:val="none" w:sz="0" w:space="0" w:color="auto"/>
        <w:left w:val="none" w:sz="0" w:space="0" w:color="auto"/>
        <w:bottom w:val="none" w:sz="0" w:space="0" w:color="auto"/>
        <w:right w:val="none" w:sz="0" w:space="0" w:color="auto"/>
      </w:divBdr>
    </w:div>
    <w:div w:id="1506626358">
      <w:bodyDiv w:val="1"/>
      <w:marLeft w:val="0"/>
      <w:marRight w:val="0"/>
      <w:marTop w:val="0"/>
      <w:marBottom w:val="0"/>
      <w:divBdr>
        <w:top w:val="none" w:sz="0" w:space="0" w:color="auto"/>
        <w:left w:val="none" w:sz="0" w:space="0" w:color="auto"/>
        <w:bottom w:val="none" w:sz="0" w:space="0" w:color="auto"/>
        <w:right w:val="none" w:sz="0" w:space="0" w:color="auto"/>
      </w:divBdr>
    </w:div>
    <w:div w:id="1512795780">
      <w:bodyDiv w:val="1"/>
      <w:marLeft w:val="0"/>
      <w:marRight w:val="0"/>
      <w:marTop w:val="0"/>
      <w:marBottom w:val="0"/>
      <w:divBdr>
        <w:top w:val="none" w:sz="0" w:space="0" w:color="auto"/>
        <w:left w:val="none" w:sz="0" w:space="0" w:color="auto"/>
        <w:bottom w:val="none" w:sz="0" w:space="0" w:color="auto"/>
        <w:right w:val="none" w:sz="0" w:space="0" w:color="auto"/>
      </w:divBdr>
    </w:div>
    <w:div w:id="1526363349">
      <w:bodyDiv w:val="1"/>
      <w:marLeft w:val="0"/>
      <w:marRight w:val="0"/>
      <w:marTop w:val="0"/>
      <w:marBottom w:val="0"/>
      <w:divBdr>
        <w:top w:val="none" w:sz="0" w:space="0" w:color="auto"/>
        <w:left w:val="none" w:sz="0" w:space="0" w:color="auto"/>
        <w:bottom w:val="none" w:sz="0" w:space="0" w:color="auto"/>
        <w:right w:val="none" w:sz="0" w:space="0" w:color="auto"/>
      </w:divBdr>
    </w:div>
    <w:div w:id="1526793932">
      <w:bodyDiv w:val="1"/>
      <w:marLeft w:val="0"/>
      <w:marRight w:val="0"/>
      <w:marTop w:val="0"/>
      <w:marBottom w:val="0"/>
      <w:divBdr>
        <w:top w:val="none" w:sz="0" w:space="0" w:color="auto"/>
        <w:left w:val="none" w:sz="0" w:space="0" w:color="auto"/>
        <w:bottom w:val="none" w:sz="0" w:space="0" w:color="auto"/>
        <w:right w:val="none" w:sz="0" w:space="0" w:color="auto"/>
      </w:divBdr>
    </w:div>
    <w:div w:id="1529219165">
      <w:bodyDiv w:val="1"/>
      <w:marLeft w:val="0"/>
      <w:marRight w:val="0"/>
      <w:marTop w:val="0"/>
      <w:marBottom w:val="0"/>
      <w:divBdr>
        <w:top w:val="none" w:sz="0" w:space="0" w:color="auto"/>
        <w:left w:val="none" w:sz="0" w:space="0" w:color="auto"/>
        <w:bottom w:val="none" w:sz="0" w:space="0" w:color="auto"/>
        <w:right w:val="none" w:sz="0" w:space="0" w:color="auto"/>
      </w:divBdr>
    </w:div>
    <w:div w:id="1529485294">
      <w:bodyDiv w:val="1"/>
      <w:marLeft w:val="0"/>
      <w:marRight w:val="0"/>
      <w:marTop w:val="0"/>
      <w:marBottom w:val="0"/>
      <w:divBdr>
        <w:top w:val="none" w:sz="0" w:space="0" w:color="auto"/>
        <w:left w:val="none" w:sz="0" w:space="0" w:color="auto"/>
        <w:bottom w:val="none" w:sz="0" w:space="0" w:color="auto"/>
        <w:right w:val="none" w:sz="0" w:space="0" w:color="auto"/>
      </w:divBdr>
    </w:div>
    <w:div w:id="1533879290">
      <w:bodyDiv w:val="1"/>
      <w:marLeft w:val="0"/>
      <w:marRight w:val="0"/>
      <w:marTop w:val="0"/>
      <w:marBottom w:val="0"/>
      <w:divBdr>
        <w:top w:val="none" w:sz="0" w:space="0" w:color="auto"/>
        <w:left w:val="none" w:sz="0" w:space="0" w:color="auto"/>
        <w:bottom w:val="none" w:sz="0" w:space="0" w:color="auto"/>
        <w:right w:val="none" w:sz="0" w:space="0" w:color="auto"/>
      </w:divBdr>
    </w:div>
    <w:div w:id="1548951238">
      <w:bodyDiv w:val="1"/>
      <w:marLeft w:val="0"/>
      <w:marRight w:val="0"/>
      <w:marTop w:val="0"/>
      <w:marBottom w:val="0"/>
      <w:divBdr>
        <w:top w:val="none" w:sz="0" w:space="0" w:color="auto"/>
        <w:left w:val="none" w:sz="0" w:space="0" w:color="auto"/>
        <w:bottom w:val="none" w:sz="0" w:space="0" w:color="auto"/>
        <w:right w:val="none" w:sz="0" w:space="0" w:color="auto"/>
      </w:divBdr>
    </w:div>
    <w:div w:id="1550648838">
      <w:bodyDiv w:val="1"/>
      <w:marLeft w:val="0"/>
      <w:marRight w:val="0"/>
      <w:marTop w:val="0"/>
      <w:marBottom w:val="0"/>
      <w:divBdr>
        <w:top w:val="none" w:sz="0" w:space="0" w:color="auto"/>
        <w:left w:val="none" w:sz="0" w:space="0" w:color="auto"/>
        <w:bottom w:val="none" w:sz="0" w:space="0" w:color="auto"/>
        <w:right w:val="none" w:sz="0" w:space="0" w:color="auto"/>
      </w:divBdr>
    </w:div>
    <w:div w:id="1553229141">
      <w:bodyDiv w:val="1"/>
      <w:marLeft w:val="0"/>
      <w:marRight w:val="0"/>
      <w:marTop w:val="0"/>
      <w:marBottom w:val="0"/>
      <w:divBdr>
        <w:top w:val="none" w:sz="0" w:space="0" w:color="auto"/>
        <w:left w:val="none" w:sz="0" w:space="0" w:color="auto"/>
        <w:bottom w:val="none" w:sz="0" w:space="0" w:color="auto"/>
        <w:right w:val="none" w:sz="0" w:space="0" w:color="auto"/>
      </w:divBdr>
    </w:div>
    <w:div w:id="1567180060">
      <w:bodyDiv w:val="1"/>
      <w:marLeft w:val="0"/>
      <w:marRight w:val="0"/>
      <w:marTop w:val="0"/>
      <w:marBottom w:val="0"/>
      <w:divBdr>
        <w:top w:val="none" w:sz="0" w:space="0" w:color="auto"/>
        <w:left w:val="none" w:sz="0" w:space="0" w:color="auto"/>
        <w:bottom w:val="none" w:sz="0" w:space="0" w:color="auto"/>
        <w:right w:val="none" w:sz="0" w:space="0" w:color="auto"/>
      </w:divBdr>
    </w:div>
    <w:div w:id="1569077874">
      <w:bodyDiv w:val="1"/>
      <w:marLeft w:val="0"/>
      <w:marRight w:val="0"/>
      <w:marTop w:val="0"/>
      <w:marBottom w:val="0"/>
      <w:divBdr>
        <w:top w:val="none" w:sz="0" w:space="0" w:color="auto"/>
        <w:left w:val="none" w:sz="0" w:space="0" w:color="auto"/>
        <w:bottom w:val="none" w:sz="0" w:space="0" w:color="auto"/>
        <w:right w:val="none" w:sz="0" w:space="0" w:color="auto"/>
      </w:divBdr>
    </w:div>
    <w:div w:id="1575968957">
      <w:bodyDiv w:val="1"/>
      <w:marLeft w:val="0"/>
      <w:marRight w:val="0"/>
      <w:marTop w:val="0"/>
      <w:marBottom w:val="0"/>
      <w:divBdr>
        <w:top w:val="none" w:sz="0" w:space="0" w:color="auto"/>
        <w:left w:val="none" w:sz="0" w:space="0" w:color="auto"/>
        <w:bottom w:val="none" w:sz="0" w:space="0" w:color="auto"/>
        <w:right w:val="none" w:sz="0" w:space="0" w:color="auto"/>
      </w:divBdr>
    </w:div>
    <w:div w:id="1588803868">
      <w:bodyDiv w:val="1"/>
      <w:marLeft w:val="0"/>
      <w:marRight w:val="0"/>
      <w:marTop w:val="0"/>
      <w:marBottom w:val="0"/>
      <w:divBdr>
        <w:top w:val="none" w:sz="0" w:space="0" w:color="auto"/>
        <w:left w:val="none" w:sz="0" w:space="0" w:color="auto"/>
        <w:bottom w:val="none" w:sz="0" w:space="0" w:color="auto"/>
        <w:right w:val="none" w:sz="0" w:space="0" w:color="auto"/>
      </w:divBdr>
    </w:div>
    <w:div w:id="1592425370">
      <w:bodyDiv w:val="1"/>
      <w:marLeft w:val="0"/>
      <w:marRight w:val="0"/>
      <w:marTop w:val="0"/>
      <w:marBottom w:val="0"/>
      <w:divBdr>
        <w:top w:val="none" w:sz="0" w:space="0" w:color="auto"/>
        <w:left w:val="none" w:sz="0" w:space="0" w:color="auto"/>
        <w:bottom w:val="none" w:sz="0" w:space="0" w:color="auto"/>
        <w:right w:val="none" w:sz="0" w:space="0" w:color="auto"/>
      </w:divBdr>
    </w:div>
    <w:div w:id="1605189824">
      <w:bodyDiv w:val="1"/>
      <w:marLeft w:val="0"/>
      <w:marRight w:val="0"/>
      <w:marTop w:val="0"/>
      <w:marBottom w:val="0"/>
      <w:divBdr>
        <w:top w:val="none" w:sz="0" w:space="0" w:color="auto"/>
        <w:left w:val="none" w:sz="0" w:space="0" w:color="auto"/>
        <w:bottom w:val="none" w:sz="0" w:space="0" w:color="auto"/>
        <w:right w:val="none" w:sz="0" w:space="0" w:color="auto"/>
      </w:divBdr>
    </w:div>
    <w:div w:id="1605456890">
      <w:bodyDiv w:val="1"/>
      <w:marLeft w:val="0"/>
      <w:marRight w:val="0"/>
      <w:marTop w:val="0"/>
      <w:marBottom w:val="0"/>
      <w:divBdr>
        <w:top w:val="none" w:sz="0" w:space="0" w:color="auto"/>
        <w:left w:val="none" w:sz="0" w:space="0" w:color="auto"/>
        <w:bottom w:val="none" w:sz="0" w:space="0" w:color="auto"/>
        <w:right w:val="none" w:sz="0" w:space="0" w:color="auto"/>
      </w:divBdr>
    </w:div>
    <w:div w:id="1606619589">
      <w:bodyDiv w:val="1"/>
      <w:marLeft w:val="0"/>
      <w:marRight w:val="0"/>
      <w:marTop w:val="0"/>
      <w:marBottom w:val="0"/>
      <w:divBdr>
        <w:top w:val="none" w:sz="0" w:space="0" w:color="auto"/>
        <w:left w:val="none" w:sz="0" w:space="0" w:color="auto"/>
        <w:bottom w:val="none" w:sz="0" w:space="0" w:color="auto"/>
        <w:right w:val="none" w:sz="0" w:space="0" w:color="auto"/>
      </w:divBdr>
    </w:div>
    <w:div w:id="1609969126">
      <w:bodyDiv w:val="1"/>
      <w:marLeft w:val="0"/>
      <w:marRight w:val="0"/>
      <w:marTop w:val="0"/>
      <w:marBottom w:val="0"/>
      <w:divBdr>
        <w:top w:val="none" w:sz="0" w:space="0" w:color="auto"/>
        <w:left w:val="none" w:sz="0" w:space="0" w:color="auto"/>
        <w:bottom w:val="none" w:sz="0" w:space="0" w:color="auto"/>
        <w:right w:val="none" w:sz="0" w:space="0" w:color="auto"/>
      </w:divBdr>
    </w:div>
    <w:div w:id="1624340573">
      <w:bodyDiv w:val="1"/>
      <w:marLeft w:val="0"/>
      <w:marRight w:val="0"/>
      <w:marTop w:val="0"/>
      <w:marBottom w:val="0"/>
      <w:divBdr>
        <w:top w:val="none" w:sz="0" w:space="0" w:color="auto"/>
        <w:left w:val="none" w:sz="0" w:space="0" w:color="auto"/>
        <w:bottom w:val="none" w:sz="0" w:space="0" w:color="auto"/>
        <w:right w:val="none" w:sz="0" w:space="0" w:color="auto"/>
      </w:divBdr>
    </w:div>
    <w:div w:id="1629698805">
      <w:bodyDiv w:val="1"/>
      <w:marLeft w:val="0"/>
      <w:marRight w:val="0"/>
      <w:marTop w:val="0"/>
      <w:marBottom w:val="0"/>
      <w:divBdr>
        <w:top w:val="none" w:sz="0" w:space="0" w:color="auto"/>
        <w:left w:val="none" w:sz="0" w:space="0" w:color="auto"/>
        <w:bottom w:val="none" w:sz="0" w:space="0" w:color="auto"/>
        <w:right w:val="none" w:sz="0" w:space="0" w:color="auto"/>
      </w:divBdr>
    </w:div>
    <w:div w:id="1632516284">
      <w:bodyDiv w:val="1"/>
      <w:marLeft w:val="0"/>
      <w:marRight w:val="0"/>
      <w:marTop w:val="0"/>
      <w:marBottom w:val="0"/>
      <w:divBdr>
        <w:top w:val="none" w:sz="0" w:space="0" w:color="auto"/>
        <w:left w:val="none" w:sz="0" w:space="0" w:color="auto"/>
        <w:bottom w:val="none" w:sz="0" w:space="0" w:color="auto"/>
        <w:right w:val="none" w:sz="0" w:space="0" w:color="auto"/>
      </w:divBdr>
    </w:div>
    <w:div w:id="1645893569">
      <w:bodyDiv w:val="1"/>
      <w:marLeft w:val="0"/>
      <w:marRight w:val="0"/>
      <w:marTop w:val="0"/>
      <w:marBottom w:val="0"/>
      <w:divBdr>
        <w:top w:val="none" w:sz="0" w:space="0" w:color="auto"/>
        <w:left w:val="none" w:sz="0" w:space="0" w:color="auto"/>
        <w:bottom w:val="none" w:sz="0" w:space="0" w:color="auto"/>
        <w:right w:val="none" w:sz="0" w:space="0" w:color="auto"/>
      </w:divBdr>
      <w:divsChild>
        <w:div w:id="2038388965">
          <w:marLeft w:val="0"/>
          <w:marRight w:val="0"/>
          <w:marTop w:val="0"/>
          <w:marBottom w:val="0"/>
          <w:divBdr>
            <w:top w:val="none" w:sz="0" w:space="0" w:color="auto"/>
            <w:left w:val="none" w:sz="0" w:space="0" w:color="auto"/>
            <w:bottom w:val="none" w:sz="0" w:space="0" w:color="auto"/>
            <w:right w:val="none" w:sz="0" w:space="0" w:color="auto"/>
          </w:divBdr>
          <w:divsChild>
            <w:div w:id="207301611">
              <w:marLeft w:val="0"/>
              <w:marRight w:val="0"/>
              <w:marTop w:val="0"/>
              <w:marBottom w:val="0"/>
              <w:divBdr>
                <w:top w:val="none" w:sz="0" w:space="0" w:color="auto"/>
                <w:left w:val="none" w:sz="0" w:space="0" w:color="auto"/>
                <w:bottom w:val="none" w:sz="0" w:space="0" w:color="auto"/>
                <w:right w:val="none" w:sz="0" w:space="0" w:color="auto"/>
              </w:divBdr>
              <w:divsChild>
                <w:div w:id="688262822">
                  <w:marLeft w:val="0"/>
                  <w:marRight w:val="0"/>
                  <w:marTop w:val="0"/>
                  <w:marBottom w:val="0"/>
                  <w:divBdr>
                    <w:top w:val="none" w:sz="0" w:space="0" w:color="auto"/>
                    <w:left w:val="none" w:sz="0" w:space="0" w:color="auto"/>
                    <w:bottom w:val="none" w:sz="0" w:space="0" w:color="auto"/>
                    <w:right w:val="none" w:sz="0" w:space="0" w:color="auto"/>
                  </w:divBdr>
                  <w:divsChild>
                    <w:div w:id="1395928201">
                      <w:marLeft w:val="0"/>
                      <w:marRight w:val="0"/>
                      <w:marTop w:val="0"/>
                      <w:marBottom w:val="0"/>
                      <w:divBdr>
                        <w:top w:val="none" w:sz="0" w:space="0" w:color="auto"/>
                        <w:left w:val="none" w:sz="0" w:space="0" w:color="auto"/>
                        <w:bottom w:val="none" w:sz="0" w:space="0" w:color="auto"/>
                        <w:right w:val="none" w:sz="0" w:space="0" w:color="auto"/>
                      </w:divBdr>
                      <w:divsChild>
                        <w:div w:id="397632504">
                          <w:marLeft w:val="0"/>
                          <w:marRight w:val="0"/>
                          <w:marTop w:val="0"/>
                          <w:marBottom w:val="0"/>
                          <w:divBdr>
                            <w:top w:val="none" w:sz="0" w:space="0" w:color="auto"/>
                            <w:left w:val="none" w:sz="0" w:space="0" w:color="auto"/>
                            <w:bottom w:val="none" w:sz="0" w:space="0" w:color="auto"/>
                            <w:right w:val="none" w:sz="0" w:space="0" w:color="auto"/>
                          </w:divBdr>
                          <w:divsChild>
                            <w:div w:id="4100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627514">
      <w:bodyDiv w:val="1"/>
      <w:marLeft w:val="0"/>
      <w:marRight w:val="0"/>
      <w:marTop w:val="0"/>
      <w:marBottom w:val="0"/>
      <w:divBdr>
        <w:top w:val="none" w:sz="0" w:space="0" w:color="auto"/>
        <w:left w:val="none" w:sz="0" w:space="0" w:color="auto"/>
        <w:bottom w:val="none" w:sz="0" w:space="0" w:color="auto"/>
        <w:right w:val="none" w:sz="0" w:space="0" w:color="auto"/>
      </w:divBdr>
    </w:div>
    <w:div w:id="1658681848">
      <w:bodyDiv w:val="1"/>
      <w:marLeft w:val="0"/>
      <w:marRight w:val="0"/>
      <w:marTop w:val="0"/>
      <w:marBottom w:val="0"/>
      <w:divBdr>
        <w:top w:val="none" w:sz="0" w:space="0" w:color="auto"/>
        <w:left w:val="none" w:sz="0" w:space="0" w:color="auto"/>
        <w:bottom w:val="none" w:sz="0" w:space="0" w:color="auto"/>
        <w:right w:val="none" w:sz="0" w:space="0" w:color="auto"/>
      </w:divBdr>
    </w:div>
    <w:div w:id="1662393301">
      <w:bodyDiv w:val="1"/>
      <w:marLeft w:val="0"/>
      <w:marRight w:val="0"/>
      <w:marTop w:val="0"/>
      <w:marBottom w:val="0"/>
      <w:divBdr>
        <w:top w:val="none" w:sz="0" w:space="0" w:color="auto"/>
        <w:left w:val="none" w:sz="0" w:space="0" w:color="auto"/>
        <w:bottom w:val="none" w:sz="0" w:space="0" w:color="auto"/>
        <w:right w:val="none" w:sz="0" w:space="0" w:color="auto"/>
      </w:divBdr>
    </w:div>
    <w:div w:id="1664624364">
      <w:bodyDiv w:val="1"/>
      <w:marLeft w:val="0"/>
      <w:marRight w:val="0"/>
      <w:marTop w:val="0"/>
      <w:marBottom w:val="0"/>
      <w:divBdr>
        <w:top w:val="none" w:sz="0" w:space="0" w:color="auto"/>
        <w:left w:val="none" w:sz="0" w:space="0" w:color="auto"/>
        <w:bottom w:val="none" w:sz="0" w:space="0" w:color="auto"/>
        <w:right w:val="none" w:sz="0" w:space="0" w:color="auto"/>
      </w:divBdr>
    </w:div>
    <w:div w:id="1675299808">
      <w:bodyDiv w:val="1"/>
      <w:marLeft w:val="0"/>
      <w:marRight w:val="0"/>
      <w:marTop w:val="0"/>
      <w:marBottom w:val="0"/>
      <w:divBdr>
        <w:top w:val="none" w:sz="0" w:space="0" w:color="auto"/>
        <w:left w:val="none" w:sz="0" w:space="0" w:color="auto"/>
        <w:bottom w:val="none" w:sz="0" w:space="0" w:color="auto"/>
        <w:right w:val="none" w:sz="0" w:space="0" w:color="auto"/>
      </w:divBdr>
    </w:div>
    <w:div w:id="1675768667">
      <w:bodyDiv w:val="1"/>
      <w:marLeft w:val="0"/>
      <w:marRight w:val="0"/>
      <w:marTop w:val="0"/>
      <w:marBottom w:val="0"/>
      <w:divBdr>
        <w:top w:val="none" w:sz="0" w:space="0" w:color="auto"/>
        <w:left w:val="none" w:sz="0" w:space="0" w:color="auto"/>
        <w:bottom w:val="none" w:sz="0" w:space="0" w:color="auto"/>
        <w:right w:val="none" w:sz="0" w:space="0" w:color="auto"/>
      </w:divBdr>
    </w:div>
    <w:div w:id="1678993637">
      <w:bodyDiv w:val="1"/>
      <w:marLeft w:val="0"/>
      <w:marRight w:val="0"/>
      <w:marTop w:val="0"/>
      <w:marBottom w:val="0"/>
      <w:divBdr>
        <w:top w:val="none" w:sz="0" w:space="0" w:color="auto"/>
        <w:left w:val="none" w:sz="0" w:space="0" w:color="auto"/>
        <w:bottom w:val="none" w:sz="0" w:space="0" w:color="auto"/>
        <w:right w:val="none" w:sz="0" w:space="0" w:color="auto"/>
      </w:divBdr>
    </w:div>
    <w:div w:id="1682704257">
      <w:bodyDiv w:val="1"/>
      <w:marLeft w:val="0"/>
      <w:marRight w:val="0"/>
      <w:marTop w:val="0"/>
      <w:marBottom w:val="0"/>
      <w:divBdr>
        <w:top w:val="none" w:sz="0" w:space="0" w:color="auto"/>
        <w:left w:val="none" w:sz="0" w:space="0" w:color="auto"/>
        <w:bottom w:val="none" w:sz="0" w:space="0" w:color="auto"/>
        <w:right w:val="none" w:sz="0" w:space="0" w:color="auto"/>
      </w:divBdr>
    </w:div>
    <w:div w:id="1684086859">
      <w:bodyDiv w:val="1"/>
      <w:marLeft w:val="0"/>
      <w:marRight w:val="0"/>
      <w:marTop w:val="0"/>
      <w:marBottom w:val="0"/>
      <w:divBdr>
        <w:top w:val="none" w:sz="0" w:space="0" w:color="auto"/>
        <w:left w:val="none" w:sz="0" w:space="0" w:color="auto"/>
        <w:bottom w:val="none" w:sz="0" w:space="0" w:color="auto"/>
        <w:right w:val="none" w:sz="0" w:space="0" w:color="auto"/>
      </w:divBdr>
    </w:div>
    <w:div w:id="1684622734">
      <w:bodyDiv w:val="1"/>
      <w:marLeft w:val="0"/>
      <w:marRight w:val="0"/>
      <w:marTop w:val="0"/>
      <w:marBottom w:val="0"/>
      <w:divBdr>
        <w:top w:val="none" w:sz="0" w:space="0" w:color="auto"/>
        <w:left w:val="none" w:sz="0" w:space="0" w:color="auto"/>
        <w:bottom w:val="none" w:sz="0" w:space="0" w:color="auto"/>
        <w:right w:val="none" w:sz="0" w:space="0" w:color="auto"/>
      </w:divBdr>
    </w:div>
    <w:div w:id="1685397535">
      <w:bodyDiv w:val="1"/>
      <w:marLeft w:val="0"/>
      <w:marRight w:val="0"/>
      <w:marTop w:val="0"/>
      <w:marBottom w:val="0"/>
      <w:divBdr>
        <w:top w:val="none" w:sz="0" w:space="0" w:color="auto"/>
        <w:left w:val="none" w:sz="0" w:space="0" w:color="auto"/>
        <w:bottom w:val="none" w:sz="0" w:space="0" w:color="auto"/>
        <w:right w:val="none" w:sz="0" w:space="0" w:color="auto"/>
      </w:divBdr>
    </w:div>
    <w:div w:id="1689981771">
      <w:bodyDiv w:val="1"/>
      <w:marLeft w:val="0"/>
      <w:marRight w:val="0"/>
      <w:marTop w:val="0"/>
      <w:marBottom w:val="0"/>
      <w:divBdr>
        <w:top w:val="none" w:sz="0" w:space="0" w:color="auto"/>
        <w:left w:val="none" w:sz="0" w:space="0" w:color="auto"/>
        <w:bottom w:val="none" w:sz="0" w:space="0" w:color="auto"/>
        <w:right w:val="none" w:sz="0" w:space="0" w:color="auto"/>
      </w:divBdr>
    </w:div>
    <w:div w:id="1698113989">
      <w:bodyDiv w:val="1"/>
      <w:marLeft w:val="0"/>
      <w:marRight w:val="0"/>
      <w:marTop w:val="0"/>
      <w:marBottom w:val="0"/>
      <w:divBdr>
        <w:top w:val="none" w:sz="0" w:space="0" w:color="auto"/>
        <w:left w:val="none" w:sz="0" w:space="0" w:color="auto"/>
        <w:bottom w:val="none" w:sz="0" w:space="0" w:color="auto"/>
        <w:right w:val="none" w:sz="0" w:space="0" w:color="auto"/>
      </w:divBdr>
    </w:div>
    <w:div w:id="1699550795">
      <w:bodyDiv w:val="1"/>
      <w:marLeft w:val="0"/>
      <w:marRight w:val="0"/>
      <w:marTop w:val="0"/>
      <w:marBottom w:val="0"/>
      <w:divBdr>
        <w:top w:val="none" w:sz="0" w:space="0" w:color="auto"/>
        <w:left w:val="none" w:sz="0" w:space="0" w:color="auto"/>
        <w:bottom w:val="none" w:sz="0" w:space="0" w:color="auto"/>
        <w:right w:val="none" w:sz="0" w:space="0" w:color="auto"/>
      </w:divBdr>
    </w:div>
    <w:div w:id="1703823509">
      <w:bodyDiv w:val="1"/>
      <w:marLeft w:val="0"/>
      <w:marRight w:val="0"/>
      <w:marTop w:val="0"/>
      <w:marBottom w:val="0"/>
      <w:divBdr>
        <w:top w:val="none" w:sz="0" w:space="0" w:color="auto"/>
        <w:left w:val="none" w:sz="0" w:space="0" w:color="auto"/>
        <w:bottom w:val="none" w:sz="0" w:space="0" w:color="auto"/>
        <w:right w:val="none" w:sz="0" w:space="0" w:color="auto"/>
      </w:divBdr>
    </w:div>
    <w:div w:id="1722248499">
      <w:bodyDiv w:val="1"/>
      <w:marLeft w:val="0"/>
      <w:marRight w:val="0"/>
      <w:marTop w:val="0"/>
      <w:marBottom w:val="0"/>
      <w:divBdr>
        <w:top w:val="none" w:sz="0" w:space="0" w:color="auto"/>
        <w:left w:val="none" w:sz="0" w:space="0" w:color="auto"/>
        <w:bottom w:val="none" w:sz="0" w:space="0" w:color="auto"/>
        <w:right w:val="none" w:sz="0" w:space="0" w:color="auto"/>
      </w:divBdr>
    </w:div>
    <w:div w:id="1724523701">
      <w:bodyDiv w:val="1"/>
      <w:marLeft w:val="0"/>
      <w:marRight w:val="0"/>
      <w:marTop w:val="0"/>
      <w:marBottom w:val="0"/>
      <w:divBdr>
        <w:top w:val="none" w:sz="0" w:space="0" w:color="auto"/>
        <w:left w:val="none" w:sz="0" w:space="0" w:color="auto"/>
        <w:bottom w:val="none" w:sz="0" w:space="0" w:color="auto"/>
        <w:right w:val="none" w:sz="0" w:space="0" w:color="auto"/>
      </w:divBdr>
    </w:div>
    <w:div w:id="1728145719">
      <w:bodyDiv w:val="1"/>
      <w:marLeft w:val="0"/>
      <w:marRight w:val="0"/>
      <w:marTop w:val="0"/>
      <w:marBottom w:val="0"/>
      <w:divBdr>
        <w:top w:val="none" w:sz="0" w:space="0" w:color="auto"/>
        <w:left w:val="none" w:sz="0" w:space="0" w:color="auto"/>
        <w:bottom w:val="none" w:sz="0" w:space="0" w:color="auto"/>
        <w:right w:val="none" w:sz="0" w:space="0" w:color="auto"/>
      </w:divBdr>
    </w:div>
    <w:div w:id="1735161986">
      <w:bodyDiv w:val="1"/>
      <w:marLeft w:val="0"/>
      <w:marRight w:val="0"/>
      <w:marTop w:val="0"/>
      <w:marBottom w:val="0"/>
      <w:divBdr>
        <w:top w:val="none" w:sz="0" w:space="0" w:color="auto"/>
        <w:left w:val="none" w:sz="0" w:space="0" w:color="auto"/>
        <w:bottom w:val="none" w:sz="0" w:space="0" w:color="auto"/>
        <w:right w:val="none" w:sz="0" w:space="0" w:color="auto"/>
      </w:divBdr>
    </w:div>
    <w:div w:id="1767580587">
      <w:bodyDiv w:val="1"/>
      <w:marLeft w:val="0"/>
      <w:marRight w:val="0"/>
      <w:marTop w:val="0"/>
      <w:marBottom w:val="0"/>
      <w:divBdr>
        <w:top w:val="none" w:sz="0" w:space="0" w:color="auto"/>
        <w:left w:val="none" w:sz="0" w:space="0" w:color="auto"/>
        <w:bottom w:val="none" w:sz="0" w:space="0" w:color="auto"/>
        <w:right w:val="none" w:sz="0" w:space="0" w:color="auto"/>
      </w:divBdr>
    </w:div>
    <w:div w:id="1771966383">
      <w:bodyDiv w:val="1"/>
      <w:marLeft w:val="0"/>
      <w:marRight w:val="0"/>
      <w:marTop w:val="0"/>
      <w:marBottom w:val="0"/>
      <w:divBdr>
        <w:top w:val="none" w:sz="0" w:space="0" w:color="auto"/>
        <w:left w:val="none" w:sz="0" w:space="0" w:color="auto"/>
        <w:bottom w:val="none" w:sz="0" w:space="0" w:color="auto"/>
        <w:right w:val="none" w:sz="0" w:space="0" w:color="auto"/>
      </w:divBdr>
    </w:div>
    <w:div w:id="1774859962">
      <w:bodyDiv w:val="1"/>
      <w:marLeft w:val="0"/>
      <w:marRight w:val="0"/>
      <w:marTop w:val="0"/>
      <w:marBottom w:val="0"/>
      <w:divBdr>
        <w:top w:val="none" w:sz="0" w:space="0" w:color="auto"/>
        <w:left w:val="none" w:sz="0" w:space="0" w:color="auto"/>
        <w:bottom w:val="none" w:sz="0" w:space="0" w:color="auto"/>
        <w:right w:val="none" w:sz="0" w:space="0" w:color="auto"/>
      </w:divBdr>
    </w:div>
    <w:div w:id="1775201389">
      <w:bodyDiv w:val="1"/>
      <w:marLeft w:val="0"/>
      <w:marRight w:val="0"/>
      <w:marTop w:val="0"/>
      <w:marBottom w:val="0"/>
      <w:divBdr>
        <w:top w:val="none" w:sz="0" w:space="0" w:color="auto"/>
        <w:left w:val="none" w:sz="0" w:space="0" w:color="auto"/>
        <w:bottom w:val="none" w:sz="0" w:space="0" w:color="auto"/>
        <w:right w:val="none" w:sz="0" w:space="0" w:color="auto"/>
      </w:divBdr>
    </w:div>
    <w:div w:id="1803573930">
      <w:bodyDiv w:val="1"/>
      <w:marLeft w:val="0"/>
      <w:marRight w:val="0"/>
      <w:marTop w:val="0"/>
      <w:marBottom w:val="0"/>
      <w:divBdr>
        <w:top w:val="none" w:sz="0" w:space="0" w:color="auto"/>
        <w:left w:val="none" w:sz="0" w:space="0" w:color="auto"/>
        <w:bottom w:val="none" w:sz="0" w:space="0" w:color="auto"/>
        <w:right w:val="none" w:sz="0" w:space="0" w:color="auto"/>
      </w:divBdr>
    </w:div>
    <w:div w:id="1814446095">
      <w:bodyDiv w:val="1"/>
      <w:marLeft w:val="0"/>
      <w:marRight w:val="0"/>
      <w:marTop w:val="0"/>
      <w:marBottom w:val="0"/>
      <w:divBdr>
        <w:top w:val="none" w:sz="0" w:space="0" w:color="auto"/>
        <w:left w:val="none" w:sz="0" w:space="0" w:color="auto"/>
        <w:bottom w:val="none" w:sz="0" w:space="0" w:color="auto"/>
        <w:right w:val="none" w:sz="0" w:space="0" w:color="auto"/>
      </w:divBdr>
    </w:div>
    <w:div w:id="1822042320">
      <w:bodyDiv w:val="1"/>
      <w:marLeft w:val="0"/>
      <w:marRight w:val="0"/>
      <w:marTop w:val="0"/>
      <w:marBottom w:val="0"/>
      <w:divBdr>
        <w:top w:val="none" w:sz="0" w:space="0" w:color="auto"/>
        <w:left w:val="none" w:sz="0" w:space="0" w:color="auto"/>
        <w:bottom w:val="none" w:sz="0" w:space="0" w:color="auto"/>
        <w:right w:val="none" w:sz="0" w:space="0" w:color="auto"/>
      </w:divBdr>
    </w:div>
    <w:div w:id="1843004135">
      <w:bodyDiv w:val="1"/>
      <w:marLeft w:val="0"/>
      <w:marRight w:val="0"/>
      <w:marTop w:val="0"/>
      <w:marBottom w:val="0"/>
      <w:divBdr>
        <w:top w:val="none" w:sz="0" w:space="0" w:color="auto"/>
        <w:left w:val="none" w:sz="0" w:space="0" w:color="auto"/>
        <w:bottom w:val="none" w:sz="0" w:space="0" w:color="auto"/>
        <w:right w:val="none" w:sz="0" w:space="0" w:color="auto"/>
      </w:divBdr>
    </w:div>
    <w:div w:id="1845124940">
      <w:bodyDiv w:val="1"/>
      <w:marLeft w:val="0"/>
      <w:marRight w:val="0"/>
      <w:marTop w:val="0"/>
      <w:marBottom w:val="0"/>
      <w:divBdr>
        <w:top w:val="none" w:sz="0" w:space="0" w:color="auto"/>
        <w:left w:val="none" w:sz="0" w:space="0" w:color="auto"/>
        <w:bottom w:val="none" w:sz="0" w:space="0" w:color="auto"/>
        <w:right w:val="none" w:sz="0" w:space="0" w:color="auto"/>
      </w:divBdr>
    </w:div>
    <w:div w:id="1847355857">
      <w:bodyDiv w:val="1"/>
      <w:marLeft w:val="0"/>
      <w:marRight w:val="0"/>
      <w:marTop w:val="0"/>
      <w:marBottom w:val="0"/>
      <w:divBdr>
        <w:top w:val="none" w:sz="0" w:space="0" w:color="auto"/>
        <w:left w:val="none" w:sz="0" w:space="0" w:color="auto"/>
        <w:bottom w:val="none" w:sz="0" w:space="0" w:color="auto"/>
        <w:right w:val="none" w:sz="0" w:space="0" w:color="auto"/>
      </w:divBdr>
    </w:div>
    <w:div w:id="1848446739">
      <w:bodyDiv w:val="1"/>
      <w:marLeft w:val="0"/>
      <w:marRight w:val="0"/>
      <w:marTop w:val="0"/>
      <w:marBottom w:val="0"/>
      <w:divBdr>
        <w:top w:val="none" w:sz="0" w:space="0" w:color="auto"/>
        <w:left w:val="none" w:sz="0" w:space="0" w:color="auto"/>
        <w:bottom w:val="none" w:sz="0" w:space="0" w:color="auto"/>
        <w:right w:val="none" w:sz="0" w:space="0" w:color="auto"/>
      </w:divBdr>
    </w:div>
    <w:div w:id="1855458658">
      <w:bodyDiv w:val="1"/>
      <w:marLeft w:val="0"/>
      <w:marRight w:val="0"/>
      <w:marTop w:val="0"/>
      <w:marBottom w:val="0"/>
      <w:divBdr>
        <w:top w:val="none" w:sz="0" w:space="0" w:color="auto"/>
        <w:left w:val="none" w:sz="0" w:space="0" w:color="auto"/>
        <w:bottom w:val="none" w:sz="0" w:space="0" w:color="auto"/>
        <w:right w:val="none" w:sz="0" w:space="0" w:color="auto"/>
      </w:divBdr>
    </w:div>
    <w:div w:id="1866867314">
      <w:bodyDiv w:val="1"/>
      <w:marLeft w:val="0"/>
      <w:marRight w:val="0"/>
      <w:marTop w:val="0"/>
      <w:marBottom w:val="0"/>
      <w:divBdr>
        <w:top w:val="none" w:sz="0" w:space="0" w:color="auto"/>
        <w:left w:val="none" w:sz="0" w:space="0" w:color="auto"/>
        <w:bottom w:val="none" w:sz="0" w:space="0" w:color="auto"/>
        <w:right w:val="none" w:sz="0" w:space="0" w:color="auto"/>
      </w:divBdr>
    </w:div>
    <w:div w:id="1876233135">
      <w:bodyDiv w:val="1"/>
      <w:marLeft w:val="0"/>
      <w:marRight w:val="0"/>
      <w:marTop w:val="0"/>
      <w:marBottom w:val="0"/>
      <w:divBdr>
        <w:top w:val="none" w:sz="0" w:space="0" w:color="auto"/>
        <w:left w:val="none" w:sz="0" w:space="0" w:color="auto"/>
        <w:bottom w:val="none" w:sz="0" w:space="0" w:color="auto"/>
        <w:right w:val="none" w:sz="0" w:space="0" w:color="auto"/>
      </w:divBdr>
    </w:div>
    <w:div w:id="1881432312">
      <w:bodyDiv w:val="1"/>
      <w:marLeft w:val="0"/>
      <w:marRight w:val="0"/>
      <w:marTop w:val="0"/>
      <w:marBottom w:val="0"/>
      <w:divBdr>
        <w:top w:val="none" w:sz="0" w:space="0" w:color="auto"/>
        <w:left w:val="none" w:sz="0" w:space="0" w:color="auto"/>
        <w:bottom w:val="none" w:sz="0" w:space="0" w:color="auto"/>
        <w:right w:val="none" w:sz="0" w:space="0" w:color="auto"/>
      </w:divBdr>
    </w:div>
    <w:div w:id="1889100599">
      <w:bodyDiv w:val="1"/>
      <w:marLeft w:val="0"/>
      <w:marRight w:val="0"/>
      <w:marTop w:val="0"/>
      <w:marBottom w:val="0"/>
      <w:divBdr>
        <w:top w:val="none" w:sz="0" w:space="0" w:color="auto"/>
        <w:left w:val="none" w:sz="0" w:space="0" w:color="auto"/>
        <w:bottom w:val="none" w:sz="0" w:space="0" w:color="auto"/>
        <w:right w:val="none" w:sz="0" w:space="0" w:color="auto"/>
      </w:divBdr>
    </w:div>
    <w:div w:id="1903250927">
      <w:bodyDiv w:val="1"/>
      <w:marLeft w:val="0"/>
      <w:marRight w:val="0"/>
      <w:marTop w:val="0"/>
      <w:marBottom w:val="0"/>
      <w:divBdr>
        <w:top w:val="none" w:sz="0" w:space="0" w:color="auto"/>
        <w:left w:val="none" w:sz="0" w:space="0" w:color="auto"/>
        <w:bottom w:val="none" w:sz="0" w:space="0" w:color="auto"/>
        <w:right w:val="none" w:sz="0" w:space="0" w:color="auto"/>
      </w:divBdr>
    </w:div>
    <w:div w:id="1908874943">
      <w:bodyDiv w:val="1"/>
      <w:marLeft w:val="0"/>
      <w:marRight w:val="0"/>
      <w:marTop w:val="0"/>
      <w:marBottom w:val="0"/>
      <w:divBdr>
        <w:top w:val="none" w:sz="0" w:space="0" w:color="auto"/>
        <w:left w:val="none" w:sz="0" w:space="0" w:color="auto"/>
        <w:bottom w:val="none" w:sz="0" w:space="0" w:color="auto"/>
        <w:right w:val="none" w:sz="0" w:space="0" w:color="auto"/>
      </w:divBdr>
    </w:div>
    <w:div w:id="1920092072">
      <w:bodyDiv w:val="1"/>
      <w:marLeft w:val="0"/>
      <w:marRight w:val="0"/>
      <w:marTop w:val="0"/>
      <w:marBottom w:val="0"/>
      <w:divBdr>
        <w:top w:val="none" w:sz="0" w:space="0" w:color="auto"/>
        <w:left w:val="none" w:sz="0" w:space="0" w:color="auto"/>
        <w:bottom w:val="none" w:sz="0" w:space="0" w:color="auto"/>
        <w:right w:val="none" w:sz="0" w:space="0" w:color="auto"/>
      </w:divBdr>
    </w:div>
    <w:div w:id="1923444708">
      <w:bodyDiv w:val="1"/>
      <w:marLeft w:val="0"/>
      <w:marRight w:val="0"/>
      <w:marTop w:val="0"/>
      <w:marBottom w:val="0"/>
      <w:divBdr>
        <w:top w:val="none" w:sz="0" w:space="0" w:color="auto"/>
        <w:left w:val="none" w:sz="0" w:space="0" w:color="auto"/>
        <w:bottom w:val="none" w:sz="0" w:space="0" w:color="auto"/>
        <w:right w:val="none" w:sz="0" w:space="0" w:color="auto"/>
      </w:divBdr>
    </w:div>
    <w:div w:id="1927766820">
      <w:bodyDiv w:val="1"/>
      <w:marLeft w:val="0"/>
      <w:marRight w:val="0"/>
      <w:marTop w:val="0"/>
      <w:marBottom w:val="0"/>
      <w:divBdr>
        <w:top w:val="none" w:sz="0" w:space="0" w:color="auto"/>
        <w:left w:val="none" w:sz="0" w:space="0" w:color="auto"/>
        <w:bottom w:val="none" w:sz="0" w:space="0" w:color="auto"/>
        <w:right w:val="none" w:sz="0" w:space="0" w:color="auto"/>
      </w:divBdr>
    </w:div>
    <w:div w:id="1946889576">
      <w:bodyDiv w:val="1"/>
      <w:marLeft w:val="0"/>
      <w:marRight w:val="0"/>
      <w:marTop w:val="0"/>
      <w:marBottom w:val="0"/>
      <w:divBdr>
        <w:top w:val="none" w:sz="0" w:space="0" w:color="auto"/>
        <w:left w:val="none" w:sz="0" w:space="0" w:color="auto"/>
        <w:bottom w:val="none" w:sz="0" w:space="0" w:color="auto"/>
        <w:right w:val="none" w:sz="0" w:space="0" w:color="auto"/>
      </w:divBdr>
    </w:div>
    <w:div w:id="1953245427">
      <w:bodyDiv w:val="1"/>
      <w:marLeft w:val="0"/>
      <w:marRight w:val="0"/>
      <w:marTop w:val="0"/>
      <w:marBottom w:val="0"/>
      <w:divBdr>
        <w:top w:val="none" w:sz="0" w:space="0" w:color="auto"/>
        <w:left w:val="none" w:sz="0" w:space="0" w:color="auto"/>
        <w:bottom w:val="none" w:sz="0" w:space="0" w:color="auto"/>
        <w:right w:val="none" w:sz="0" w:space="0" w:color="auto"/>
      </w:divBdr>
    </w:div>
    <w:div w:id="1955668500">
      <w:bodyDiv w:val="1"/>
      <w:marLeft w:val="0"/>
      <w:marRight w:val="0"/>
      <w:marTop w:val="0"/>
      <w:marBottom w:val="0"/>
      <w:divBdr>
        <w:top w:val="none" w:sz="0" w:space="0" w:color="auto"/>
        <w:left w:val="none" w:sz="0" w:space="0" w:color="auto"/>
        <w:bottom w:val="none" w:sz="0" w:space="0" w:color="auto"/>
        <w:right w:val="none" w:sz="0" w:space="0" w:color="auto"/>
      </w:divBdr>
    </w:div>
    <w:div w:id="1971207071">
      <w:bodyDiv w:val="1"/>
      <w:marLeft w:val="0"/>
      <w:marRight w:val="0"/>
      <w:marTop w:val="0"/>
      <w:marBottom w:val="0"/>
      <w:divBdr>
        <w:top w:val="none" w:sz="0" w:space="0" w:color="auto"/>
        <w:left w:val="none" w:sz="0" w:space="0" w:color="auto"/>
        <w:bottom w:val="none" w:sz="0" w:space="0" w:color="auto"/>
        <w:right w:val="none" w:sz="0" w:space="0" w:color="auto"/>
      </w:divBdr>
    </w:div>
    <w:div w:id="1973948082">
      <w:bodyDiv w:val="1"/>
      <w:marLeft w:val="0"/>
      <w:marRight w:val="0"/>
      <w:marTop w:val="0"/>
      <w:marBottom w:val="0"/>
      <w:divBdr>
        <w:top w:val="none" w:sz="0" w:space="0" w:color="auto"/>
        <w:left w:val="none" w:sz="0" w:space="0" w:color="auto"/>
        <w:bottom w:val="none" w:sz="0" w:space="0" w:color="auto"/>
        <w:right w:val="none" w:sz="0" w:space="0" w:color="auto"/>
      </w:divBdr>
    </w:div>
    <w:div w:id="1985161897">
      <w:bodyDiv w:val="1"/>
      <w:marLeft w:val="0"/>
      <w:marRight w:val="0"/>
      <w:marTop w:val="0"/>
      <w:marBottom w:val="0"/>
      <w:divBdr>
        <w:top w:val="none" w:sz="0" w:space="0" w:color="auto"/>
        <w:left w:val="none" w:sz="0" w:space="0" w:color="auto"/>
        <w:bottom w:val="none" w:sz="0" w:space="0" w:color="auto"/>
        <w:right w:val="none" w:sz="0" w:space="0" w:color="auto"/>
      </w:divBdr>
    </w:div>
    <w:div w:id="2002082153">
      <w:bodyDiv w:val="1"/>
      <w:marLeft w:val="0"/>
      <w:marRight w:val="0"/>
      <w:marTop w:val="0"/>
      <w:marBottom w:val="0"/>
      <w:divBdr>
        <w:top w:val="none" w:sz="0" w:space="0" w:color="auto"/>
        <w:left w:val="none" w:sz="0" w:space="0" w:color="auto"/>
        <w:bottom w:val="none" w:sz="0" w:space="0" w:color="auto"/>
        <w:right w:val="none" w:sz="0" w:space="0" w:color="auto"/>
      </w:divBdr>
    </w:div>
    <w:div w:id="2009870753">
      <w:bodyDiv w:val="1"/>
      <w:marLeft w:val="0"/>
      <w:marRight w:val="0"/>
      <w:marTop w:val="0"/>
      <w:marBottom w:val="0"/>
      <w:divBdr>
        <w:top w:val="none" w:sz="0" w:space="0" w:color="auto"/>
        <w:left w:val="none" w:sz="0" w:space="0" w:color="auto"/>
        <w:bottom w:val="none" w:sz="0" w:space="0" w:color="auto"/>
        <w:right w:val="none" w:sz="0" w:space="0" w:color="auto"/>
      </w:divBdr>
    </w:div>
    <w:div w:id="2014992096">
      <w:bodyDiv w:val="1"/>
      <w:marLeft w:val="0"/>
      <w:marRight w:val="0"/>
      <w:marTop w:val="0"/>
      <w:marBottom w:val="0"/>
      <w:divBdr>
        <w:top w:val="none" w:sz="0" w:space="0" w:color="auto"/>
        <w:left w:val="none" w:sz="0" w:space="0" w:color="auto"/>
        <w:bottom w:val="none" w:sz="0" w:space="0" w:color="auto"/>
        <w:right w:val="none" w:sz="0" w:space="0" w:color="auto"/>
      </w:divBdr>
    </w:div>
    <w:div w:id="2027444750">
      <w:bodyDiv w:val="1"/>
      <w:marLeft w:val="0"/>
      <w:marRight w:val="0"/>
      <w:marTop w:val="0"/>
      <w:marBottom w:val="0"/>
      <w:divBdr>
        <w:top w:val="none" w:sz="0" w:space="0" w:color="auto"/>
        <w:left w:val="none" w:sz="0" w:space="0" w:color="auto"/>
        <w:bottom w:val="none" w:sz="0" w:space="0" w:color="auto"/>
        <w:right w:val="none" w:sz="0" w:space="0" w:color="auto"/>
      </w:divBdr>
    </w:div>
    <w:div w:id="2032955905">
      <w:bodyDiv w:val="1"/>
      <w:marLeft w:val="0"/>
      <w:marRight w:val="0"/>
      <w:marTop w:val="0"/>
      <w:marBottom w:val="0"/>
      <w:divBdr>
        <w:top w:val="none" w:sz="0" w:space="0" w:color="auto"/>
        <w:left w:val="none" w:sz="0" w:space="0" w:color="auto"/>
        <w:bottom w:val="none" w:sz="0" w:space="0" w:color="auto"/>
        <w:right w:val="none" w:sz="0" w:space="0" w:color="auto"/>
      </w:divBdr>
    </w:div>
    <w:div w:id="2052729812">
      <w:bodyDiv w:val="1"/>
      <w:marLeft w:val="0"/>
      <w:marRight w:val="0"/>
      <w:marTop w:val="0"/>
      <w:marBottom w:val="0"/>
      <w:divBdr>
        <w:top w:val="none" w:sz="0" w:space="0" w:color="auto"/>
        <w:left w:val="none" w:sz="0" w:space="0" w:color="auto"/>
        <w:bottom w:val="none" w:sz="0" w:space="0" w:color="auto"/>
        <w:right w:val="none" w:sz="0" w:space="0" w:color="auto"/>
      </w:divBdr>
    </w:div>
    <w:div w:id="2068532532">
      <w:bodyDiv w:val="1"/>
      <w:marLeft w:val="0"/>
      <w:marRight w:val="0"/>
      <w:marTop w:val="0"/>
      <w:marBottom w:val="0"/>
      <w:divBdr>
        <w:top w:val="none" w:sz="0" w:space="0" w:color="auto"/>
        <w:left w:val="none" w:sz="0" w:space="0" w:color="auto"/>
        <w:bottom w:val="none" w:sz="0" w:space="0" w:color="auto"/>
        <w:right w:val="none" w:sz="0" w:space="0" w:color="auto"/>
      </w:divBdr>
    </w:div>
    <w:div w:id="2072652555">
      <w:bodyDiv w:val="1"/>
      <w:marLeft w:val="0"/>
      <w:marRight w:val="0"/>
      <w:marTop w:val="0"/>
      <w:marBottom w:val="0"/>
      <w:divBdr>
        <w:top w:val="none" w:sz="0" w:space="0" w:color="auto"/>
        <w:left w:val="none" w:sz="0" w:space="0" w:color="auto"/>
        <w:bottom w:val="none" w:sz="0" w:space="0" w:color="auto"/>
        <w:right w:val="none" w:sz="0" w:space="0" w:color="auto"/>
      </w:divBdr>
    </w:div>
    <w:div w:id="2072847033">
      <w:bodyDiv w:val="1"/>
      <w:marLeft w:val="0"/>
      <w:marRight w:val="0"/>
      <w:marTop w:val="0"/>
      <w:marBottom w:val="0"/>
      <w:divBdr>
        <w:top w:val="none" w:sz="0" w:space="0" w:color="auto"/>
        <w:left w:val="none" w:sz="0" w:space="0" w:color="auto"/>
        <w:bottom w:val="none" w:sz="0" w:space="0" w:color="auto"/>
        <w:right w:val="none" w:sz="0" w:space="0" w:color="auto"/>
      </w:divBdr>
    </w:div>
    <w:div w:id="2074424291">
      <w:bodyDiv w:val="1"/>
      <w:marLeft w:val="0"/>
      <w:marRight w:val="0"/>
      <w:marTop w:val="0"/>
      <w:marBottom w:val="0"/>
      <w:divBdr>
        <w:top w:val="none" w:sz="0" w:space="0" w:color="auto"/>
        <w:left w:val="none" w:sz="0" w:space="0" w:color="auto"/>
        <w:bottom w:val="none" w:sz="0" w:space="0" w:color="auto"/>
        <w:right w:val="none" w:sz="0" w:space="0" w:color="auto"/>
      </w:divBdr>
    </w:div>
    <w:div w:id="2075467142">
      <w:bodyDiv w:val="1"/>
      <w:marLeft w:val="0"/>
      <w:marRight w:val="0"/>
      <w:marTop w:val="0"/>
      <w:marBottom w:val="0"/>
      <w:divBdr>
        <w:top w:val="none" w:sz="0" w:space="0" w:color="auto"/>
        <w:left w:val="none" w:sz="0" w:space="0" w:color="auto"/>
        <w:bottom w:val="none" w:sz="0" w:space="0" w:color="auto"/>
        <w:right w:val="none" w:sz="0" w:space="0" w:color="auto"/>
      </w:divBdr>
    </w:div>
    <w:div w:id="2100055498">
      <w:bodyDiv w:val="1"/>
      <w:marLeft w:val="0"/>
      <w:marRight w:val="0"/>
      <w:marTop w:val="0"/>
      <w:marBottom w:val="0"/>
      <w:divBdr>
        <w:top w:val="none" w:sz="0" w:space="0" w:color="auto"/>
        <w:left w:val="none" w:sz="0" w:space="0" w:color="auto"/>
        <w:bottom w:val="none" w:sz="0" w:space="0" w:color="auto"/>
        <w:right w:val="none" w:sz="0" w:space="0" w:color="auto"/>
      </w:divBdr>
    </w:div>
    <w:div w:id="2106919370">
      <w:bodyDiv w:val="1"/>
      <w:marLeft w:val="0"/>
      <w:marRight w:val="0"/>
      <w:marTop w:val="0"/>
      <w:marBottom w:val="0"/>
      <w:divBdr>
        <w:top w:val="none" w:sz="0" w:space="0" w:color="auto"/>
        <w:left w:val="none" w:sz="0" w:space="0" w:color="auto"/>
        <w:bottom w:val="none" w:sz="0" w:space="0" w:color="auto"/>
        <w:right w:val="none" w:sz="0" w:space="0" w:color="auto"/>
      </w:divBdr>
    </w:div>
    <w:div w:id="2110809404">
      <w:bodyDiv w:val="1"/>
      <w:marLeft w:val="0"/>
      <w:marRight w:val="0"/>
      <w:marTop w:val="0"/>
      <w:marBottom w:val="0"/>
      <w:divBdr>
        <w:top w:val="none" w:sz="0" w:space="0" w:color="auto"/>
        <w:left w:val="none" w:sz="0" w:space="0" w:color="auto"/>
        <w:bottom w:val="none" w:sz="0" w:space="0" w:color="auto"/>
        <w:right w:val="none" w:sz="0" w:space="0" w:color="auto"/>
      </w:divBdr>
    </w:div>
    <w:div w:id="2113551621">
      <w:bodyDiv w:val="1"/>
      <w:marLeft w:val="0"/>
      <w:marRight w:val="0"/>
      <w:marTop w:val="0"/>
      <w:marBottom w:val="0"/>
      <w:divBdr>
        <w:top w:val="none" w:sz="0" w:space="0" w:color="auto"/>
        <w:left w:val="none" w:sz="0" w:space="0" w:color="auto"/>
        <w:bottom w:val="none" w:sz="0" w:space="0" w:color="auto"/>
        <w:right w:val="none" w:sz="0" w:space="0" w:color="auto"/>
      </w:divBdr>
    </w:div>
    <w:div w:id="2123650345">
      <w:bodyDiv w:val="1"/>
      <w:marLeft w:val="0"/>
      <w:marRight w:val="0"/>
      <w:marTop w:val="0"/>
      <w:marBottom w:val="0"/>
      <w:divBdr>
        <w:top w:val="none" w:sz="0" w:space="0" w:color="auto"/>
        <w:left w:val="none" w:sz="0" w:space="0" w:color="auto"/>
        <w:bottom w:val="none" w:sz="0" w:space="0" w:color="auto"/>
        <w:right w:val="none" w:sz="0" w:space="0" w:color="auto"/>
      </w:divBdr>
    </w:div>
    <w:div w:id="2123760166">
      <w:bodyDiv w:val="1"/>
      <w:marLeft w:val="0"/>
      <w:marRight w:val="0"/>
      <w:marTop w:val="0"/>
      <w:marBottom w:val="0"/>
      <w:divBdr>
        <w:top w:val="none" w:sz="0" w:space="0" w:color="auto"/>
        <w:left w:val="none" w:sz="0" w:space="0" w:color="auto"/>
        <w:bottom w:val="none" w:sz="0" w:space="0" w:color="auto"/>
        <w:right w:val="none" w:sz="0" w:space="0" w:color="auto"/>
      </w:divBdr>
    </w:div>
    <w:div w:id="214646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oleObject" Target="embeddings/Microsoft_Excel_97-2003_Worksheet4.xls"/><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Microsoft_Excel_97-2003_Worksheet2.xls"/><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hyperlink" Target="http://www.blberz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footer" Target="footer1.xml"/><Relationship Id="rId28" Type="http://schemas.openxmlformats.org/officeDocument/2006/relationships/hyperlink" Target="http://www.blberza.com" TargetMode="External"/><Relationship Id="rId10" Type="http://schemas.openxmlformats.org/officeDocument/2006/relationships/image" Target="media/image2.jpeg"/><Relationship Id="rId19" Type="http://schemas.openxmlformats.org/officeDocument/2006/relationships/oleObject" Target="embeddings/Microsoft_Excel_97-2003_Worksheet3.xls"/><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image" Target="media/image12.emf"/><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C1B9CB-B990-4BB0-81DD-DD3068362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102</Pages>
  <Words>38010</Words>
  <Characters>212509</Characters>
  <Application>Microsoft Office Word</Application>
  <DocSecurity>0</DocSecurity>
  <Lines>1770</Lines>
  <Paragraphs>500</Paragraphs>
  <ScaleCrop>false</ScaleCrop>
  <HeadingPairs>
    <vt:vector size="2" baseType="variant">
      <vt:variant>
        <vt:lpstr>Title</vt:lpstr>
      </vt:variant>
      <vt:variant>
        <vt:i4>1</vt:i4>
      </vt:variant>
    </vt:vector>
  </HeadingPairs>
  <TitlesOfParts>
    <vt:vector size="1" baseType="lpstr">
      <vt:lpstr>Na osnovu člana 11</vt:lpstr>
    </vt:vector>
  </TitlesOfParts>
  <Company>Hewlett-Packard Company</Company>
  <LinksUpToDate>false</LinksUpToDate>
  <CharactersWithSpaces>250019</CharactersWithSpaces>
  <SharedDoc>false</SharedDoc>
  <HLinks>
    <vt:vector size="504" baseType="variant">
      <vt:variant>
        <vt:i4>3735667</vt:i4>
      </vt:variant>
      <vt:variant>
        <vt:i4>498</vt:i4>
      </vt:variant>
      <vt:variant>
        <vt:i4>0</vt:i4>
      </vt:variant>
      <vt:variant>
        <vt:i4>5</vt:i4>
      </vt:variant>
      <vt:variant>
        <vt:lpwstr>http://www.monetbroker.com/</vt:lpwstr>
      </vt:variant>
      <vt:variant>
        <vt:lpwstr/>
      </vt:variant>
      <vt:variant>
        <vt:i4>3539042</vt:i4>
      </vt:variant>
      <vt:variant>
        <vt:i4>495</vt:i4>
      </vt:variant>
      <vt:variant>
        <vt:i4>0</vt:i4>
      </vt:variant>
      <vt:variant>
        <vt:i4>5</vt:i4>
      </vt:variant>
      <vt:variant>
        <vt:lpwstr>http://www.blberza.com/</vt:lpwstr>
      </vt:variant>
      <vt:variant>
        <vt:lpwstr/>
      </vt:variant>
      <vt:variant>
        <vt:i4>3539042</vt:i4>
      </vt:variant>
      <vt:variant>
        <vt:i4>492</vt:i4>
      </vt:variant>
      <vt:variant>
        <vt:i4>0</vt:i4>
      </vt:variant>
      <vt:variant>
        <vt:i4>5</vt:i4>
      </vt:variant>
      <vt:variant>
        <vt:lpwstr>http://www.blberza.com/</vt:lpwstr>
      </vt:variant>
      <vt:variant>
        <vt:lpwstr/>
      </vt:variant>
      <vt:variant>
        <vt:i4>2031672</vt:i4>
      </vt:variant>
      <vt:variant>
        <vt:i4>482</vt:i4>
      </vt:variant>
      <vt:variant>
        <vt:i4>0</vt:i4>
      </vt:variant>
      <vt:variant>
        <vt:i4>5</vt:i4>
      </vt:variant>
      <vt:variant>
        <vt:lpwstr/>
      </vt:variant>
      <vt:variant>
        <vt:lpwstr>_Toc496090315</vt:lpwstr>
      </vt:variant>
      <vt:variant>
        <vt:i4>2031672</vt:i4>
      </vt:variant>
      <vt:variant>
        <vt:i4>476</vt:i4>
      </vt:variant>
      <vt:variant>
        <vt:i4>0</vt:i4>
      </vt:variant>
      <vt:variant>
        <vt:i4>5</vt:i4>
      </vt:variant>
      <vt:variant>
        <vt:lpwstr/>
      </vt:variant>
      <vt:variant>
        <vt:lpwstr>_Toc496090314</vt:lpwstr>
      </vt:variant>
      <vt:variant>
        <vt:i4>2031672</vt:i4>
      </vt:variant>
      <vt:variant>
        <vt:i4>470</vt:i4>
      </vt:variant>
      <vt:variant>
        <vt:i4>0</vt:i4>
      </vt:variant>
      <vt:variant>
        <vt:i4>5</vt:i4>
      </vt:variant>
      <vt:variant>
        <vt:lpwstr/>
      </vt:variant>
      <vt:variant>
        <vt:lpwstr>_Toc496090313</vt:lpwstr>
      </vt:variant>
      <vt:variant>
        <vt:i4>2031672</vt:i4>
      </vt:variant>
      <vt:variant>
        <vt:i4>464</vt:i4>
      </vt:variant>
      <vt:variant>
        <vt:i4>0</vt:i4>
      </vt:variant>
      <vt:variant>
        <vt:i4>5</vt:i4>
      </vt:variant>
      <vt:variant>
        <vt:lpwstr/>
      </vt:variant>
      <vt:variant>
        <vt:lpwstr>_Toc496090312</vt:lpwstr>
      </vt:variant>
      <vt:variant>
        <vt:i4>2031672</vt:i4>
      </vt:variant>
      <vt:variant>
        <vt:i4>458</vt:i4>
      </vt:variant>
      <vt:variant>
        <vt:i4>0</vt:i4>
      </vt:variant>
      <vt:variant>
        <vt:i4>5</vt:i4>
      </vt:variant>
      <vt:variant>
        <vt:lpwstr/>
      </vt:variant>
      <vt:variant>
        <vt:lpwstr>_Toc496090311</vt:lpwstr>
      </vt:variant>
      <vt:variant>
        <vt:i4>2031672</vt:i4>
      </vt:variant>
      <vt:variant>
        <vt:i4>452</vt:i4>
      </vt:variant>
      <vt:variant>
        <vt:i4>0</vt:i4>
      </vt:variant>
      <vt:variant>
        <vt:i4>5</vt:i4>
      </vt:variant>
      <vt:variant>
        <vt:lpwstr/>
      </vt:variant>
      <vt:variant>
        <vt:lpwstr>_Toc496090310</vt:lpwstr>
      </vt:variant>
      <vt:variant>
        <vt:i4>1966136</vt:i4>
      </vt:variant>
      <vt:variant>
        <vt:i4>446</vt:i4>
      </vt:variant>
      <vt:variant>
        <vt:i4>0</vt:i4>
      </vt:variant>
      <vt:variant>
        <vt:i4>5</vt:i4>
      </vt:variant>
      <vt:variant>
        <vt:lpwstr/>
      </vt:variant>
      <vt:variant>
        <vt:lpwstr>_Toc496090309</vt:lpwstr>
      </vt:variant>
      <vt:variant>
        <vt:i4>1966136</vt:i4>
      </vt:variant>
      <vt:variant>
        <vt:i4>440</vt:i4>
      </vt:variant>
      <vt:variant>
        <vt:i4>0</vt:i4>
      </vt:variant>
      <vt:variant>
        <vt:i4>5</vt:i4>
      </vt:variant>
      <vt:variant>
        <vt:lpwstr/>
      </vt:variant>
      <vt:variant>
        <vt:lpwstr>_Toc496090308</vt:lpwstr>
      </vt:variant>
      <vt:variant>
        <vt:i4>1966136</vt:i4>
      </vt:variant>
      <vt:variant>
        <vt:i4>434</vt:i4>
      </vt:variant>
      <vt:variant>
        <vt:i4>0</vt:i4>
      </vt:variant>
      <vt:variant>
        <vt:i4>5</vt:i4>
      </vt:variant>
      <vt:variant>
        <vt:lpwstr/>
      </vt:variant>
      <vt:variant>
        <vt:lpwstr>_Toc496090307</vt:lpwstr>
      </vt:variant>
      <vt:variant>
        <vt:i4>1966136</vt:i4>
      </vt:variant>
      <vt:variant>
        <vt:i4>428</vt:i4>
      </vt:variant>
      <vt:variant>
        <vt:i4>0</vt:i4>
      </vt:variant>
      <vt:variant>
        <vt:i4>5</vt:i4>
      </vt:variant>
      <vt:variant>
        <vt:lpwstr/>
      </vt:variant>
      <vt:variant>
        <vt:lpwstr>_Toc496090306</vt:lpwstr>
      </vt:variant>
      <vt:variant>
        <vt:i4>1966136</vt:i4>
      </vt:variant>
      <vt:variant>
        <vt:i4>422</vt:i4>
      </vt:variant>
      <vt:variant>
        <vt:i4>0</vt:i4>
      </vt:variant>
      <vt:variant>
        <vt:i4>5</vt:i4>
      </vt:variant>
      <vt:variant>
        <vt:lpwstr/>
      </vt:variant>
      <vt:variant>
        <vt:lpwstr>_Toc496090305</vt:lpwstr>
      </vt:variant>
      <vt:variant>
        <vt:i4>1966136</vt:i4>
      </vt:variant>
      <vt:variant>
        <vt:i4>416</vt:i4>
      </vt:variant>
      <vt:variant>
        <vt:i4>0</vt:i4>
      </vt:variant>
      <vt:variant>
        <vt:i4>5</vt:i4>
      </vt:variant>
      <vt:variant>
        <vt:lpwstr/>
      </vt:variant>
      <vt:variant>
        <vt:lpwstr>_Toc496090304</vt:lpwstr>
      </vt:variant>
      <vt:variant>
        <vt:i4>1966136</vt:i4>
      </vt:variant>
      <vt:variant>
        <vt:i4>410</vt:i4>
      </vt:variant>
      <vt:variant>
        <vt:i4>0</vt:i4>
      </vt:variant>
      <vt:variant>
        <vt:i4>5</vt:i4>
      </vt:variant>
      <vt:variant>
        <vt:lpwstr/>
      </vt:variant>
      <vt:variant>
        <vt:lpwstr>_Toc496090303</vt:lpwstr>
      </vt:variant>
      <vt:variant>
        <vt:i4>1966136</vt:i4>
      </vt:variant>
      <vt:variant>
        <vt:i4>404</vt:i4>
      </vt:variant>
      <vt:variant>
        <vt:i4>0</vt:i4>
      </vt:variant>
      <vt:variant>
        <vt:i4>5</vt:i4>
      </vt:variant>
      <vt:variant>
        <vt:lpwstr/>
      </vt:variant>
      <vt:variant>
        <vt:lpwstr>_Toc496090302</vt:lpwstr>
      </vt:variant>
      <vt:variant>
        <vt:i4>1966136</vt:i4>
      </vt:variant>
      <vt:variant>
        <vt:i4>398</vt:i4>
      </vt:variant>
      <vt:variant>
        <vt:i4>0</vt:i4>
      </vt:variant>
      <vt:variant>
        <vt:i4>5</vt:i4>
      </vt:variant>
      <vt:variant>
        <vt:lpwstr/>
      </vt:variant>
      <vt:variant>
        <vt:lpwstr>_Toc496090301</vt:lpwstr>
      </vt:variant>
      <vt:variant>
        <vt:i4>1966136</vt:i4>
      </vt:variant>
      <vt:variant>
        <vt:i4>392</vt:i4>
      </vt:variant>
      <vt:variant>
        <vt:i4>0</vt:i4>
      </vt:variant>
      <vt:variant>
        <vt:i4>5</vt:i4>
      </vt:variant>
      <vt:variant>
        <vt:lpwstr/>
      </vt:variant>
      <vt:variant>
        <vt:lpwstr>_Toc496090300</vt:lpwstr>
      </vt:variant>
      <vt:variant>
        <vt:i4>1507385</vt:i4>
      </vt:variant>
      <vt:variant>
        <vt:i4>386</vt:i4>
      </vt:variant>
      <vt:variant>
        <vt:i4>0</vt:i4>
      </vt:variant>
      <vt:variant>
        <vt:i4>5</vt:i4>
      </vt:variant>
      <vt:variant>
        <vt:lpwstr/>
      </vt:variant>
      <vt:variant>
        <vt:lpwstr>_Toc496090299</vt:lpwstr>
      </vt:variant>
      <vt:variant>
        <vt:i4>1507385</vt:i4>
      </vt:variant>
      <vt:variant>
        <vt:i4>380</vt:i4>
      </vt:variant>
      <vt:variant>
        <vt:i4>0</vt:i4>
      </vt:variant>
      <vt:variant>
        <vt:i4>5</vt:i4>
      </vt:variant>
      <vt:variant>
        <vt:lpwstr/>
      </vt:variant>
      <vt:variant>
        <vt:lpwstr>_Toc496090298</vt:lpwstr>
      </vt:variant>
      <vt:variant>
        <vt:i4>1507385</vt:i4>
      </vt:variant>
      <vt:variant>
        <vt:i4>374</vt:i4>
      </vt:variant>
      <vt:variant>
        <vt:i4>0</vt:i4>
      </vt:variant>
      <vt:variant>
        <vt:i4>5</vt:i4>
      </vt:variant>
      <vt:variant>
        <vt:lpwstr/>
      </vt:variant>
      <vt:variant>
        <vt:lpwstr>_Toc496090297</vt:lpwstr>
      </vt:variant>
      <vt:variant>
        <vt:i4>1507385</vt:i4>
      </vt:variant>
      <vt:variant>
        <vt:i4>368</vt:i4>
      </vt:variant>
      <vt:variant>
        <vt:i4>0</vt:i4>
      </vt:variant>
      <vt:variant>
        <vt:i4>5</vt:i4>
      </vt:variant>
      <vt:variant>
        <vt:lpwstr/>
      </vt:variant>
      <vt:variant>
        <vt:lpwstr>_Toc496090296</vt:lpwstr>
      </vt:variant>
      <vt:variant>
        <vt:i4>1507385</vt:i4>
      </vt:variant>
      <vt:variant>
        <vt:i4>362</vt:i4>
      </vt:variant>
      <vt:variant>
        <vt:i4>0</vt:i4>
      </vt:variant>
      <vt:variant>
        <vt:i4>5</vt:i4>
      </vt:variant>
      <vt:variant>
        <vt:lpwstr/>
      </vt:variant>
      <vt:variant>
        <vt:lpwstr>_Toc496090295</vt:lpwstr>
      </vt:variant>
      <vt:variant>
        <vt:i4>1507385</vt:i4>
      </vt:variant>
      <vt:variant>
        <vt:i4>356</vt:i4>
      </vt:variant>
      <vt:variant>
        <vt:i4>0</vt:i4>
      </vt:variant>
      <vt:variant>
        <vt:i4>5</vt:i4>
      </vt:variant>
      <vt:variant>
        <vt:lpwstr/>
      </vt:variant>
      <vt:variant>
        <vt:lpwstr>_Toc496090294</vt:lpwstr>
      </vt:variant>
      <vt:variant>
        <vt:i4>1507385</vt:i4>
      </vt:variant>
      <vt:variant>
        <vt:i4>350</vt:i4>
      </vt:variant>
      <vt:variant>
        <vt:i4>0</vt:i4>
      </vt:variant>
      <vt:variant>
        <vt:i4>5</vt:i4>
      </vt:variant>
      <vt:variant>
        <vt:lpwstr/>
      </vt:variant>
      <vt:variant>
        <vt:lpwstr>_Toc496090293</vt:lpwstr>
      </vt:variant>
      <vt:variant>
        <vt:i4>1507385</vt:i4>
      </vt:variant>
      <vt:variant>
        <vt:i4>344</vt:i4>
      </vt:variant>
      <vt:variant>
        <vt:i4>0</vt:i4>
      </vt:variant>
      <vt:variant>
        <vt:i4>5</vt:i4>
      </vt:variant>
      <vt:variant>
        <vt:lpwstr/>
      </vt:variant>
      <vt:variant>
        <vt:lpwstr>_Toc496090292</vt:lpwstr>
      </vt:variant>
      <vt:variant>
        <vt:i4>1507385</vt:i4>
      </vt:variant>
      <vt:variant>
        <vt:i4>338</vt:i4>
      </vt:variant>
      <vt:variant>
        <vt:i4>0</vt:i4>
      </vt:variant>
      <vt:variant>
        <vt:i4>5</vt:i4>
      </vt:variant>
      <vt:variant>
        <vt:lpwstr/>
      </vt:variant>
      <vt:variant>
        <vt:lpwstr>_Toc496090291</vt:lpwstr>
      </vt:variant>
      <vt:variant>
        <vt:i4>1507385</vt:i4>
      </vt:variant>
      <vt:variant>
        <vt:i4>332</vt:i4>
      </vt:variant>
      <vt:variant>
        <vt:i4>0</vt:i4>
      </vt:variant>
      <vt:variant>
        <vt:i4>5</vt:i4>
      </vt:variant>
      <vt:variant>
        <vt:lpwstr/>
      </vt:variant>
      <vt:variant>
        <vt:lpwstr>_Toc496090290</vt:lpwstr>
      </vt:variant>
      <vt:variant>
        <vt:i4>1441849</vt:i4>
      </vt:variant>
      <vt:variant>
        <vt:i4>326</vt:i4>
      </vt:variant>
      <vt:variant>
        <vt:i4>0</vt:i4>
      </vt:variant>
      <vt:variant>
        <vt:i4>5</vt:i4>
      </vt:variant>
      <vt:variant>
        <vt:lpwstr/>
      </vt:variant>
      <vt:variant>
        <vt:lpwstr>_Toc496090289</vt:lpwstr>
      </vt:variant>
      <vt:variant>
        <vt:i4>1441849</vt:i4>
      </vt:variant>
      <vt:variant>
        <vt:i4>320</vt:i4>
      </vt:variant>
      <vt:variant>
        <vt:i4>0</vt:i4>
      </vt:variant>
      <vt:variant>
        <vt:i4>5</vt:i4>
      </vt:variant>
      <vt:variant>
        <vt:lpwstr/>
      </vt:variant>
      <vt:variant>
        <vt:lpwstr>_Toc496090288</vt:lpwstr>
      </vt:variant>
      <vt:variant>
        <vt:i4>1441849</vt:i4>
      </vt:variant>
      <vt:variant>
        <vt:i4>314</vt:i4>
      </vt:variant>
      <vt:variant>
        <vt:i4>0</vt:i4>
      </vt:variant>
      <vt:variant>
        <vt:i4>5</vt:i4>
      </vt:variant>
      <vt:variant>
        <vt:lpwstr/>
      </vt:variant>
      <vt:variant>
        <vt:lpwstr>_Toc496090287</vt:lpwstr>
      </vt:variant>
      <vt:variant>
        <vt:i4>1441849</vt:i4>
      </vt:variant>
      <vt:variant>
        <vt:i4>308</vt:i4>
      </vt:variant>
      <vt:variant>
        <vt:i4>0</vt:i4>
      </vt:variant>
      <vt:variant>
        <vt:i4>5</vt:i4>
      </vt:variant>
      <vt:variant>
        <vt:lpwstr/>
      </vt:variant>
      <vt:variant>
        <vt:lpwstr>_Toc496090286</vt:lpwstr>
      </vt:variant>
      <vt:variant>
        <vt:i4>1441849</vt:i4>
      </vt:variant>
      <vt:variant>
        <vt:i4>302</vt:i4>
      </vt:variant>
      <vt:variant>
        <vt:i4>0</vt:i4>
      </vt:variant>
      <vt:variant>
        <vt:i4>5</vt:i4>
      </vt:variant>
      <vt:variant>
        <vt:lpwstr/>
      </vt:variant>
      <vt:variant>
        <vt:lpwstr>_Toc496090285</vt:lpwstr>
      </vt:variant>
      <vt:variant>
        <vt:i4>1441849</vt:i4>
      </vt:variant>
      <vt:variant>
        <vt:i4>296</vt:i4>
      </vt:variant>
      <vt:variant>
        <vt:i4>0</vt:i4>
      </vt:variant>
      <vt:variant>
        <vt:i4>5</vt:i4>
      </vt:variant>
      <vt:variant>
        <vt:lpwstr/>
      </vt:variant>
      <vt:variant>
        <vt:lpwstr>_Toc496090284</vt:lpwstr>
      </vt:variant>
      <vt:variant>
        <vt:i4>1441849</vt:i4>
      </vt:variant>
      <vt:variant>
        <vt:i4>290</vt:i4>
      </vt:variant>
      <vt:variant>
        <vt:i4>0</vt:i4>
      </vt:variant>
      <vt:variant>
        <vt:i4>5</vt:i4>
      </vt:variant>
      <vt:variant>
        <vt:lpwstr/>
      </vt:variant>
      <vt:variant>
        <vt:lpwstr>_Toc496090283</vt:lpwstr>
      </vt:variant>
      <vt:variant>
        <vt:i4>1441849</vt:i4>
      </vt:variant>
      <vt:variant>
        <vt:i4>284</vt:i4>
      </vt:variant>
      <vt:variant>
        <vt:i4>0</vt:i4>
      </vt:variant>
      <vt:variant>
        <vt:i4>5</vt:i4>
      </vt:variant>
      <vt:variant>
        <vt:lpwstr/>
      </vt:variant>
      <vt:variant>
        <vt:lpwstr>_Toc496090282</vt:lpwstr>
      </vt:variant>
      <vt:variant>
        <vt:i4>1441849</vt:i4>
      </vt:variant>
      <vt:variant>
        <vt:i4>278</vt:i4>
      </vt:variant>
      <vt:variant>
        <vt:i4>0</vt:i4>
      </vt:variant>
      <vt:variant>
        <vt:i4>5</vt:i4>
      </vt:variant>
      <vt:variant>
        <vt:lpwstr/>
      </vt:variant>
      <vt:variant>
        <vt:lpwstr>_Toc496090281</vt:lpwstr>
      </vt:variant>
      <vt:variant>
        <vt:i4>1441849</vt:i4>
      </vt:variant>
      <vt:variant>
        <vt:i4>272</vt:i4>
      </vt:variant>
      <vt:variant>
        <vt:i4>0</vt:i4>
      </vt:variant>
      <vt:variant>
        <vt:i4>5</vt:i4>
      </vt:variant>
      <vt:variant>
        <vt:lpwstr/>
      </vt:variant>
      <vt:variant>
        <vt:lpwstr>_Toc496090280</vt:lpwstr>
      </vt:variant>
      <vt:variant>
        <vt:i4>1638457</vt:i4>
      </vt:variant>
      <vt:variant>
        <vt:i4>266</vt:i4>
      </vt:variant>
      <vt:variant>
        <vt:i4>0</vt:i4>
      </vt:variant>
      <vt:variant>
        <vt:i4>5</vt:i4>
      </vt:variant>
      <vt:variant>
        <vt:lpwstr/>
      </vt:variant>
      <vt:variant>
        <vt:lpwstr>_Toc496090279</vt:lpwstr>
      </vt:variant>
      <vt:variant>
        <vt:i4>1638457</vt:i4>
      </vt:variant>
      <vt:variant>
        <vt:i4>260</vt:i4>
      </vt:variant>
      <vt:variant>
        <vt:i4>0</vt:i4>
      </vt:variant>
      <vt:variant>
        <vt:i4>5</vt:i4>
      </vt:variant>
      <vt:variant>
        <vt:lpwstr/>
      </vt:variant>
      <vt:variant>
        <vt:lpwstr>_Toc496090278</vt:lpwstr>
      </vt:variant>
      <vt:variant>
        <vt:i4>1638457</vt:i4>
      </vt:variant>
      <vt:variant>
        <vt:i4>254</vt:i4>
      </vt:variant>
      <vt:variant>
        <vt:i4>0</vt:i4>
      </vt:variant>
      <vt:variant>
        <vt:i4>5</vt:i4>
      </vt:variant>
      <vt:variant>
        <vt:lpwstr/>
      </vt:variant>
      <vt:variant>
        <vt:lpwstr>_Toc496090277</vt:lpwstr>
      </vt:variant>
      <vt:variant>
        <vt:i4>1638457</vt:i4>
      </vt:variant>
      <vt:variant>
        <vt:i4>248</vt:i4>
      </vt:variant>
      <vt:variant>
        <vt:i4>0</vt:i4>
      </vt:variant>
      <vt:variant>
        <vt:i4>5</vt:i4>
      </vt:variant>
      <vt:variant>
        <vt:lpwstr/>
      </vt:variant>
      <vt:variant>
        <vt:lpwstr>_Toc496090276</vt:lpwstr>
      </vt:variant>
      <vt:variant>
        <vt:i4>1638457</vt:i4>
      </vt:variant>
      <vt:variant>
        <vt:i4>242</vt:i4>
      </vt:variant>
      <vt:variant>
        <vt:i4>0</vt:i4>
      </vt:variant>
      <vt:variant>
        <vt:i4>5</vt:i4>
      </vt:variant>
      <vt:variant>
        <vt:lpwstr/>
      </vt:variant>
      <vt:variant>
        <vt:lpwstr>_Toc496090275</vt:lpwstr>
      </vt:variant>
      <vt:variant>
        <vt:i4>1638457</vt:i4>
      </vt:variant>
      <vt:variant>
        <vt:i4>236</vt:i4>
      </vt:variant>
      <vt:variant>
        <vt:i4>0</vt:i4>
      </vt:variant>
      <vt:variant>
        <vt:i4>5</vt:i4>
      </vt:variant>
      <vt:variant>
        <vt:lpwstr/>
      </vt:variant>
      <vt:variant>
        <vt:lpwstr>_Toc496090274</vt:lpwstr>
      </vt:variant>
      <vt:variant>
        <vt:i4>1638457</vt:i4>
      </vt:variant>
      <vt:variant>
        <vt:i4>230</vt:i4>
      </vt:variant>
      <vt:variant>
        <vt:i4>0</vt:i4>
      </vt:variant>
      <vt:variant>
        <vt:i4>5</vt:i4>
      </vt:variant>
      <vt:variant>
        <vt:lpwstr/>
      </vt:variant>
      <vt:variant>
        <vt:lpwstr>_Toc496090273</vt:lpwstr>
      </vt:variant>
      <vt:variant>
        <vt:i4>1638457</vt:i4>
      </vt:variant>
      <vt:variant>
        <vt:i4>224</vt:i4>
      </vt:variant>
      <vt:variant>
        <vt:i4>0</vt:i4>
      </vt:variant>
      <vt:variant>
        <vt:i4>5</vt:i4>
      </vt:variant>
      <vt:variant>
        <vt:lpwstr/>
      </vt:variant>
      <vt:variant>
        <vt:lpwstr>_Toc496090272</vt:lpwstr>
      </vt:variant>
      <vt:variant>
        <vt:i4>1638457</vt:i4>
      </vt:variant>
      <vt:variant>
        <vt:i4>218</vt:i4>
      </vt:variant>
      <vt:variant>
        <vt:i4>0</vt:i4>
      </vt:variant>
      <vt:variant>
        <vt:i4>5</vt:i4>
      </vt:variant>
      <vt:variant>
        <vt:lpwstr/>
      </vt:variant>
      <vt:variant>
        <vt:lpwstr>_Toc496090271</vt:lpwstr>
      </vt:variant>
      <vt:variant>
        <vt:i4>1638457</vt:i4>
      </vt:variant>
      <vt:variant>
        <vt:i4>212</vt:i4>
      </vt:variant>
      <vt:variant>
        <vt:i4>0</vt:i4>
      </vt:variant>
      <vt:variant>
        <vt:i4>5</vt:i4>
      </vt:variant>
      <vt:variant>
        <vt:lpwstr/>
      </vt:variant>
      <vt:variant>
        <vt:lpwstr>_Toc496090270</vt:lpwstr>
      </vt:variant>
      <vt:variant>
        <vt:i4>1572921</vt:i4>
      </vt:variant>
      <vt:variant>
        <vt:i4>206</vt:i4>
      </vt:variant>
      <vt:variant>
        <vt:i4>0</vt:i4>
      </vt:variant>
      <vt:variant>
        <vt:i4>5</vt:i4>
      </vt:variant>
      <vt:variant>
        <vt:lpwstr/>
      </vt:variant>
      <vt:variant>
        <vt:lpwstr>_Toc496090269</vt:lpwstr>
      </vt:variant>
      <vt:variant>
        <vt:i4>1572921</vt:i4>
      </vt:variant>
      <vt:variant>
        <vt:i4>200</vt:i4>
      </vt:variant>
      <vt:variant>
        <vt:i4>0</vt:i4>
      </vt:variant>
      <vt:variant>
        <vt:i4>5</vt:i4>
      </vt:variant>
      <vt:variant>
        <vt:lpwstr/>
      </vt:variant>
      <vt:variant>
        <vt:lpwstr>_Toc496090268</vt:lpwstr>
      </vt:variant>
      <vt:variant>
        <vt:i4>1572921</vt:i4>
      </vt:variant>
      <vt:variant>
        <vt:i4>194</vt:i4>
      </vt:variant>
      <vt:variant>
        <vt:i4>0</vt:i4>
      </vt:variant>
      <vt:variant>
        <vt:i4>5</vt:i4>
      </vt:variant>
      <vt:variant>
        <vt:lpwstr/>
      </vt:variant>
      <vt:variant>
        <vt:lpwstr>_Toc496090267</vt:lpwstr>
      </vt:variant>
      <vt:variant>
        <vt:i4>1572921</vt:i4>
      </vt:variant>
      <vt:variant>
        <vt:i4>188</vt:i4>
      </vt:variant>
      <vt:variant>
        <vt:i4>0</vt:i4>
      </vt:variant>
      <vt:variant>
        <vt:i4>5</vt:i4>
      </vt:variant>
      <vt:variant>
        <vt:lpwstr/>
      </vt:variant>
      <vt:variant>
        <vt:lpwstr>_Toc496090266</vt:lpwstr>
      </vt:variant>
      <vt:variant>
        <vt:i4>1572921</vt:i4>
      </vt:variant>
      <vt:variant>
        <vt:i4>182</vt:i4>
      </vt:variant>
      <vt:variant>
        <vt:i4>0</vt:i4>
      </vt:variant>
      <vt:variant>
        <vt:i4>5</vt:i4>
      </vt:variant>
      <vt:variant>
        <vt:lpwstr/>
      </vt:variant>
      <vt:variant>
        <vt:lpwstr>_Toc496090265</vt:lpwstr>
      </vt:variant>
      <vt:variant>
        <vt:i4>1572921</vt:i4>
      </vt:variant>
      <vt:variant>
        <vt:i4>176</vt:i4>
      </vt:variant>
      <vt:variant>
        <vt:i4>0</vt:i4>
      </vt:variant>
      <vt:variant>
        <vt:i4>5</vt:i4>
      </vt:variant>
      <vt:variant>
        <vt:lpwstr/>
      </vt:variant>
      <vt:variant>
        <vt:lpwstr>_Toc496090264</vt:lpwstr>
      </vt:variant>
      <vt:variant>
        <vt:i4>1572921</vt:i4>
      </vt:variant>
      <vt:variant>
        <vt:i4>170</vt:i4>
      </vt:variant>
      <vt:variant>
        <vt:i4>0</vt:i4>
      </vt:variant>
      <vt:variant>
        <vt:i4>5</vt:i4>
      </vt:variant>
      <vt:variant>
        <vt:lpwstr/>
      </vt:variant>
      <vt:variant>
        <vt:lpwstr>_Toc496090263</vt:lpwstr>
      </vt:variant>
      <vt:variant>
        <vt:i4>1572921</vt:i4>
      </vt:variant>
      <vt:variant>
        <vt:i4>164</vt:i4>
      </vt:variant>
      <vt:variant>
        <vt:i4>0</vt:i4>
      </vt:variant>
      <vt:variant>
        <vt:i4>5</vt:i4>
      </vt:variant>
      <vt:variant>
        <vt:lpwstr/>
      </vt:variant>
      <vt:variant>
        <vt:lpwstr>_Toc496090262</vt:lpwstr>
      </vt:variant>
      <vt:variant>
        <vt:i4>1572921</vt:i4>
      </vt:variant>
      <vt:variant>
        <vt:i4>158</vt:i4>
      </vt:variant>
      <vt:variant>
        <vt:i4>0</vt:i4>
      </vt:variant>
      <vt:variant>
        <vt:i4>5</vt:i4>
      </vt:variant>
      <vt:variant>
        <vt:lpwstr/>
      </vt:variant>
      <vt:variant>
        <vt:lpwstr>_Toc496090261</vt:lpwstr>
      </vt:variant>
      <vt:variant>
        <vt:i4>1572921</vt:i4>
      </vt:variant>
      <vt:variant>
        <vt:i4>152</vt:i4>
      </vt:variant>
      <vt:variant>
        <vt:i4>0</vt:i4>
      </vt:variant>
      <vt:variant>
        <vt:i4>5</vt:i4>
      </vt:variant>
      <vt:variant>
        <vt:lpwstr/>
      </vt:variant>
      <vt:variant>
        <vt:lpwstr>_Toc496090260</vt:lpwstr>
      </vt:variant>
      <vt:variant>
        <vt:i4>1769529</vt:i4>
      </vt:variant>
      <vt:variant>
        <vt:i4>146</vt:i4>
      </vt:variant>
      <vt:variant>
        <vt:i4>0</vt:i4>
      </vt:variant>
      <vt:variant>
        <vt:i4>5</vt:i4>
      </vt:variant>
      <vt:variant>
        <vt:lpwstr/>
      </vt:variant>
      <vt:variant>
        <vt:lpwstr>_Toc496090259</vt:lpwstr>
      </vt:variant>
      <vt:variant>
        <vt:i4>1769529</vt:i4>
      </vt:variant>
      <vt:variant>
        <vt:i4>140</vt:i4>
      </vt:variant>
      <vt:variant>
        <vt:i4>0</vt:i4>
      </vt:variant>
      <vt:variant>
        <vt:i4>5</vt:i4>
      </vt:variant>
      <vt:variant>
        <vt:lpwstr/>
      </vt:variant>
      <vt:variant>
        <vt:lpwstr>_Toc496090258</vt:lpwstr>
      </vt:variant>
      <vt:variant>
        <vt:i4>1769529</vt:i4>
      </vt:variant>
      <vt:variant>
        <vt:i4>134</vt:i4>
      </vt:variant>
      <vt:variant>
        <vt:i4>0</vt:i4>
      </vt:variant>
      <vt:variant>
        <vt:i4>5</vt:i4>
      </vt:variant>
      <vt:variant>
        <vt:lpwstr/>
      </vt:variant>
      <vt:variant>
        <vt:lpwstr>_Toc496090257</vt:lpwstr>
      </vt:variant>
      <vt:variant>
        <vt:i4>1769529</vt:i4>
      </vt:variant>
      <vt:variant>
        <vt:i4>128</vt:i4>
      </vt:variant>
      <vt:variant>
        <vt:i4>0</vt:i4>
      </vt:variant>
      <vt:variant>
        <vt:i4>5</vt:i4>
      </vt:variant>
      <vt:variant>
        <vt:lpwstr/>
      </vt:variant>
      <vt:variant>
        <vt:lpwstr>_Toc496090256</vt:lpwstr>
      </vt:variant>
      <vt:variant>
        <vt:i4>1769529</vt:i4>
      </vt:variant>
      <vt:variant>
        <vt:i4>122</vt:i4>
      </vt:variant>
      <vt:variant>
        <vt:i4>0</vt:i4>
      </vt:variant>
      <vt:variant>
        <vt:i4>5</vt:i4>
      </vt:variant>
      <vt:variant>
        <vt:lpwstr/>
      </vt:variant>
      <vt:variant>
        <vt:lpwstr>_Toc496090255</vt:lpwstr>
      </vt:variant>
      <vt:variant>
        <vt:i4>1769529</vt:i4>
      </vt:variant>
      <vt:variant>
        <vt:i4>116</vt:i4>
      </vt:variant>
      <vt:variant>
        <vt:i4>0</vt:i4>
      </vt:variant>
      <vt:variant>
        <vt:i4>5</vt:i4>
      </vt:variant>
      <vt:variant>
        <vt:lpwstr/>
      </vt:variant>
      <vt:variant>
        <vt:lpwstr>_Toc496090254</vt:lpwstr>
      </vt:variant>
      <vt:variant>
        <vt:i4>1769529</vt:i4>
      </vt:variant>
      <vt:variant>
        <vt:i4>110</vt:i4>
      </vt:variant>
      <vt:variant>
        <vt:i4>0</vt:i4>
      </vt:variant>
      <vt:variant>
        <vt:i4>5</vt:i4>
      </vt:variant>
      <vt:variant>
        <vt:lpwstr/>
      </vt:variant>
      <vt:variant>
        <vt:lpwstr>_Toc496090253</vt:lpwstr>
      </vt:variant>
      <vt:variant>
        <vt:i4>1769529</vt:i4>
      </vt:variant>
      <vt:variant>
        <vt:i4>104</vt:i4>
      </vt:variant>
      <vt:variant>
        <vt:i4>0</vt:i4>
      </vt:variant>
      <vt:variant>
        <vt:i4>5</vt:i4>
      </vt:variant>
      <vt:variant>
        <vt:lpwstr/>
      </vt:variant>
      <vt:variant>
        <vt:lpwstr>_Toc496090252</vt:lpwstr>
      </vt:variant>
      <vt:variant>
        <vt:i4>1769529</vt:i4>
      </vt:variant>
      <vt:variant>
        <vt:i4>98</vt:i4>
      </vt:variant>
      <vt:variant>
        <vt:i4>0</vt:i4>
      </vt:variant>
      <vt:variant>
        <vt:i4>5</vt:i4>
      </vt:variant>
      <vt:variant>
        <vt:lpwstr/>
      </vt:variant>
      <vt:variant>
        <vt:lpwstr>_Toc496090251</vt:lpwstr>
      </vt:variant>
      <vt:variant>
        <vt:i4>1703993</vt:i4>
      </vt:variant>
      <vt:variant>
        <vt:i4>92</vt:i4>
      </vt:variant>
      <vt:variant>
        <vt:i4>0</vt:i4>
      </vt:variant>
      <vt:variant>
        <vt:i4>5</vt:i4>
      </vt:variant>
      <vt:variant>
        <vt:lpwstr/>
      </vt:variant>
      <vt:variant>
        <vt:lpwstr>_Toc496090245</vt:lpwstr>
      </vt:variant>
      <vt:variant>
        <vt:i4>1703993</vt:i4>
      </vt:variant>
      <vt:variant>
        <vt:i4>86</vt:i4>
      </vt:variant>
      <vt:variant>
        <vt:i4>0</vt:i4>
      </vt:variant>
      <vt:variant>
        <vt:i4>5</vt:i4>
      </vt:variant>
      <vt:variant>
        <vt:lpwstr/>
      </vt:variant>
      <vt:variant>
        <vt:lpwstr>_Toc496090244</vt:lpwstr>
      </vt:variant>
      <vt:variant>
        <vt:i4>1703993</vt:i4>
      </vt:variant>
      <vt:variant>
        <vt:i4>80</vt:i4>
      </vt:variant>
      <vt:variant>
        <vt:i4>0</vt:i4>
      </vt:variant>
      <vt:variant>
        <vt:i4>5</vt:i4>
      </vt:variant>
      <vt:variant>
        <vt:lpwstr/>
      </vt:variant>
      <vt:variant>
        <vt:lpwstr>_Toc496090243</vt:lpwstr>
      </vt:variant>
      <vt:variant>
        <vt:i4>1703993</vt:i4>
      </vt:variant>
      <vt:variant>
        <vt:i4>74</vt:i4>
      </vt:variant>
      <vt:variant>
        <vt:i4>0</vt:i4>
      </vt:variant>
      <vt:variant>
        <vt:i4>5</vt:i4>
      </vt:variant>
      <vt:variant>
        <vt:lpwstr/>
      </vt:variant>
      <vt:variant>
        <vt:lpwstr>_Toc496090241</vt:lpwstr>
      </vt:variant>
      <vt:variant>
        <vt:i4>1900601</vt:i4>
      </vt:variant>
      <vt:variant>
        <vt:i4>68</vt:i4>
      </vt:variant>
      <vt:variant>
        <vt:i4>0</vt:i4>
      </vt:variant>
      <vt:variant>
        <vt:i4>5</vt:i4>
      </vt:variant>
      <vt:variant>
        <vt:lpwstr/>
      </vt:variant>
      <vt:variant>
        <vt:lpwstr>_Toc496090232</vt:lpwstr>
      </vt:variant>
      <vt:variant>
        <vt:i4>1900601</vt:i4>
      </vt:variant>
      <vt:variant>
        <vt:i4>62</vt:i4>
      </vt:variant>
      <vt:variant>
        <vt:i4>0</vt:i4>
      </vt:variant>
      <vt:variant>
        <vt:i4>5</vt:i4>
      </vt:variant>
      <vt:variant>
        <vt:lpwstr/>
      </vt:variant>
      <vt:variant>
        <vt:lpwstr>_Toc496090231</vt:lpwstr>
      </vt:variant>
      <vt:variant>
        <vt:i4>1900601</vt:i4>
      </vt:variant>
      <vt:variant>
        <vt:i4>56</vt:i4>
      </vt:variant>
      <vt:variant>
        <vt:i4>0</vt:i4>
      </vt:variant>
      <vt:variant>
        <vt:i4>5</vt:i4>
      </vt:variant>
      <vt:variant>
        <vt:lpwstr/>
      </vt:variant>
      <vt:variant>
        <vt:lpwstr>_Toc496090230</vt:lpwstr>
      </vt:variant>
      <vt:variant>
        <vt:i4>1835065</vt:i4>
      </vt:variant>
      <vt:variant>
        <vt:i4>50</vt:i4>
      </vt:variant>
      <vt:variant>
        <vt:i4>0</vt:i4>
      </vt:variant>
      <vt:variant>
        <vt:i4>5</vt:i4>
      </vt:variant>
      <vt:variant>
        <vt:lpwstr/>
      </vt:variant>
      <vt:variant>
        <vt:lpwstr>_Toc496090229</vt:lpwstr>
      </vt:variant>
      <vt:variant>
        <vt:i4>1835065</vt:i4>
      </vt:variant>
      <vt:variant>
        <vt:i4>44</vt:i4>
      </vt:variant>
      <vt:variant>
        <vt:i4>0</vt:i4>
      </vt:variant>
      <vt:variant>
        <vt:i4>5</vt:i4>
      </vt:variant>
      <vt:variant>
        <vt:lpwstr/>
      </vt:variant>
      <vt:variant>
        <vt:lpwstr>_Toc496090228</vt:lpwstr>
      </vt:variant>
      <vt:variant>
        <vt:i4>1835065</vt:i4>
      </vt:variant>
      <vt:variant>
        <vt:i4>38</vt:i4>
      </vt:variant>
      <vt:variant>
        <vt:i4>0</vt:i4>
      </vt:variant>
      <vt:variant>
        <vt:i4>5</vt:i4>
      </vt:variant>
      <vt:variant>
        <vt:lpwstr/>
      </vt:variant>
      <vt:variant>
        <vt:lpwstr>_Toc496090227</vt:lpwstr>
      </vt:variant>
      <vt:variant>
        <vt:i4>1835065</vt:i4>
      </vt:variant>
      <vt:variant>
        <vt:i4>32</vt:i4>
      </vt:variant>
      <vt:variant>
        <vt:i4>0</vt:i4>
      </vt:variant>
      <vt:variant>
        <vt:i4>5</vt:i4>
      </vt:variant>
      <vt:variant>
        <vt:lpwstr/>
      </vt:variant>
      <vt:variant>
        <vt:lpwstr>_Toc496090226</vt:lpwstr>
      </vt:variant>
      <vt:variant>
        <vt:i4>1835065</vt:i4>
      </vt:variant>
      <vt:variant>
        <vt:i4>26</vt:i4>
      </vt:variant>
      <vt:variant>
        <vt:i4>0</vt:i4>
      </vt:variant>
      <vt:variant>
        <vt:i4>5</vt:i4>
      </vt:variant>
      <vt:variant>
        <vt:lpwstr/>
      </vt:variant>
      <vt:variant>
        <vt:lpwstr>_Toc496090225</vt:lpwstr>
      </vt:variant>
      <vt:variant>
        <vt:i4>1835065</vt:i4>
      </vt:variant>
      <vt:variant>
        <vt:i4>20</vt:i4>
      </vt:variant>
      <vt:variant>
        <vt:i4>0</vt:i4>
      </vt:variant>
      <vt:variant>
        <vt:i4>5</vt:i4>
      </vt:variant>
      <vt:variant>
        <vt:lpwstr/>
      </vt:variant>
      <vt:variant>
        <vt:lpwstr>_Toc496090224</vt:lpwstr>
      </vt:variant>
      <vt:variant>
        <vt:i4>1835065</vt:i4>
      </vt:variant>
      <vt:variant>
        <vt:i4>14</vt:i4>
      </vt:variant>
      <vt:variant>
        <vt:i4>0</vt:i4>
      </vt:variant>
      <vt:variant>
        <vt:i4>5</vt:i4>
      </vt:variant>
      <vt:variant>
        <vt:lpwstr/>
      </vt:variant>
      <vt:variant>
        <vt:lpwstr>_Toc496090223</vt:lpwstr>
      </vt:variant>
      <vt:variant>
        <vt:i4>1835065</vt:i4>
      </vt:variant>
      <vt:variant>
        <vt:i4>8</vt:i4>
      </vt:variant>
      <vt:variant>
        <vt:i4>0</vt:i4>
      </vt:variant>
      <vt:variant>
        <vt:i4>5</vt:i4>
      </vt:variant>
      <vt:variant>
        <vt:lpwstr/>
      </vt:variant>
      <vt:variant>
        <vt:lpwstr>_Toc496090222</vt:lpwstr>
      </vt:variant>
      <vt:variant>
        <vt:i4>1835065</vt:i4>
      </vt:variant>
      <vt:variant>
        <vt:i4>2</vt:i4>
      </vt:variant>
      <vt:variant>
        <vt:i4>0</vt:i4>
      </vt:variant>
      <vt:variant>
        <vt:i4>5</vt:i4>
      </vt:variant>
      <vt:variant>
        <vt:lpwstr/>
      </vt:variant>
      <vt:variant>
        <vt:lpwstr>_Toc496090221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11</dc:title>
  <dc:creator>Мај, 2017</dc:creator>
  <cp:lastModifiedBy>komp</cp:lastModifiedBy>
  <cp:revision>16</cp:revision>
  <cp:lastPrinted>2018-07-24T13:22:00Z</cp:lastPrinted>
  <dcterms:created xsi:type="dcterms:W3CDTF">2018-08-03T11:49:00Z</dcterms:created>
  <dcterms:modified xsi:type="dcterms:W3CDTF">2018-08-16T09:01:00Z</dcterms:modified>
</cp:coreProperties>
</file>