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A4" w:rsidRPr="00D80600" w:rsidRDefault="00E548A4" w:rsidP="00275E65">
      <w:pPr>
        <w:rPr>
          <w:szCs w:val="24"/>
          <w:lang w:val="sr-Cyrl-CS"/>
        </w:rPr>
      </w:pPr>
    </w:p>
    <w:p w:rsidR="00E548A4" w:rsidRPr="00E548A4" w:rsidRDefault="00E548A4" w:rsidP="00E548A4">
      <w:pPr>
        <w:rPr>
          <w:szCs w:val="24"/>
        </w:rPr>
      </w:pPr>
    </w:p>
    <w:p w:rsidR="00E548A4" w:rsidRPr="00E548A4" w:rsidRDefault="00E548A4" w:rsidP="00E548A4">
      <w:pPr>
        <w:rPr>
          <w:szCs w:val="24"/>
        </w:rPr>
      </w:pPr>
    </w:p>
    <w:p w:rsidR="00A16F18" w:rsidRPr="00887D11" w:rsidRDefault="00A16F18" w:rsidP="00A16F18">
      <w:pPr>
        <w:shd w:val="clear" w:color="auto" w:fill="FFFFFF"/>
        <w:rPr>
          <w:color w:val="000000"/>
          <w:spacing w:val="-3"/>
          <w:sz w:val="24"/>
          <w:szCs w:val="24"/>
          <w:lang w:val="en-US"/>
        </w:rPr>
      </w:pPr>
      <w:r w:rsidRPr="001749EC">
        <w:rPr>
          <w:color w:val="000000"/>
          <w:spacing w:val="-3"/>
          <w:sz w:val="24"/>
          <w:szCs w:val="24"/>
          <w:lang w:val="sr-Latn-CS"/>
        </w:rPr>
        <w:t>Број: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03-</w:t>
      </w:r>
      <w:r w:rsidR="00964512">
        <w:rPr>
          <w:color w:val="000000"/>
          <w:spacing w:val="-3"/>
          <w:sz w:val="24"/>
          <w:szCs w:val="24"/>
          <w:lang w:val="sr-Cyrl-BA"/>
        </w:rPr>
        <w:t>145</w:t>
      </w:r>
      <w:bookmarkStart w:id="0" w:name="_GoBack"/>
      <w:bookmarkEnd w:id="0"/>
      <w:r w:rsidRPr="001749EC">
        <w:rPr>
          <w:color w:val="000000"/>
          <w:spacing w:val="-3"/>
          <w:sz w:val="24"/>
          <w:szCs w:val="24"/>
          <w:lang w:val="hr-HR"/>
        </w:rPr>
        <w:t>/1</w:t>
      </w:r>
      <w:r w:rsidR="008E7715">
        <w:rPr>
          <w:color w:val="000000"/>
          <w:spacing w:val="-3"/>
          <w:sz w:val="24"/>
          <w:szCs w:val="24"/>
          <w:lang w:val="en-US"/>
        </w:rPr>
        <w:t>8</w:t>
      </w:r>
    </w:p>
    <w:p w:rsidR="00A16F18" w:rsidRPr="001749EC" w:rsidRDefault="00586EAC" w:rsidP="00A16F18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F15A71">
        <w:rPr>
          <w:color w:val="000000"/>
          <w:spacing w:val="-3"/>
          <w:sz w:val="24"/>
          <w:szCs w:val="24"/>
          <w:lang w:val="en-US"/>
        </w:rPr>
        <w:t>16</w:t>
      </w:r>
      <w:r w:rsidR="007D3001">
        <w:rPr>
          <w:color w:val="000000"/>
          <w:spacing w:val="-3"/>
          <w:sz w:val="24"/>
          <w:szCs w:val="24"/>
          <w:lang w:val="hr-HR"/>
        </w:rPr>
        <w:t>.</w:t>
      </w:r>
      <w:r w:rsidR="00F15A71">
        <w:rPr>
          <w:color w:val="000000"/>
          <w:spacing w:val="-3"/>
          <w:sz w:val="24"/>
          <w:szCs w:val="24"/>
          <w:lang w:val="en-US"/>
        </w:rPr>
        <w:t>04</w:t>
      </w:r>
      <w:r w:rsidR="00A16F18" w:rsidRPr="001749EC">
        <w:rPr>
          <w:color w:val="000000"/>
          <w:spacing w:val="-3"/>
          <w:sz w:val="24"/>
          <w:szCs w:val="24"/>
          <w:lang w:val="hr-HR"/>
        </w:rPr>
        <w:t>.</w:t>
      </w:r>
      <w:r w:rsidR="00A4408F">
        <w:rPr>
          <w:color w:val="000000"/>
          <w:spacing w:val="-3"/>
          <w:sz w:val="24"/>
          <w:szCs w:val="24"/>
          <w:lang w:val="hr-HR"/>
        </w:rPr>
        <w:t>201</w:t>
      </w:r>
      <w:r w:rsidR="008E7715">
        <w:rPr>
          <w:color w:val="000000"/>
          <w:spacing w:val="-3"/>
          <w:sz w:val="24"/>
          <w:szCs w:val="24"/>
          <w:lang w:val="hr-HR"/>
        </w:rPr>
        <w:t>8</w:t>
      </w:r>
      <w:r w:rsidR="00A16F18" w:rsidRPr="001749EC">
        <w:rPr>
          <w:color w:val="000000"/>
          <w:spacing w:val="-3"/>
          <w:sz w:val="24"/>
          <w:szCs w:val="24"/>
          <w:lang w:val="sr-Cyrl-CS"/>
        </w:rPr>
        <w:t>. године</w:t>
      </w:r>
    </w:p>
    <w:p w:rsidR="00A16F18" w:rsidRPr="001749EC" w:rsidRDefault="00A16F18" w:rsidP="00A16F18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:rsidR="00A16F18" w:rsidRPr="001749EC" w:rsidRDefault="00A16F18" w:rsidP="00A16F18">
      <w:pPr>
        <w:shd w:val="clear" w:color="auto" w:fill="FFFFFF"/>
        <w:jc w:val="both"/>
        <w:rPr>
          <w:sz w:val="24"/>
          <w:szCs w:val="24"/>
          <w:lang w:val="sr-Latn-CS"/>
        </w:rPr>
      </w:pPr>
      <w:r w:rsidRPr="001749EC">
        <w:rPr>
          <w:sz w:val="24"/>
          <w:szCs w:val="24"/>
          <w:lang w:val="sr-Cyrl-CS"/>
        </w:rPr>
        <w:t xml:space="preserve">На основу </w:t>
      </w:r>
      <w:r w:rsidRPr="001749EC">
        <w:rPr>
          <w:sz w:val="24"/>
          <w:szCs w:val="24"/>
          <w:lang w:val="sr-Latn-CS"/>
        </w:rPr>
        <w:t>члана 170</w:t>
      </w:r>
      <w:r w:rsidRPr="001749EC">
        <w:rPr>
          <w:sz w:val="24"/>
          <w:szCs w:val="24"/>
          <w:lang w:val="sr-Cyrl-CS"/>
        </w:rPr>
        <w:t>.</w:t>
      </w:r>
      <w:r w:rsidRPr="001749EC">
        <w:rPr>
          <w:sz w:val="24"/>
          <w:szCs w:val="24"/>
          <w:lang w:val="sr-Latn-CS"/>
        </w:rPr>
        <w:t xml:space="preserve"> став 1.</w:t>
      </w:r>
      <w:r w:rsidRPr="001749EC">
        <w:rPr>
          <w:sz w:val="24"/>
          <w:szCs w:val="24"/>
          <w:lang w:val="sr-Cyrl-CS"/>
        </w:rPr>
        <w:t xml:space="preserve"> </w:t>
      </w:r>
      <w:r w:rsidRPr="001749EC">
        <w:rPr>
          <w:sz w:val="24"/>
          <w:szCs w:val="24"/>
          <w:lang w:val="sr-Latn-CS"/>
        </w:rPr>
        <w:t>тачк</w:t>
      </w:r>
      <w:r w:rsidRPr="001749EC">
        <w:rPr>
          <w:sz w:val="24"/>
          <w:szCs w:val="24"/>
          <w:lang w:val="sr-Cyrl-CS"/>
        </w:rPr>
        <w:t>а</w:t>
      </w:r>
      <w:r w:rsidRPr="001749EC">
        <w:rPr>
          <w:sz w:val="24"/>
          <w:szCs w:val="24"/>
          <w:lang w:val="sr-Latn-CS"/>
        </w:rPr>
        <w:t xml:space="preserve"> </w:t>
      </w:r>
      <w:r w:rsidRPr="001749EC">
        <w:rPr>
          <w:sz w:val="24"/>
          <w:szCs w:val="24"/>
          <w:lang w:val="sr-Cyrl-CS"/>
        </w:rPr>
        <w:t>д</w:t>
      </w:r>
      <w:r w:rsidRPr="001749EC">
        <w:rPr>
          <w:sz w:val="24"/>
          <w:szCs w:val="24"/>
          <w:lang w:val="hr-HR"/>
        </w:rPr>
        <w:t>.</w:t>
      </w:r>
      <w:r w:rsidRPr="001749EC">
        <w:rPr>
          <w:sz w:val="24"/>
          <w:szCs w:val="24"/>
          <w:lang w:val="sr-Latn-CS"/>
        </w:rPr>
        <w:t xml:space="preserve"> Закона о тржишту хартија од вриједности (</w:t>
      </w:r>
      <w:r w:rsidRPr="001749EC">
        <w:rPr>
          <w:sz w:val="24"/>
          <w:szCs w:val="24"/>
          <w:lang w:val="sr-Cyrl-CS"/>
        </w:rPr>
        <w:t>„Службени гласник Републике Српске“, број 92/06</w:t>
      </w:r>
      <w:r w:rsidRPr="001749EC">
        <w:rPr>
          <w:sz w:val="24"/>
          <w:szCs w:val="24"/>
          <w:lang w:val="en-US"/>
        </w:rPr>
        <w:t>, 34/09, 30/12</w:t>
      </w:r>
      <w:r w:rsidR="007D3001">
        <w:rPr>
          <w:sz w:val="24"/>
          <w:szCs w:val="24"/>
          <w:lang w:val="en-US"/>
        </w:rPr>
        <w:t>,</w:t>
      </w:r>
      <w:r w:rsidR="00FF005D">
        <w:rPr>
          <w:sz w:val="24"/>
          <w:szCs w:val="24"/>
          <w:lang w:val="sr-Cyrl-CS"/>
        </w:rPr>
        <w:t xml:space="preserve"> </w:t>
      </w:r>
      <w:r w:rsidR="00FF005D" w:rsidRPr="00FF005D">
        <w:rPr>
          <w:sz w:val="24"/>
          <w:szCs w:val="24"/>
          <w:lang w:val="en-US"/>
        </w:rPr>
        <w:t>59/13</w:t>
      </w:r>
      <w:r w:rsidR="00FC6673">
        <w:rPr>
          <w:sz w:val="24"/>
          <w:szCs w:val="24"/>
          <w:lang w:val="en-US"/>
        </w:rPr>
        <w:t>,</w:t>
      </w:r>
      <w:r w:rsidR="007D3001">
        <w:rPr>
          <w:sz w:val="24"/>
          <w:szCs w:val="24"/>
          <w:lang w:val="sr-Cyrl-CS"/>
        </w:rPr>
        <w:t xml:space="preserve"> 108/13</w:t>
      </w:r>
      <w:r w:rsidR="00FC6673">
        <w:rPr>
          <w:sz w:val="24"/>
          <w:szCs w:val="24"/>
          <w:lang w:val="en-US"/>
        </w:rPr>
        <w:t xml:space="preserve"> </w:t>
      </w:r>
      <w:r w:rsidR="00FC6673">
        <w:rPr>
          <w:sz w:val="24"/>
          <w:szCs w:val="24"/>
          <w:lang w:val="bs-Cyrl-BA"/>
        </w:rPr>
        <w:t>и 4/17</w:t>
      </w:r>
      <w:r>
        <w:rPr>
          <w:sz w:val="24"/>
          <w:szCs w:val="24"/>
          <w:lang w:val="sr-Cyrl-CS"/>
        </w:rPr>
        <w:t>)</w:t>
      </w:r>
      <w:r>
        <w:rPr>
          <w:sz w:val="24"/>
          <w:szCs w:val="24"/>
          <w:lang w:val="en-US"/>
        </w:rPr>
        <w:t xml:space="preserve">, </w:t>
      </w:r>
      <w:r w:rsidRPr="001749EC">
        <w:rPr>
          <w:sz w:val="24"/>
          <w:szCs w:val="24"/>
          <w:lang w:val="sr-Cyrl-CS"/>
        </w:rPr>
        <w:t xml:space="preserve">члана </w:t>
      </w:r>
      <w:r w:rsidRPr="001749EC">
        <w:rPr>
          <w:sz w:val="24"/>
          <w:szCs w:val="24"/>
          <w:lang w:val="sr-Latn-CS"/>
        </w:rPr>
        <w:t>9.</w:t>
      </w:r>
      <w:r w:rsidRPr="001749EC">
        <w:rPr>
          <w:sz w:val="24"/>
          <w:szCs w:val="24"/>
          <w:lang w:val="sr-Cyrl-CS"/>
        </w:rPr>
        <w:t xml:space="preserve">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</w:t>
      </w:r>
      <w:r w:rsidRPr="001749EC">
        <w:rPr>
          <w:sz w:val="24"/>
          <w:szCs w:val="24"/>
          <w:lang w:val="sr-Latn-CS"/>
        </w:rPr>
        <w:t>(</w:t>
      </w:r>
      <w:r w:rsidRPr="001749EC">
        <w:rPr>
          <w:sz w:val="24"/>
          <w:szCs w:val="24"/>
          <w:lang w:val="sr-Cyrl-CS"/>
        </w:rPr>
        <w:t>„Службени гласник Републике Српске“ број 59/10</w:t>
      </w:r>
      <w:r>
        <w:rPr>
          <w:sz w:val="24"/>
          <w:szCs w:val="24"/>
          <w:lang w:val="en-US"/>
        </w:rPr>
        <w:t>, 60/12</w:t>
      </w:r>
      <w:r>
        <w:rPr>
          <w:sz w:val="24"/>
          <w:szCs w:val="24"/>
          <w:lang w:val="sr-Cyrl-CS"/>
        </w:rPr>
        <w:t>) и члан</w:t>
      </w:r>
      <w:r>
        <w:rPr>
          <w:sz w:val="24"/>
          <w:szCs w:val="24"/>
          <w:lang w:val="en-US"/>
        </w:rPr>
        <w:t>a</w:t>
      </w:r>
      <w:r w:rsidRPr="001749E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CS"/>
        </w:rPr>
        <w:t>125</w:t>
      </w:r>
      <w:r w:rsidRPr="001749EC">
        <w:rPr>
          <w:sz w:val="24"/>
          <w:szCs w:val="24"/>
          <w:lang w:val="sr-Cyrl-CS"/>
        </w:rPr>
        <w:t>.</w:t>
      </w:r>
      <w:r w:rsidRPr="001749EC">
        <w:rPr>
          <w:sz w:val="24"/>
          <w:szCs w:val="24"/>
          <w:lang w:val="sr-Latn-CS"/>
        </w:rPr>
        <w:t xml:space="preserve"> Правила Бањалучке берзе</w:t>
      </w:r>
      <w:r w:rsidRPr="001749EC">
        <w:rPr>
          <w:sz w:val="24"/>
          <w:szCs w:val="24"/>
          <w:lang w:val="sr-Cyrl-CS"/>
        </w:rPr>
        <w:t xml:space="preserve"> 01-УО-</w:t>
      </w:r>
      <w:r>
        <w:rPr>
          <w:sz w:val="24"/>
          <w:szCs w:val="24"/>
          <w:lang w:val="sr-Latn-CS"/>
        </w:rPr>
        <w:t>756/12</w:t>
      </w:r>
      <w:r w:rsidRPr="001749EC">
        <w:rPr>
          <w:sz w:val="24"/>
          <w:szCs w:val="24"/>
          <w:lang w:val="sr-Cyrl-CS"/>
        </w:rPr>
        <w:t xml:space="preserve"> од </w:t>
      </w:r>
      <w:r>
        <w:rPr>
          <w:sz w:val="24"/>
          <w:szCs w:val="24"/>
          <w:lang w:val="sr-Latn-CS"/>
        </w:rPr>
        <w:t>16.11.2012</w:t>
      </w:r>
      <w:r w:rsidRPr="001749EC">
        <w:rPr>
          <w:sz w:val="24"/>
          <w:szCs w:val="24"/>
          <w:lang w:val="sr-Cyrl-CS"/>
        </w:rPr>
        <w:t>. године</w:t>
      </w:r>
      <w:r w:rsidR="006A5C05">
        <w:rPr>
          <w:sz w:val="24"/>
          <w:szCs w:val="24"/>
          <w:lang w:val="sr-Cyrl-CS"/>
        </w:rPr>
        <w:t xml:space="preserve"> и </w:t>
      </w:r>
      <w:r w:rsidR="006A5C05" w:rsidRPr="008E3F73">
        <w:rPr>
          <w:sz w:val="24"/>
          <w:szCs w:val="24"/>
        </w:rPr>
        <w:t>01-УО-</w:t>
      </w:r>
      <w:r w:rsidR="006A5C05">
        <w:rPr>
          <w:sz w:val="24"/>
          <w:szCs w:val="24"/>
        </w:rPr>
        <w:t>537</w:t>
      </w:r>
      <w:r w:rsidR="006A5C05" w:rsidRPr="008E3F73">
        <w:rPr>
          <w:sz w:val="24"/>
          <w:szCs w:val="24"/>
        </w:rPr>
        <w:t>/14</w:t>
      </w:r>
      <w:r w:rsidR="006A5C05">
        <w:rPr>
          <w:sz w:val="24"/>
          <w:szCs w:val="24"/>
          <w:lang w:val="sr-Cyrl-CS"/>
        </w:rPr>
        <w:t xml:space="preserve"> од </w:t>
      </w:r>
      <w:r w:rsidR="006A5C05" w:rsidRPr="008E3F73">
        <w:rPr>
          <w:sz w:val="24"/>
          <w:szCs w:val="24"/>
        </w:rPr>
        <w:t xml:space="preserve">05.09.2014. </w:t>
      </w:r>
      <w:r w:rsidR="006A5C05" w:rsidRPr="003E1E09">
        <w:rPr>
          <w:sz w:val="22"/>
          <w:szCs w:val="22"/>
          <w:lang w:val="sr-Cyrl-CS"/>
        </w:rPr>
        <w:t>године</w:t>
      </w:r>
      <w:r w:rsidRPr="001749EC">
        <w:rPr>
          <w:sz w:val="24"/>
          <w:szCs w:val="24"/>
          <w:lang w:val="sr-Latn-CS"/>
        </w:rPr>
        <w:t xml:space="preserve">, </w:t>
      </w:r>
      <w:r w:rsidRPr="001749EC">
        <w:rPr>
          <w:sz w:val="24"/>
          <w:szCs w:val="24"/>
          <w:lang w:val="sr-Cyrl-CS"/>
        </w:rPr>
        <w:t>директор Берзе доноси</w:t>
      </w:r>
    </w:p>
    <w:p w:rsidR="00A16F18" w:rsidRPr="001749EC" w:rsidRDefault="00A16F18" w:rsidP="00A16F18">
      <w:pPr>
        <w:shd w:val="clear" w:color="auto" w:fill="FFFFFF"/>
        <w:jc w:val="center"/>
        <w:rPr>
          <w:b/>
          <w:sz w:val="24"/>
          <w:szCs w:val="24"/>
          <w:lang w:val="sr-Cyrl-CS"/>
        </w:rPr>
      </w:pPr>
    </w:p>
    <w:p w:rsidR="00A16F18" w:rsidRPr="001749EC" w:rsidRDefault="00A16F18" w:rsidP="00A16F18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1749EC">
        <w:rPr>
          <w:b/>
          <w:sz w:val="24"/>
          <w:szCs w:val="24"/>
          <w:lang w:val="sr-Cyrl-CS"/>
        </w:rPr>
        <w:t>Р Ј Е Ш Е Њ Е</w:t>
      </w:r>
    </w:p>
    <w:p w:rsidR="00A16F18" w:rsidRPr="001749EC" w:rsidRDefault="00A16F18" w:rsidP="00A16F18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1749EC">
        <w:rPr>
          <w:b/>
          <w:sz w:val="24"/>
          <w:szCs w:val="24"/>
          <w:lang w:val="sr-Cyrl-CS"/>
        </w:rPr>
        <w:t>о привременом заустављању трговања</w:t>
      </w:r>
    </w:p>
    <w:p w:rsidR="00A16F18" w:rsidRPr="001749EC" w:rsidRDefault="00A16F18" w:rsidP="00A16F18">
      <w:pPr>
        <w:shd w:val="clear" w:color="auto" w:fill="FFFFFF"/>
        <w:rPr>
          <w:sz w:val="24"/>
          <w:szCs w:val="24"/>
          <w:lang w:val="sr-Cyrl-CS"/>
        </w:rPr>
      </w:pPr>
    </w:p>
    <w:p w:rsidR="00A16F18" w:rsidRPr="001749EC" w:rsidRDefault="00A16F18" w:rsidP="00A16F18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1749EC">
        <w:rPr>
          <w:color w:val="000000"/>
          <w:spacing w:val="-3"/>
          <w:sz w:val="24"/>
          <w:szCs w:val="24"/>
          <w:lang w:val="sr-Cyrl-CS"/>
        </w:rPr>
        <w:t>ПРИ</w:t>
      </w:r>
      <w:r>
        <w:rPr>
          <w:color w:val="000000"/>
          <w:spacing w:val="-3"/>
          <w:sz w:val="24"/>
          <w:szCs w:val="24"/>
          <w:lang w:val="sr-Cyrl-CS"/>
        </w:rPr>
        <w:t>ВРЕМЕНО СЕ ЗАУСТАВЉА трговање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хартиј</w:t>
      </w:r>
      <w:r w:rsidRPr="00AC2B41">
        <w:rPr>
          <w:color w:val="000000"/>
          <w:spacing w:val="-3"/>
          <w:sz w:val="24"/>
          <w:szCs w:val="24"/>
          <w:lang w:val="sr-Cyrl-CS"/>
        </w:rPr>
        <w:t>ама</w:t>
      </w:r>
      <w:r w:rsidR="006A5C05">
        <w:rPr>
          <w:color w:val="000000"/>
          <w:spacing w:val="-3"/>
          <w:sz w:val="24"/>
          <w:szCs w:val="24"/>
          <w:lang w:val="sr-Cyrl-CS"/>
        </w:rPr>
        <w:t xml:space="preserve"> од вриједности ознаке</w:t>
      </w:r>
      <w:r w:rsidR="006A5C05" w:rsidRPr="00A4408F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887D11" w:rsidRPr="00A4408F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F15A71">
        <w:rPr>
          <w:sz w:val="24"/>
          <w:szCs w:val="24"/>
          <w:lang w:val="en-US"/>
        </w:rPr>
        <w:t>ZOPM</w:t>
      </w:r>
      <w:r w:rsidR="00254A69" w:rsidRPr="00A4408F">
        <w:rPr>
          <w:color w:val="000000"/>
          <w:spacing w:val="-3"/>
          <w:sz w:val="24"/>
          <w:szCs w:val="24"/>
          <w:lang w:val="sr-Cyrl-CS"/>
        </w:rPr>
        <w:t>-R-A</w:t>
      </w:r>
      <w:r w:rsidRPr="00AC2B41">
        <w:rPr>
          <w:color w:val="000000"/>
          <w:spacing w:val="-3"/>
          <w:sz w:val="24"/>
          <w:szCs w:val="24"/>
          <w:lang w:val="sr-Cyrl-CS"/>
        </w:rPr>
        <w:t xml:space="preserve"> </w:t>
      </w:r>
      <w:r w:rsidRPr="001749EC">
        <w:rPr>
          <w:color w:val="000000"/>
          <w:spacing w:val="-3"/>
          <w:sz w:val="24"/>
          <w:szCs w:val="24"/>
          <w:lang w:val="sr-Cyrl-CS"/>
        </w:rPr>
        <w:t>емитента</w:t>
      </w:r>
      <w:r w:rsidR="000F0F2C" w:rsidRPr="00A4408F">
        <w:rPr>
          <w:color w:val="000000"/>
          <w:spacing w:val="-3"/>
          <w:sz w:val="24"/>
          <w:szCs w:val="24"/>
          <w:lang w:val="sr-Cyrl-CS"/>
        </w:rPr>
        <w:t xml:space="preserve"> </w:t>
      </w:r>
      <w:proofErr w:type="spellStart"/>
      <w:r w:rsidR="00F15A71" w:rsidRPr="00F15A71">
        <w:rPr>
          <w:color w:val="000000"/>
          <w:spacing w:val="-3"/>
          <w:sz w:val="24"/>
          <w:szCs w:val="24"/>
          <w:lang w:val="sr-Cyrl-CS"/>
        </w:rPr>
        <w:t>Зрак</w:t>
      </w:r>
      <w:proofErr w:type="spellEnd"/>
      <w:r w:rsidR="00F15A71" w:rsidRPr="00F15A71">
        <w:rPr>
          <w:color w:val="000000"/>
          <w:spacing w:val="-3"/>
          <w:sz w:val="24"/>
          <w:szCs w:val="24"/>
          <w:lang w:val="sr-Cyrl-CS"/>
        </w:rPr>
        <w:t xml:space="preserve"> </w:t>
      </w:r>
      <w:proofErr w:type="spellStart"/>
      <w:r w:rsidR="00F15A71" w:rsidRPr="00F15A71">
        <w:rPr>
          <w:color w:val="000000"/>
          <w:spacing w:val="-3"/>
          <w:sz w:val="24"/>
          <w:szCs w:val="24"/>
          <w:lang w:val="sr-Cyrl-CS"/>
        </w:rPr>
        <w:t>а.д</w:t>
      </w:r>
      <w:proofErr w:type="spellEnd"/>
      <w:r w:rsidR="00F15A71" w:rsidRPr="00F15A71">
        <w:rPr>
          <w:color w:val="000000"/>
          <w:spacing w:val="-3"/>
          <w:sz w:val="24"/>
          <w:szCs w:val="24"/>
          <w:lang w:val="sr-Cyrl-CS"/>
        </w:rPr>
        <w:t xml:space="preserve">. </w:t>
      </w:r>
      <w:proofErr w:type="spellStart"/>
      <w:r w:rsidR="00F15A71" w:rsidRPr="00F15A71">
        <w:rPr>
          <w:color w:val="000000"/>
          <w:spacing w:val="-3"/>
          <w:sz w:val="24"/>
          <w:szCs w:val="24"/>
          <w:lang w:val="sr-Cyrl-CS"/>
        </w:rPr>
        <w:t>Билећа</w:t>
      </w:r>
      <w:proofErr w:type="spellEnd"/>
      <w:r w:rsidR="00B23DD4" w:rsidRPr="00B23DD4">
        <w:rPr>
          <w:color w:val="000000"/>
          <w:spacing w:val="-3"/>
          <w:sz w:val="24"/>
          <w:szCs w:val="24"/>
          <w:lang w:val="sr-Cyrl-CS"/>
        </w:rPr>
        <w:t>.</w:t>
      </w:r>
    </w:p>
    <w:p w:rsidR="00A16F18" w:rsidRPr="001749EC" w:rsidRDefault="00A16F18" w:rsidP="00A16F18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1749EC">
        <w:rPr>
          <w:color w:val="000000"/>
          <w:spacing w:val="-3"/>
          <w:sz w:val="24"/>
          <w:szCs w:val="24"/>
          <w:lang w:val="sr-Cyrl-CS"/>
        </w:rPr>
        <w:t xml:space="preserve">Мјера из тачке </w:t>
      </w:r>
      <w:r w:rsidRPr="001749EC">
        <w:rPr>
          <w:color w:val="000000"/>
          <w:spacing w:val="-3"/>
          <w:sz w:val="24"/>
          <w:szCs w:val="24"/>
          <w:lang w:val="hr-HR"/>
        </w:rPr>
        <w:t>1</w:t>
      </w:r>
      <w:r w:rsidRPr="001749EC">
        <w:rPr>
          <w:color w:val="000000"/>
          <w:spacing w:val="-3"/>
          <w:sz w:val="24"/>
          <w:szCs w:val="24"/>
          <w:lang w:val="sr-Cyrl-CS"/>
        </w:rPr>
        <w:t>. се примјењује до</w:t>
      </w:r>
      <w:r w:rsidRPr="001749EC">
        <w:rPr>
          <w:color w:val="000000"/>
          <w:spacing w:val="-3"/>
          <w:sz w:val="24"/>
          <w:szCs w:val="24"/>
          <w:lang w:val="hr-HR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>окончања поступка,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а најдуже до 0</w:t>
      </w:r>
      <w:r w:rsidRPr="001749EC">
        <w:rPr>
          <w:color w:val="000000"/>
          <w:spacing w:val="-3"/>
          <w:sz w:val="24"/>
          <w:szCs w:val="24"/>
          <w:lang w:val="hr-HR"/>
        </w:rPr>
        <w:t>1</w:t>
      </w:r>
      <w:r w:rsidRPr="001749EC">
        <w:rPr>
          <w:color w:val="000000"/>
          <w:spacing w:val="-3"/>
          <w:sz w:val="24"/>
          <w:szCs w:val="24"/>
          <w:lang w:val="sr-Latn-CS"/>
        </w:rPr>
        <w:t>.</w:t>
      </w:r>
      <w:r w:rsidR="00CD32E5">
        <w:rPr>
          <w:color w:val="000000"/>
          <w:spacing w:val="-3"/>
          <w:sz w:val="24"/>
          <w:szCs w:val="24"/>
          <w:lang w:val="en-US"/>
        </w:rPr>
        <w:t>06</w:t>
      </w:r>
      <w:r w:rsidRPr="001749EC">
        <w:rPr>
          <w:color w:val="000000"/>
          <w:spacing w:val="-3"/>
          <w:sz w:val="24"/>
          <w:szCs w:val="24"/>
          <w:lang w:val="hr-HR"/>
        </w:rPr>
        <w:t>.2</w:t>
      </w:r>
      <w:r w:rsidRPr="001749EC">
        <w:rPr>
          <w:color w:val="000000"/>
          <w:spacing w:val="-3"/>
          <w:sz w:val="24"/>
          <w:szCs w:val="24"/>
          <w:lang w:val="sr-Cyrl-CS"/>
        </w:rPr>
        <w:t>0</w:t>
      </w:r>
      <w:r w:rsidRPr="001749EC">
        <w:rPr>
          <w:color w:val="000000"/>
          <w:spacing w:val="-3"/>
          <w:sz w:val="24"/>
          <w:szCs w:val="24"/>
          <w:lang w:val="sr-Latn-CS"/>
        </w:rPr>
        <w:t>1</w:t>
      </w:r>
      <w:r w:rsidR="00CD32E5">
        <w:rPr>
          <w:color w:val="000000"/>
          <w:spacing w:val="-3"/>
          <w:sz w:val="24"/>
          <w:szCs w:val="24"/>
          <w:lang w:val="en-US"/>
        </w:rPr>
        <w:t>8</w:t>
      </w:r>
      <w:r w:rsidRPr="001749EC">
        <w:rPr>
          <w:color w:val="000000"/>
          <w:spacing w:val="-3"/>
          <w:sz w:val="24"/>
          <w:szCs w:val="24"/>
          <w:lang w:val="hr-HR"/>
        </w:rPr>
        <w:t>.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године.</w:t>
      </w:r>
    </w:p>
    <w:p w:rsidR="00A16F18" w:rsidRPr="001749EC" w:rsidRDefault="00A16F18" w:rsidP="00A16F18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1749EC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:rsidR="00A16F18" w:rsidRPr="001749EC" w:rsidRDefault="00A16F18" w:rsidP="00A16F18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A16F18" w:rsidRPr="001749EC" w:rsidRDefault="00A16F18" w:rsidP="00A16F18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A16F18" w:rsidRDefault="00A16F18" w:rsidP="00A16F18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  <w:lang w:val="en-US"/>
        </w:rPr>
      </w:pPr>
      <w:r w:rsidRPr="001749EC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:rsidR="00CD32E5" w:rsidRPr="00CD32E5" w:rsidRDefault="00CD32E5" w:rsidP="00A16F18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  <w:lang w:val="en-US"/>
        </w:rPr>
      </w:pPr>
    </w:p>
    <w:p w:rsidR="00A16F18" w:rsidRPr="001749EC" w:rsidRDefault="00CD32E5" w:rsidP="00A16F18">
      <w:pPr>
        <w:jc w:val="both"/>
        <w:rPr>
          <w:color w:val="000000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bs-Cyrl-BA"/>
        </w:rPr>
        <w:t xml:space="preserve">На сједници </w:t>
      </w:r>
      <w:r w:rsidR="00552CE2">
        <w:rPr>
          <w:color w:val="000000"/>
          <w:spacing w:val="-3"/>
          <w:sz w:val="24"/>
          <w:szCs w:val="24"/>
          <w:lang w:val="sr-Cyrl-BA"/>
        </w:rPr>
        <w:t>Скупштине акционара</w:t>
      </w:r>
      <w:r>
        <w:rPr>
          <w:color w:val="000000"/>
          <w:spacing w:val="-3"/>
          <w:sz w:val="24"/>
          <w:szCs w:val="24"/>
          <w:lang w:val="bs-Cyrl-BA"/>
        </w:rPr>
        <w:t xml:space="preserve"> емитента </w:t>
      </w:r>
      <w:r w:rsidR="00552CE2" w:rsidRPr="00F15A71">
        <w:rPr>
          <w:color w:val="000000"/>
          <w:spacing w:val="-3"/>
          <w:sz w:val="24"/>
          <w:szCs w:val="24"/>
          <w:lang w:val="sr-Cyrl-CS"/>
        </w:rPr>
        <w:t>Зрак а.д. Билећа</w:t>
      </w:r>
      <w:r w:rsidR="00552CE2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A92F01">
        <w:rPr>
          <w:color w:val="000000"/>
          <w:spacing w:val="-3"/>
          <w:sz w:val="24"/>
          <w:szCs w:val="24"/>
          <w:lang w:val="sr-Cyrl-BA"/>
        </w:rPr>
        <w:t xml:space="preserve"> </w:t>
      </w:r>
      <w:r w:rsidR="006B220A">
        <w:rPr>
          <w:color w:val="000000"/>
          <w:spacing w:val="-3"/>
          <w:sz w:val="24"/>
          <w:szCs w:val="24"/>
          <w:lang w:val="sr-Cyrl-BA"/>
        </w:rPr>
        <w:t>усвојен</w:t>
      </w:r>
      <w:r>
        <w:rPr>
          <w:color w:val="000000"/>
          <w:spacing w:val="-3"/>
          <w:sz w:val="24"/>
          <w:szCs w:val="24"/>
          <w:lang w:val="sr-Cyrl-BA"/>
        </w:rPr>
        <w:t xml:space="preserve"> је </w:t>
      </w:r>
      <w:r w:rsidR="006B220A">
        <w:rPr>
          <w:color w:val="000000"/>
          <w:spacing w:val="-3"/>
          <w:sz w:val="24"/>
          <w:szCs w:val="24"/>
          <w:lang w:val="sr-Cyrl-BA"/>
        </w:rPr>
        <w:t xml:space="preserve">приједлог </w:t>
      </w:r>
      <w:r>
        <w:rPr>
          <w:color w:val="000000"/>
          <w:spacing w:val="-3"/>
          <w:sz w:val="24"/>
          <w:szCs w:val="24"/>
          <w:lang w:val="sr-Cyrl-BA"/>
        </w:rPr>
        <w:t>одлук</w:t>
      </w:r>
      <w:r w:rsidR="006B220A">
        <w:rPr>
          <w:color w:val="000000"/>
          <w:spacing w:val="-3"/>
          <w:sz w:val="24"/>
          <w:szCs w:val="24"/>
          <w:lang w:val="sr-Cyrl-BA"/>
        </w:rPr>
        <w:t>е</w:t>
      </w:r>
      <w:r>
        <w:rPr>
          <w:color w:val="000000"/>
          <w:spacing w:val="-3"/>
          <w:sz w:val="24"/>
          <w:szCs w:val="24"/>
          <w:lang w:val="sr-Cyrl-BA"/>
        </w:rPr>
        <w:t xml:space="preserve"> </w:t>
      </w:r>
      <w:r w:rsidR="00D520ED">
        <w:rPr>
          <w:color w:val="000000"/>
          <w:sz w:val="24"/>
          <w:szCs w:val="24"/>
          <w:lang w:val="sr-Cyrl-CS"/>
        </w:rPr>
        <w:t xml:space="preserve">о промјени правне форме </w:t>
      </w:r>
      <w:r w:rsidR="00A16F18" w:rsidRPr="001749EC">
        <w:rPr>
          <w:color w:val="000000"/>
          <w:sz w:val="24"/>
          <w:szCs w:val="24"/>
          <w:lang w:val="sr-Cyrl-CS"/>
        </w:rPr>
        <w:t>у друштво са ограниченом</w:t>
      </w:r>
      <w:r w:rsidR="00A16F18">
        <w:rPr>
          <w:color w:val="000000"/>
          <w:sz w:val="24"/>
          <w:szCs w:val="24"/>
          <w:lang w:val="sr-Cyrl-CS"/>
        </w:rPr>
        <w:t xml:space="preserve"> одговорношћу.</w:t>
      </w:r>
      <w:r w:rsidR="009C3341">
        <w:rPr>
          <w:color w:val="000000"/>
          <w:sz w:val="24"/>
          <w:szCs w:val="24"/>
          <w:lang w:val="en-US"/>
        </w:rPr>
        <w:t xml:space="preserve"> </w:t>
      </w:r>
      <w:r w:rsidR="00A16F18" w:rsidRPr="001749EC">
        <w:rPr>
          <w:color w:val="000000"/>
          <w:sz w:val="24"/>
          <w:szCs w:val="24"/>
          <w:lang w:val="sr-Cyrl-CS"/>
        </w:rPr>
        <w:t xml:space="preserve">Чланом </w:t>
      </w:r>
      <w:r w:rsidR="00A16F18" w:rsidRPr="001749EC">
        <w:rPr>
          <w:sz w:val="24"/>
          <w:szCs w:val="24"/>
          <w:lang w:val="sr-Latn-CS"/>
        </w:rPr>
        <w:t xml:space="preserve">9. </w:t>
      </w:r>
      <w:r w:rsidR="00A16F18" w:rsidRPr="001749EC">
        <w:rPr>
          <w:sz w:val="24"/>
          <w:szCs w:val="24"/>
          <w:lang w:val="sr-Cyrl-CS"/>
        </w:rPr>
        <w:t>ст. 2. и 3.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између осталог прописано је да ће берза, након добијања одлуке о промјени правне форме</w:t>
      </w:r>
      <w:r w:rsidR="00FF478A">
        <w:rPr>
          <w:sz w:val="24"/>
          <w:szCs w:val="24"/>
          <w:lang w:val="sr-Cyrl-CS"/>
        </w:rPr>
        <w:t>,</w:t>
      </w:r>
      <w:r w:rsidR="00FF478A">
        <w:rPr>
          <w:sz w:val="24"/>
          <w:szCs w:val="24"/>
          <w:lang w:val="en-US"/>
        </w:rPr>
        <w:t xml:space="preserve"> </w:t>
      </w:r>
      <w:r w:rsidR="00A16F18" w:rsidRPr="001749EC">
        <w:rPr>
          <w:sz w:val="24"/>
          <w:szCs w:val="24"/>
          <w:lang w:val="sr-Cyrl-CS"/>
        </w:rPr>
        <w:t>одлучити да ли ће зауставити трговање до окончања поступка</w:t>
      </w:r>
      <w:r w:rsidR="00A16F18" w:rsidRPr="001749EC">
        <w:rPr>
          <w:color w:val="000000"/>
          <w:sz w:val="24"/>
          <w:szCs w:val="24"/>
          <w:lang w:val="ru-RU"/>
        </w:rPr>
        <w:t>.</w:t>
      </w:r>
    </w:p>
    <w:p w:rsidR="00A16F18" w:rsidRDefault="00A16F18" w:rsidP="00A16F18">
      <w:pPr>
        <w:jc w:val="both"/>
        <w:rPr>
          <w:color w:val="000000"/>
          <w:spacing w:val="-3"/>
          <w:sz w:val="24"/>
          <w:szCs w:val="24"/>
          <w:lang w:val="sr-Cyrl-CS"/>
        </w:rPr>
      </w:pPr>
    </w:p>
    <w:p w:rsidR="00A16F18" w:rsidRPr="001749EC" w:rsidRDefault="00A16F18" w:rsidP="00A16F18">
      <w:pPr>
        <w:jc w:val="both"/>
        <w:rPr>
          <w:color w:val="000000"/>
          <w:spacing w:val="-3"/>
          <w:sz w:val="24"/>
          <w:szCs w:val="24"/>
          <w:lang w:val="sr-Latn-CS"/>
        </w:rPr>
      </w:pP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Latn-CS"/>
        </w:rPr>
        <w:t xml:space="preserve"> </w:t>
      </w:r>
      <w:r w:rsidRPr="001749EC">
        <w:rPr>
          <w:sz w:val="24"/>
          <w:szCs w:val="24"/>
          <w:lang w:val="sr-Cyrl-CS"/>
        </w:rPr>
        <w:t>ДИРЕКТОР</w:t>
      </w: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  <w:t>Милан Божић</w:t>
      </w: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1749EC">
        <w:rPr>
          <w:sz w:val="24"/>
          <w:szCs w:val="24"/>
          <w:lang w:val="sr-Cyrl-CS"/>
        </w:rPr>
        <w:t>ПРАВНА ПОУКА:</w:t>
      </w:r>
    </w:p>
    <w:p w:rsidR="00A16F18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1749EC">
        <w:rPr>
          <w:sz w:val="24"/>
          <w:szCs w:val="24"/>
          <w:lang w:val="sr-Cyrl-CS"/>
        </w:rPr>
        <w:t>Против овог рјешења дозвољена је жалба Комисији за хартије од вриједности РС у року од осам (8) дана од дана пријема рјешења</w:t>
      </w:r>
      <w:r w:rsidRPr="001749EC">
        <w:rPr>
          <w:sz w:val="24"/>
          <w:szCs w:val="24"/>
          <w:lang w:val="sr-Latn-CS"/>
        </w:rPr>
        <w:t xml:space="preserve"> </w:t>
      </w:r>
      <w:r w:rsidRPr="001749EC">
        <w:rPr>
          <w:sz w:val="24"/>
          <w:szCs w:val="24"/>
          <w:lang w:val="sr-Cyrl-CS"/>
        </w:rPr>
        <w:t>(члан 173. став 3. Закона о тржишту хартија од вриједности)</w:t>
      </w:r>
      <w:r w:rsidRPr="001749EC">
        <w:rPr>
          <w:sz w:val="24"/>
          <w:szCs w:val="24"/>
          <w:lang w:val="hr-HR"/>
        </w:rPr>
        <w:t>.</w:t>
      </w: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>Достављено:</w:t>
      </w:r>
    </w:p>
    <w:p w:rsidR="00A16F18" w:rsidRPr="001749EC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:rsidR="00A16F18" w:rsidRPr="001749EC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>Члановима берзе</w:t>
      </w:r>
    </w:p>
    <w:p w:rsidR="00A16F18" w:rsidRPr="003E1E09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3E1E09">
        <w:rPr>
          <w:sz w:val="22"/>
          <w:szCs w:val="22"/>
          <w:lang w:val="sr-Cyrl-CS"/>
        </w:rPr>
        <w:t>Емитенту</w:t>
      </w:r>
    </w:p>
    <w:p w:rsidR="00A16F18" w:rsidRPr="003E1E09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Latn-BA"/>
        </w:rPr>
      </w:pPr>
      <w:r w:rsidRPr="003E1E09">
        <w:rPr>
          <w:sz w:val="22"/>
          <w:szCs w:val="22"/>
          <w:lang w:val="sr-Cyrl-CS"/>
        </w:rPr>
        <w:t>Архиви</w:t>
      </w:r>
    </w:p>
    <w:p w:rsidR="00D0617C" w:rsidRPr="00E548A4" w:rsidRDefault="00D0617C" w:rsidP="00A16F18">
      <w:pPr>
        <w:shd w:val="clear" w:color="auto" w:fill="FFFFFF"/>
        <w:jc w:val="both"/>
        <w:rPr>
          <w:szCs w:val="24"/>
        </w:rPr>
      </w:pPr>
    </w:p>
    <w:sectPr w:rsidR="00D0617C" w:rsidRPr="00E548A4" w:rsidSect="002F44AE">
      <w:headerReference w:type="default" r:id="rId8"/>
      <w:footerReference w:type="default" r:id="rId9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D67" w:rsidRDefault="002D0D67">
      <w:r>
        <w:separator/>
      </w:r>
    </w:p>
  </w:endnote>
  <w:endnote w:type="continuationSeparator" w:id="0">
    <w:p w:rsidR="002D0D67" w:rsidRDefault="002D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73" w:rsidRPr="005D3F14" w:rsidRDefault="00964512" w:rsidP="00FC6673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noProof/>
        <w:sz w:val="14"/>
        <w:szCs w:val="14"/>
        <w:lang w:val="en-US"/>
      </w:rPr>
      <w:pict>
        <v:line id="Line 4" o:spid="_x0000_s2054" style="position:absolute;left:0;text-align:left;z-index:251659264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FC6673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FC6673" w:rsidRPr="005D3F14">
      <w:rPr>
        <w:rFonts w:ascii="Calibri" w:hAnsi="Calibri"/>
        <w:sz w:val="14"/>
        <w:szCs w:val="14"/>
        <w:lang w:val="sr-Cyrl-CS"/>
      </w:rPr>
      <w:sym w:font="Symbol" w:char="F0B7"/>
    </w:r>
    <w:r w:rsidR="00FC6673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FC6673" w:rsidRPr="005D3F14">
      <w:rPr>
        <w:rFonts w:ascii="Calibri" w:hAnsi="Calibri"/>
        <w:sz w:val="14"/>
        <w:szCs w:val="14"/>
        <w:lang w:val="sr-Cyrl-CS"/>
      </w:rPr>
      <w:sym w:font="Symbol" w:char="F0B7"/>
    </w:r>
    <w:r w:rsidR="00FC6673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FC6673" w:rsidRPr="005D3F14">
      <w:rPr>
        <w:rFonts w:ascii="Calibri" w:hAnsi="Calibri"/>
        <w:sz w:val="14"/>
        <w:szCs w:val="14"/>
        <w:lang w:val="sr-Cyrl-CS"/>
      </w:rPr>
      <w:sym w:font="Symbol" w:char="F0B7"/>
    </w:r>
    <w:r w:rsidR="00FC6673" w:rsidRPr="005D3F14">
      <w:rPr>
        <w:rFonts w:ascii="Calibri" w:hAnsi="Calibri"/>
        <w:sz w:val="14"/>
        <w:szCs w:val="14"/>
        <w:lang w:val="sr-Cyrl-CS"/>
      </w:rPr>
      <w:t xml:space="preserve"> </w:t>
    </w:r>
    <w:r w:rsidR="00FC6673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:rsidR="00FC6673" w:rsidRPr="005D3F14" w:rsidRDefault="00FC6673" w:rsidP="00FC6673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>анка а.д. Бања Лука 562100-80001108-50</w:t>
    </w:r>
  </w:p>
  <w:p w:rsidR="00FC6673" w:rsidRPr="005D3F14" w:rsidRDefault="00FC6673" w:rsidP="00FC6673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proofErr w:type="spellStart"/>
    <w:r>
      <w:rPr>
        <w:rFonts w:ascii="Calibri" w:hAnsi="Calibri"/>
        <w:bCs/>
        <w:sz w:val="14"/>
        <w:szCs w:val="14"/>
        <w:lang w:val="en-US"/>
      </w:rPr>
      <w:t>Addiko</w:t>
    </w:r>
    <w:proofErr w:type="spellEnd"/>
    <w:r>
      <w:rPr>
        <w:rFonts w:ascii="Calibri" w:hAnsi="Calibri"/>
        <w:bCs/>
        <w:sz w:val="14"/>
        <w:szCs w:val="14"/>
        <w:lang w:val="en-U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>Bank а.д. Бања Лука 552002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>00018426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 xml:space="preserve">74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proofErr w:type="gramStart"/>
    <w:r w:rsidRPr="005D3F14">
      <w:rPr>
        <w:rFonts w:ascii="Calibri" w:hAnsi="Calibri"/>
        <w:bCs/>
        <w:sz w:val="14"/>
        <w:szCs w:val="14"/>
        <w:lang w:val="sr-Cyrl-CS"/>
      </w:rPr>
      <w:t>Sberbank  a.д</w:t>
    </w:r>
    <w:proofErr w:type="gramEnd"/>
    <w:r w:rsidRPr="005D3F14">
      <w:rPr>
        <w:rFonts w:ascii="Calibri" w:hAnsi="Calibri"/>
        <w:bCs/>
        <w:sz w:val="14"/>
        <w:szCs w:val="14"/>
        <w:lang w:val="sr-Cyrl-CS"/>
      </w:rPr>
      <w:t>. Бања Лука 567162-11007425-65</w:t>
    </w:r>
  </w:p>
  <w:p w:rsidR="006A5C05" w:rsidRPr="00B84D05" w:rsidRDefault="006A5C05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D67" w:rsidRDefault="002D0D67">
      <w:r>
        <w:separator/>
      </w:r>
    </w:p>
  </w:footnote>
  <w:footnote w:type="continuationSeparator" w:id="0">
    <w:p w:rsidR="002D0D67" w:rsidRDefault="002D0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05" w:rsidRDefault="00964512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6A5C05" w:rsidRPr="00B84D05" w:rsidRDefault="006A5C05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6A5C05" w:rsidRPr="00B84D05" w:rsidRDefault="006A5C0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6A5C05" w:rsidRPr="00B84D05" w:rsidRDefault="006A5C0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FC6673" w:rsidRPr="005D3F14" w:rsidRDefault="00FC6673" w:rsidP="00FC6673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040,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:rsidR="006A5C05" w:rsidRPr="00FC6673" w:rsidRDefault="00FC6673">
                <w:pPr>
                  <w:jc w:val="both"/>
                  <w:rPr>
                    <w:rFonts w:ascii="Calibri" w:hAnsi="Calibri"/>
                    <w:sz w:val="22"/>
                    <w:szCs w:val="22"/>
                    <w:lang w:val="bs-Latn-BA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:rsidR="006A5C05" w:rsidRDefault="006A5C05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6A5C05" w:rsidRDefault="006A5C05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6A5C05">
      <w:rPr>
        <w:lang w:val="en-US"/>
      </w:rPr>
      <w:tab/>
    </w:r>
    <w:r w:rsidR="006A5C05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702692"/>
    <w:multiLevelType w:val="hybridMultilevel"/>
    <w:tmpl w:val="71487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71E"/>
    <w:rsid w:val="00010AC6"/>
    <w:rsid w:val="0002374E"/>
    <w:rsid w:val="00036573"/>
    <w:rsid w:val="0003737B"/>
    <w:rsid w:val="000452EB"/>
    <w:rsid w:val="00047CA6"/>
    <w:rsid w:val="00052055"/>
    <w:rsid w:val="000560E4"/>
    <w:rsid w:val="000619F5"/>
    <w:rsid w:val="00092BBC"/>
    <w:rsid w:val="000A6FBD"/>
    <w:rsid w:val="000B05A6"/>
    <w:rsid w:val="000F0F2C"/>
    <w:rsid w:val="000F1FF5"/>
    <w:rsid w:val="00112A32"/>
    <w:rsid w:val="001135F5"/>
    <w:rsid w:val="001172D7"/>
    <w:rsid w:val="001828B5"/>
    <w:rsid w:val="00187E1E"/>
    <w:rsid w:val="00190D1E"/>
    <w:rsid w:val="001944EB"/>
    <w:rsid w:val="00196151"/>
    <w:rsid w:val="001C781A"/>
    <w:rsid w:val="001D4E84"/>
    <w:rsid w:val="001E0BBA"/>
    <w:rsid w:val="0022274C"/>
    <w:rsid w:val="00247F44"/>
    <w:rsid w:val="00254A69"/>
    <w:rsid w:val="00255C7A"/>
    <w:rsid w:val="00275E65"/>
    <w:rsid w:val="00292AC9"/>
    <w:rsid w:val="002A0573"/>
    <w:rsid w:val="002B5509"/>
    <w:rsid w:val="002C2224"/>
    <w:rsid w:val="002D0D67"/>
    <w:rsid w:val="002F44AE"/>
    <w:rsid w:val="00337CBA"/>
    <w:rsid w:val="003704BB"/>
    <w:rsid w:val="00374B76"/>
    <w:rsid w:val="00394CD1"/>
    <w:rsid w:val="003A75EE"/>
    <w:rsid w:val="003B7A91"/>
    <w:rsid w:val="003D1681"/>
    <w:rsid w:val="003D2096"/>
    <w:rsid w:val="003F2DC4"/>
    <w:rsid w:val="0043471E"/>
    <w:rsid w:val="004545EA"/>
    <w:rsid w:val="00456D54"/>
    <w:rsid w:val="004717DA"/>
    <w:rsid w:val="004A750B"/>
    <w:rsid w:val="004B0B09"/>
    <w:rsid w:val="004B5DB2"/>
    <w:rsid w:val="004D43F4"/>
    <w:rsid w:val="004E6478"/>
    <w:rsid w:val="0052557A"/>
    <w:rsid w:val="00526BE4"/>
    <w:rsid w:val="00552CE2"/>
    <w:rsid w:val="00553AFB"/>
    <w:rsid w:val="00565719"/>
    <w:rsid w:val="00576D70"/>
    <w:rsid w:val="00586EAC"/>
    <w:rsid w:val="005A699D"/>
    <w:rsid w:val="005B3965"/>
    <w:rsid w:val="0061323B"/>
    <w:rsid w:val="006210E9"/>
    <w:rsid w:val="0065550F"/>
    <w:rsid w:val="006800F6"/>
    <w:rsid w:val="00681C9B"/>
    <w:rsid w:val="00682912"/>
    <w:rsid w:val="006A5C05"/>
    <w:rsid w:val="006B220A"/>
    <w:rsid w:val="006D64FD"/>
    <w:rsid w:val="007148FB"/>
    <w:rsid w:val="00740CAC"/>
    <w:rsid w:val="00747786"/>
    <w:rsid w:val="00757A24"/>
    <w:rsid w:val="00771000"/>
    <w:rsid w:val="007832B1"/>
    <w:rsid w:val="007C2417"/>
    <w:rsid w:val="007D3001"/>
    <w:rsid w:val="007D5EB2"/>
    <w:rsid w:val="00814E9A"/>
    <w:rsid w:val="008414C4"/>
    <w:rsid w:val="00856263"/>
    <w:rsid w:val="008752D7"/>
    <w:rsid w:val="008832EF"/>
    <w:rsid w:val="00887D11"/>
    <w:rsid w:val="008B4C05"/>
    <w:rsid w:val="008C1C02"/>
    <w:rsid w:val="008D464B"/>
    <w:rsid w:val="008E7715"/>
    <w:rsid w:val="00902EF8"/>
    <w:rsid w:val="009146D3"/>
    <w:rsid w:val="00917FF6"/>
    <w:rsid w:val="00927F80"/>
    <w:rsid w:val="00937A28"/>
    <w:rsid w:val="00964512"/>
    <w:rsid w:val="009806E1"/>
    <w:rsid w:val="009830EA"/>
    <w:rsid w:val="009A6145"/>
    <w:rsid w:val="009C3341"/>
    <w:rsid w:val="009F01CA"/>
    <w:rsid w:val="009F2C5B"/>
    <w:rsid w:val="009F4944"/>
    <w:rsid w:val="00A16F18"/>
    <w:rsid w:val="00A309AC"/>
    <w:rsid w:val="00A4408F"/>
    <w:rsid w:val="00A47ECE"/>
    <w:rsid w:val="00A92F01"/>
    <w:rsid w:val="00AB5371"/>
    <w:rsid w:val="00AC1F50"/>
    <w:rsid w:val="00AD3BF4"/>
    <w:rsid w:val="00B02B53"/>
    <w:rsid w:val="00B23DD4"/>
    <w:rsid w:val="00B32397"/>
    <w:rsid w:val="00B33951"/>
    <w:rsid w:val="00B5570D"/>
    <w:rsid w:val="00B80C27"/>
    <w:rsid w:val="00B84D05"/>
    <w:rsid w:val="00B8531E"/>
    <w:rsid w:val="00B94C4F"/>
    <w:rsid w:val="00BA56E1"/>
    <w:rsid w:val="00BB15B9"/>
    <w:rsid w:val="00BB7BD5"/>
    <w:rsid w:val="00BC1482"/>
    <w:rsid w:val="00BC34C2"/>
    <w:rsid w:val="00BD04FF"/>
    <w:rsid w:val="00BD32F5"/>
    <w:rsid w:val="00BF41F3"/>
    <w:rsid w:val="00BF7BAA"/>
    <w:rsid w:val="00C011F4"/>
    <w:rsid w:val="00C13F94"/>
    <w:rsid w:val="00C2037C"/>
    <w:rsid w:val="00C5239D"/>
    <w:rsid w:val="00C760FC"/>
    <w:rsid w:val="00C82D54"/>
    <w:rsid w:val="00CB6557"/>
    <w:rsid w:val="00CD32B8"/>
    <w:rsid w:val="00CD32E5"/>
    <w:rsid w:val="00CD4BC1"/>
    <w:rsid w:val="00D028E3"/>
    <w:rsid w:val="00D0617C"/>
    <w:rsid w:val="00D42B7E"/>
    <w:rsid w:val="00D520ED"/>
    <w:rsid w:val="00D55716"/>
    <w:rsid w:val="00D80600"/>
    <w:rsid w:val="00DC1282"/>
    <w:rsid w:val="00DE06A8"/>
    <w:rsid w:val="00DF1BF9"/>
    <w:rsid w:val="00E147DE"/>
    <w:rsid w:val="00E31D6F"/>
    <w:rsid w:val="00E321B9"/>
    <w:rsid w:val="00E548A4"/>
    <w:rsid w:val="00E65444"/>
    <w:rsid w:val="00E74FE2"/>
    <w:rsid w:val="00E81B17"/>
    <w:rsid w:val="00E82EF7"/>
    <w:rsid w:val="00E858BA"/>
    <w:rsid w:val="00EC5CE8"/>
    <w:rsid w:val="00ED444C"/>
    <w:rsid w:val="00EE6480"/>
    <w:rsid w:val="00EF22BE"/>
    <w:rsid w:val="00EF572E"/>
    <w:rsid w:val="00F15A71"/>
    <w:rsid w:val="00F413FD"/>
    <w:rsid w:val="00F44933"/>
    <w:rsid w:val="00F455D5"/>
    <w:rsid w:val="00F60383"/>
    <w:rsid w:val="00F63DC6"/>
    <w:rsid w:val="00F86331"/>
    <w:rsid w:val="00F96F82"/>
    <w:rsid w:val="00FC6673"/>
    <w:rsid w:val="00FE04FD"/>
    <w:rsid w:val="00FE1D96"/>
    <w:rsid w:val="00FF005D"/>
    <w:rsid w:val="00FF478A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933"/>
    <w:rPr>
      <w:lang w:val="en-AU"/>
    </w:rPr>
  </w:style>
  <w:style w:type="paragraph" w:styleId="Heading1">
    <w:name w:val="heading 1"/>
    <w:basedOn w:val="Normal"/>
    <w:next w:val="Normal"/>
    <w:qFormat/>
    <w:rsid w:val="00F44933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F44933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F44933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F44933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4933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F44933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F4493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44933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adrijana.cvijetic</cp:lastModifiedBy>
  <cp:revision>20</cp:revision>
  <cp:lastPrinted>2015-12-30T07:42:00Z</cp:lastPrinted>
  <dcterms:created xsi:type="dcterms:W3CDTF">2015-12-30T07:43:00Z</dcterms:created>
  <dcterms:modified xsi:type="dcterms:W3CDTF">2018-04-16T11:26:00Z</dcterms:modified>
</cp:coreProperties>
</file>