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1F255" w14:textId="4C6E00DB" w:rsidR="002C0CBF" w:rsidRPr="00A13666" w:rsidRDefault="00497938" w:rsidP="002C0CBF">
      <w:pPr>
        <w:tabs>
          <w:tab w:val="left" w:pos="2160"/>
        </w:tabs>
        <w:rPr>
          <w:rFonts w:ascii="Arial" w:hAnsi="Arial" w:cs="Arial"/>
          <w:b/>
          <w:noProof/>
          <w:color w:val="0000FF"/>
          <w:sz w:val="32"/>
          <w:szCs w:val="32"/>
        </w:rPr>
      </w:pPr>
      <w:r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2E02494" wp14:editId="6BE7EF2B">
                <wp:simplePos x="0" y="0"/>
                <wp:positionH relativeFrom="column">
                  <wp:posOffset>4648200</wp:posOffset>
                </wp:positionH>
                <wp:positionV relativeFrom="paragraph">
                  <wp:posOffset>-178435</wp:posOffset>
                </wp:positionV>
                <wp:extent cx="1772285" cy="7518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40A5D" w14:textId="77777777" w:rsidR="00894272" w:rsidRDefault="00894272" w:rsidP="00497938">
                            <w:pPr>
                              <w:jc w:val="center"/>
                              <w:rPr>
                                <w:rFonts w:ascii="CTimesRoman" w:hAnsi="CTimesRoman"/>
                                <w:color w:val="0000FF"/>
                                <w:sz w:val="16"/>
                                <w:szCs w:val="16"/>
                                <w:lang w:val="x-none"/>
                              </w:rPr>
                            </w:pPr>
                            <w:r>
                              <w:rPr>
                                <w:rFonts w:ascii="CTimesRoman" w:hAnsi="CTimesRoman"/>
                                <w:color w:val="0000FF"/>
                                <w:sz w:val="16"/>
                                <w:szCs w:val="16"/>
                                <w:lang w:val="x-none"/>
                              </w:rPr>
                              <w:t xml:space="preserve">   </w:t>
                            </w:r>
                          </w:p>
                          <w:p w14:paraId="096E5094" w14:textId="77777777" w:rsidR="00894272" w:rsidRPr="00557CE0" w:rsidRDefault="00894272" w:rsidP="00497938">
                            <w:pP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Cyrl-RS"/>
                              </w:rPr>
                              <w:t xml:space="preserve">    Телефони</w:t>
                            </w: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x-none"/>
                              </w:rPr>
                              <w:t xml:space="preserve">: (057)  </w:t>
                            </w: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Cyrl-BA"/>
                              </w:rPr>
                              <w:t>223-465</w:t>
                            </w:r>
                          </w:p>
                          <w:p w14:paraId="6815F97B" w14:textId="77777777" w:rsidR="00894272" w:rsidRPr="00557CE0" w:rsidRDefault="00894272" w:rsidP="00497938">
                            <w:pP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Cyrl-RS"/>
                              </w:rPr>
                              <w:t xml:space="preserve">    </w:t>
                            </w:r>
                            <w:proofErr w:type="spellStart"/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</w:rPr>
                              <w:t>Пријава</w:t>
                            </w:r>
                            <w:proofErr w:type="spellEnd"/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</w:rPr>
                              <w:t>кварова</w:t>
                            </w:r>
                            <w:proofErr w:type="spellEnd"/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</w:rPr>
                              <w:t>:</w:t>
                            </w: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Cyrl-RS"/>
                              </w:rPr>
                              <w:t>1</w:t>
                            </w: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</w:rPr>
                              <w:t>-910</w:t>
                            </w:r>
                          </w:p>
                          <w:p w14:paraId="2E10DAF9" w14:textId="77777777" w:rsidR="00894272" w:rsidRPr="00557CE0" w:rsidRDefault="00894272" w:rsidP="00497938">
                            <w:pP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Cyrl-RS"/>
                              </w:rPr>
                              <w:t xml:space="preserve"> Телефакс</w:t>
                            </w: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x-none"/>
                              </w:rPr>
                              <w:t>: (057) 223-465</w:t>
                            </w:r>
                          </w:p>
                          <w:p w14:paraId="57AD3C86" w14:textId="77777777" w:rsidR="00894272" w:rsidRPr="00557CE0" w:rsidRDefault="00894272" w:rsidP="00497938">
                            <w:pPr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  <w:lang w:val="sr-Latn-RS"/>
                              </w:rPr>
                              <w:t>e-mail: direktor</w:t>
                            </w:r>
                            <w:r w:rsidRPr="00557CE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szCs w:val="16"/>
                              </w:rPr>
                              <w:t>@vodovodpale.com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6pt;margin-top:-14.05pt;width:139.55pt;height:5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" o:allowincell="f" filled="f" stroked="f">
                <v:textbox>
                  <w:txbxContent>
                    <w:p w14:paraId="2AE40A5D" w14:textId="77777777" w:rsidR="00894272" w:rsidRDefault="00894272" w:rsidP="00497938">
                      <w:pPr>
                        <w:jc w:val="center"/>
                        <w:rPr>
                          <w:rFonts w:ascii="CTimesRoman" w:hAnsi="CTimesRoman"/>
                          <w:color w:val="0000FF"/>
                          <w:sz w:val="16"/>
                          <w:szCs w:val="16"/>
                          <w:lang w:val="x-none"/>
                        </w:rPr>
                      </w:pPr>
                      <w:r>
                        <w:rPr>
                          <w:rFonts w:ascii="CTimesRoman" w:hAnsi="CTimesRoman"/>
                          <w:color w:val="0000FF"/>
                          <w:sz w:val="16"/>
                          <w:szCs w:val="16"/>
                          <w:lang w:val="x-none"/>
                        </w:rPr>
                        <w:t xml:space="preserve">   </w:t>
                      </w:r>
                    </w:p>
                    <w:p w14:paraId="096E5094" w14:textId="77777777" w:rsidR="00894272" w:rsidRPr="00557CE0" w:rsidRDefault="00894272" w:rsidP="00497938">
                      <w:pPr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Cyrl-BA"/>
                        </w:rPr>
                      </w:pP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Cyrl-RS"/>
                        </w:rPr>
                        <w:t xml:space="preserve">    Телефони</w:t>
                      </w: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x-none"/>
                        </w:rPr>
                        <w:t xml:space="preserve">: (057)  </w:t>
                      </w: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Cyrl-BA"/>
                        </w:rPr>
                        <w:t>223-465</w:t>
                      </w:r>
                    </w:p>
                    <w:p w14:paraId="6815F97B" w14:textId="77777777" w:rsidR="00894272" w:rsidRPr="00557CE0" w:rsidRDefault="00894272" w:rsidP="00497938">
                      <w:pPr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Cyrl-RS"/>
                        </w:rPr>
                      </w:pP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Cyrl-RS"/>
                        </w:rPr>
                        <w:t xml:space="preserve">    </w:t>
                      </w: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</w:rPr>
                        <w:t>Пријава кварова:</w:t>
                      </w: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Cyrl-RS"/>
                        </w:rPr>
                        <w:t>1</w:t>
                      </w: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</w:rPr>
                        <w:t>-910</w:t>
                      </w:r>
                    </w:p>
                    <w:p w14:paraId="2E10DAF9" w14:textId="77777777" w:rsidR="00894272" w:rsidRPr="00557CE0" w:rsidRDefault="00894272" w:rsidP="00497938">
                      <w:pPr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Latn-RS"/>
                        </w:rPr>
                      </w:pP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</w:rPr>
                        <w:t xml:space="preserve">   </w:t>
                      </w: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Cyrl-RS"/>
                        </w:rPr>
                        <w:t xml:space="preserve"> Телефакс</w:t>
                      </w: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x-none"/>
                        </w:rPr>
                        <w:t>: (057) 223-465</w:t>
                      </w:r>
                    </w:p>
                    <w:p w14:paraId="57AD3C86" w14:textId="77777777" w:rsidR="00894272" w:rsidRPr="00557CE0" w:rsidRDefault="00894272" w:rsidP="00497938">
                      <w:pPr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</w:rPr>
                      </w:pP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  <w:lang w:val="sr-Latn-RS"/>
                        </w:rPr>
                        <w:t>e-mail: direktor</w:t>
                      </w:r>
                      <w:r w:rsidRPr="00557CE0">
                        <w:rPr>
                          <w:rFonts w:ascii="Times New Roman" w:hAnsi="Times New Roman"/>
                          <w:color w:val="0000FF"/>
                          <w:sz w:val="16"/>
                          <w:szCs w:val="16"/>
                        </w:rPr>
                        <w:t>@vodovodpale.com</w:t>
                      </w:r>
                    </w:p>
                  </w:txbxContent>
                </v:textbox>
              </v:shape>
            </w:pict>
          </mc:Fallback>
        </mc:AlternateContent>
      </w:r>
      <w:r w:rsidR="002C0CBF"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F47AC" wp14:editId="19FD766A">
                <wp:simplePos x="0" y="0"/>
                <wp:positionH relativeFrom="column">
                  <wp:posOffset>-17145</wp:posOffset>
                </wp:positionH>
                <wp:positionV relativeFrom="paragraph">
                  <wp:posOffset>635</wp:posOffset>
                </wp:positionV>
                <wp:extent cx="605790" cy="483870"/>
                <wp:effectExtent l="72390" t="72390" r="74295" b="5334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483870"/>
                        </a:xfrm>
                        <a:custGeom>
                          <a:avLst/>
                          <a:gdLst>
                            <a:gd name="T0" fmla="*/ 294 w 954"/>
                            <a:gd name="T1" fmla="*/ 732 h 762"/>
                            <a:gd name="T2" fmla="*/ 84 w 954"/>
                            <a:gd name="T3" fmla="*/ 732 h 762"/>
                            <a:gd name="T4" fmla="*/ 51 w 954"/>
                            <a:gd name="T5" fmla="*/ 723 h 762"/>
                            <a:gd name="T6" fmla="*/ 27 w 954"/>
                            <a:gd name="T7" fmla="*/ 708 h 762"/>
                            <a:gd name="T8" fmla="*/ 9 w 954"/>
                            <a:gd name="T9" fmla="*/ 684 h 762"/>
                            <a:gd name="T10" fmla="*/ 6 w 954"/>
                            <a:gd name="T11" fmla="*/ 657 h 762"/>
                            <a:gd name="T12" fmla="*/ 9 w 954"/>
                            <a:gd name="T13" fmla="*/ 627 h 762"/>
                            <a:gd name="T14" fmla="*/ 24 w 954"/>
                            <a:gd name="T15" fmla="*/ 609 h 762"/>
                            <a:gd name="T16" fmla="*/ 276 w 954"/>
                            <a:gd name="T17" fmla="*/ 414 h 762"/>
                            <a:gd name="T18" fmla="*/ 300 w 954"/>
                            <a:gd name="T19" fmla="*/ 393 h 762"/>
                            <a:gd name="T20" fmla="*/ 309 w 954"/>
                            <a:gd name="T21" fmla="*/ 366 h 762"/>
                            <a:gd name="T22" fmla="*/ 303 w 954"/>
                            <a:gd name="T23" fmla="*/ 336 h 762"/>
                            <a:gd name="T24" fmla="*/ 282 w 954"/>
                            <a:gd name="T25" fmla="*/ 309 h 762"/>
                            <a:gd name="T26" fmla="*/ 27 w 954"/>
                            <a:gd name="T27" fmla="*/ 135 h 762"/>
                            <a:gd name="T28" fmla="*/ 6 w 954"/>
                            <a:gd name="T29" fmla="*/ 102 h 762"/>
                            <a:gd name="T30" fmla="*/ 0 w 954"/>
                            <a:gd name="T31" fmla="*/ 60 h 762"/>
                            <a:gd name="T32" fmla="*/ 18 w 954"/>
                            <a:gd name="T33" fmla="*/ 24 h 762"/>
                            <a:gd name="T34" fmla="*/ 63 w 954"/>
                            <a:gd name="T35" fmla="*/ 3 h 762"/>
                            <a:gd name="T36" fmla="*/ 441 w 954"/>
                            <a:gd name="T37" fmla="*/ 0 h 762"/>
                            <a:gd name="T38" fmla="*/ 441 w 954"/>
                            <a:gd name="T39" fmla="*/ 687 h 762"/>
                            <a:gd name="T40" fmla="*/ 462 w 954"/>
                            <a:gd name="T41" fmla="*/ 720 h 762"/>
                            <a:gd name="T42" fmla="*/ 501 w 954"/>
                            <a:gd name="T43" fmla="*/ 732 h 762"/>
                            <a:gd name="T44" fmla="*/ 546 w 954"/>
                            <a:gd name="T45" fmla="*/ 723 h 762"/>
                            <a:gd name="T46" fmla="*/ 564 w 954"/>
                            <a:gd name="T47" fmla="*/ 705 h 762"/>
                            <a:gd name="T48" fmla="*/ 567 w 954"/>
                            <a:gd name="T49" fmla="*/ 678 h 762"/>
                            <a:gd name="T50" fmla="*/ 567 w 954"/>
                            <a:gd name="T51" fmla="*/ 381 h 762"/>
                            <a:gd name="T52" fmla="*/ 576 w 954"/>
                            <a:gd name="T53" fmla="*/ 342 h 762"/>
                            <a:gd name="T54" fmla="*/ 588 w 954"/>
                            <a:gd name="T55" fmla="*/ 315 h 762"/>
                            <a:gd name="T56" fmla="*/ 621 w 954"/>
                            <a:gd name="T57" fmla="*/ 279 h 762"/>
                            <a:gd name="T58" fmla="*/ 846 w 954"/>
                            <a:gd name="T59" fmla="*/ 18 h 762"/>
                            <a:gd name="T60" fmla="*/ 879 w 954"/>
                            <a:gd name="T61" fmla="*/ 6 h 762"/>
                            <a:gd name="T62" fmla="*/ 915 w 954"/>
                            <a:gd name="T63" fmla="*/ 12 h 762"/>
                            <a:gd name="T64" fmla="*/ 945 w 954"/>
                            <a:gd name="T65" fmla="*/ 33 h 762"/>
                            <a:gd name="T66" fmla="*/ 954 w 954"/>
                            <a:gd name="T67" fmla="*/ 78 h 762"/>
                            <a:gd name="T68" fmla="*/ 927 w 954"/>
                            <a:gd name="T69" fmla="*/ 117 h 762"/>
                            <a:gd name="T70" fmla="*/ 750 w 954"/>
                            <a:gd name="T71" fmla="*/ 324 h 762"/>
                            <a:gd name="T72" fmla="*/ 732 w 954"/>
                            <a:gd name="T73" fmla="*/ 348 h 762"/>
                            <a:gd name="T74" fmla="*/ 729 w 954"/>
                            <a:gd name="T75" fmla="*/ 381 h 762"/>
                            <a:gd name="T76" fmla="*/ 735 w 954"/>
                            <a:gd name="T77" fmla="*/ 408 h 762"/>
                            <a:gd name="T78" fmla="*/ 744 w 954"/>
                            <a:gd name="T79" fmla="*/ 426 h 762"/>
                            <a:gd name="T80" fmla="*/ 759 w 954"/>
                            <a:gd name="T81" fmla="*/ 447 h 762"/>
                            <a:gd name="T82" fmla="*/ 942 w 954"/>
                            <a:gd name="T83" fmla="*/ 762 h 7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54" h="762">
                              <a:moveTo>
                                <a:pt x="294" y="732"/>
                              </a:moveTo>
                              <a:lnTo>
                                <a:pt x="84" y="732"/>
                              </a:lnTo>
                              <a:lnTo>
                                <a:pt x="51" y="723"/>
                              </a:lnTo>
                              <a:lnTo>
                                <a:pt x="27" y="708"/>
                              </a:lnTo>
                              <a:lnTo>
                                <a:pt x="9" y="684"/>
                              </a:lnTo>
                              <a:lnTo>
                                <a:pt x="6" y="657"/>
                              </a:lnTo>
                              <a:lnTo>
                                <a:pt x="9" y="627"/>
                              </a:lnTo>
                              <a:lnTo>
                                <a:pt x="24" y="609"/>
                              </a:lnTo>
                              <a:lnTo>
                                <a:pt x="276" y="414"/>
                              </a:lnTo>
                              <a:lnTo>
                                <a:pt x="300" y="393"/>
                              </a:lnTo>
                              <a:lnTo>
                                <a:pt x="309" y="366"/>
                              </a:lnTo>
                              <a:lnTo>
                                <a:pt x="303" y="336"/>
                              </a:lnTo>
                              <a:lnTo>
                                <a:pt x="282" y="309"/>
                              </a:lnTo>
                              <a:lnTo>
                                <a:pt x="27" y="135"/>
                              </a:lnTo>
                              <a:lnTo>
                                <a:pt x="6" y="102"/>
                              </a:lnTo>
                              <a:lnTo>
                                <a:pt x="0" y="60"/>
                              </a:lnTo>
                              <a:lnTo>
                                <a:pt x="18" y="24"/>
                              </a:lnTo>
                              <a:lnTo>
                                <a:pt x="63" y="3"/>
                              </a:lnTo>
                              <a:lnTo>
                                <a:pt x="441" y="0"/>
                              </a:lnTo>
                              <a:lnTo>
                                <a:pt x="441" y="687"/>
                              </a:lnTo>
                              <a:lnTo>
                                <a:pt x="462" y="720"/>
                              </a:lnTo>
                              <a:lnTo>
                                <a:pt x="501" y="732"/>
                              </a:lnTo>
                              <a:lnTo>
                                <a:pt x="546" y="723"/>
                              </a:lnTo>
                              <a:lnTo>
                                <a:pt x="564" y="705"/>
                              </a:lnTo>
                              <a:lnTo>
                                <a:pt x="567" y="678"/>
                              </a:lnTo>
                              <a:lnTo>
                                <a:pt x="567" y="381"/>
                              </a:lnTo>
                              <a:lnTo>
                                <a:pt x="576" y="342"/>
                              </a:lnTo>
                              <a:lnTo>
                                <a:pt x="588" y="315"/>
                              </a:lnTo>
                              <a:lnTo>
                                <a:pt x="621" y="279"/>
                              </a:lnTo>
                              <a:lnTo>
                                <a:pt x="846" y="18"/>
                              </a:lnTo>
                              <a:lnTo>
                                <a:pt x="879" y="6"/>
                              </a:lnTo>
                              <a:lnTo>
                                <a:pt x="915" y="12"/>
                              </a:lnTo>
                              <a:lnTo>
                                <a:pt x="945" y="33"/>
                              </a:lnTo>
                              <a:lnTo>
                                <a:pt x="954" y="78"/>
                              </a:lnTo>
                              <a:lnTo>
                                <a:pt x="927" y="117"/>
                              </a:lnTo>
                              <a:lnTo>
                                <a:pt x="750" y="324"/>
                              </a:lnTo>
                              <a:lnTo>
                                <a:pt x="732" y="348"/>
                              </a:lnTo>
                              <a:lnTo>
                                <a:pt x="729" y="381"/>
                              </a:lnTo>
                              <a:lnTo>
                                <a:pt x="735" y="408"/>
                              </a:lnTo>
                              <a:lnTo>
                                <a:pt x="744" y="426"/>
                              </a:lnTo>
                              <a:lnTo>
                                <a:pt x="759" y="447"/>
                              </a:lnTo>
                              <a:lnTo>
                                <a:pt x="942" y="762"/>
                              </a:lnTo>
                            </a:path>
                          </a:pathLst>
                        </a:custGeom>
                        <a:noFill/>
                        <a:ln w="69850">
                          <a:solidFill>
                            <a:srgbClr val="00CC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3FEFB15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.35pt,36.65pt,2.85pt,36.65pt,1.2pt,36.2pt,0,35.45pt,-.9pt,34.25pt,-1.05pt,32.9pt,-.9pt,31.4pt,-.15pt,30.5pt,12.45pt,20.75pt,13.65pt,19.7pt,14.1pt,18.35pt,13.8pt,16.85pt,12.75pt,15.5pt,0,6.8pt,-1.05pt,5.15pt,-1.35pt,3.05pt,-.45pt,1.25pt,1.8pt,.2pt,20.7pt,.05pt,20.7pt,34.4pt,21.75pt,36.05pt,23.7pt,36.65pt,25.95pt,36.2pt,26.85pt,35.3pt,27pt,33.95pt,27pt,19.1pt,27.45pt,17.15pt,28.05pt,15.8pt,29.7pt,14pt,40.95pt,.95pt,42.6pt,.35pt,44.4pt,.65pt,45.9pt,1.7pt,46.35pt,3.95pt,45pt,5.9pt,36.15pt,16.25pt,35.25pt,17.45pt,35.1pt,19.1pt,35.4pt,20.45pt,35.85pt,21.35pt,36.6pt,22.4pt,45.75pt,38.15pt" coordsize="95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" filled="f" strokecolor="#0cf" strokeweight="5.5pt">
                <v:path arrowok="t" o:connecttype="custom" o:connectlocs="186690,464820;53340,464820;32385,459105;17145,449580;5715,434340;3810,417195;5715,398145;15240,386715;175260,262890;190500,249555;196215,232410;192405,213360;179070,196215;17145,85725;3810,64770;0,38100;11430,15240;40005,1905;280035,0;280035,436245;293370,457200;318135,464820;346710,459105;358140,447675;360045,430530;360045,241935;365760,217170;373380,200025;394335,177165;537210,11430;558165,3810;581025,7620;600075,20955;605790,49530;588645,74295;476250,205740;464820,220980;462915,241935;466725,259080;472440,270510;481965,283845;598170,483870" o:connectangles="0,0,0,0,0,0,0,0,0,0,0,0,0,0,0,0,0,0,0,0,0,0,0,0,0,0,0,0,0,0,0,0,0,0,0,0,0,0,0,0,0,0"/>
              </v:polyline>
            </w:pict>
          </mc:Fallback>
        </mc:AlternateContent>
      </w:r>
      <w:r w:rsidR="002C0CBF">
        <w:rPr>
          <w:noProof/>
          <w:color w:val="0000FF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48DAF" wp14:editId="48AC4FDC">
                <wp:simplePos x="0" y="0"/>
                <wp:positionH relativeFrom="column">
                  <wp:posOffset>-17145</wp:posOffset>
                </wp:positionH>
                <wp:positionV relativeFrom="paragraph">
                  <wp:posOffset>635</wp:posOffset>
                </wp:positionV>
                <wp:extent cx="605790" cy="478155"/>
                <wp:effectExtent l="15240" t="15240" r="17145" b="1143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478155"/>
                        </a:xfrm>
                        <a:custGeom>
                          <a:avLst/>
                          <a:gdLst>
                            <a:gd name="T0" fmla="*/ 294 w 954"/>
                            <a:gd name="T1" fmla="*/ 732 h 753"/>
                            <a:gd name="T2" fmla="*/ 84 w 954"/>
                            <a:gd name="T3" fmla="*/ 732 h 753"/>
                            <a:gd name="T4" fmla="*/ 51 w 954"/>
                            <a:gd name="T5" fmla="*/ 723 h 753"/>
                            <a:gd name="T6" fmla="*/ 27 w 954"/>
                            <a:gd name="T7" fmla="*/ 708 h 753"/>
                            <a:gd name="T8" fmla="*/ 9 w 954"/>
                            <a:gd name="T9" fmla="*/ 684 h 753"/>
                            <a:gd name="T10" fmla="*/ 6 w 954"/>
                            <a:gd name="T11" fmla="*/ 657 h 753"/>
                            <a:gd name="T12" fmla="*/ 9 w 954"/>
                            <a:gd name="T13" fmla="*/ 627 h 753"/>
                            <a:gd name="T14" fmla="*/ 24 w 954"/>
                            <a:gd name="T15" fmla="*/ 609 h 753"/>
                            <a:gd name="T16" fmla="*/ 276 w 954"/>
                            <a:gd name="T17" fmla="*/ 414 h 753"/>
                            <a:gd name="T18" fmla="*/ 300 w 954"/>
                            <a:gd name="T19" fmla="*/ 393 h 753"/>
                            <a:gd name="T20" fmla="*/ 309 w 954"/>
                            <a:gd name="T21" fmla="*/ 366 h 753"/>
                            <a:gd name="T22" fmla="*/ 303 w 954"/>
                            <a:gd name="T23" fmla="*/ 336 h 753"/>
                            <a:gd name="T24" fmla="*/ 282 w 954"/>
                            <a:gd name="T25" fmla="*/ 309 h 753"/>
                            <a:gd name="T26" fmla="*/ 27 w 954"/>
                            <a:gd name="T27" fmla="*/ 135 h 753"/>
                            <a:gd name="T28" fmla="*/ 6 w 954"/>
                            <a:gd name="T29" fmla="*/ 102 h 753"/>
                            <a:gd name="T30" fmla="*/ 0 w 954"/>
                            <a:gd name="T31" fmla="*/ 60 h 753"/>
                            <a:gd name="T32" fmla="*/ 18 w 954"/>
                            <a:gd name="T33" fmla="*/ 24 h 753"/>
                            <a:gd name="T34" fmla="*/ 63 w 954"/>
                            <a:gd name="T35" fmla="*/ 3 h 753"/>
                            <a:gd name="T36" fmla="*/ 441 w 954"/>
                            <a:gd name="T37" fmla="*/ 0 h 753"/>
                            <a:gd name="T38" fmla="*/ 441 w 954"/>
                            <a:gd name="T39" fmla="*/ 687 h 753"/>
                            <a:gd name="T40" fmla="*/ 462 w 954"/>
                            <a:gd name="T41" fmla="*/ 720 h 753"/>
                            <a:gd name="T42" fmla="*/ 501 w 954"/>
                            <a:gd name="T43" fmla="*/ 732 h 753"/>
                            <a:gd name="T44" fmla="*/ 546 w 954"/>
                            <a:gd name="T45" fmla="*/ 723 h 753"/>
                            <a:gd name="T46" fmla="*/ 564 w 954"/>
                            <a:gd name="T47" fmla="*/ 705 h 753"/>
                            <a:gd name="T48" fmla="*/ 567 w 954"/>
                            <a:gd name="T49" fmla="*/ 678 h 753"/>
                            <a:gd name="T50" fmla="*/ 567 w 954"/>
                            <a:gd name="T51" fmla="*/ 381 h 753"/>
                            <a:gd name="T52" fmla="*/ 576 w 954"/>
                            <a:gd name="T53" fmla="*/ 342 h 753"/>
                            <a:gd name="T54" fmla="*/ 588 w 954"/>
                            <a:gd name="T55" fmla="*/ 315 h 753"/>
                            <a:gd name="T56" fmla="*/ 621 w 954"/>
                            <a:gd name="T57" fmla="*/ 279 h 753"/>
                            <a:gd name="T58" fmla="*/ 846 w 954"/>
                            <a:gd name="T59" fmla="*/ 18 h 753"/>
                            <a:gd name="T60" fmla="*/ 879 w 954"/>
                            <a:gd name="T61" fmla="*/ 6 h 753"/>
                            <a:gd name="T62" fmla="*/ 915 w 954"/>
                            <a:gd name="T63" fmla="*/ 12 h 753"/>
                            <a:gd name="T64" fmla="*/ 945 w 954"/>
                            <a:gd name="T65" fmla="*/ 33 h 753"/>
                            <a:gd name="T66" fmla="*/ 954 w 954"/>
                            <a:gd name="T67" fmla="*/ 78 h 753"/>
                            <a:gd name="T68" fmla="*/ 939 w 954"/>
                            <a:gd name="T69" fmla="*/ 123 h 753"/>
                            <a:gd name="T70" fmla="*/ 762 w 954"/>
                            <a:gd name="T71" fmla="*/ 321 h 753"/>
                            <a:gd name="T72" fmla="*/ 744 w 954"/>
                            <a:gd name="T73" fmla="*/ 351 h 753"/>
                            <a:gd name="T74" fmla="*/ 738 w 954"/>
                            <a:gd name="T75" fmla="*/ 384 h 753"/>
                            <a:gd name="T76" fmla="*/ 744 w 954"/>
                            <a:gd name="T77" fmla="*/ 408 h 753"/>
                            <a:gd name="T78" fmla="*/ 765 w 954"/>
                            <a:gd name="T79" fmla="*/ 447 h 753"/>
                            <a:gd name="T80" fmla="*/ 945 w 954"/>
                            <a:gd name="T81" fmla="*/ 753 h 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954" h="753">
                              <a:moveTo>
                                <a:pt x="294" y="732"/>
                              </a:moveTo>
                              <a:lnTo>
                                <a:pt x="84" y="732"/>
                              </a:lnTo>
                              <a:lnTo>
                                <a:pt x="51" y="723"/>
                              </a:lnTo>
                              <a:lnTo>
                                <a:pt x="27" y="708"/>
                              </a:lnTo>
                              <a:lnTo>
                                <a:pt x="9" y="684"/>
                              </a:lnTo>
                              <a:lnTo>
                                <a:pt x="6" y="657"/>
                              </a:lnTo>
                              <a:lnTo>
                                <a:pt x="9" y="627"/>
                              </a:lnTo>
                              <a:lnTo>
                                <a:pt x="24" y="609"/>
                              </a:lnTo>
                              <a:lnTo>
                                <a:pt x="276" y="414"/>
                              </a:lnTo>
                              <a:lnTo>
                                <a:pt x="300" y="393"/>
                              </a:lnTo>
                              <a:lnTo>
                                <a:pt x="309" y="366"/>
                              </a:lnTo>
                              <a:lnTo>
                                <a:pt x="303" y="336"/>
                              </a:lnTo>
                              <a:lnTo>
                                <a:pt x="282" y="309"/>
                              </a:lnTo>
                              <a:lnTo>
                                <a:pt x="27" y="135"/>
                              </a:lnTo>
                              <a:lnTo>
                                <a:pt x="6" y="102"/>
                              </a:lnTo>
                              <a:lnTo>
                                <a:pt x="0" y="60"/>
                              </a:lnTo>
                              <a:lnTo>
                                <a:pt x="18" y="24"/>
                              </a:lnTo>
                              <a:lnTo>
                                <a:pt x="63" y="3"/>
                              </a:lnTo>
                              <a:lnTo>
                                <a:pt x="441" y="0"/>
                              </a:lnTo>
                              <a:lnTo>
                                <a:pt x="441" y="687"/>
                              </a:lnTo>
                              <a:lnTo>
                                <a:pt x="462" y="720"/>
                              </a:lnTo>
                              <a:lnTo>
                                <a:pt x="501" y="732"/>
                              </a:lnTo>
                              <a:lnTo>
                                <a:pt x="546" y="723"/>
                              </a:lnTo>
                              <a:lnTo>
                                <a:pt x="564" y="705"/>
                              </a:lnTo>
                              <a:lnTo>
                                <a:pt x="567" y="678"/>
                              </a:lnTo>
                              <a:lnTo>
                                <a:pt x="567" y="381"/>
                              </a:lnTo>
                              <a:lnTo>
                                <a:pt x="576" y="342"/>
                              </a:lnTo>
                              <a:lnTo>
                                <a:pt x="588" y="315"/>
                              </a:lnTo>
                              <a:lnTo>
                                <a:pt x="621" y="279"/>
                              </a:lnTo>
                              <a:lnTo>
                                <a:pt x="846" y="18"/>
                              </a:lnTo>
                              <a:lnTo>
                                <a:pt x="879" y="6"/>
                              </a:lnTo>
                              <a:lnTo>
                                <a:pt x="915" y="12"/>
                              </a:lnTo>
                              <a:lnTo>
                                <a:pt x="945" y="33"/>
                              </a:lnTo>
                              <a:lnTo>
                                <a:pt x="954" y="78"/>
                              </a:lnTo>
                              <a:lnTo>
                                <a:pt x="939" y="123"/>
                              </a:lnTo>
                              <a:lnTo>
                                <a:pt x="762" y="321"/>
                              </a:lnTo>
                              <a:lnTo>
                                <a:pt x="744" y="351"/>
                              </a:lnTo>
                              <a:lnTo>
                                <a:pt x="738" y="384"/>
                              </a:lnTo>
                              <a:lnTo>
                                <a:pt x="744" y="408"/>
                              </a:lnTo>
                              <a:lnTo>
                                <a:pt x="765" y="447"/>
                              </a:lnTo>
                              <a:lnTo>
                                <a:pt x="945" y="753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1E6E9C2" id="Freeform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.35pt,36.65pt,2.85pt,36.65pt,1.2pt,36.2pt,0,35.45pt,-.9pt,34.25pt,-1.05pt,32.9pt,-.9pt,31.4pt,-.15pt,30.5pt,12.45pt,20.75pt,13.65pt,19.7pt,14.1pt,18.35pt,13.8pt,16.85pt,12.75pt,15.5pt,0,6.8pt,-1.05pt,5.15pt,-1.35pt,3.05pt,-.45pt,1.25pt,1.8pt,.2pt,20.7pt,.05pt,20.7pt,34.4pt,21.75pt,36.05pt,23.7pt,36.65pt,25.95pt,36.2pt,26.85pt,35.3pt,27pt,33.95pt,27pt,19.1pt,27.45pt,17.15pt,28.05pt,15.8pt,29.7pt,14pt,40.95pt,.95pt,42.6pt,.35pt,44.4pt,.65pt,45.9pt,1.7pt,46.35pt,3.95pt,45.6pt,6.2pt,36.75pt,16.1pt,35.85pt,17.6pt,35.55pt,19.25pt,35.85pt,20.45pt,36.9pt,22.4pt,45.9pt,37.7pt" coordsize="954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" filled="f" strokecolor="white" strokeweight=".7pt">
                <v:path arrowok="t" o:connecttype="custom" o:connectlocs="186690,464820;53340,464820;32385,459105;17145,449580;5715,434340;3810,417195;5715,398145;15240,386715;175260,262890;190500,249555;196215,232410;192405,213360;179070,196215;17145,85725;3810,64770;0,38100;11430,15240;40005,1905;280035,0;280035,436245;293370,457200;318135,464820;346710,459105;358140,447675;360045,430530;360045,241935;365760,217170;373380,200025;394335,177165;537210,11430;558165,3810;581025,7620;600075,20955;605790,49530;596265,78105;483870,203835;472440,222885;468630,243840;472440,259080;485775,283845;600075,478155" o:connectangles="0,0,0,0,0,0,0,0,0,0,0,0,0,0,0,0,0,0,0,0,0,0,0,0,0,0,0,0,0,0,0,0,0,0,0,0,0,0,0,0,0"/>
              </v:polyline>
            </w:pict>
          </mc:Fallback>
        </mc:AlternateContent>
      </w:r>
      <w:r w:rsidR="00374317">
        <w:rPr>
          <w:rFonts w:asciiTheme="minorHAnsi" w:hAnsiTheme="minorHAnsi"/>
          <w:noProof/>
          <w:color w:val="0000FF"/>
          <w:sz w:val="36"/>
          <w:szCs w:val="36"/>
          <w:lang w:val="sr-Cyrl-RS"/>
        </w:rPr>
        <w:t xml:space="preserve"> </w:t>
      </w:r>
      <w:r w:rsidR="002C0CBF">
        <w:rPr>
          <w:noProof/>
          <w:color w:val="0000FF"/>
          <w:sz w:val="36"/>
          <w:szCs w:val="36"/>
        </w:rPr>
        <w:t xml:space="preserve">     </w:t>
      </w:r>
      <w:r w:rsidR="002C0CBF">
        <w:rPr>
          <w:rFonts w:ascii="CHelvBold" w:hAnsi="CHelvBold"/>
          <w:b/>
          <w:noProof/>
          <w:color w:val="0000FF"/>
          <w:sz w:val="32"/>
          <w:szCs w:val="32"/>
        </w:rPr>
        <w:t xml:space="preserve"> </w:t>
      </w:r>
      <w:r w:rsidR="002C0CBF">
        <w:rPr>
          <w:rFonts w:ascii="Times New Roman" w:hAnsi="Times New Roman"/>
          <w:b/>
          <w:noProof/>
          <w:color w:val="0000FF"/>
          <w:sz w:val="32"/>
          <w:szCs w:val="32"/>
          <w:lang w:val="sr-Cyrl-RS"/>
        </w:rPr>
        <w:t>ЈП</w:t>
      </w:r>
      <w:r w:rsidR="002C0CBF">
        <w:rPr>
          <w:rFonts w:ascii="Arial" w:hAnsi="Arial" w:cs="Arial"/>
          <w:b/>
          <w:noProof/>
          <w:color w:val="0000FF"/>
          <w:sz w:val="32"/>
          <w:szCs w:val="32"/>
        </w:rPr>
        <w:t xml:space="preserve"> “</w:t>
      </w:r>
      <w:r w:rsidR="002C0CBF">
        <w:rPr>
          <w:rFonts w:ascii="Times New Roman" w:hAnsi="Times New Roman"/>
          <w:b/>
          <w:noProof/>
          <w:color w:val="0000FF"/>
          <w:sz w:val="32"/>
          <w:szCs w:val="32"/>
          <w:lang w:val="sr-Cyrl-RS"/>
        </w:rPr>
        <w:t>ВОДОВОД</w:t>
      </w:r>
      <w:r w:rsidR="002C0CBF">
        <w:rPr>
          <w:rFonts w:ascii="Arial" w:hAnsi="Arial" w:cs="Arial"/>
          <w:b/>
          <w:noProof/>
          <w:color w:val="0000FF"/>
          <w:sz w:val="32"/>
          <w:szCs w:val="32"/>
        </w:rPr>
        <w:t xml:space="preserve"> </w:t>
      </w:r>
      <w:r w:rsidR="002C0CBF">
        <w:rPr>
          <w:rFonts w:ascii="Times New Roman" w:hAnsi="Times New Roman"/>
          <w:b/>
          <w:noProof/>
          <w:color w:val="0000FF"/>
          <w:sz w:val="32"/>
          <w:szCs w:val="32"/>
          <w:lang w:val="sr-Cyrl-RS"/>
        </w:rPr>
        <w:t>И</w:t>
      </w:r>
      <w:r w:rsidR="002C0CBF">
        <w:rPr>
          <w:rFonts w:ascii="Arial" w:hAnsi="Arial" w:cs="Arial"/>
          <w:b/>
          <w:noProof/>
          <w:color w:val="0000FF"/>
          <w:sz w:val="32"/>
          <w:szCs w:val="32"/>
        </w:rPr>
        <w:t xml:space="preserve"> </w:t>
      </w:r>
      <w:r w:rsidR="002C0CBF">
        <w:rPr>
          <w:rFonts w:ascii="Times New Roman" w:hAnsi="Times New Roman"/>
          <w:b/>
          <w:noProof/>
          <w:color w:val="0000FF"/>
          <w:sz w:val="32"/>
          <w:szCs w:val="32"/>
          <w:lang w:val="sr-Cyrl-RS"/>
        </w:rPr>
        <w:t>КАНАЛИЗАЦИЈА</w:t>
      </w:r>
      <w:r w:rsidR="002C0CBF">
        <w:rPr>
          <w:rFonts w:ascii="Arial" w:hAnsi="Arial" w:cs="Arial"/>
          <w:b/>
          <w:noProof/>
          <w:color w:val="0000FF"/>
          <w:sz w:val="32"/>
          <w:szCs w:val="32"/>
        </w:rPr>
        <w:t xml:space="preserve">” </w:t>
      </w:r>
      <w:r w:rsidR="002C0CBF">
        <w:rPr>
          <w:rFonts w:ascii="Times New Roman" w:hAnsi="Times New Roman"/>
          <w:b/>
          <w:noProof/>
          <w:color w:val="0000FF"/>
          <w:sz w:val="32"/>
          <w:szCs w:val="32"/>
          <w:lang w:val="sr-Cyrl-RS"/>
        </w:rPr>
        <w:t>а</w:t>
      </w:r>
      <w:r w:rsidR="002C0CBF" w:rsidRPr="00A13666">
        <w:rPr>
          <w:rFonts w:ascii="Arial" w:hAnsi="Arial" w:cs="Arial"/>
          <w:b/>
          <w:noProof/>
          <w:color w:val="0000FF"/>
          <w:sz w:val="32"/>
          <w:szCs w:val="32"/>
        </w:rPr>
        <w:t>.</w:t>
      </w:r>
      <w:r w:rsidR="002C0CBF">
        <w:rPr>
          <w:rFonts w:ascii="Arial" w:hAnsi="Arial" w:cs="Arial"/>
          <w:b/>
          <w:noProof/>
          <w:color w:val="0000FF"/>
          <w:sz w:val="32"/>
          <w:szCs w:val="32"/>
        </w:rPr>
        <w:t xml:space="preserve"> </w:t>
      </w:r>
      <w:r w:rsidR="002C0CBF">
        <w:rPr>
          <w:rFonts w:ascii="Times New Roman" w:hAnsi="Times New Roman"/>
          <w:b/>
          <w:noProof/>
          <w:color w:val="0000FF"/>
          <w:sz w:val="32"/>
          <w:szCs w:val="32"/>
          <w:lang w:val="sr-Cyrl-RS"/>
        </w:rPr>
        <w:t>д</w:t>
      </w:r>
      <w:r w:rsidR="002C0CBF" w:rsidRPr="00A13666">
        <w:rPr>
          <w:rFonts w:ascii="Arial" w:hAnsi="Arial" w:cs="Arial"/>
          <w:b/>
          <w:noProof/>
          <w:color w:val="0000FF"/>
          <w:sz w:val="32"/>
          <w:szCs w:val="32"/>
        </w:rPr>
        <w:t>.</w:t>
      </w:r>
    </w:p>
    <w:p w14:paraId="6E1A8B6E" w14:textId="77777777" w:rsidR="002C0CBF" w:rsidRPr="003B43A5" w:rsidRDefault="002C0CBF" w:rsidP="002C0CBF">
      <w:pPr>
        <w:tabs>
          <w:tab w:val="left" w:pos="2160"/>
        </w:tabs>
        <w:jc w:val="center"/>
        <w:rPr>
          <w:rFonts w:ascii="Times New Roman" w:hAnsi="Times New Roman"/>
          <w:b/>
          <w:noProof/>
          <w:color w:val="0000FF"/>
          <w:sz w:val="32"/>
          <w:szCs w:val="32"/>
          <w:lang w:val="sr-Cyrl-RS"/>
        </w:rPr>
      </w:pPr>
      <w:r>
        <w:rPr>
          <w:rFonts w:ascii="Times New Roman" w:hAnsi="Times New Roman"/>
          <w:b/>
          <w:noProof/>
          <w:color w:val="0000FF"/>
          <w:sz w:val="32"/>
          <w:szCs w:val="32"/>
          <w:lang w:val="sr-Cyrl-RS"/>
        </w:rPr>
        <w:t>ПАЛЕ</w:t>
      </w:r>
    </w:p>
    <w:p w14:paraId="0B63F207" w14:textId="77777777" w:rsidR="002C0CBF" w:rsidRDefault="002C0CBF" w:rsidP="002C0CBF">
      <w:pPr>
        <w:tabs>
          <w:tab w:val="left" w:pos="2160"/>
        </w:tabs>
        <w:jc w:val="center"/>
        <w:rPr>
          <w:rFonts w:ascii="C_Blippo" w:hAnsi="C_Blippo"/>
          <w:noProof/>
          <w:color w:val="00FFFF"/>
          <w:sz w:val="28"/>
        </w:rPr>
      </w:pPr>
      <w:r>
        <w:rPr>
          <w:rFonts w:ascii="C_Blippo" w:hAnsi="C_Blippo"/>
          <w:noProof/>
          <w:color w:val="00FFFF"/>
          <w:sz w:val="28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08A3C" wp14:editId="7F43D511">
                <wp:simplePos x="0" y="0"/>
                <wp:positionH relativeFrom="column">
                  <wp:posOffset>-131445</wp:posOffset>
                </wp:positionH>
                <wp:positionV relativeFrom="paragraph">
                  <wp:posOffset>110490</wp:posOffset>
                </wp:positionV>
                <wp:extent cx="6501130" cy="628650"/>
                <wp:effectExtent l="0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ABEE7" w14:textId="77777777" w:rsidR="00894272" w:rsidRPr="003820E8" w:rsidRDefault="00894272" w:rsidP="002C0CBF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 xml:space="preserve">- 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RS"/>
                              </w:rPr>
                              <w:t>Улица Трифка Грабежа бр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 xml:space="preserve">. 9. 71420 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RS"/>
                              </w:rPr>
                              <w:t>Пале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 xml:space="preserve">  - 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</w:rPr>
                              <w:t>www.vodovodpale.com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 xml:space="preserve"> - 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CS"/>
                              </w:rPr>
                              <w:t>Рег. ул. бр: 1-1949 Основни суд Соколац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 xml:space="preserve"> -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CS"/>
                              </w:rPr>
                              <w:t xml:space="preserve"> ЈИБ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CS"/>
                              </w:rPr>
                              <w:t xml:space="preserve"> број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>: 4400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CS"/>
                              </w:rPr>
                              <w:t>585320008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 xml:space="preserve"> -</w:t>
                            </w:r>
                          </w:p>
                          <w:p w14:paraId="28EA931D" w14:textId="77777777" w:rsidR="00894272" w:rsidRPr="003820E8" w:rsidRDefault="00894272" w:rsidP="002C0CBF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CS"/>
                              </w:rPr>
                              <w:t>ПДВ број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CS"/>
                              </w:rPr>
                              <w:t>: 400585320008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 xml:space="preserve"> - 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CS"/>
                              </w:rPr>
                              <w:t>Шифра дјелатности: 36.00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CS"/>
                              </w:rPr>
                              <w:t>Матични број: 1938240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 xml:space="preserve"> -</w:t>
                            </w:r>
                          </w:p>
                          <w:p w14:paraId="4A1A884A" w14:textId="6E9F33C3" w:rsidR="00894272" w:rsidRDefault="00894272" w:rsidP="002C0CBF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BA"/>
                              </w:rPr>
                            </w:pP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BA"/>
                              </w:rPr>
                              <w:t>Ж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RS"/>
                              </w:rPr>
                              <w:t>иро рачун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: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RS"/>
                              </w:rPr>
                              <w:t xml:space="preserve">Развојна банка Бања Лука;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>562-012-00002586-06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RS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B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RS"/>
                              </w:rPr>
                              <w:t>ddiko bank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RS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 xml:space="preserve"> 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>5</w:t>
                            </w:r>
                            <w:r w:rsidRPr="00C900C4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52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>-0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>-0000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1607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RS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BA"/>
                              </w:rPr>
                              <w:t xml:space="preserve"> Нова банка;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RS"/>
                              </w:rPr>
                              <w:t>555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-002-081-58-947-59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B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 xml:space="preserve"> </w:t>
                            </w:r>
                          </w:p>
                          <w:p w14:paraId="76EB6708" w14:textId="260B8B02" w:rsidR="00894272" w:rsidRPr="003461A6" w:rsidRDefault="00894272" w:rsidP="002C0CBF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Raiffeisen bank;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BA"/>
                              </w:rPr>
                              <w:t>161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>-0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BA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>-00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BA"/>
                              </w:rPr>
                              <w:t>674200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x-none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RS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5 – MF banka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RS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 xml:space="preserve"> 572 -366 - 00001904 – 76 - Unicredit bank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Cyrl-BA"/>
                              </w:rPr>
                              <w:t>; 551-060-00021050-45 БПШ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  <w:lang w:val="sr-Latn-BA"/>
                              </w:rPr>
                              <w:t>; 571-050-00000308-90</w:t>
                            </w:r>
                          </w:p>
                          <w:p w14:paraId="3FDC8A2E" w14:textId="77777777" w:rsidR="00894272" w:rsidRPr="00FB6879" w:rsidRDefault="00894272" w:rsidP="002C0CB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sr-Cyrl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sr-Cyrl-BA"/>
                              </w:rPr>
                              <w:t>_________________________________________________________________________________________________________________________________</w:t>
                            </w:r>
                          </w:p>
                          <w:p w14:paraId="0AADCC53" w14:textId="77777777" w:rsidR="00894272" w:rsidRPr="00F97615" w:rsidRDefault="00894272" w:rsidP="002C0CBF">
                            <w:pPr>
                              <w:jc w:val="both"/>
                              <w:rPr>
                                <w:rFonts w:ascii="Calibri" w:hAnsi="Calibri"/>
                                <w:color w:val="0000FF"/>
                                <w:sz w:val="16"/>
                                <w:lang w:val="sr-Cyrl-BA"/>
                              </w:rPr>
                            </w:pPr>
                          </w:p>
                          <w:p w14:paraId="488435D0" w14:textId="77777777" w:rsidR="00894272" w:rsidRPr="00F97615" w:rsidRDefault="00894272" w:rsidP="002C0CBF">
                            <w:pPr>
                              <w:jc w:val="both"/>
                              <w:rPr>
                                <w:rFonts w:ascii="Calibri" w:hAnsi="Calibri"/>
                                <w:color w:val="0000FF"/>
                                <w:sz w:val="16"/>
                                <w:lang w:val="sr-Cyrl-BA"/>
                              </w:rPr>
                            </w:pPr>
                          </w:p>
                          <w:p w14:paraId="1311461B" w14:textId="77777777" w:rsidR="00894272" w:rsidRPr="00F97615" w:rsidRDefault="00894272" w:rsidP="002C0CBF">
                            <w:pPr>
                              <w:jc w:val="both"/>
                              <w:rPr>
                                <w:rFonts w:ascii="Calibri" w:hAnsi="Calibri"/>
                                <w:color w:val="0000FF"/>
                                <w:sz w:val="16"/>
                                <w:lang w:val="sr-Cyrl-BA"/>
                              </w:rPr>
                            </w:pPr>
                          </w:p>
                          <w:p w14:paraId="18BB2F9C" w14:textId="77777777" w:rsidR="00894272" w:rsidRPr="00F97615" w:rsidRDefault="00894272" w:rsidP="002C0CBF">
                            <w:pPr>
                              <w:jc w:val="both"/>
                              <w:rPr>
                                <w:rFonts w:ascii="Calibri" w:hAnsi="Calibri"/>
                                <w:color w:val="0000FF"/>
                                <w:sz w:val="16"/>
                                <w:lang w:val="sr-Cyrl-BA"/>
                              </w:rPr>
                            </w:pPr>
                          </w:p>
                          <w:p w14:paraId="601E372E" w14:textId="77777777" w:rsidR="00894272" w:rsidRPr="00F97615" w:rsidRDefault="00894272" w:rsidP="002C0CBF">
                            <w:pPr>
                              <w:jc w:val="both"/>
                              <w:rPr>
                                <w:rFonts w:ascii="Calibri" w:hAnsi="Calibri"/>
                                <w:color w:val="0000FF"/>
                                <w:sz w:val="16"/>
                                <w:lang w:val="sr-Cyrl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10.35pt;margin-top:8.7pt;width:511.9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IBt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" filled="f" stroked="f">
                <v:textbox>
                  <w:txbxContent>
                    <w:p w14:paraId="5E2ABEE7" w14:textId="77777777" w:rsidR="00894272" w:rsidRPr="003820E8" w:rsidRDefault="00894272" w:rsidP="002C0CBF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 xml:space="preserve">- 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RS"/>
                        </w:rPr>
                        <w:t>Улица Трифка Грабежа бр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 xml:space="preserve">. 9. 71420 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RS"/>
                        </w:rPr>
                        <w:t>Пале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 xml:space="preserve">  - 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</w:rPr>
                        <w:t>www.vodovodpale.com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 xml:space="preserve"> - 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CS"/>
                        </w:rPr>
                        <w:t>Рег. ул. бр: 1-1949 Основни суд Соколац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 xml:space="preserve"> -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CS"/>
                        </w:rPr>
                        <w:t xml:space="preserve"> ЈИБ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CS"/>
                        </w:rPr>
                        <w:t xml:space="preserve"> број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>: 4400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CS"/>
                        </w:rPr>
                        <w:t>585320008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 xml:space="preserve"> -</w:t>
                      </w:r>
                    </w:p>
                    <w:p w14:paraId="28EA931D" w14:textId="77777777" w:rsidR="00894272" w:rsidRPr="003820E8" w:rsidRDefault="00894272" w:rsidP="002C0CBF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CS"/>
                        </w:rPr>
                        <w:t>ПДВ број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CS"/>
                        </w:rPr>
                        <w:t>: 400585320008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 xml:space="preserve"> - 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CS"/>
                        </w:rPr>
                        <w:t>Шифра дјелатности: 36.00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CS"/>
                        </w:rPr>
                        <w:t>Матични број: 1938240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 xml:space="preserve"> -</w:t>
                      </w:r>
                    </w:p>
                    <w:p w14:paraId="4A1A884A" w14:textId="6E9F33C3" w:rsidR="00894272" w:rsidRDefault="00894272" w:rsidP="002C0CBF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BA"/>
                        </w:rPr>
                      </w:pP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BA"/>
                        </w:rPr>
                        <w:t>Ж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RS"/>
                        </w:rPr>
                        <w:t>иро рачун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: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RS"/>
                        </w:rPr>
                        <w:t xml:space="preserve">Развојна банка Бања Лука; 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>562-012-00002586-06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RS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B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RS"/>
                        </w:rPr>
                        <w:t>ddiko bank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RS"/>
                        </w:rPr>
                        <w:t>;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 xml:space="preserve"> 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>5</w:t>
                      </w:r>
                      <w:r w:rsidRPr="00C900C4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52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>-0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09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>-0000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1607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39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RS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BA"/>
                        </w:rPr>
                        <w:t xml:space="preserve"> Нова банка; 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RS"/>
                        </w:rPr>
                        <w:t>555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-002-081-58-947-59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B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 xml:space="preserve"> </w:t>
                      </w:r>
                    </w:p>
                    <w:p w14:paraId="76EB6708" w14:textId="260B8B02" w:rsidR="00894272" w:rsidRPr="003461A6" w:rsidRDefault="00894272" w:rsidP="002C0CBF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Raiffeisen bank;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BA"/>
                        </w:rPr>
                        <w:t>161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>-0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BA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>-00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BA"/>
                        </w:rPr>
                        <w:t>674200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x-none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RS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5 – MF banka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RS"/>
                        </w:rPr>
                        <w:t>;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 xml:space="preserve"> 572 -366 - 00001904 – 76 - Unicredit bank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Cyrl-BA"/>
                        </w:rPr>
                        <w:t>; 551-060-00021050-45 БПШ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  <w:lang w:val="sr-Latn-BA"/>
                        </w:rPr>
                        <w:t>; 571-050-00000308-90</w:t>
                      </w:r>
                    </w:p>
                    <w:p w14:paraId="3FDC8A2E" w14:textId="77777777" w:rsidR="00894272" w:rsidRPr="00FB6879" w:rsidRDefault="00894272" w:rsidP="002C0CB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sr-Cyrl-BA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sr-Cyrl-BA"/>
                        </w:rPr>
                        <w:t>_________________________________________________________________________________________________________________________________</w:t>
                      </w:r>
                    </w:p>
                    <w:p w14:paraId="0AADCC53" w14:textId="77777777" w:rsidR="00894272" w:rsidRPr="00F97615" w:rsidRDefault="00894272" w:rsidP="002C0CBF">
                      <w:pPr>
                        <w:jc w:val="both"/>
                        <w:rPr>
                          <w:rFonts w:ascii="Calibri" w:hAnsi="Calibri"/>
                          <w:color w:val="0000FF"/>
                          <w:sz w:val="16"/>
                          <w:lang w:val="sr-Cyrl-BA"/>
                        </w:rPr>
                      </w:pPr>
                    </w:p>
                    <w:p w14:paraId="488435D0" w14:textId="77777777" w:rsidR="00894272" w:rsidRPr="00F97615" w:rsidRDefault="00894272" w:rsidP="002C0CBF">
                      <w:pPr>
                        <w:jc w:val="both"/>
                        <w:rPr>
                          <w:rFonts w:ascii="Calibri" w:hAnsi="Calibri"/>
                          <w:color w:val="0000FF"/>
                          <w:sz w:val="16"/>
                          <w:lang w:val="sr-Cyrl-BA"/>
                        </w:rPr>
                      </w:pPr>
                    </w:p>
                    <w:p w14:paraId="1311461B" w14:textId="77777777" w:rsidR="00894272" w:rsidRPr="00F97615" w:rsidRDefault="00894272" w:rsidP="002C0CBF">
                      <w:pPr>
                        <w:jc w:val="both"/>
                        <w:rPr>
                          <w:rFonts w:ascii="Calibri" w:hAnsi="Calibri"/>
                          <w:color w:val="0000FF"/>
                          <w:sz w:val="16"/>
                          <w:lang w:val="sr-Cyrl-BA"/>
                        </w:rPr>
                      </w:pPr>
                    </w:p>
                    <w:p w14:paraId="18BB2F9C" w14:textId="77777777" w:rsidR="00894272" w:rsidRPr="00F97615" w:rsidRDefault="00894272" w:rsidP="002C0CBF">
                      <w:pPr>
                        <w:jc w:val="both"/>
                        <w:rPr>
                          <w:rFonts w:ascii="Calibri" w:hAnsi="Calibri"/>
                          <w:color w:val="0000FF"/>
                          <w:sz w:val="16"/>
                          <w:lang w:val="sr-Cyrl-BA"/>
                        </w:rPr>
                      </w:pPr>
                    </w:p>
                    <w:p w14:paraId="601E372E" w14:textId="77777777" w:rsidR="00894272" w:rsidRPr="00F97615" w:rsidRDefault="00894272" w:rsidP="002C0CBF">
                      <w:pPr>
                        <w:jc w:val="both"/>
                        <w:rPr>
                          <w:rFonts w:ascii="Calibri" w:hAnsi="Calibri"/>
                          <w:color w:val="0000FF"/>
                          <w:sz w:val="16"/>
                          <w:lang w:val="sr-Cyrl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D2C0F" w14:textId="21D32B96" w:rsidR="00DD3933" w:rsidRDefault="002C0CBF" w:rsidP="003461A6">
      <w:pPr>
        <w:tabs>
          <w:tab w:val="left" w:pos="2160"/>
        </w:tabs>
        <w:rPr>
          <w:rFonts w:ascii="C_Blippo" w:hAnsi="C_Blippo"/>
          <w:noProof/>
          <w:color w:val="00FFFF"/>
          <w:sz w:val="28"/>
        </w:rPr>
      </w:pPr>
      <w:r>
        <w:rPr>
          <w:rFonts w:ascii="C_Blippo" w:hAnsi="C_Blippo"/>
          <w:noProof/>
          <w:color w:val="00FFFF"/>
          <w:sz w:val="28"/>
        </w:rPr>
        <w:t xml:space="preserve"> </w:t>
      </w:r>
    </w:p>
    <w:p w14:paraId="3AC8910B" w14:textId="77777777" w:rsidR="003461A6" w:rsidRDefault="003461A6" w:rsidP="003461A6">
      <w:pPr>
        <w:tabs>
          <w:tab w:val="left" w:pos="2160"/>
        </w:tabs>
        <w:rPr>
          <w:rFonts w:ascii="C_Blippo" w:hAnsi="C_Blippo"/>
          <w:noProof/>
          <w:color w:val="00FFFF"/>
          <w:sz w:val="28"/>
        </w:rPr>
      </w:pPr>
    </w:p>
    <w:p w14:paraId="6DE1800C" w14:textId="77777777" w:rsidR="00717158" w:rsidRPr="009D3738" w:rsidRDefault="00717158" w:rsidP="009D3738">
      <w:pPr>
        <w:tabs>
          <w:tab w:val="left" w:pos="2160"/>
        </w:tabs>
        <w:jc w:val="both"/>
        <w:rPr>
          <w:rFonts w:asciiTheme="minorHAnsi" w:hAnsiTheme="minorHAnsi"/>
          <w:noProof/>
          <w:color w:val="000000"/>
          <w:szCs w:val="24"/>
          <w:lang w:val="sr-Cyrl-RS"/>
        </w:rPr>
      </w:pPr>
    </w:p>
    <w:p w14:paraId="496DE555" w14:textId="64C2CDD6" w:rsidR="0009391B" w:rsidRPr="008D1670" w:rsidRDefault="0009391B" w:rsidP="0009391B">
      <w:pPr>
        <w:tabs>
          <w:tab w:val="left" w:pos="2160"/>
        </w:tabs>
        <w:rPr>
          <w:rFonts w:ascii="Times New Roman" w:hAnsi="Times New Roman"/>
          <w:b/>
          <w:bCs/>
          <w:noProof/>
          <w:color w:val="000000"/>
          <w:sz w:val="20"/>
          <w:lang w:val="sr-Cyrl-CS"/>
        </w:rPr>
      </w:pPr>
      <w:r w:rsidRPr="008D1670">
        <w:rPr>
          <w:rFonts w:ascii="Times New Roman" w:hAnsi="Times New Roman"/>
          <w:b/>
          <w:bCs/>
          <w:noProof/>
          <w:color w:val="000000"/>
          <w:sz w:val="20"/>
          <w:lang w:val="sr-Cyrl-CS"/>
        </w:rPr>
        <w:t>Број:</w:t>
      </w:r>
      <w:r w:rsidR="00B5167A">
        <w:rPr>
          <w:rFonts w:ascii="Times New Roman" w:hAnsi="Times New Roman"/>
          <w:b/>
          <w:bCs/>
          <w:noProof/>
          <w:color w:val="000000"/>
          <w:sz w:val="20"/>
          <w:lang w:val="sr-Cyrl-RS"/>
        </w:rPr>
        <w:t>3458</w:t>
      </w:r>
      <w:bookmarkStart w:id="0" w:name="_GoBack"/>
      <w:bookmarkEnd w:id="0"/>
      <w:r w:rsidR="00837176">
        <w:rPr>
          <w:rFonts w:ascii="Times New Roman" w:hAnsi="Times New Roman"/>
          <w:b/>
          <w:bCs/>
          <w:noProof/>
          <w:color w:val="000000"/>
          <w:sz w:val="20"/>
          <w:lang w:val="sr-Cyrl-RS"/>
        </w:rPr>
        <w:t>/25.</w:t>
      </w:r>
    </w:p>
    <w:p w14:paraId="1803D522" w14:textId="05DBFF40" w:rsidR="0009391B" w:rsidRDefault="0009391B" w:rsidP="0009391B">
      <w:pPr>
        <w:tabs>
          <w:tab w:val="left" w:pos="2160"/>
        </w:tabs>
        <w:rPr>
          <w:rFonts w:ascii="Times New Roman" w:hAnsi="Times New Roman"/>
          <w:b/>
          <w:bCs/>
          <w:noProof/>
          <w:color w:val="000000"/>
          <w:szCs w:val="24"/>
          <w:lang w:val="sr-Cyrl-CS"/>
        </w:rPr>
      </w:pPr>
      <w:r>
        <w:rPr>
          <w:rFonts w:ascii="Times New Roman" w:hAnsi="Times New Roman"/>
          <w:b/>
          <w:bCs/>
          <w:noProof/>
          <w:color w:val="000000"/>
          <w:sz w:val="20"/>
          <w:lang w:val="sr-Cyrl-CS"/>
        </w:rPr>
        <w:t>Датум:</w:t>
      </w:r>
      <w:r w:rsidR="00837176">
        <w:rPr>
          <w:rFonts w:ascii="Times New Roman" w:hAnsi="Times New Roman"/>
          <w:b/>
          <w:bCs/>
          <w:noProof/>
          <w:color w:val="000000"/>
          <w:sz w:val="20"/>
          <w:lang w:val="sr-Cyrl-RS"/>
        </w:rPr>
        <w:t>12.08.2025</w:t>
      </w:r>
      <w:r w:rsidRPr="008D1670">
        <w:rPr>
          <w:rFonts w:ascii="Times New Roman" w:hAnsi="Times New Roman"/>
          <w:b/>
          <w:bCs/>
          <w:noProof/>
          <w:color w:val="000000"/>
          <w:sz w:val="20"/>
          <w:lang w:val="ru-RU"/>
        </w:rPr>
        <w:t>.</w:t>
      </w:r>
      <w:r w:rsidRPr="008D1670">
        <w:rPr>
          <w:rFonts w:ascii="Times New Roman" w:hAnsi="Times New Roman"/>
          <w:b/>
          <w:bCs/>
          <w:noProof/>
          <w:color w:val="000000"/>
          <w:sz w:val="20"/>
          <w:lang w:val="sr-Cyrl-CS"/>
        </w:rPr>
        <w:t>године</w:t>
      </w:r>
    </w:p>
    <w:p w14:paraId="6614385D" w14:textId="77777777" w:rsidR="0009391B" w:rsidRDefault="0009391B" w:rsidP="0009391B">
      <w:pPr>
        <w:rPr>
          <w:lang w:val="sr-Cyrl-BA"/>
        </w:rPr>
      </w:pPr>
    </w:p>
    <w:p w14:paraId="30C33EC6" w14:textId="6E3953D6" w:rsidR="0009391B" w:rsidRDefault="00837176" w:rsidP="000939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23</w:t>
      </w:r>
      <w:r w:rsidR="0009391B">
        <w:rPr>
          <w:rFonts w:ascii="Times New Roman" w:hAnsi="Times New Roman"/>
          <w:b/>
          <w:sz w:val="28"/>
          <w:szCs w:val="28"/>
          <w:lang w:val="ru-RU"/>
        </w:rPr>
        <w:t xml:space="preserve">.  ГОДИШЊА СКУПШТИНА АКЦИОНАРА </w:t>
      </w:r>
    </w:p>
    <w:p w14:paraId="4D4BF67D" w14:textId="77777777" w:rsidR="0009391B" w:rsidRDefault="0009391B" w:rsidP="000939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ЈП ,,ВОДОВОД И КАНАЛИЗАЦИЈА,, а.д. </w:t>
      </w:r>
      <w:r>
        <w:rPr>
          <w:rFonts w:ascii="Times New Roman" w:hAnsi="Times New Roman"/>
          <w:b/>
          <w:sz w:val="28"/>
          <w:szCs w:val="28"/>
          <w:lang w:val="sr-Cyrl-BA"/>
        </w:rPr>
        <w:t xml:space="preserve"> П</w:t>
      </w:r>
      <w:r>
        <w:rPr>
          <w:rFonts w:ascii="Times New Roman" w:hAnsi="Times New Roman"/>
          <w:b/>
          <w:sz w:val="28"/>
          <w:szCs w:val="28"/>
          <w:lang w:val="ru-RU"/>
        </w:rPr>
        <w:t>АЛЕ</w:t>
      </w:r>
    </w:p>
    <w:p w14:paraId="763BFAF7" w14:textId="77777777" w:rsidR="0009391B" w:rsidRDefault="0009391B" w:rsidP="0009391B">
      <w:pPr>
        <w:rPr>
          <w:rFonts w:ascii="Times New Roman" w:hAnsi="Times New Roman"/>
          <w:sz w:val="28"/>
          <w:szCs w:val="28"/>
          <w:lang w:val="sr-Cyrl-CS"/>
        </w:rPr>
      </w:pPr>
    </w:p>
    <w:p w14:paraId="7617C299" w14:textId="77777777" w:rsidR="0009391B" w:rsidRDefault="0009391B" w:rsidP="0009391B">
      <w:pPr>
        <w:pStyle w:val="Heading4"/>
        <w:rPr>
          <w:lang w:val="sr-Cyrl-BA"/>
        </w:rPr>
      </w:pPr>
      <w:r>
        <w:t>З А П И С Н И К</w:t>
      </w:r>
    </w:p>
    <w:p w14:paraId="089164F1" w14:textId="77777777" w:rsidR="0009391B" w:rsidRDefault="0009391B" w:rsidP="0009391B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4CDA20AE" w14:textId="5860E56F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ru-RU"/>
        </w:rPr>
        <w:t xml:space="preserve">са </w:t>
      </w:r>
      <w:r w:rsidR="00837176">
        <w:rPr>
          <w:rFonts w:ascii="Times New Roman" w:hAnsi="Times New Roman"/>
          <w:b/>
          <w:szCs w:val="24"/>
          <w:lang w:val="sr-Cyrl-RS"/>
        </w:rPr>
        <w:t>23</w:t>
      </w:r>
      <w:r>
        <w:rPr>
          <w:rFonts w:ascii="Times New Roman" w:hAnsi="Times New Roman"/>
          <w:b/>
          <w:szCs w:val="24"/>
          <w:lang w:val="sr-Cyrl-BA"/>
        </w:rPr>
        <w:t>.</w:t>
      </w:r>
      <w:r>
        <w:rPr>
          <w:rFonts w:ascii="Times New Roman" w:hAnsi="Times New Roman"/>
          <w:b/>
          <w:szCs w:val="24"/>
          <w:lang w:val="sr-Cyrl-CS"/>
        </w:rPr>
        <w:t xml:space="preserve"> Годишње </w:t>
      </w:r>
      <w:r>
        <w:rPr>
          <w:rFonts w:ascii="Times New Roman" w:hAnsi="Times New Roman"/>
          <w:b/>
          <w:szCs w:val="24"/>
          <w:lang w:val="sr-Cyrl-BA"/>
        </w:rPr>
        <w:t>Скупштине акционара ЈП,,</w:t>
      </w:r>
      <w:r>
        <w:rPr>
          <w:rFonts w:ascii="Times New Roman" w:hAnsi="Times New Roman"/>
          <w:b/>
          <w:szCs w:val="24"/>
          <w:lang w:val="ru-RU"/>
        </w:rPr>
        <w:t>Водовод и канализација</w:t>
      </w:r>
      <w:r>
        <w:rPr>
          <w:rFonts w:ascii="Times New Roman" w:hAnsi="Times New Roman"/>
          <w:b/>
          <w:szCs w:val="24"/>
          <w:lang w:val="sr-Cyrl-BA"/>
        </w:rPr>
        <w:t>,,а.д.</w:t>
      </w:r>
      <w:r>
        <w:rPr>
          <w:rFonts w:ascii="Times New Roman" w:hAnsi="Times New Roman"/>
          <w:szCs w:val="24"/>
          <w:lang w:val="sr-Cyrl-BA"/>
        </w:rPr>
        <w:t xml:space="preserve">  </w:t>
      </w:r>
      <w:r>
        <w:rPr>
          <w:rFonts w:ascii="Times New Roman" w:hAnsi="Times New Roman"/>
          <w:szCs w:val="24"/>
          <w:lang w:val="ru-RU"/>
        </w:rPr>
        <w:t>Пале</w:t>
      </w:r>
      <w:r>
        <w:rPr>
          <w:rFonts w:ascii="Times New Roman" w:hAnsi="Times New Roman"/>
          <w:szCs w:val="24"/>
          <w:lang w:val="sr-Cyrl-BA"/>
        </w:rPr>
        <w:t xml:space="preserve"> одржане дана </w:t>
      </w:r>
      <w:r w:rsidR="00837176">
        <w:rPr>
          <w:rFonts w:ascii="Times New Roman" w:hAnsi="Times New Roman"/>
          <w:b/>
          <w:bCs/>
          <w:szCs w:val="24"/>
          <w:lang w:val="sr-Cyrl-CS"/>
        </w:rPr>
        <w:t>12.08.2025</w:t>
      </w:r>
      <w:r>
        <w:rPr>
          <w:rFonts w:ascii="Times New Roman" w:hAnsi="Times New Roman"/>
          <w:b/>
          <w:bCs/>
          <w:szCs w:val="24"/>
          <w:lang w:val="sr-Cyrl-CS"/>
        </w:rPr>
        <w:t>.године</w:t>
      </w:r>
      <w:r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BA"/>
        </w:rPr>
        <w:t xml:space="preserve"> </w:t>
      </w:r>
      <w:r>
        <w:rPr>
          <w:rFonts w:ascii="Times New Roman" w:hAnsi="Times New Roman"/>
          <w:szCs w:val="24"/>
          <w:lang w:val="sr-Cyrl-CS"/>
        </w:rPr>
        <w:t>(</w:t>
      </w:r>
      <w:r w:rsidR="00837176">
        <w:rPr>
          <w:rFonts w:ascii="Times New Roman" w:hAnsi="Times New Roman"/>
          <w:szCs w:val="24"/>
          <w:lang w:val="sr-Cyrl-CS"/>
        </w:rPr>
        <w:t>уторак</w:t>
      </w:r>
      <w:r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ru-RU"/>
        </w:rPr>
        <w:t>) са почетком у 1</w:t>
      </w:r>
      <w:r>
        <w:rPr>
          <w:rFonts w:ascii="Times New Roman" w:hAnsi="Times New Roman"/>
          <w:szCs w:val="24"/>
          <w:lang w:val="sr-Cyrl-CS"/>
        </w:rPr>
        <w:t>2</w:t>
      </w:r>
      <w:r>
        <w:rPr>
          <w:rFonts w:ascii="Times New Roman" w:hAnsi="Times New Roman"/>
          <w:szCs w:val="24"/>
          <w:vertAlign w:val="superscript"/>
          <w:lang w:val="sr-Cyrl-CS"/>
        </w:rPr>
        <w:t xml:space="preserve">00 </w:t>
      </w:r>
      <w:r>
        <w:rPr>
          <w:rFonts w:ascii="Times New Roman" w:hAnsi="Times New Roman"/>
          <w:szCs w:val="24"/>
          <w:lang w:val="ru-RU"/>
        </w:rPr>
        <w:t>часова у новим пословним просторијама у ул.Младена Тодоровића бр.1., Пале.</w:t>
      </w:r>
    </w:p>
    <w:p w14:paraId="01B6CCB7" w14:textId="1F10A204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ru-RU"/>
        </w:rPr>
        <w:t>Сједницу је сазвао   Надзорни одбор</w:t>
      </w:r>
      <w:r>
        <w:rPr>
          <w:rFonts w:ascii="Times New Roman" w:hAnsi="Times New Roman"/>
          <w:szCs w:val="24"/>
          <w:lang w:val="sr-Cyrl-BA"/>
        </w:rPr>
        <w:t xml:space="preserve"> ЈП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BA"/>
        </w:rPr>
        <w:t>,,</w:t>
      </w:r>
      <w:r>
        <w:rPr>
          <w:rFonts w:ascii="Times New Roman" w:hAnsi="Times New Roman"/>
          <w:szCs w:val="24"/>
          <w:lang w:val="ru-RU"/>
        </w:rPr>
        <w:t>Водовод и канализација</w:t>
      </w:r>
      <w:r>
        <w:rPr>
          <w:rFonts w:ascii="Times New Roman" w:hAnsi="Times New Roman"/>
          <w:szCs w:val="24"/>
          <w:lang w:val="sr-Cyrl-BA"/>
        </w:rPr>
        <w:t>,,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ru-RU"/>
        </w:rPr>
        <w:t>а.д</w:t>
      </w:r>
      <w:r>
        <w:rPr>
          <w:rFonts w:ascii="Times New Roman" w:hAnsi="Times New Roman"/>
          <w:szCs w:val="24"/>
          <w:lang w:val="sr-Cyrl-BA"/>
        </w:rPr>
        <w:t xml:space="preserve">. Пале сазивом објављеним у дневном листу ,,Глас Српске,, и дневном листу «Еуро Блиц » од </w:t>
      </w:r>
      <w:r w:rsidR="00837176">
        <w:rPr>
          <w:rFonts w:ascii="Times New Roman" w:hAnsi="Times New Roman"/>
          <w:szCs w:val="24"/>
          <w:lang w:val="sr-Cyrl-BA"/>
        </w:rPr>
        <w:t>10.07.2025</w:t>
      </w:r>
      <w:r>
        <w:rPr>
          <w:rFonts w:ascii="Times New Roman" w:hAnsi="Times New Roman"/>
          <w:szCs w:val="24"/>
          <w:lang w:val="sr-Cyrl-BA"/>
        </w:rPr>
        <w:t>.године.</w:t>
      </w:r>
    </w:p>
    <w:p w14:paraId="5CD840FA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CS"/>
        </w:rPr>
        <w:t>До избора предсједавајућег Скупштине акционара из реда присутних акционара</w:t>
      </w:r>
      <w:r>
        <w:rPr>
          <w:rFonts w:ascii="Times New Roman" w:hAnsi="Times New Roman"/>
          <w:szCs w:val="24"/>
          <w:lang w:val="sr-Cyrl-BA"/>
        </w:rPr>
        <w:t>, Скупштину акционара је водила г-ђа Фуртула Ранка, виши стручни сарадник за кадровске и правне послове.</w:t>
      </w:r>
    </w:p>
    <w:p w14:paraId="6F418F03" w14:textId="77777777" w:rsidR="0009391B" w:rsidRPr="004769C7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BA"/>
        </w:rPr>
        <w:t xml:space="preserve">Предсједавајући је констатовала да на данашњој сједници присуствују лично или путем пуномоћника, а такође  </w:t>
      </w:r>
      <w:r w:rsidRPr="004769C7">
        <w:rPr>
          <w:rFonts w:ascii="Times New Roman" w:hAnsi="Times New Roman"/>
          <w:szCs w:val="24"/>
          <w:lang w:val="sr-Cyrl-CS"/>
        </w:rPr>
        <w:t>урачунати су и гласови акционар</w:t>
      </w:r>
      <w:r>
        <w:rPr>
          <w:rFonts w:ascii="Times New Roman" w:hAnsi="Times New Roman"/>
          <w:szCs w:val="24"/>
          <w:lang w:val="sr-Cyrl-CS"/>
        </w:rPr>
        <w:t>а који су гласали писаним путем, акционари, како слиједи:</w:t>
      </w:r>
    </w:p>
    <w:p w14:paraId="41184EEA" w14:textId="77777777" w:rsidR="0009391B" w:rsidRDefault="0009391B" w:rsidP="0009391B">
      <w:pPr>
        <w:jc w:val="both"/>
        <w:rPr>
          <w:rFonts w:ascii="Times New Roman" w:hAnsi="Times New Roman"/>
          <w:b/>
          <w:szCs w:val="24"/>
          <w:lang w:val="ru-RU"/>
        </w:rPr>
      </w:pPr>
    </w:p>
    <w:p w14:paraId="5C984557" w14:textId="0F6D5C8F" w:rsidR="0009391B" w:rsidRPr="009A2240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szCs w:val="24"/>
          <w:lang w:val="ru-RU"/>
        </w:rPr>
        <w:t>1.</w:t>
      </w:r>
      <w:r>
        <w:rPr>
          <w:rFonts w:ascii="Times New Roman" w:hAnsi="Times New Roman"/>
          <w:b/>
          <w:bCs/>
          <w:szCs w:val="24"/>
          <w:lang w:val="ru-RU"/>
        </w:rPr>
        <w:t>Испред О</w:t>
      </w:r>
      <w:r w:rsidRPr="009A2240">
        <w:rPr>
          <w:rFonts w:ascii="Times New Roman" w:hAnsi="Times New Roman"/>
          <w:b/>
          <w:bCs/>
          <w:szCs w:val="24"/>
          <w:lang w:val="ru-RU"/>
        </w:rPr>
        <w:t xml:space="preserve">пштине Пале г-дин </w:t>
      </w:r>
      <w:r w:rsidR="00837176">
        <w:rPr>
          <w:rFonts w:ascii="Times New Roman" w:hAnsi="Times New Roman"/>
          <w:b/>
          <w:bCs/>
          <w:szCs w:val="24"/>
          <w:lang w:val="ru-RU"/>
        </w:rPr>
        <w:t>Којић Дејан</w:t>
      </w:r>
      <w:r w:rsidR="00837176">
        <w:rPr>
          <w:rFonts w:ascii="Times New Roman" w:hAnsi="Times New Roman"/>
          <w:bCs/>
          <w:szCs w:val="24"/>
          <w:lang w:val="ru-RU"/>
        </w:rPr>
        <w:t>,</w:t>
      </w:r>
      <w:r>
        <w:rPr>
          <w:rFonts w:ascii="Times New Roman" w:hAnsi="Times New Roman"/>
          <w:bCs/>
          <w:szCs w:val="24"/>
          <w:lang w:val="ru-RU"/>
        </w:rPr>
        <w:t xml:space="preserve"> Начелник општине Пале</w:t>
      </w:r>
      <w:r>
        <w:rPr>
          <w:rFonts w:ascii="Times New Roman" w:hAnsi="Times New Roman"/>
          <w:lang w:val="sr-Cyrl-CS"/>
        </w:rPr>
        <w:t xml:space="preserve">, Законом овлаштени представник јединице локалне самопураве, као већинског власника капитала, </w:t>
      </w:r>
      <w:r w:rsidRPr="00E0166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а на основу члана 5.став 6.Закона о преносу права својине на капиталу РС у предузећима која обављају комуналне дјелатности на јединице локалне самоуправе („Службени гласник Републике Српске“ бр.50/10).</w:t>
      </w:r>
    </w:p>
    <w:p w14:paraId="58A90EBE" w14:textId="77777777" w:rsidR="0009391B" w:rsidRPr="00D0555C" w:rsidRDefault="0009391B" w:rsidP="0009391B">
      <w:pPr>
        <w:jc w:val="both"/>
        <w:rPr>
          <w:rFonts w:ascii="Times New Roman" w:hAnsi="Times New Roman"/>
          <w:b/>
          <w:lang w:val="sr-Cyrl-RS"/>
        </w:rPr>
      </w:pPr>
    </w:p>
    <w:p w14:paraId="68A77DB1" w14:textId="06848AA4" w:rsidR="0009391B" w:rsidRPr="00382035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szCs w:val="24"/>
          <w:lang w:val="sr-Cyrl-BA"/>
        </w:rPr>
        <w:t xml:space="preserve">2. </w:t>
      </w:r>
      <w:r w:rsidRPr="00D56AEA">
        <w:rPr>
          <w:rFonts w:ascii="Times New Roman" w:hAnsi="Times New Roman"/>
          <w:b/>
          <w:szCs w:val="24"/>
          <w:lang w:val="sr-Cyrl-BA"/>
        </w:rPr>
        <w:t>Испред „ПРЕФ“, Друштво за управљање Пензијским резервним фондом РС а.д. Бања Лука</w:t>
      </w:r>
      <w:r>
        <w:rPr>
          <w:rFonts w:ascii="Times New Roman" w:hAnsi="Times New Roman"/>
          <w:b/>
          <w:szCs w:val="24"/>
          <w:lang w:val="sr-Cyrl-BA"/>
        </w:rPr>
        <w:t xml:space="preserve">  </w:t>
      </w:r>
      <w:r w:rsidR="00894272">
        <w:rPr>
          <w:rFonts w:ascii="Times New Roman" w:hAnsi="Times New Roman"/>
          <w:lang w:val="sr-Cyrl-CS"/>
        </w:rPr>
        <w:t xml:space="preserve">достављено писано гласање по свим тачкама дневног реда запримљено од стране предузећа на протокол дана </w:t>
      </w:r>
      <w:r w:rsidR="00837176">
        <w:rPr>
          <w:rFonts w:ascii="Times New Roman" w:hAnsi="Times New Roman"/>
          <w:lang w:val="sr-Cyrl-CS"/>
        </w:rPr>
        <w:t>23.07.2025</w:t>
      </w:r>
      <w:r w:rsidR="00894272">
        <w:rPr>
          <w:rFonts w:ascii="Times New Roman" w:hAnsi="Times New Roman"/>
          <w:lang w:val="sr-Cyrl-CS"/>
        </w:rPr>
        <w:t>.године</w:t>
      </w:r>
      <w:r w:rsidR="00894272" w:rsidRPr="00894272">
        <w:rPr>
          <w:rFonts w:ascii="Times New Roman" w:hAnsi="Times New Roman"/>
          <w:lang w:val="sr-Cyrl-CS"/>
        </w:rPr>
        <w:t xml:space="preserve"> </w:t>
      </w:r>
      <w:r w:rsidR="00894272">
        <w:rPr>
          <w:rFonts w:ascii="Times New Roman" w:hAnsi="Times New Roman"/>
          <w:lang w:val="sr-Cyrl-CS"/>
        </w:rPr>
        <w:t>заведено под дјел.бр.</w:t>
      </w:r>
      <w:r w:rsidR="00837176">
        <w:rPr>
          <w:rFonts w:ascii="Times New Roman" w:hAnsi="Times New Roman"/>
          <w:lang w:val="sr-Cyrl-CS"/>
        </w:rPr>
        <w:t>3139/25</w:t>
      </w:r>
      <w:r w:rsidR="00894272">
        <w:rPr>
          <w:rFonts w:ascii="Times New Roman" w:hAnsi="Times New Roman"/>
          <w:lang w:val="sr-Cyrl-CS"/>
        </w:rPr>
        <w:t>., уложено</w:t>
      </w:r>
      <w:r>
        <w:rPr>
          <w:rFonts w:ascii="Times New Roman" w:hAnsi="Times New Roman"/>
          <w:lang w:val="sr-Cyrl-CS"/>
        </w:rPr>
        <w:t xml:space="preserve">  у спис Скупштине акционара.</w:t>
      </w:r>
    </w:p>
    <w:p w14:paraId="7C8DD400" w14:textId="77777777" w:rsidR="0009391B" w:rsidRPr="00B438F0" w:rsidRDefault="0009391B" w:rsidP="0009391B">
      <w:pPr>
        <w:rPr>
          <w:rFonts w:ascii="Times New Roman" w:hAnsi="Times New Roman"/>
          <w:szCs w:val="24"/>
          <w:lang w:val="sr-Cyrl-BA"/>
        </w:rPr>
      </w:pPr>
    </w:p>
    <w:p w14:paraId="5D4FF0FF" w14:textId="654F5800" w:rsidR="00894272" w:rsidRDefault="0009391B" w:rsidP="0089427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szCs w:val="24"/>
          <w:lang w:val="sr-Cyrl-BA"/>
        </w:rPr>
        <w:t>3</w:t>
      </w:r>
      <w:r w:rsidRPr="00D0555C">
        <w:rPr>
          <w:rFonts w:ascii="Times New Roman" w:hAnsi="Times New Roman"/>
          <w:b/>
          <w:i/>
          <w:szCs w:val="24"/>
          <w:lang w:val="sr-Cyrl-BA"/>
        </w:rPr>
        <w:t>.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Испред Фонда за реституцију Републике Српске а.д.Бања Лука , </w:t>
      </w:r>
      <w:r w:rsidR="00894272"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</w:t>
      </w:r>
      <w:r w:rsidRPr="00382035">
        <w:rPr>
          <w:rFonts w:ascii="Times New Roman" w:hAnsi="Times New Roman"/>
          <w:szCs w:val="24"/>
          <w:lang w:val="sr-Cyrl-BA"/>
        </w:rPr>
        <w:t xml:space="preserve">  </w:t>
      </w:r>
      <w:r w:rsidRPr="00382035">
        <w:rPr>
          <w:rFonts w:ascii="Times New Roman" w:hAnsi="Times New Roman"/>
          <w:b/>
          <w:szCs w:val="24"/>
          <w:lang w:val="sr-Cyrl-BA"/>
        </w:rPr>
        <w:t>,</w:t>
      </w:r>
      <w:r w:rsidRPr="0038203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достављено писано гласање </w:t>
      </w:r>
      <w:r w:rsidR="00894272">
        <w:rPr>
          <w:rFonts w:ascii="Times New Roman" w:hAnsi="Times New Roman"/>
          <w:lang w:val="sr-Cyrl-CS"/>
        </w:rPr>
        <w:t xml:space="preserve">по свим тачкама дневног реда </w:t>
      </w:r>
      <w:r w:rsidR="00837176">
        <w:rPr>
          <w:rFonts w:ascii="Times New Roman" w:hAnsi="Times New Roman"/>
          <w:lang w:val="sr-Cyrl-CS"/>
        </w:rPr>
        <w:t xml:space="preserve">запримљено под </w:t>
      </w:r>
      <w:r w:rsidR="00894272">
        <w:rPr>
          <w:rFonts w:ascii="Times New Roman" w:hAnsi="Times New Roman"/>
          <w:lang w:val="sr-Cyrl-CS"/>
        </w:rPr>
        <w:t>дјел.бр.</w:t>
      </w:r>
      <w:r w:rsidR="00837176">
        <w:rPr>
          <w:rFonts w:ascii="Times New Roman" w:hAnsi="Times New Roman"/>
          <w:lang w:val="sr-Cyrl-CS"/>
        </w:rPr>
        <w:t>3140/25</w:t>
      </w:r>
      <w:r w:rsidR="00894272">
        <w:rPr>
          <w:rFonts w:ascii="Times New Roman" w:hAnsi="Times New Roman"/>
          <w:lang w:val="sr-Cyrl-CS"/>
        </w:rPr>
        <w:t xml:space="preserve"> од </w:t>
      </w:r>
      <w:r w:rsidR="00837176">
        <w:rPr>
          <w:rFonts w:ascii="Times New Roman" w:hAnsi="Times New Roman"/>
          <w:lang w:val="sr-Cyrl-CS"/>
        </w:rPr>
        <w:t>23.07.2025</w:t>
      </w:r>
      <w:r w:rsidR="00894272">
        <w:rPr>
          <w:rFonts w:ascii="Times New Roman" w:hAnsi="Times New Roman"/>
          <w:lang w:val="sr-Cyrl-CS"/>
        </w:rPr>
        <w:t>.године., уложено  у спис Скупштине акционара.</w:t>
      </w:r>
    </w:p>
    <w:p w14:paraId="7FCE016E" w14:textId="77777777" w:rsidR="00837176" w:rsidRDefault="00837176" w:rsidP="00894272">
      <w:pPr>
        <w:jc w:val="both"/>
        <w:rPr>
          <w:rFonts w:ascii="Times New Roman" w:hAnsi="Times New Roman"/>
          <w:lang w:val="sr-Cyrl-CS"/>
        </w:rPr>
      </w:pPr>
    </w:p>
    <w:p w14:paraId="1D19D292" w14:textId="1C8740A7" w:rsidR="00837176" w:rsidRPr="00382035" w:rsidRDefault="00837176" w:rsidP="0089427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4</w:t>
      </w:r>
      <w:r>
        <w:rPr>
          <w:rFonts w:ascii="Times New Roman" w:hAnsi="Times New Roman"/>
          <w:lang w:val="sr-Cyrl-CS"/>
        </w:rPr>
        <w:t>.</w:t>
      </w:r>
      <w:r w:rsidRPr="00837176">
        <w:rPr>
          <w:rFonts w:ascii="Times New Roman" w:hAnsi="Times New Roman"/>
          <w:b/>
          <w:lang w:val="sr-Cyrl-CS"/>
        </w:rPr>
        <w:t>Момир Благојевић</w:t>
      </w:r>
      <w:r>
        <w:rPr>
          <w:rFonts w:ascii="Times New Roman" w:hAnsi="Times New Roman"/>
          <w:lang w:val="sr-Cyrl-CS"/>
        </w:rPr>
        <w:t>, ситни акционар по списку достављеном од стране Централног регистра ХОВ-а од 02.08.2025.године, заведен на списку акционара под ред.бр.59., који има 2705 акција и исто толико гласова.</w:t>
      </w:r>
    </w:p>
    <w:p w14:paraId="680B08FF" w14:textId="46785D4D" w:rsidR="0009391B" w:rsidRPr="00382035" w:rsidRDefault="0009391B" w:rsidP="0009391B">
      <w:pPr>
        <w:jc w:val="both"/>
        <w:rPr>
          <w:rFonts w:ascii="Times New Roman" w:hAnsi="Times New Roman"/>
          <w:lang w:val="sr-Cyrl-CS"/>
        </w:rPr>
      </w:pPr>
    </w:p>
    <w:p w14:paraId="0A65085D" w14:textId="77777777" w:rsidR="0009391B" w:rsidRDefault="0009391B" w:rsidP="0009391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Из ЈП "Водовод и канализација" а.д.Пале присутни</w:t>
      </w:r>
      <w:r>
        <w:rPr>
          <w:rFonts w:ascii="Times New Roman" w:hAnsi="Times New Roman"/>
          <w:szCs w:val="24"/>
          <w:lang w:val="ru-RU"/>
        </w:rPr>
        <w:t>:</w:t>
      </w:r>
    </w:p>
    <w:p w14:paraId="60FE9693" w14:textId="2DBE39D1" w:rsidR="0009391B" w:rsidRDefault="00837176" w:rsidP="0009391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Борис Гојковић, </w:t>
      </w:r>
      <w:r w:rsidR="0009391B">
        <w:rPr>
          <w:rFonts w:ascii="Times New Roman" w:hAnsi="Times New Roman"/>
          <w:szCs w:val="24"/>
          <w:lang w:val="ru-RU"/>
        </w:rPr>
        <w:t>директор ЈП «Водовод и канализација» а.д.Пале</w:t>
      </w:r>
    </w:p>
    <w:p w14:paraId="21E3677C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lastRenderedPageBreak/>
        <w:t>Фуртула Ранка, виши стручни сарадник за кадровске и правне послове</w:t>
      </w:r>
    </w:p>
    <w:p w14:paraId="2C05D0F9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</w:p>
    <w:p w14:paraId="762E9A86" w14:textId="77777777" w:rsidR="0009391B" w:rsidRPr="00382035" w:rsidRDefault="0009391B" w:rsidP="0009391B">
      <w:pPr>
        <w:jc w:val="both"/>
        <w:rPr>
          <w:rFonts w:ascii="Times New Roman" w:hAnsi="Times New Roman"/>
          <w:b/>
          <w:szCs w:val="24"/>
          <w:lang w:val="sr-Cyrl-BA"/>
        </w:rPr>
      </w:pPr>
      <w:r>
        <w:rPr>
          <w:rFonts w:ascii="Times New Roman" w:hAnsi="Times New Roman"/>
          <w:b/>
          <w:szCs w:val="24"/>
          <w:lang w:val="sr-Cyrl-BA"/>
        </w:rPr>
        <w:t>Испред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 Надзорног одбора:</w:t>
      </w:r>
    </w:p>
    <w:p w14:paraId="74EAFE1D" w14:textId="1221CBA0" w:rsidR="0009391B" w:rsidRDefault="00837176" w:rsidP="0009391B">
      <w:pPr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>Боровчанин Миленко</w:t>
      </w:r>
      <w:r w:rsidR="0009391B">
        <w:rPr>
          <w:rFonts w:ascii="Times New Roman" w:hAnsi="Times New Roman"/>
          <w:szCs w:val="24"/>
          <w:lang w:val="sr-Cyrl-BA"/>
        </w:rPr>
        <w:t>, предсједник</w:t>
      </w:r>
      <w:r w:rsidR="0009391B" w:rsidRPr="00382035">
        <w:rPr>
          <w:rFonts w:ascii="Times New Roman" w:hAnsi="Times New Roman"/>
          <w:b/>
          <w:szCs w:val="24"/>
          <w:lang w:val="sr-Cyrl-BA"/>
        </w:rPr>
        <w:t xml:space="preserve"> </w:t>
      </w:r>
      <w:r w:rsidR="0009391B" w:rsidRPr="00382035">
        <w:rPr>
          <w:rFonts w:ascii="Times New Roman" w:hAnsi="Times New Roman"/>
          <w:szCs w:val="24"/>
          <w:lang w:val="sr-Cyrl-BA"/>
        </w:rPr>
        <w:t xml:space="preserve"> Надзорног одбора</w:t>
      </w:r>
    </w:p>
    <w:p w14:paraId="76238D0D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</w:p>
    <w:p w14:paraId="4CE728ED" w14:textId="26A4D5FB" w:rsidR="0009391B" w:rsidRPr="002B7CAB" w:rsidRDefault="0009391B" w:rsidP="0009391B">
      <w:pPr>
        <w:jc w:val="both"/>
        <w:rPr>
          <w:rFonts w:ascii="Times New Roman" w:hAnsi="Times New Roman"/>
          <w:szCs w:val="24"/>
        </w:rPr>
      </w:pPr>
      <w:r w:rsidRPr="002B7CAB">
        <w:rPr>
          <w:rFonts w:ascii="Times New Roman" w:hAnsi="Times New Roman"/>
          <w:b/>
          <w:szCs w:val="24"/>
          <w:lang w:val="sr-Cyrl-CS"/>
        </w:rPr>
        <w:t>Прије изјашњавања о предложеном дневном реду, а због потребе да се утврди да ли су створени законски услови за рад данашње сједнице</w:t>
      </w:r>
      <w:r>
        <w:rPr>
          <w:rFonts w:ascii="Times New Roman" w:hAnsi="Times New Roman"/>
          <w:szCs w:val="24"/>
          <w:lang w:val="sr-Cyrl-CS"/>
        </w:rPr>
        <w:t>,  до избора предсједавајућег Скупштине,  Скупштину је отв</w:t>
      </w:r>
      <w:r w:rsidR="001B7323">
        <w:rPr>
          <w:rFonts w:ascii="Times New Roman" w:hAnsi="Times New Roman"/>
          <w:szCs w:val="24"/>
          <w:lang w:val="sr-Cyrl-CS"/>
        </w:rPr>
        <w:t xml:space="preserve">орила и истом предсједавала </w:t>
      </w:r>
      <w:r>
        <w:rPr>
          <w:rFonts w:ascii="Times New Roman" w:hAnsi="Times New Roman"/>
          <w:szCs w:val="24"/>
          <w:lang w:val="sr-Cyrl-CS"/>
        </w:rPr>
        <w:t xml:space="preserve"> Ранка Фуртула , и констатовала да је свим присутним акционарима предочен Извјештај-Књига акционара за емитента ЈП »Водовод и канализација» а.д.Пале издата од стране Централног регистра хартија од вриједности дјел.бр.</w:t>
      </w:r>
      <w:r w:rsidR="000C4A60">
        <w:rPr>
          <w:rFonts w:ascii="Times New Roman" w:hAnsi="Times New Roman"/>
          <w:szCs w:val="24"/>
          <w:lang w:val="sr-Latn-BA"/>
        </w:rPr>
        <w:t>01-12906/25</w:t>
      </w:r>
      <w:r w:rsidR="00894272">
        <w:rPr>
          <w:rFonts w:ascii="Times New Roman" w:hAnsi="Times New Roman"/>
          <w:szCs w:val="24"/>
          <w:lang w:val="sr-Cyrl-CS"/>
        </w:rPr>
        <w:t xml:space="preserve"> од </w:t>
      </w:r>
      <w:r w:rsidR="000C4A60">
        <w:rPr>
          <w:rFonts w:ascii="Times New Roman" w:hAnsi="Times New Roman"/>
          <w:szCs w:val="24"/>
          <w:lang w:val="sr-Latn-BA"/>
        </w:rPr>
        <w:t>04.08.2025</w:t>
      </w:r>
      <w:r w:rsidR="00894272">
        <w:rPr>
          <w:rFonts w:ascii="Times New Roman" w:hAnsi="Times New Roman"/>
          <w:szCs w:val="24"/>
          <w:lang w:val="sr-Cyrl-CS"/>
        </w:rPr>
        <w:t>.године</w:t>
      </w:r>
      <w:r>
        <w:rPr>
          <w:rFonts w:ascii="Times New Roman" w:hAnsi="Times New Roman"/>
          <w:szCs w:val="24"/>
          <w:lang w:val="sr-Cyrl-CS"/>
        </w:rPr>
        <w:t>. ,</w:t>
      </w:r>
      <w:r w:rsidR="00894272">
        <w:rPr>
          <w:rFonts w:ascii="Times New Roman" w:hAnsi="Times New Roman"/>
          <w:szCs w:val="24"/>
          <w:lang w:val="sr-Cyrl-CS"/>
        </w:rPr>
        <w:t xml:space="preserve"> број протокола ЈП</w:t>
      </w:r>
      <w:r w:rsidR="001B7323">
        <w:rPr>
          <w:rFonts w:ascii="Times New Roman" w:hAnsi="Times New Roman"/>
          <w:szCs w:val="24"/>
          <w:lang w:val="sr-Latn-BA"/>
        </w:rPr>
        <w:t xml:space="preserve"> </w:t>
      </w:r>
      <w:r w:rsidR="00894272">
        <w:rPr>
          <w:rFonts w:ascii="Times New Roman" w:hAnsi="Times New Roman"/>
          <w:szCs w:val="24"/>
          <w:lang w:val="sr-Cyrl-CS"/>
        </w:rPr>
        <w:t xml:space="preserve">“Водовод и канализација“а.д.Пале </w:t>
      </w:r>
      <w:r w:rsidR="000C4A60">
        <w:rPr>
          <w:rFonts w:ascii="Times New Roman" w:hAnsi="Times New Roman"/>
          <w:szCs w:val="24"/>
          <w:lang w:val="sr-Latn-BA"/>
        </w:rPr>
        <w:t>3355/25</w:t>
      </w:r>
      <w:r w:rsidR="00894272">
        <w:rPr>
          <w:rFonts w:ascii="Times New Roman" w:hAnsi="Times New Roman"/>
          <w:szCs w:val="24"/>
          <w:lang w:val="sr-Cyrl-CS"/>
        </w:rPr>
        <w:t xml:space="preserve"> запримљено дана </w:t>
      </w:r>
      <w:r w:rsidR="000C4A60">
        <w:rPr>
          <w:rFonts w:ascii="Times New Roman" w:hAnsi="Times New Roman"/>
          <w:szCs w:val="24"/>
          <w:lang w:val="sr-Latn-BA"/>
        </w:rPr>
        <w:t>07.08.2025</w:t>
      </w:r>
      <w:r w:rsidR="00894272">
        <w:rPr>
          <w:rFonts w:ascii="Times New Roman" w:hAnsi="Times New Roman"/>
          <w:szCs w:val="24"/>
          <w:lang w:val="sr-Cyrl-CS"/>
        </w:rPr>
        <w:t>.године</w:t>
      </w:r>
      <w:r>
        <w:rPr>
          <w:rFonts w:ascii="Times New Roman" w:hAnsi="Times New Roman"/>
          <w:szCs w:val="24"/>
          <w:lang w:val="sr-Cyrl-CS"/>
        </w:rPr>
        <w:t xml:space="preserve"> са стањем </w:t>
      </w:r>
      <w:r>
        <w:rPr>
          <w:rFonts w:ascii="Times New Roman" w:hAnsi="Times New Roman"/>
          <w:b/>
          <w:bCs/>
          <w:szCs w:val="24"/>
          <w:lang w:val="sr-Cyrl-CS"/>
        </w:rPr>
        <w:t xml:space="preserve">на десети дан прије дана одржавања данашње Скупштине , односно са </w:t>
      </w:r>
      <w:r w:rsidR="000C4A60">
        <w:rPr>
          <w:rFonts w:ascii="Times New Roman" w:hAnsi="Times New Roman"/>
          <w:b/>
          <w:bCs/>
          <w:szCs w:val="24"/>
          <w:lang w:val="sr-Latn-BA"/>
        </w:rPr>
        <w:t>02.08.2025</w:t>
      </w:r>
      <w:r>
        <w:rPr>
          <w:rFonts w:ascii="Times New Roman" w:hAnsi="Times New Roman"/>
          <w:b/>
          <w:bCs/>
          <w:szCs w:val="24"/>
          <w:lang w:val="sr-Cyrl-CS"/>
        </w:rPr>
        <w:t xml:space="preserve">.године, а исти датум је објављен и у позиву за данашњу сједницу. </w:t>
      </w:r>
    </w:p>
    <w:p w14:paraId="5B19FA04" w14:textId="262D38ED" w:rsidR="0009391B" w:rsidRPr="000C4A60" w:rsidRDefault="0009391B" w:rsidP="0009391B">
      <w:pPr>
        <w:jc w:val="both"/>
        <w:rPr>
          <w:rFonts w:ascii="Times New Roman" w:hAnsi="Times New Roman"/>
          <w:szCs w:val="24"/>
          <w:lang w:val="sr-Latn-BA"/>
        </w:rPr>
      </w:pPr>
    </w:p>
    <w:p w14:paraId="0E995734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>Предсједавајући Скупштине акционара је предложила да се изврши избор Верификационе комисије  која ће утврдити присутност акционара на данашњој сједници, број акција и број гласова којима акционари располажу,</w:t>
      </w:r>
      <w:r>
        <w:rPr>
          <w:rFonts w:ascii="Times New Roman" w:hAnsi="Times New Roman"/>
          <w:szCs w:val="24"/>
          <w:lang w:val="sr-Cyrl-RS"/>
        </w:rPr>
        <w:t xml:space="preserve"> два овјеривача записника,</w:t>
      </w:r>
      <w:r>
        <w:rPr>
          <w:rFonts w:ascii="Times New Roman" w:hAnsi="Times New Roman"/>
          <w:szCs w:val="24"/>
          <w:lang w:val="sr-Cyrl-BA"/>
        </w:rPr>
        <w:t xml:space="preserve"> </w:t>
      </w:r>
      <w:r w:rsidRPr="00332E33">
        <w:rPr>
          <w:rFonts w:ascii="Times New Roman" w:hAnsi="Times New Roman"/>
          <w:b/>
          <w:szCs w:val="24"/>
          <w:lang w:val="sr-Cyrl-BA"/>
        </w:rPr>
        <w:t>утврдити да ли постоји кворум за рад и одлучивање</w:t>
      </w:r>
      <w:r>
        <w:rPr>
          <w:rFonts w:ascii="Times New Roman" w:hAnsi="Times New Roman"/>
          <w:szCs w:val="24"/>
          <w:lang w:val="sr-Cyrl-BA"/>
        </w:rPr>
        <w:t xml:space="preserve"> </w:t>
      </w:r>
      <w:r w:rsidRPr="00332E33">
        <w:rPr>
          <w:rFonts w:ascii="Times New Roman" w:hAnsi="Times New Roman"/>
          <w:b/>
          <w:szCs w:val="24"/>
          <w:lang w:val="sr-Cyrl-BA"/>
        </w:rPr>
        <w:t>на данашњој сједници</w:t>
      </w:r>
      <w:r>
        <w:rPr>
          <w:rFonts w:ascii="Times New Roman" w:hAnsi="Times New Roman"/>
          <w:szCs w:val="24"/>
          <w:lang w:val="sr-Cyrl-BA"/>
        </w:rPr>
        <w:t xml:space="preserve">  и о истом сачинити Извјештај и поднијети Скупштини акционара. </w:t>
      </w:r>
    </w:p>
    <w:p w14:paraId="2BB32103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</w:p>
    <w:p w14:paraId="12062FA2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  <w:r w:rsidRPr="002B7CAB">
        <w:rPr>
          <w:rFonts w:ascii="Times New Roman" w:hAnsi="Times New Roman"/>
          <w:b/>
          <w:szCs w:val="24"/>
          <w:lang w:val="sr-Cyrl-BA"/>
        </w:rPr>
        <w:t>Тачка 1.</w:t>
      </w:r>
      <w:r>
        <w:rPr>
          <w:rFonts w:ascii="Times New Roman" w:hAnsi="Times New Roman"/>
          <w:szCs w:val="24"/>
          <w:lang w:val="sr-Cyrl-BA"/>
        </w:rPr>
        <w:t xml:space="preserve"> Избор Верификационе комисије, предсједавајућег Скупштине акционара ,записничара и два овјеривача записника</w:t>
      </w:r>
    </w:p>
    <w:p w14:paraId="125E0E87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</w:p>
    <w:p w14:paraId="3D601F1E" w14:textId="77777777" w:rsidR="0009391B" w:rsidRDefault="0009391B" w:rsidP="0009391B">
      <w:pPr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Предложена ВЕРИФИКАЦИОНА КОМИСИЈА  у саставу:</w:t>
      </w:r>
    </w:p>
    <w:p w14:paraId="1507722F" w14:textId="4B306377" w:rsidR="0009391B" w:rsidRDefault="00502582" w:rsidP="0009391B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1.</w:t>
      </w:r>
      <w:r w:rsidR="001544C6">
        <w:rPr>
          <w:rFonts w:ascii="Times New Roman" w:hAnsi="Times New Roman"/>
          <w:lang w:val="sr-Cyrl-RS"/>
        </w:rPr>
        <w:t>Благојевић Момир</w:t>
      </w:r>
      <w:r w:rsidR="00C91C1D">
        <w:rPr>
          <w:rFonts w:ascii="Times New Roman" w:hAnsi="Times New Roman"/>
          <w:lang w:val="sr-Cyrl-RS"/>
        </w:rPr>
        <w:t>,предсједник</w:t>
      </w:r>
    </w:p>
    <w:p w14:paraId="2AD1F416" w14:textId="23BF4124" w:rsidR="00C91C1D" w:rsidRDefault="00C91C1D" w:rsidP="0009391B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2.</w:t>
      </w:r>
      <w:r w:rsidR="001544C6">
        <w:rPr>
          <w:rFonts w:ascii="Times New Roman" w:hAnsi="Times New Roman"/>
          <w:lang w:val="sr-Cyrl-RS"/>
        </w:rPr>
        <w:t>Којић Дејан</w:t>
      </w:r>
      <w:r>
        <w:rPr>
          <w:rFonts w:ascii="Times New Roman" w:hAnsi="Times New Roman"/>
          <w:lang w:val="sr-Cyrl-RS"/>
        </w:rPr>
        <w:t>,члан</w:t>
      </w:r>
    </w:p>
    <w:p w14:paraId="7D5A5207" w14:textId="6811E4B7" w:rsidR="00C91C1D" w:rsidRPr="00C91C1D" w:rsidRDefault="00C91C1D" w:rsidP="0009391B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3.</w:t>
      </w:r>
      <w:r w:rsidR="001544C6">
        <w:rPr>
          <w:rFonts w:ascii="Times New Roman" w:hAnsi="Times New Roman"/>
          <w:lang w:val="sr-Cyrl-RS"/>
        </w:rPr>
        <w:t>Фуртула Ранка</w:t>
      </w:r>
      <w:r>
        <w:rPr>
          <w:rFonts w:ascii="Times New Roman" w:hAnsi="Times New Roman"/>
          <w:lang w:val="sr-Cyrl-RS"/>
        </w:rPr>
        <w:t>,члан</w:t>
      </w:r>
    </w:p>
    <w:p w14:paraId="59B42A46" w14:textId="77777777" w:rsidR="0009391B" w:rsidRDefault="0009391B" w:rsidP="0009391B">
      <w:pPr>
        <w:jc w:val="both"/>
        <w:rPr>
          <w:rFonts w:ascii="Times New Roman" w:hAnsi="Times New Roman"/>
          <w:szCs w:val="24"/>
          <w:lang w:val="ru-RU"/>
        </w:rPr>
      </w:pPr>
    </w:p>
    <w:p w14:paraId="6FC697EB" w14:textId="7D756B51" w:rsidR="0009391B" w:rsidRPr="00461C33" w:rsidRDefault="0009391B" w:rsidP="0009391B">
      <w:pPr>
        <w:jc w:val="both"/>
        <w:rPr>
          <w:rFonts w:ascii="Times New Roman" w:hAnsi="Times New Roman"/>
          <w:lang w:val="sr-Cyrl-CS"/>
        </w:rPr>
      </w:pPr>
      <w:r w:rsidRPr="00F54E69">
        <w:rPr>
          <w:rFonts w:ascii="Times New Roman" w:hAnsi="Times New Roman"/>
          <w:b/>
          <w:szCs w:val="24"/>
          <w:lang w:val="sr-Cyrl-BA"/>
        </w:rPr>
        <w:t>За овјериваче Записника</w:t>
      </w:r>
      <w:r>
        <w:rPr>
          <w:rFonts w:ascii="Times New Roman" w:hAnsi="Times New Roman"/>
          <w:szCs w:val="24"/>
          <w:lang w:val="sr-Cyrl-BA"/>
        </w:rPr>
        <w:t xml:space="preserve"> предложени   </w:t>
      </w:r>
      <w:r w:rsidR="001544C6">
        <w:rPr>
          <w:rFonts w:ascii="Times New Roman" w:hAnsi="Times New Roman"/>
          <w:szCs w:val="24"/>
          <w:lang w:val="sr-Cyrl-BA"/>
        </w:rPr>
        <w:t>Којић Дејан и Момир Благојевић</w:t>
      </w:r>
    </w:p>
    <w:p w14:paraId="30BF0011" w14:textId="774DB335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  <w:r w:rsidRPr="00F21AF2">
        <w:rPr>
          <w:rFonts w:ascii="Times New Roman" w:hAnsi="Times New Roman"/>
          <w:b/>
          <w:szCs w:val="24"/>
          <w:lang w:val="sr-Cyrl-BA"/>
        </w:rPr>
        <w:t>За записничара</w:t>
      </w:r>
      <w:r>
        <w:rPr>
          <w:rFonts w:ascii="Times New Roman" w:hAnsi="Times New Roman"/>
          <w:szCs w:val="24"/>
          <w:lang w:val="sr-Cyrl-BA"/>
        </w:rPr>
        <w:t xml:space="preserve"> предложена Фуртула Ранка, виши стручни сарадник за кадровске и правне послове.</w:t>
      </w:r>
    </w:p>
    <w:p w14:paraId="2A726305" w14:textId="7AE0E6C5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  <w:r w:rsidRPr="002B7CAB">
        <w:rPr>
          <w:rFonts w:ascii="Times New Roman" w:hAnsi="Times New Roman"/>
          <w:szCs w:val="24"/>
          <w:lang w:val="sr-Cyrl-BA"/>
        </w:rPr>
        <w:t xml:space="preserve"> </w:t>
      </w:r>
      <w:r w:rsidRPr="00D56AEA">
        <w:rPr>
          <w:rFonts w:ascii="Times New Roman" w:hAnsi="Times New Roman"/>
          <w:b/>
          <w:szCs w:val="24"/>
          <w:lang w:val="sr-Cyrl-BA"/>
        </w:rPr>
        <w:t>За предсједавајућег</w:t>
      </w:r>
      <w:r>
        <w:rPr>
          <w:rFonts w:ascii="Times New Roman" w:hAnsi="Times New Roman"/>
          <w:szCs w:val="24"/>
          <w:lang w:val="sr-Cyrl-BA"/>
        </w:rPr>
        <w:t xml:space="preserve"> предложен </w:t>
      </w:r>
      <w:r w:rsidR="001544C6">
        <w:rPr>
          <w:rFonts w:ascii="Times New Roman" w:hAnsi="Times New Roman"/>
          <w:szCs w:val="24"/>
          <w:lang w:val="sr-Cyrl-BA"/>
        </w:rPr>
        <w:t>Којић Дејан</w:t>
      </w:r>
      <w:r>
        <w:rPr>
          <w:rFonts w:ascii="Times New Roman" w:hAnsi="Times New Roman"/>
          <w:szCs w:val="24"/>
          <w:lang w:val="sr-Cyrl-BA"/>
        </w:rPr>
        <w:t>, представник капитала општине Пале.</w:t>
      </w:r>
      <w:r w:rsidRPr="002B7CAB">
        <w:rPr>
          <w:rFonts w:ascii="Times New Roman" w:hAnsi="Times New Roman"/>
          <w:szCs w:val="24"/>
          <w:lang w:val="sr-Cyrl-BA"/>
        </w:rPr>
        <w:t xml:space="preserve"> </w:t>
      </w:r>
    </w:p>
    <w:p w14:paraId="014D7E4D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</w:p>
    <w:p w14:paraId="14F30E64" w14:textId="210210C6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По овој </w:t>
      </w:r>
      <w:r w:rsidRPr="000A5EC0">
        <w:rPr>
          <w:rFonts w:ascii="Times New Roman" w:hAnsi="Times New Roman"/>
          <w:b/>
          <w:szCs w:val="24"/>
          <w:lang w:val="sr-Cyrl-CS"/>
        </w:rPr>
        <w:t>Тачки 1.</w:t>
      </w:r>
      <w:r>
        <w:rPr>
          <w:rFonts w:ascii="Times New Roman" w:hAnsi="Times New Roman"/>
          <w:szCs w:val="24"/>
          <w:lang w:val="sr-Cyrl-CS"/>
        </w:rPr>
        <w:t xml:space="preserve"> дневног реда </w:t>
      </w:r>
      <w:r w:rsidR="001544C6">
        <w:rPr>
          <w:rFonts w:ascii="Times New Roman" w:hAnsi="Times New Roman"/>
          <w:b/>
          <w:szCs w:val="24"/>
          <w:lang w:val="sr-Cyrl-CS"/>
        </w:rPr>
        <w:t>Којић Дејан</w:t>
      </w:r>
      <w:r>
        <w:rPr>
          <w:rFonts w:ascii="Times New Roman" w:hAnsi="Times New Roman"/>
          <w:b/>
          <w:szCs w:val="24"/>
          <w:lang w:val="sr-Cyrl-CS"/>
        </w:rPr>
        <w:t xml:space="preserve">  ,  гласао</w:t>
      </w:r>
      <w:r w:rsidRPr="00C775CE">
        <w:rPr>
          <w:rFonts w:ascii="Times New Roman" w:hAnsi="Times New Roman"/>
          <w:b/>
          <w:szCs w:val="24"/>
          <w:lang w:val="sr-Cyrl-CS"/>
        </w:rPr>
        <w:t xml:space="preserve"> „ЗА“</w:t>
      </w:r>
      <w:r>
        <w:rPr>
          <w:rFonts w:ascii="Times New Roman" w:hAnsi="Times New Roman"/>
          <w:szCs w:val="24"/>
          <w:lang w:val="sr-Cyrl-CS"/>
        </w:rPr>
        <w:t xml:space="preserve"> именовање Верификационе комисије , записничара, два овјеривача записника  и предсједавајућег Скупштине акционара,  као у приједлогу.</w:t>
      </w:r>
    </w:p>
    <w:p w14:paraId="4B7BD192" w14:textId="42E48B25" w:rsidR="0009391B" w:rsidRDefault="00C91C1D" w:rsidP="0009391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BA"/>
        </w:rPr>
        <w:t xml:space="preserve">Извршен увид у </w:t>
      </w:r>
      <w:r w:rsidRPr="001544C6">
        <w:rPr>
          <w:rFonts w:ascii="Times New Roman" w:hAnsi="Times New Roman"/>
          <w:b/>
          <w:szCs w:val="24"/>
          <w:lang w:val="sr-Cyrl-BA"/>
        </w:rPr>
        <w:t xml:space="preserve">гласање </w:t>
      </w:r>
      <w:r w:rsidR="0009391B" w:rsidRPr="001544C6">
        <w:rPr>
          <w:rFonts w:ascii="Times New Roman" w:hAnsi="Times New Roman"/>
          <w:b/>
          <w:szCs w:val="24"/>
          <w:lang w:val="sr-Cyrl-BA"/>
        </w:rPr>
        <w:t xml:space="preserve"> ПРЕФ“-а</w:t>
      </w:r>
      <w:r w:rsidR="0009391B" w:rsidRPr="00001C06">
        <w:rPr>
          <w:rFonts w:ascii="Times New Roman" w:hAnsi="Times New Roman"/>
          <w:szCs w:val="24"/>
          <w:lang w:val="sr-Cyrl-BA"/>
        </w:rPr>
        <w:t xml:space="preserve">, Друштва за управљање Пензијским резервним фондом РС а.д. Бања Лука, </w:t>
      </w:r>
      <w:r w:rsidR="0009391B" w:rsidRPr="00CB36BF">
        <w:rPr>
          <w:rFonts w:ascii="Times New Roman" w:hAnsi="Times New Roman"/>
          <w:b/>
          <w:szCs w:val="24"/>
          <w:lang w:val="sr-Cyrl-BA"/>
        </w:rPr>
        <w:t>гласао „ЗА“</w:t>
      </w:r>
      <w:r w:rsidR="0009391B" w:rsidRPr="00001C06">
        <w:rPr>
          <w:rFonts w:ascii="Times New Roman" w:hAnsi="Times New Roman"/>
          <w:szCs w:val="24"/>
          <w:lang w:val="sr-Cyrl-CS"/>
        </w:rPr>
        <w:t xml:space="preserve"> </w:t>
      </w:r>
      <w:r w:rsidR="0009391B">
        <w:rPr>
          <w:rFonts w:ascii="Times New Roman" w:hAnsi="Times New Roman"/>
          <w:szCs w:val="24"/>
          <w:lang w:val="sr-Cyrl-CS"/>
        </w:rPr>
        <w:t>именовање Верификационе комисије , записничара, два овјеривача записника  и предсједавајућег Скупштине акционара,  као у приједлогу.</w:t>
      </w:r>
    </w:p>
    <w:p w14:paraId="682398B4" w14:textId="77777777" w:rsidR="0009391B" w:rsidRDefault="0009391B" w:rsidP="0009391B">
      <w:pPr>
        <w:jc w:val="both"/>
        <w:rPr>
          <w:rFonts w:ascii="Times New Roman" w:hAnsi="Times New Roman"/>
          <w:lang w:val="sr-Cyrl-RS"/>
        </w:rPr>
      </w:pPr>
    </w:p>
    <w:p w14:paraId="30593946" w14:textId="339FD3EC" w:rsidR="00E0785C" w:rsidRDefault="001544C6" w:rsidP="00E0785C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sr-Cyrl-BA"/>
        </w:rPr>
        <w:t xml:space="preserve">Извршен увид у </w:t>
      </w:r>
      <w:r w:rsidRPr="001544C6">
        <w:rPr>
          <w:rFonts w:ascii="Times New Roman" w:hAnsi="Times New Roman"/>
          <w:b/>
          <w:szCs w:val="24"/>
          <w:lang w:val="sr-Cyrl-BA"/>
        </w:rPr>
        <w:t xml:space="preserve">гласање  </w:t>
      </w:r>
      <w:r w:rsidR="00E0785C" w:rsidRPr="00C91C1D">
        <w:rPr>
          <w:rFonts w:ascii="Times New Roman" w:hAnsi="Times New Roman"/>
          <w:szCs w:val="24"/>
          <w:lang w:val="sr-Cyrl-BA"/>
        </w:rPr>
        <w:t>Фонда за реституцију Републике Српске а.д.Бања Лука</w:t>
      </w:r>
      <w:r w:rsidR="00E0785C" w:rsidRPr="00382035">
        <w:rPr>
          <w:rFonts w:ascii="Times New Roman" w:hAnsi="Times New Roman"/>
          <w:b/>
          <w:szCs w:val="24"/>
          <w:lang w:val="sr-Cyrl-BA"/>
        </w:rPr>
        <w:t xml:space="preserve"> , </w:t>
      </w:r>
      <w:r w:rsidR="00E0785C"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Лука,како слиједи:</w:t>
      </w:r>
      <w:r w:rsidR="00E0785C" w:rsidRPr="00382035">
        <w:rPr>
          <w:rFonts w:ascii="Times New Roman" w:hAnsi="Times New Roman"/>
          <w:szCs w:val="24"/>
          <w:lang w:val="sr-Cyrl-BA"/>
        </w:rPr>
        <w:t xml:space="preserve">  </w:t>
      </w:r>
    </w:p>
    <w:p w14:paraId="7FC00EE0" w14:textId="77777777" w:rsidR="0009391B" w:rsidRPr="00E0785C" w:rsidRDefault="0009391B" w:rsidP="0009391B">
      <w:pPr>
        <w:rPr>
          <w:rFonts w:ascii="Times New Roman" w:hAnsi="Times New Roman"/>
          <w:i/>
          <w:u w:val="single"/>
          <w:lang w:val="sr-Cyrl-CS"/>
        </w:rPr>
      </w:pPr>
      <w:r w:rsidRPr="00E0785C">
        <w:rPr>
          <w:rFonts w:ascii="Times New Roman" w:hAnsi="Times New Roman"/>
          <w:i/>
          <w:u w:val="single"/>
          <w:lang w:val="sr-Cyrl-CS"/>
        </w:rPr>
        <w:t>Гласање по тачки 1. предложеног дневног реда - „Избор верификационе комисије, предсједавајућег Скупштине акционара, записничара и два овјеривача записника:“</w:t>
      </w:r>
    </w:p>
    <w:p w14:paraId="4A31DA3B" w14:textId="51A71657" w:rsidR="00E0785C" w:rsidRPr="00E0785C" w:rsidRDefault="00E0785C" w:rsidP="001544C6">
      <w:pPr>
        <w:jc w:val="both"/>
        <w:rPr>
          <w:rFonts w:ascii="Times New Roman" w:hAnsi="Times New Roman"/>
          <w:lang w:val="sr-Cyrl-CS"/>
        </w:rPr>
      </w:pPr>
      <w:r w:rsidRPr="00E0785C">
        <w:rPr>
          <w:rFonts w:ascii="Times New Roman" w:hAnsi="Times New Roman"/>
          <w:i/>
          <w:u w:val="single"/>
          <w:lang w:val="sr-Cyrl-CS"/>
        </w:rPr>
        <w:t>Предсједавајући Скупштине акционара</w:t>
      </w:r>
      <w:r w:rsidRPr="00E0785C">
        <w:rPr>
          <w:rFonts w:ascii="Times New Roman" w:hAnsi="Times New Roman"/>
          <w:lang w:val="sr-Cyrl-CS"/>
        </w:rPr>
        <w:t xml:space="preserve"> –</w:t>
      </w:r>
      <w:r w:rsidR="001544C6">
        <w:rPr>
          <w:rFonts w:ascii="Times New Roman" w:hAnsi="Times New Roman"/>
          <w:lang w:val="sr-Cyrl-CS"/>
        </w:rPr>
        <w:t xml:space="preserve"> стручно лице из реда акционара.</w:t>
      </w:r>
    </w:p>
    <w:p w14:paraId="758DD914" w14:textId="77777777" w:rsidR="00E0785C" w:rsidRPr="00E0785C" w:rsidRDefault="00E0785C" w:rsidP="00E0785C">
      <w:pPr>
        <w:jc w:val="both"/>
        <w:rPr>
          <w:rFonts w:ascii="Times New Roman" w:hAnsi="Times New Roman"/>
          <w:lang w:val="sr-Cyrl-CS"/>
        </w:rPr>
      </w:pPr>
    </w:p>
    <w:p w14:paraId="3477D9F1" w14:textId="1610EA9D" w:rsidR="00E0785C" w:rsidRDefault="00E0785C" w:rsidP="00E0785C">
      <w:pPr>
        <w:jc w:val="both"/>
        <w:rPr>
          <w:rFonts w:ascii="Times New Roman" w:hAnsi="Times New Roman"/>
          <w:lang w:val="sr-Cyrl-CS"/>
        </w:rPr>
      </w:pPr>
      <w:r w:rsidRPr="00E0785C">
        <w:rPr>
          <w:rFonts w:ascii="Times New Roman" w:hAnsi="Times New Roman"/>
          <w:lang w:val="sr-Cyrl-CS"/>
        </w:rPr>
        <w:lastRenderedPageBreak/>
        <w:t>У складу са чланом 279. Закона о привредним друштвима („Службени гласник Републике Српске“, бр. 127/08, 58/09, 100/11</w:t>
      </w:r>
      <w:r w:rsidRPr="00E0785C">
        <w:rPr>
          <w:rFonts w:ascii="Times New Roman" w:hAnsi="Times New Roman"/>
          <w:lang w:val="sr-Latn-BA"/>
        </w:rPr>
        <w:t>, 67/13,</w:t>
      </w:r>
      <w:r w:rsidRPr="00E0785C">
        <w:rPr>
          <w:rFonts w:ascii="Times New Roman" w:hAnsi="Times New Roman"/>
          <w:lang w:val="sr-Cyrl-RS"/>
        </w:rPr>
        <w:t xml:space="preserve"> 100/17, 82/19 и 17/23</w:t>
      </w:r>
      <w:r w:rsidRPr="00E0785C">
        <w:rPr>
          <w:rFonts w:ascii="Times New Roman" w:hAnsi="Times New Roman"/>
          <w:lang w:val="sr-Cyrl-CS"/>
        </w:rPr>
        <w:t>), Комисију за гласање, записничара и два овјеривача Записника именује предсједавајући Скупштине акционара.</w:t>
      </w:r>
      <w:r w:rsidR="001544C6">
        <w:rPr>
          <w:rFonts w:ascii="Times New Roman" w:hAnsi="Times New Roman"/>
          <w:lang w:val="sr-Cyrl-CS"/>
        </w:rPr>
        <w:t xml:space="preserve"> Гласамо „ЗА“.</w:t>
      </w:r>
    </w:p>
    <w:p w14:paraId="5AC6C218" w14:textId="0C62683B" w:rsidR="001544C6" w:rsidRPr="00E0785C" w:rsidRDefault="001544C6" w:rsidP="00E0785C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Благој</w:t>
      </w:r>
      <w:r w:rsidR="00D62D67">
        <w:rPr>
          <w:rFonts w:ascii="Times New Roman" w:hAnsi="Times New Roman"/>
          <w:lang w:val="sr-Cyrl-CS"/>
        </w:rPr>
        <w:t>евић Момир гласао „ЗА“ по овој т</w:t>
      </w:r>
      <w:r>
        <w:rPr>
          <w:rFonts w:ascii="Times New Roman" w:hAnsi="Times New Roman"/>
          <w:lang w:val="sr-Cyrl-CS"/>
        </w:rPr>
        <w:t>ачки денвног реда.</w:t>
      </w:r>
    </w:p>
    <w:p w14:paraId="7EE7160B" w14:textId="77777777" w:rsidR="00D439CA" w:rsidRPr="00AA6C3C" w:rsidRDefault="00D439CA" w:rsidP="0009391B">
      <w:pPr>
        <w:jc w:val="both"/>
        <w:rPr>
          <w:rFonts w:ascii="Times New Roman" w:hAnsi="Times New Roman"/>
          <w:szCs w:val="24"/>
          <w:lang w:val="sr-Cyrl-CS"/>
        </w:rPr>
      </w:pPr>
    </w:p>
    <w:p w14:paraId="414CA874" w14:textId="7D290462" w:rsidR="0009391B" w:rsidRPr="00F14389" w:rsidRDefault="0009391B" w:rsidP="0009391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ru-RU"/>
        </w:rPr>
        <w:t xml:space="preserve">Након гласања, по овој тачки дневног реда предсједавајући констатује да је </w:t>
      </w:r>
      <w:r>
        <w:rPr>
          <w:rFonts w:ascii="Times New Roman" w:hAnsi="Times New Roman"/>
          <w:b/>
          <w:szCs w:val="24"/>
          <w:lang w:val="ru-RU"/>
        </w:rPr>
        <w:t xml:space="preserve">ЈЕДНОГЛАСНО са  </w:t>
      </w:r>
      <w:r w:rsidR="001544C6">
        <w:rPr>
          <w:rFonts w:ascii="Times New Roman" w:hAnsi="Times New Roman"/>
          <w:b/>
          <w:szCs w:val="24"/>
          <w:lang w:val="sr-Cyrl-CS"/>
        </w:rPr>
        <w:t xml:space="preserve"> 2.417.808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Pr="006F673F">
        <w:rPr>
          <w:rFonts w:ascii="Times New Roman" w:hAnsi="Times New Roman"/>
          <w:b/>
          <w:szCs w:val="24"/>
          <w:lang w:val="sr-Cyrl-CS"/>
        </w:rPr>
        <w:t xml:space="preserve">акција, односно </w:t>
      </w:r>
      <w:r w:rsidRPr="006F673F">
        <w:rPr>
          <w:rFonts w:ascii="Times New Roman" w:hAnsi="Times New Roman"/>
          <w:b/>
          <w:szCs w:val="24"/>
          <w:lang w:val="sr-Cyrl-BA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исто толико гласова, што процентуално износи</w:t>
      </w:r>
      <w:r w:rsidRPr="006F673F">
        <w:rPr>
          <w:rFonts w:ascii="Times New Roman" w:hAnsi="Times New Roman"/>
          <w:b/>
          <w:szCs w:val="24"/>
          <w:lang w:val="sr-Cyrl-CS"/>
        </w:rPr>
        <w:t xml:space="preserve">   </w:t>
      </w:r>
      <w:r w:rsidR="001544C6">
        <w:rPr>
          <w:rFonts w:ascii="Times New Roman" w:hAnsi="Times New Roman"/>
          <w:b/>
          <w:szCs w:val="24"/>
          <w:lang w:val="sr-Cyrl-RS"/>
        </w:rPr>
        <w:t>80,08</w:t>
      </w:r>
      <w:r w:rsidRPr="006F673F">
        <w:rPr>
          <w:rFonts w:ascii="Times New Roman" w:hAnsi="Times New Roman"/>
          <w:b/>
          <w:szCs w:val="24"/>
        </w:rPr>
        <w:t xml:space="preserve"> </w:t>
      </w:r>
      <w:r w:rsidRPr="006F673F">
        <w:rPr>
          <w:rFonts w:ascii="Times New Roman" w:hAnsi="Times New Roman"/>
          <w:b/>
          <w:szCs w:val="24"/>
          <w:lang w:val="sr-Cyrl-CS"/>
        </w:rPr>
        <w:t>% гласова</w:t>
      </w:r>
      <w:r>
        <w:rPr>
          <w:rFonts w:ascii="Times New Roman" w:hAnsi="Times New Roman"/>
          <w:b/>
          <w:szCs w:val="24"/>
          <w:lang w:val="sr-Cyrl-CS"/>
        </w:rPr>
        <w:t xml:space="preserve">   </w:t>
      </w:r>
      <w:r>
        <w:rPr>
          <w:rFonts w:ascii="Times New Roman" w:hAnsi="Times New Roman"/>
          <w:b/>
          <w:szCs w:val="24"/>
          <w:lang w:val="ru-RU"/>
        </w:rPr>
        <w:t>усвојен</w:t>
      </w:r>
      <w:r>
        <w:rPr>
          <w:rFonts w:ascii="Times New Roman" w:hAnsi="Times New Roman"/>
          <w:szCs w:val="24"/>
          <w:lang w:val="ru-RU"/>
        </w:rPr>
        <w:t xml:space="preserve"> приједлог за избор </w:t>
      </w:r>
      <w:r>
        <w:rPr>
          <w:rFonts w:ascii="Times New Roman" w:hAnsi="Times New Roman"/>
          <w:szCs w:val="24"/>
          <w:lang w:val="sr-Cyrl-CS"/>
        </w:rPr>
        <w:t>Верификационе комисије, овјериваче записника и записничара, и донијето рјешење како слиједи:</w:t>
      </w:r>
    </w:p>
    <w:p w14:paraId="34E753DE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</w:p>
    <w:p w14:paraId="29892A71" w14:textId="77777777" w:rsidR="0009391B" w:rsidRDefault="0009391B" w:rsidP="0009391B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Р Ј Е Ш Е Њ Е</w:t>
      </w:r>
    </w:p>
    <w:p w14:paraId="0E2DECC6" w14:textId="77777777" w:rsidR="0009391B" w:rsidRDefault="0009391B" w:rsidP="0009391B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о именовању Верификационе комисије,записничара и два овјеривача записника</w:t>
      </w:r>
    </w:p>
    <w:p w14:paraId="12E1127E" w14:textId="77777777" w:rsidR="0009391B" w:rsidRDefault="0009391B" w:rsidP="0009391B">
      <w:pPr>
        <w:rPr>
          <w:b/>
          <w:lang w:val="sr-Cyrl-CS"/>
        </w:rPr>
      </w:pPr>
    </w:p>
    <w:p w14:paraId="5F8F25D7" w14:textId="77777777" w:rsidR="0009391B" w:rsidRDefault="0009391B" w:rsidP="0009391B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</w:t>
      </w:r>
    </w:p>
    <w:p w14:paraId="11ABA08B" w14:textId="77777777" w:rsidR="0009391B" w:rsidRDefault="0009391B" w:rsidP="0009391B">
      <w:pPr>
        <w:jc w:val="both"/>
        <w:rPr>
          <w:b/>
          <w:lang w:val="sr-Cyrl-CS"/>
        </w:rPr>
      </w:pPr>
    </w:p>
    <w:p w14:paraId="003ABC82" w14:textId="77777777" w:rsidR="0009391B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Именује се Верификациона комисија у саставу</w:t>
      </w:r>
      <w:r>
        <w:rPr>
          <w:rFonts w:ascii="Times New Roman" w:hAnsi="Times New Roman"/>
          <w:lang w:val="sr-Cyrl-CS"/>
        </w:rPr>
        <w:t>:</w:t>
      </w:r>
    </w:p>
    <w:p w14:paraId="58922491" w14:textId="172900EF" w:rsidR="00A421EB" w:rsidRDefault="00A421EB" w:rsidP="00A421EB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1.</w:t>
      </w:r>
      <w:r w:rsidR="001544C6">
        <w:rPr>
          <w:rFonts w:ascii="Times New Roman" w:hAnsi="Times New Roman"/>
          <w:lang w:val="sr-Cyrl-RS"/>
        </w:rPr>
        <w:t>Благојевић Момир</w:t>
      </w:r>
      <w:r>
        <w:rPr>
          <w:rFonts w:ascii="Times New Roman" w:hAnsi="Times New Roman"/>
          <w:lang w:val="sr-Cyrl-RS"/>
        </w:rPr>
        <w:t>,предсједник</w:t>
      </w:r>
    </w:p>
    <w:p w14:paraId="7991ADD5" w14:textId="24CBE0C6" w:rsidR="00A421EB" w:rsidRDefault="00A421EB" w:rsidP="00A421EB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2.</w:t>
      </w:r>
      <w:r w:rsidR="001544C6">
        <w:rPr>
          <w:rFonts w:ascii="Times New Roman" w:hAnsi="Times New Roman"/>
          <w:lang w:val="sr-Cyrl-RS"/>
        </w:rPr>
        <w:t>Којић Дејан</w:t>
      </w:r>
      <w:r>
        <w:rPr>
          <w:rFonts w:ascii="Times New Roman" w:hAnsi="Times New Roman"/>
          <w:lang w:val="sr-Cyrl-RS"/>
        </w:rPr>
        <w:t>,члан</w:t>
      </w:r>
    </w:p>
    <w:p w14:paraId="64C6B871" w14:textId="4FB4006C" w:rsidR="00A421EB" w:rsidRPr="00C91C1D" w:rsidRDefault="00A421EB" w:rsidP="00A421EB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3.</w:t>
      </w:r>
      <w:r w:rsidR="001544C6">
        <w:rPr>
          <w:rFonts w:ascii="Times New Roman" w:hAnsi="Times New Roman"/>
          <w:lang w:val="sr-Cyrl-RS"/>
        </w:rPr>
        <w:t>Фуртула Ранка</w:t>
      </w:r>
      <w:r>
        <w:rPr>
          <w:rFonts w:ascii="Times New Roman" w:hAnsi="Times New Roman"/>
          <w:lang w:val="sr-Cyrl-RS"/>
        </w:rPr>
        <w:t>,члан</w:t>
      </w:r>
    </w:p>
    <w:p w14:paraId="57BB0A42" w14:textId="77777777" w:rsidR="0009391B" w:rsidRDefault="0009391B" w:rsidP="0009391B">
      <w:pPr>
        <w:jc w:val="center"/>
        <w:rPr>
          <w:rFonts w:ascii="Times New Roman" w:hAnsi="Times New Roman"/>
          <w:lang w:val="sr-Cyrl-CS"/>
        </w:rPr>
      </w:pPr>
    </w:p>
    <w:p w14:paraId="068B1982" w14:textId="77777777" w:rsidR="00A421EB" w:rsidRPr="0052525D" w:rsidRDefault="00A421EB" w:rsidP="0009391B">
      <w:pPr>
        <w:jc w:val="center"/>
        <w:rPr>
          <w:rFonts w:ascii="Times New Roman" w:hAnsi="Times New Roman"/>
          <w:lang w:val="sr-Cyrl-RS"/>
        </w:rPr>
      </w:pPr>
    </w:p>
    <w:p w14:paraId="3D8559E6" w14:textId="77777777" w:rsidR="0009391B" w:rsidRDefault="0009391B" w:rsidP="0009391B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3FD690D1" w14:textId="77777777" w:rsidR="0009391B" w:rsidRDefault="0009391B" w:rsidP="0009391B">
      <w:pPr>
        <w:jc w:val="center"/>
        <w:rPr>
          <w:rFonts w:ascii="Arial" w:hAnsi="Arial" w:cs="Arial"/>
          <w:b/>
          <w:lang w:val="sr-Latn-CS"/>
        </w:rPr>
      </w:pPr>
    </w:p>
    <w:p w14:paraId="257E679C" w14:textId="77777777" w:rsidR="0009391B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Обавезе Верификационе комисије утврђене су чланом 8. и 9. Пословника о раду Скупштине ЈП "Водовод и канализација" а.д. Пале и именовани чланови Комисије су дужни поступати у складу са утврђеним обавезама.</w:t>
      </w:r>
    </w:p>
    <w:p w14:paraId="7D59A2A9" w14:textId="77777777" w:rsidR="0009391B" w:rsidRDefault="0009391B" w:rsidP="0009391B">
      <w:pPr>
        <w:jc w:val="both"/>
        <w:rPr>
          <w:lang w:val="sr-Cyrl-CS"/>
        </w:rPr>
      </w:pPr>
    </w:p>
    <w:p w14:paraId="72C2292C" w14:textId="77777777" w:rsidR="0009391B" w:rsidRPr="008D1670" w:rsidRDefault="0009391B" w:rsidP="0009391B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CS"/>
        </w:rPr>
        <w:t>III</w:t>
      </w:r>
    </w:p>
    <w:p w14:paraId="1DB27FE3" w14:textId="77777777" w:rsidR="0009391B" w:rsidRPr="00032A2D" w:rsidRDefault="0009391B" w:rsidP="0009391B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CS"/>
        </w:rPr>
        <w:t>За записничара</w:t>
      </w:r>
      <w:r>
        <w:rPr>
          <w:rFonts w:ascii="Times New Roman" w:hAnsi="Times New Roman"/>
          <w:lang w:val="sr-Cyrl-CS"/>
        </w:rPr>
        <w:t xml:space="preserve"> бира се  Фуртула Ранка.</w:t>
      </w:r>
    </w:p>
    <w:p w14:paraId="63E0E787" w14:textId="77777777" w:rsidR="0009391B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Обавезе записничара, као и начин вођења записника на Скупштини акционара су утврђени чланом 37.,38. и 39. Пословника о раду Скупштине ЈП "Водовод и канализација" а.д.Пале и именовани записничар је дужан поступати у складу са утврђеним обавезама.</w:t>
      </w:r>
    </w:p>
    <w:p w14:paraId="3008DEBB" w14:textId="63984336" w:rsidR="0009391B" w:rsidRDefault="0009391B" w:rsidP="00A421E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RS"/>
        </w:rPr>
        <w:t xml:space="preserve">За овјериваче записника </w:t>
      </w:r>
      <w:r w:rsidRPr="00032A2D">
        <w:rPr>
          <w:rFonts w:ascii="Times New Roman" w:hAnsi="Times New Roman"/>
          <w:lang w:val="sr-Cyrl-RS"/>
        </w:rPr>
        <w:t>бирају се</w:t>
      </w:r>
      <w:r w:rsidRPr="00F6396D">
        <w:rPr>
          <w:rFonts w:ascii="Times New Roman" w:hAnsi="Times New Roman"/>
          <w:szCs w:val="24"/>
          <w:lang w:val="sr-Cyrl-BA"/>
        </w:rPr>
        <w:t xml:space="preserve"> </w:t>
      </w:r>
      <w:r w:rsidR="00D62D67">
        <w:rPr>
          <w:rFonts w:ascii="Times New Roman" w:hAnsi="Times New Roman"/>
          <w:szCs w:val="24"/>
          <w:lang w:val="sr-Cyrl-BA"/>
        </w:rPr>
        <w:t>Којић Д</w:t>
      </w:r>
      <w:r w:rsidR="001544C6">
        <w:rPr>
          <w:rFonts w:ascii="Times New Roman" w:hAnsi="Times New Roman"/>
          <w:szCs w:val="24"/>
          <w:lang w:val="sr-Cyrl-BA"/>
        </w:rPr>
        <w:t>ејан и Благојевић Момир.</w:t>
      </w:r>
      <w:r w:rsidR="00A421EB">
        <w:rPr>
          <w:rFonts w:ascii="Times New Roman" w:hAnsi="Times New Roman"/>
          <w:szCs w:val="24"/>
          <w:lang w:val="sr-Cyrl-BA"/>
        </w:rPr>
        <w:t>.</w:t>
      </w:r>
    </w:p>
    <w:p w14:paraId="5F556C5F" w14:textId="77777777" w:rsidR="0009391B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Обавезе записничара, као и начин вођења записника на Скупштини акционара су утврђени чланом 37.,38. и 39. Пословника о раду Скупштине ЈП "Водовод и канализација" а.д.Пале и именовани записничар је дужан поступати у складу са утврђеним обавезама.</w:t>
      </w:r>
    </w:p>
    <w:p w14:paraId="6B2B5A71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</w:p>
    <w:p w14:paraId="79398A66" w14:textId="23E1A07B" w:rsidR="0009391B" w:rsidRPr="00B55AA1" w:rsidRDefault="0009391B" w:rsidP="0009391B">
      <w:pPr>
        <w:jc w:val="both"/>
        <w:rPr>
          <w:rFonts w:ascii="Times New Roman" w:hAnsi="Times New Roman"/>
          <w:bCs/>
          <w:szCs w:val="24"/>
          <w:lang w:val="sr-Cyrl-CS"/>
        </w:rPr>
      </w:pPr>
      <w:r>
        <w:rPr>
          <w:rFonts w:ascii="Times New Roman" w:hAnsi="Times New Roman"/>
          <w:szCs w:val="24"/>
          <w:lang w:val="ru-RU"/>
        </w:rPr>
        <w:t>На приједлог предсједавајућег</w:t>
      </w:r>
      <w:r>
        <w:rPr>
          <w:rFonts w:ascii="Times New Roman" w:hAnsi="Times New Roman"/>
          <w:szCs w:val="24"/>
          <w:lang w:val="sr-Cyrl-BA"/>
        </w:rPr>
        <w:t xml:space="preserve"> Ранке Фуртуле</w:t>
      </w:r>
      <w:r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BA"/>
        </w:rPr>
        <w:t xml:space="preserve">, </w:t>
      </w:r>
      <w:r w:rsidRPr="00B55AA1">
        <w:rPr>
          <w:rFonts w:ascii="Times New Roman" w:hAnsi="Times New Roman"/>
          <w:szCs w:val="24"/>
          <w:lang w:val="sr-Cyrl-CS"/>
        </w:rPr>
        <w:t>В</w:t>
      </w:r>
      <w:r w:rsidRPr="00B55AA1">
        <w:rPr>
          <w:rFonts w:ascii="Times New Roman" w:hAnsi="Times New Roman"/>
          <w:szCs w:val="24"/>
          <w:lang w:val="sr-Cyrl-BA"/>
        </w:rPr>
        <w:t xml:space="preserve">ерификациона комисија је поднијела Извјештај о броју присутних и представљених акционара, а на основу  Извјештаја </w:t>
      </w:r>
      <w:r w:rsidRPr="00B55AA1">
        <w:rPr>
          <w:rFonts w:ascii="Times New Roman" w:hAnsi="Times New Roman"/>
          <w:szCs w:val="24"/>
          <w:lang w:val="sr-Cyrl-CS"/>
        </w:rPr>
        <w:t xml:space="preserve">Централног регистра хартија од вриједности а. д. Бања Лука достављеним са стањем </w:t>
      </w:r>
      <w:r w:rsidRPr="00B55AA1">
        <w:rPr>
          <w:rFonts w:ascii="Times New Roman" w:hAnsi="Times New Roman"/>
          <w:bCs/>
          <w:szCs w:val="24"/>
          <w:lang w:val="sr-Cyrl-CS"/>
        </w:rPr>
        <w:t>на десети дан прије дана одржавања данашње Скупштине</w:t>
      </w:r>
      <w:r>
        <w:rPr>
          <w:rFonts w:ascii="Times New Roman" w:hAnsi="Times New Roman"/>
          <w:bCs/>
          <w:szCs w:val="24"/>
          <w:lang w:val="sr-Cyrl-CS"/>
        </w:rPr>
        <w:t xml:space="preserve"> , односно са </w:t>
      </w:r>
      <w:r w:rsidR="001544C6">
        <w:rPr>
          <w:rFonts w:ascii="Times New Roman" w:hAnsi="Times New Roman"/>
          <w:bCs/>
          <w:szCs w:val="24"/>
          <w:lang w:val="sr-Cyrl-CS"/>
        </w:rPr>
        <w:t>02.08.2025</w:t>
      </w:r>
      <w:r w:rsidRPr="00B55AA1">
        <w:rPr>
          <w:rFonts w:ascii="Times New Roman" w:hAnsi="Times New Roman"/>
          <w:bCs/>
          <w:szCs w:val="24"/>
          <w:lang w:val="sr-Cyrl-CS"/>
        </w:rPr>
        <w:t xml:space="preserve">.године, а наведени датум је објављен и у позиву за сједницу Скупштине акционара. </w:t>
      </w:r>
    </w:p>
    <w:p w14:paraId="2F7F53E1" w14:textId="493E7299" w:rsidR="0009391B" w:rsidRDefault="0009391B" w:rsidP="0009391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Предсједник Верификационе комисије </w:t>
      </w:r>
      <w:r w:rsidR="009C686B">
        <w:rPr>
          <w:rFonts w:ascii="Times New Roman" w:hAnsi="Times New Roman"/>
          <w:szCs w:val="24"/>
          <w:lang w:val="sr-Cyrl-CS"/>
        </w:rPr>
        <w:t>Благојевић Момир</w:t>
      </w:r>
      <w:r>
        <w:rPr>
          <w:rFonts w:ascii="Times New Roman" w:hAnsi="Times New Roman"/>
          <w:szCs w:val="24"/>
          <w:lang w:val="sr-Cyrl-CS"/>
        </w:rPr>
        <w:t>, а н</w:t>
      </w:r>
      <w:r w:rsidRPr="006F673F">
        <w:rPr>
          <w:rFonts w:ascii="Times New Roman" w:hAnsi="Times New Roman"/>
          <w:szCs w:val="24"/>
          <w:lang w:val="sr-Cyrl-CS"/>
        </w:rPr>
        <w:t>а основу списка а</w:t>
      </w:r>
      <w:r>
        <w:rPr>
          <w:rFonts w:ascii="Times New Roman" w:hAnsi="Times New Roman"/>
          <w:szCs w:val="24"/>
          <w:lang w:val="sr-Cyrl-CS"/>
        </w:rPr>
        <w:t xml:space="preserve">кционара, </w:t>
      </w:r>
      <w:r w:rsidRPr="006F673F">
        <w:rPr>
          <w:rFonts w:ascii="Times New Roman" w:hAnsi="Times New Roman"/>
          <w:szCs w:val="24"/>
          <w:lang w:val="sr-Cyrl-CS"/>
        </w:rPr>
        <w:t xml:space="preserve"> констатује да на сједници присуствују или су заступљени по пуномоћницима акционари</w:t>
      </w:r>
      <w:r w:rsidRPr="006F67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који </w:t>
      </w:r>
      <w:r w:rsidRPr="006F673F">
        <w:rPr>
          <w:rFonts w:ascii="Times New Roman" w:hAnsi="Times New Roman"/>
          <w:b/>
          <w:szCs w:val="24"/>
          <w:lang w:val="sr-Cyrl-CS"/>
        </w:rPr>
        <w:t>имају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2.</w:t>
      </w:r>
      <w:r w:rsidR="001544C6">
        <w:rPr>
          <w:rFonts w:ascii="Times New Roman" w:hAnsi="Times New Roman"/>
          <w:b/>
          <w:lang w:val="sr-Cyrl-CS"/>
        </w:rPr>
        <w:t>417.808</w:t>
      </w:r>
      <w:r>
        <w:rPr>
          <w:rFonts w:ascii="Times New Roman" w:hAnsi="Times New Roman"/>
          <w:b/>
          <w:lang w:val="sr-Cyrl-CS"/>
        </w:rPr>
        <w:t xml:space="preserve"> акција, 2.</w:t>
      </w:r>
      <w:r w:rsidR="001544C6">
        <w:rPr>
          <w:rFonts w:ascii="Times New Roman" w:hAnsi="Times New Roman"/>
          <w:b/>
          <w:lang w:val="sr-Cyrl-CS"/>
        </w:rPr>
        <w:t>417.808</w:t>
      </w:r>
      <w:r>
        <w:rPr>
          <w:rFonts w:ascii="Times New Roman" w:hAnsi="Times New Roman"/>
          <w:b/>
          <w:lang w:val="sr-Cyrl-CS"/>
        </w:rPr>
        <w:t xml:space="preserve"> гласова, што процентуално износи </w:t>
      </w:r>
      <w:r w:rsidR="001544C6">
        <w:rPr>
          <w:rFonts w:ascii="Times New Roman" w:hAnsi="Times New Roman"/>
          <w:b/>
          <w:lang w:val="sr-Cyrl-CS"/>
        </w:rPr>
        <w:t>80,08</w:t>
      </w:r>
      <w:r>
        <w:rPr>
          <w:rFonts w:ascii="Times New Roman" w:hAnsi="Times New Roman"/>
          <w:b/>
          <w:lang w:val="sr-Cyrl-CS"/>
        </w:rPr>
        <w:t xml:space="preserve">  %.</w:t>
      </w:r>
      <w:r w:rsidRPr="006F673F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  <w:lang w:val="sr-Cyrl-RS"/>
        </w:rPr>
        <w:t xml:space="preserve"> уз напомену да су </w:t>
      </w:r>
      <w:r w:rsidRPr="006F673F">
        <w:rPr>
          <w:rFonts w:ascii="Times New Roman" w:hAnsi="Times New Roman"/>
          <w:szCs w:val="24"/>
        </w:rPr>
        <w:t xml:space="preserve"> </w:t>
      </w:r>
      <w:r w:rsidRPr="009423FA">
        <w:rPr>
          <w:rFonts w:ascii="Times New Roman" w:hAnsi="Times New Roman"/>
          <w:szCs w:val="24"/>
          <w:lang w:val="sr-Cyrl-CS"/>
        </w:rPr>
        <w:t>у</w:t>
      </w:r>
      <w:r>
        <w:rPr>
          <w:rFonts w:ascii="Times New Roman" w:hAnsi="Times New Roman"/>
          <w:szCs w:val="24"/>
          <w:lang w:val="sr-Cyrl-CS"/>
        </w:rPr>
        <w:t xml:space="preserve"> кворум </w:t>
      </w:r>
      <w:r w:rsidRPr="009423FA">
        <w:rPr>
          <w:rFonts w:ascii="Times New Roman" w:hAnsi="Times New Roman"/>
          <w:szCs w:val="24"/>
          <w:lang w:val="sr-Cyrl-CS"/>
        </w:rPr>
        <w:t xml:space="preserve"> у складу са чл.42.став 1. </w:t>
      </w:r>
      <w:r w:rsidRPr="009423FA">
        <w:rPr>
          <w:rFonts w:ascii="Times New Roman" w:hAnsi="Times New Roman"/>
          <w:szCs w:val="24"/>
          <w:lang w:val="sr-Cyrl-CS"/>
        </w:rPr>
        <w:lastRenderedPageBreak/>
        <w:t xml:space="preserve">Статута ЈП “Водовод и канализација“ а.д.Пале урачунати и гласови акционара који су гласали писаним путем </w:t>
      </w:r>
      <w:r>
        <w:rPr>
          <w:rFonts w:ascii="Times New Roman" w:hAnsi="Times New Roman"/>
          <w:szCs w:val="24"/>
          <w:lang w:val="sr-Cyrl-CS"/>
        </w:rPr>
        <w:t>.</w:t>
      </w:r>
    </w:p>
    <w:p w14:paraId="42C1BD13" w14:textId="77777777" w:rsidR="0009391B" w:rsidRDefault="0009391B" w:rsidP="0009391B">
      <w:pPr>
        <w:jc w:val="both"/>
        <w:rPr>
          <w:rFonts w:ascii="Times New Roman" w:hAnsi="Times New Roman"/>
          <w:b/>
          <w:szCs w:val="24"/>
          <w:lang w:val="sr-Cyrl-CS"/>
        </w:rPr>
      </w:pPr>
    </w:p>
    <w:p w14:paraId="1D7F4FAE" w14:textId="0E24625D" w:rsidR="0009391B" w:rsidRPr="006F673F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  <w:r w:rsidRPr="006F673F">
        <w:rPr>
          <w:rFonts w:ascii="Times New Roman" w:hAnsi="Times New Roman"/>
          <w:szCs w:val="24"/>
          <w:lang w:val="sr-Cyrl-CS"/>
        </w:rPr>
        <w:t>На основу претходно утврђеног, Комисија је констатовала да се у смислу члана 42.Статута ЈП</w:t>
      </w:r>
      <w:r w:rsidRPr="006F673F">
        <w:rPr>
          <w:rFonts w:ascii="Times New Roman" w:hAnsi="Times New Roman"/>
          <w:szCs w:val="24"/>
          <w:lang w:val="sr-Latn-CS"/>
        </w:rPr>
        <w:t xml:space="preserve"> </w:t>
      </w:r>
      <w:r w:rsidRPr="006F673F">
        <w:rPr>
          <w:rFonts w:ascii="Times New Roman" w:hAnsi="Times New Roman"/>
          <w:szCs w:val="24"/>
          <w:lang w:val="sr-Cyrl-CS"/>
        </w:rPr>
        <w:t xml:space="preserve">"Водовод и канализација" а.д.Пале  </w:t>
      </w:r>
      <w:r w:rsidR="009C686B">
        <w:rPr>
          <w:rFonts w:ascii="Times New Roman" w:hAnsi="Times New Roman"/>
          <w:szCs w:val="24"/>
          <w:lang w:val="sr-Cyrl-RS"/>
        </w:rPr>
        <w:t>23</w:t>
      </w:r>
      <w:r w:rsidRPr="006F673F">
        <w:rPr>
          <w:rFonts w:ascii="Times New Roman" w:hAnsi="Times New Roman"/>
          <w:szCs w:val="24"/>
          <w:lang w:val="sr-Latn-CS"/>
        </w:rPr>
        <w:t>.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Pr="006F673F">
        <w:rPr>
          <w:rFonts w:ascii="Times New Roman" w:hAnsi="Times New Roman"/>
          <w:szCs w:val="24"/>
          <w:lang w:val="sr-Cyrl-CS"/>
        </w:rPr>
        <w:t>Годишња Скупштина акционара ЈП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6F673F">
        <w:rPr>
          <w:rFonts w:ascii="Times New Roman" w:hAnsi="Times New Roman"/>
          <w:szCs w:val="24"/>
          <w:lang w:val="sr-Cyrl-CS"/>
        </w:rPr>
        <w:t xml:space="preserve">"Водовод и канализација" а.д.Пале може одржати јер јој присуствују </w:t>
      </w:r>
      <w:r w:rsidRPr="006F673F">
        <w:rPr>
          <w:rFonts w:ascii="Times New Roman" w:hAnsi="Times New Roman"/>
          <w:b/>
          <w:szCs w:val="24"/>
          <w:lang w:val="sr-Cyrl-CS"/>
        </w:rPr>
        <w:t>акционари који имају више од половине укупног броја гласова.У кворум су у складу са чл.42.став 1. Статута ЈП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Pr="006F673F">
        <w:rPr>
          <w:rFonts w:ascii="Times New Roman" w:hAnsi="Times New Roman"/>
          <w:b/>
          <w:szCs w:val="24"/>
          <w:lang w:val="sr-Cyrl-CS"/>
        </w:rPr>
        <w:t xml:space="preserve">“Водовод и канализација“ а.д.Пале урачунати и гласови акционара који су гласали писаним путем. </w:t>
      </w:r>
      <w:r w:rsidRPr="006F673F">
        <w:rPr>
          <w:rFonts w:ascii="Times New Roman" w:hAnsi="Times New Roman"/>
          <w:szCs w:val="24"/>
          <w:lang w:val="sr-Cyrl-CS"/>
        </w:rPr>
        <w:t xml:space="preserve">Имајући у виду напријед изложено, Комисија предлаже Скупштини акционара да овај Извјештај </w:t>
      </w:r>
      <w:r w:rsidR="00F61D08">
        <w:rPr>
          <w:rFonts w:ascii="Times New Roman" w:hAnsi="Times New Roman"/>
          <w:szCs w:val="24"/>
          <w:lang w:val="sr-Cyrl-CS"/>
        </w:rPr>
        <w:t xml:space="preserve">Верофикационе комисије </w:t>
      </w:r>
      <w:r w:rsidRPr="006F673F">
        <w:rPr>
          <w:rFonts w:ascii="Times New Roman" w:hAnsi="Times New Roman"/>
          <w:szCs w:val="24"/>
          <w:lang w:val="sr-Cyrl-CS"/>
        </w:rPr>
        <w:t>усвоји у предложеном тексту.</w:t>
      </w:r>
    </w:p>
    <w:p w14:paraId="38208E84" w14:textId="77777777" w:rsidR="0009391B" w:rsidRDefault="0009391B" w:rsidP="0009391B">
      <w:pPr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14:paraId="540842A8" w14:textId="70BC053E" w:rsidR="0009391B" w:rsidRPr="00E14314" w:rsidRDefault="0009391B" w:rsidP="0009391B">
      <w:pPr>
        <w:jc w:val="both"/>
        <w:rPr>
          <w:rFonts w:ascii="Times New Roman" w:hAnsi="Times New Roman"/>
          <w:b/>
          <w:szCs w:val="24"/>
          <w:lang w:val="sr-Cyrl-BA"/>
        </w:rPr>
      </w:pPr>
      <w:r w:rsidRPr="00F6396D">
        <w:rPr>
          <w:rFonts w:ascii="Times New Roman" w:hAnsi="Times New Roman"/>
          <w:bCs/>
          <w:szCs w:val="24"/>
          <w:lang w:val="sr-Cyrl-CS"/>
        </w:rPr>
        <w:t>Након извршеног увида у гласање свих акционара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BA"/>
        </w:rPr>
        <w:t xml:space="preserve">предсједавајући констатује да је  Скупштина акционара  </w:t>
      </w:r>
      <w:r w:rsidRPr="00332E33">
        <w:rPr>
          <w:rFonts w:ascii="Times New Roman" w:hAnsi="Times New Roman"/>
          <w:b/>
          <w:szCs w:val="24"/>
          <w:lang w:val="sr-Cyrl-BA"/>
        </w:rPr>
        <w:t xml:space="preserve">ЈЕДНОГЛАСНО </w:t>
      </w:r>
      <w:r>
        <w:rPr>
          <w:rFonts w:ascii="Times New Roman" w:hAnsi="Times New Roman"/>
          <w:szCs w:val="24"/>
          <w:lang w:val="sr-Cyrl-BA"/>
        </w:rPr>
        <w:t xml:space="preserve">   </w:t>
      </w:r>
      <w:r>
        <w:rPr>
          <w:rFonts w:ascii="Times New Roman" w:hAnsi="Times New Roman"/>
          <w:b/>
          <w:szCs w:val="24"/>
          <w:lang w:val="ru-RU"/>
        </w:rPr>
        <w:t xml:space="preserve">са укупно </w:t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2.</w:t>
      </w:r>
      <w:r w:rsidR="00F47C69">
        <w:rPr>
          <w:rFonts w:ascii="Times New Roman" w:hAnsi="Times New Roman"/>
          <w:b/>
          <w:szCs w:val="24"/>
          <w:lang w:val="sr-Cyrl-CS"/>
        </w:rPr>
        <w:t>417.808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 xml:space="preserve">гласова 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sr-Cyrl-BA"/>
        </w:rPr>
        <w:t>усвојила Извјештај Верификационе комисије</w:t>
      </w:r>
      <w:r>
        <w:rPr>
          <w:rFonts w:ascii="Times New Roman" w:hAnsi="Times New Roman"/>
          <w:szCs w:val="24"/>
          <w:lang w:val="sr-Cyrl-CS"/>
        </w:rPr>
        <w:t>.</w:t>
      </w:r>
    </w:p>
    <w:p w14:paraId="5BF205AA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</w:p>
    <w:p w14:paraId="6ED03467" w14:textId="4C0AC8DF" w:rsidR="0009391B" w:rsidRDefault="0009391B" w:rsidP="0009391B">
      <w:pPr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szCs w:val="24"/>
          <w:lang w:val="sr-Cyrl-BA"/>
        </w:rPr>
        <w:t xml:space="preserve">( </w:t>
      </w:r>
      <w:r w:rsidRPr="00332E33">
        <w:rPr>
          <w:rFonts w:ascii="Times New Roman" w:hAnsi="Times New Roman"/>
          <w:b/>
          <w:i/>
          <w:szCs w:val="24"/>
          <w:u w:val="single"/>
          <w:lang w:val="ru-RU"/>
        </w:rPr>
        <w:t>Извјештај Верификационе комисије, односно списак присутних и заступаних акционара</w:t>
      </w: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од </w:t>
      </w:r>
      <w:r w:rsidR="00F47C69">
        <w:rPr>
          <w:rFonts w:ascii="Times New Roman" w:hAnsi="Times New Roman"/>
          <w:b/>
          <w:i/>
          <w:szCs w:val="24"/>
          <w:u w:val="single"/>
          <w:lang w:val="ru-RU"/>
        </w:rPr>
        <w:t>12.08.2025</w:t>
      </w:r>
      <w:r>
        <w:rPr>
          <w:rFonts w:ascii="Times New Roman" w:hAnsi="Times New Roman"/>
          <w:b/>
          <w:i/>
          <w:szCs w:val="24"/>
          <w:u w:val="single"/>
          <w:lang w:val="ru-RU"/>
        </w:rPr>
        <w:t>.године,</w:t>
      </w:r>
      <w:r w:rsidRPr="00332E33">
        <w:rPr>
          <w:rFonts w:ascii="Times New Roman" w:hAnsi="Times New Roman"/>
          <w:b/>
          <w:i/>
          <w:szCs w:val="24"/>
          <w:u w:val="single"/>
          <w:lang w:val="ru-RU"/>
        </w:rPr>
        <w:t xml:space="preserve"> је саставни дио овог записника</w:t>
      </w:r>
      <w:r>
        <w:rPr>
          <w:rFonts w:ascii="Times New Roman" w:hAnsi="Times New Roman"/>
          <w:b/>
          <w:i/>
          <w:szCs w:val="24"/>
          <w:lang w:val="ru-RU"/>
        </w:rPr>
        <w:t>)</w:t>
      </w:r>
    </w:p>
    <w:p w14:paraId="447757F7" w14:textId="77777777" w:rsidR="0009391B" w:rsidRDefault="0009391B" w:rsidP="0009391B">
      <w:pPr>
        <w:jc w:val="both"/>
        <w:rPr>
          <w:rFonts w:ascii="Times New Roman" w:hAnsi="Times New Roman"/>
          <w:b/>
          <w:i/>
          <w:szCs w:val="24"/>
          <w:lang w:val="ru-RU"/>
        </w:rPr>
      </w:pPr>
    </w:p>
    <w:p w14:paraId="31768502" w14:textId="77777777" w:rsidR="0009391B" w:rsidRDefault="0009391B" w:rsidP="0009391B">
      <w:pPr>
        <w:jc w:val="both"/>
        <w:rPr>
          <w:rFonts w:ascii="Times New Roman" w:hAnsi="Times New Roman"/>
          <w:b/>
          <w:i/>
          <w:szCs w:val="24"/>
          <w:u w:val="single"/>
          <w:lang w:val="sr-Cyrl-BA"/>
        </w:rPr>
      </w:pPr>
      <w:r w:rsidRPr="008C5228">
        <w:rPr>
          <w:rFonts w:ascii="Times New Roman" w:hAnsi="Times New Roman"/>
          <w:b/>
          <w:i/>
          <w:szCs w:val="24"/>
          <w:u w:val="single"/>
          <w:lang w:val="sr-Cyrl-BA"/>
        </w:rPr>
        <w:t>Писано гласање акционара, како слиједи:</w:t>
      </w:r>
    </w:p>
    <w:p w14:paraId="7373AB5B" w14:textId="3F3E696D" w:rsidR="0009391B" w:rsidRDefault="0009391B" w:rsidP="00F61D08">
      <w:pPr>
        <w:ind w:left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1</w:t>
      </w:r>
      <w:r>
        <w:rPr>
          <w:rFonts w:ascii="Times New Roman" w:hAnsi="Times New Roman"/>
          <w:lang w:val="sr-Cyrl-CS"/>
        </w:rPr>
        <w:t>.</w:t>
      </w:r>
      <w:r w:rsidR="00F61D08" w:rsidRPr="00F61D08">
        <w:rPr>
          <w:rFonts w:ascii="Times New Roman" w:hAnsi="Times New Roman"/>
          <w:b/>
          <w:szCs w:val="24"/>
          <w:lang w:val="sr-Cyrl-BA"/>
        </w:rPr>
        <w:t xml:space="preserve"> </w:t>
      </w:r>
      <w:r w:rsidR="00F61D08" w:rsidRPr="00D56AEA">
        <w:rPr>
          <w:rFonts w:ascii="Times New Roman" w:hAnsi="Times New Roman"/>
          <w:b/>
          <w:szCs w:val="24"/>
          <w:lang w:val="sr-Cyrl-BA"/>
        </w:rPr>
        <w:t>ПРЕФ“, Друштво за управљање Пензијским резервним фондом РС а.д. Бања Лука</w:t>
      </w:r>
      <w:r w:rsidR="00F61D08">
        <w:rPr>
          <w:rFonts w:ascii="Times New Roman" w:hAnsi="Times New Roman"/>
          <w:b/>
          <w:szCs w:val="24"/>
          <w:lang w:val="sr-Cyrl-BA"/>
        </w:rPr>
        <w:t xml:space="preserve">  </w:t>
      </w:r>
      <w:r w:rsidR="00F61D08">
        <w:rPr>
          <w:rFonts w:ascii="Times New Roman" w:hAnsi="Times New Roman"/>
          <w:lang w:val="sr-Cyrl-CS"/>
        </w:rPr>
        <w:t xml:space="preserve">по свим тачкама дневног реда запримљено од стране предузећа на протокол дана </w:t>
      </w:r>
      <w:r w:rsidR="00F47C69">
        <w:rPr>
          <w:rFonts w:ascii="Times New Roman" w:hAnsi="Times New Roman"/>
          <w:lang w:val="sr-Cyrl-CS"/>
        </w:rPr>
        <w:t>23.07.2025</w:t>
      </w:r>
      <w:r w:rsidR="00F61D08">
        <w:rPr>
          <w:rFonts w:ascii="Times New Roman" w:hAnsi="Times New Roman"/>
          <w:lang w:val="sr-Cyrl-CS"/>
        </w:rPr>
        <w:t>.године</w:t>
      </w:r>
      <w:r w:rsidR="00F61D08" w:rsidRPr="00894272">
        <w:rPr>
          <w:rFonts w:ascii="Times New Roman" w:hAnsi="Times New Roman"/>
          <w:lang w:val="sr-Cyrl-CS"/>
        </w:rPr>
        <w:t xml:space="preserve"> </w:t>
      </w:r>
      <w:r w:rsidR="00F61D08">
        <w:rPr>
          <w:rFonts w:ascii="Times New Roman" w:hAnsi="Times New Roman"/>
          <w:lang w:val="sr-Cyrl-CS"/>
        </w:rPr>
        <w:t>заведено под дјел.бр.</w:t>
      </w:r>
      <w:r w:rsidR="00F47C69">
        <w:rPr>
          <w:rFonts w:ascii="Times New Roman" w:hAnsi="Times New Roman"/>
          <w:lang w:val="sr-Cyrl-CS"/>
        </w:rPr>
        <w:t>3139/25</w:t>
      </w:r>
      <w:r w:rsidR="00F61D08">
        <w:rPr>
          <w:rFonts w:ascii="Times New Roman" w:hAnsi="Times New Roman"/>
          <w:lang w:val="sr-Cyrl-CS"/>
        </w:rPr>
        <w:t>., уложено  у спис Скупштине акционара</w:t>
      </w:r>
    </w:p>
    <w:p w14:paraId="3781A81D" w14:textId="030CB385" w:rsidR="0009391B" w:rsidRPr="00F47C69" w:rsidRDefault="00F61D08" w:rsidP="00F47C69">
      <w:pPr>
        <w:ind w:left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szCs w:val="24"/>
          <w:lang w:val="sr-Cyrl-BA"/>
        </w:rPr>
        <w:t>2.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Фонда за реституцију Републике Српске а.д.Бања Лука , </w:t>
      </w:r>
      <w:r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</w:t>
      </w:r>
      <w:r w:rsidRPr="00382035">
        <w:rPr>
          <w:rFonts w:ascii="Times New Roman" w:hAnsi="Times New Roman"/>
          <w:szCs w:val="24"/>
          <w:lang w:val="sr-Cyrl-BA"/>
        </w:rPr>
        <w:t xml:space="preserve">  </w:t>
      </w:r>
      <w:r w:rsidRPr="00382035">
        <w:rPr>
          <w:rFonts w:ascii="Times New Roman" w:hAnsi="Times New Roman"/>
          <w:b/>
          <w:szCs w:val="24"/>
          <w:lang w:val="sr-Cyrl-BA"/>
        </w:rPr>
        <w:t>,</w:t>
      </w:r>
      <w:r w:rsidRPr="0038203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 свим тачкама дневног реда</w:t>
      </w:r>
      <w:r w:rsidR="00F47C69">
        <w:rPr>
          <w:rFonts w:ascii="Times New Roman" w:hAnsi="Times New Roman"/>
          <w:lang w:val="sr-Cyrl-CS"/>
        </w:rPr>
        <w:t xml:space="preserve"> запримљено од стране предузећа на протокол дана 23.07.2025.године</w:t>
      </w:r>
      <w:r w:rsidR="00F47C69" w:rsidRPr="00894272">
        <w:rPr>
          <w:rFonts w:ascii="Times New Roman" w:hAnsi="Times New Roman"/>
          <w:lang w:val="sr-Cyrl-CS"/>
        </w:rPr>
        <w:t xml:space="preserve"> </w:t>
      </w:r>
      <w:r w:rsidR="00F47C69">
        <w:rPr>
          <w:rFonts w:ascii="Times New Roman" w:hAnsi="Times New Roman"/>
          <w:lang w:val="sr-Cyrl-CS"/>
        </w:rPr>
        <w:t xml:space="preserve">заведено под дјел.бр.3140/25, уложено  у спис Скупштине акционара. </w:t>
      </w:r>
      <w:r w:rsidR="0009391B">
        <w:rPr>
          <w:rFonts w:ascii="Times New Roman" w:hAnsi="Times New Roman"/>
          <w:b/>
          <w:lang w:val="ru-RU"/>
        </w:rPr>
        <w:t>(</w:t>
      </w:r>
      <w:r w:rsidR="0009391B" w:rsidRPr="001770E7">
        <w:rPr>
          <w:rFonts w:ascii="Times New Roman" w:hAnsi="Times New Roman"/>
          <w:b/>
          <w:bCs/>
          <w:i/>
          <w:szCs w:val="24"/>
          <w:u w:val="single"/>
          <w:lang w:val="sr-Cyrl-BA"/>
        </w:rPr>
        <w:t>чини саставни дио овог Записника</w:t>
      </w:r>
      <w:r w:rsidR="0009391B" w:rsidRPr="001770E7">
        <w:rPr>
          <w:rFonts w:ascii="Times New Roman" w:hAnsi="Times New Roman"/>
          <w:bCs/>
          <w:i/>
          <w:szCs w:val="24"/>
          <w:u w:val="single"/>
          <w:lang w:val="sr-Cyrl-BA"/>
        </w:rPr>
        <w:t>)</w:t>
      </w:r>
    </w:p>
    <w:p w14:paraId="041B234D" w14:textId="77777777" w:rsidR="0009391B" w:rsidRPr="008C5228" w:rsidRDefault="0009391B" w:rsidP="0009391B">
      <w:pPr>
        <w:jc w:val="both"/>
        <w:rPr>
          <w:rFonts w:ascii="Times New Roman" w:hAnsi="Times New Roman"/>
          <w:i/>
          <w:szCs w:val="24"/>
          <w:lang w:val="ru-RU"/>
        </w:rPr>
      </w:pPr>
    </w:p>
    <w:p w14:paraId="2025EE62" w14:textId="11C2AD18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ru-RU"/>
        </w:rPr>
        <w:t xml:space="preserve">Фуртула Ранка је након поднешеног и усвојеног извјештаја Верификационе комисије </w:t>
      </w:r>
      <w:r w:rsidRPr="0060304A">
        <w:rPr>
          <w:rFonts w:ascii="Times New Roman" w:hAnsi="Times New Roman"/>
          <w:szCs w:val="24"/>
          <w:lang w:val="ru-RU"/>
        </w:rPr>
        <w:t>констатовала да Скупштина може пуноважно да ради и одлучује</w:t>
      </w:r>
      <w:r>
        <w:rPr>
          <w:rFonts w:ascii="Times New Roman" w:hAnsi="Times New Roman"/>
          <w:szCs w:val="24"/>
          <w:lang w:val="ru-RU"/>
        </w:rPr>
        <w:t>,</w:t>
      </w:r>
      <w:r w:rsidRPr="0060304A">
        <w:rPr>
          <w:rFonts w:ascii="Times New Roman" w:hAnsi="Times New Roman"/>
          <w:szCs w:val="24"/>
          <w:lang w:val="ru-RU"/>
        </w:rPr>
        <w:t xml:space="preserve"> јер су на основу Извјештаја Верификационе комисије присутни акционари </w:t>
      </w:r>
      <w:r w:rsidRPr="0060304A">
        <w:rPr>
          <w:rFonts w:ascii="Times New Roman" w:hAnsi="Times New Roman"/>
          <w:b/>
          <w:szCs w:val="24"/>
          <w:lang w:val="ru-RU"/>
        </w:rPr>
        <w:t xml:space="preserve">који имају укупно </w:t>
      </w:r>
      <w:r w:rsidRPr="0060304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2.</w:t>
      </w:r>
      <w:r w:rsidR="00F47C69">
        <w:rPr>
          <w:rFonts w:ascii="Times New Roman" w:hAnsi="Times New Roman"/>
          <w:b/>
          <w:lang w:val="sr-Cyrl-CS"/>
        </w:rPr>
        <w:t>417.808</w:t>
      </w:r>
      <w:r>
        <w:rPr>
          <w:rFonts w:ascii="Times New Roman" w:hAnsi="Times New Roman"/>
          <w:b/>
          <w:lang w:val="sr-Cyrl-CS"/>
        </w:rPr>
        <w:t xml:space="preserve"> </w:t>
      </w:r>
      <w:r w:rsidRPr="0060304A">
        <w:rPr>
          <w:rFonts w:ascii="Times New Roman" w:hAnsi="Times New Roman"/>
          <w:b/>
          <w:lang w:val="sr-Cyrl-CS"/>
        </w:rPr>
        <w:t>акција и исто толико гласова</w:t>
      </w:r>
      <w:r w:rsidRPr="0060304A">
        <w:rPr>
          <w:rFonts w:ascii="Times New Roman" w:hAnsi="Times New Roman"/>
          <w:lang w:val="sr-Cyrl-CS"/>
        </w:rPr>
        <w:t xml:space="preserve">, а процентуално изражено , у раду данашње Скупштине </w:t>
      </w:r>
      <w:r w:rsidRPr="0060304A">
        <w:rPr>
          <w:rFonts w:ascii="Times New Roman" w:hAnsi="Times New Roman"/>
          <w:b/>
          <w:lang w:val="sr-Cyrl-CS"/>
        </w:rPr>
        <w:t xml:space="preserve">учествују акционари који имају </w:t>
      </w:r>
      <w:r w:rsidR="00F47C69">
        <w:rPr>
          <w:rFonts w:ascii="Times New Roman" w:hAnsi="Times New Roman"/>
          <w:b/>
          <w:szCs w:val="24"/>
          <w:lang w:val="sr-Cyrl-RS"/>
        </w:rPr>
        <w:t>80,08</w:t>
      </w:r>
      <w:r w:rsidRPr="006F673F">
        <w:rPr>
          <w:rFonts w:ascii="Times New Roman" w:hAnsi="Times New Roman"/>
          <w:b/>
          <w:szCs w:val="24"/>
          <w:lang w:val="sr-Cyrl-CS"/>
        </w:rPr>
        <w:t xml:space="preserve"> </w:t>
      </w:r>
      <w:r w:rsidRPr="0060304A">
        <w:rPr>
          <w:rFonts w:ascii="Times New Roman" w:hAnsi="Times New Roman"/>
          <w:b/>
          <w:lang w:val="sr-Cyrl-CS"/>
        </w:rPr>
        <w:t>% акција и исто толико гласова</w:t>
      </w:r>
      <w:r w:rsidR="009C686B">
        <w:rPr>
          <w:rFonts w:ascii="Times New Roman" w:hAnsi="Times New Roman"/>
          <w:b/>
          <w:lang w:val="sr-Cyrl-CS"/>
        </w:rPr>
        <w:t>,</w:t>
      </w:r>
      <w:r w:rsidRPr="0060304A">
        <w:rPr>
          <w:rFonts w:ascii="Times New Roman" w:hAnsi="Times New Roman"/>
          <w:lang w:val="sr-Cyrl-CS"/>
        </w:rPr>
        <w:t xml:space="preserve"> </w:t>
      </w:r>
      <w:r w:rsidR="009C686B">
        <w:rPr>
          <w:rFonts w:ascii="Times New Roman" w:hAnsi="Times New Roman"/>
          <w:szCs w:val="24"/>
          <w:lang w:val="ru-RU"/>
        </w:rPr>
        <w:t xml:space="preserve"> </w:t>
      </w:r>
      <w:r w:rsidRPr="0060304A">
        <w:rPr>
          <w:rFonts w:ascii="Times New Roman" w:hAnsi="Times New Roman"/>
          <w:szCs w:val="24"/>
          <w:lang w:val="ru-RU"/>
        </w:rPr>
        <w:t>те</w:t>
      </w:r>
      <w:r>
        <w:rPr>
          <w:rFonts w:ascii="Times New Roman" w:hAnsi="Times New Roman"/>
          <w:szCs w:val="24"/>
          <w:lang w:val="ru-RU"/>
        </w:rPr>
        <w:t xml:space="preserve"> је присутним акционарима предложила да се приступи доношењу Одлуке о избору предсједавајућег Скупштине акционара, као у приједлогу.</w:t>
      </w:r>
    </w:p>
    <w:p w14:paraId="6A36DBEC" w14:textId="77777777" w:rsidR="0009391B" w:rsidRPr="00D22A78" w:rsidRDefault="0009391B" w:rsidP="0009391B">
      <w:pPr>
        <w:jc w:val="both"/>
        <w:rPr>
          <w:rFonts w:ascii="Times New Roman" w:hAnsi="Times New Roman"/>
          <w:szCs w:val="24"/>
          <w:lang w:val="ru-RU"/>
        </w:rPr>
      </w:pPr>
    </w:p>
    <w:p w14:paraId="559FE106" w14:textId="747734DA" w:rsidR="0009391B" w:rsidRDefault="0009391B" w:rsidP="0009391B">
      <w:pPr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Након гласања, Верификациона комисија је утврдила резултате гласања и поднијела извјештај Скупштини акционара да је </w:t>
      </w:r>
      <w:r>
        <w:rPr>
          <w:rFonts w:ascii="Times New Roman" w:hAnsi="Times New Roman"/>
          <w:b/>
          <w:szCs w:val="24"/>
          <w:lang w:val="ru-RU"/>
        </w:rPr>
        <w:t xml:space="preserve">ЈЕДНОГЛАСНО са укупно </w:t>
      </w:r>
      <w:r>
        <w:rPr>
          <w:rFonts w:ascii="Times New Roman" w:hAnsi="Times New Roman"/>
          <w:b/>
          <w:lang w:val="sr-Cyrl-CS"/>
        </w:rPr>
        <w:t>2.</w:t>
      </w:r>
      <w:r w:rsidR="00F47C69">
        <w:rPr>
          <w:rFonts w:ascii="Times New Roman" w:hAnsi="Times New Roman"/>
          <w:b/>
          <w:lang w:val="sr-Cyrl-CS"/>
        </w:rPr>
        <w:t>417.808</w:t>
      </w:r>
      <w:r>
        <w:rPr>
          <w:rFonts w:ascii="Times New Roman" w:hAnsi="Times New Roman"/>
          <w:b/>
          <w:lang w:val="sr-Cyrl-CS"/>
        </w:rPr>
        <w:t xml:space="preserve">  гласова </w:t>
      </w:r>
      <w:r>
        <w:rPr>
          <w:rFonts w:ascii="Times New Roman" w:hAnsi="Times New Roman"/>
          <w:b/>
          <w:szCs w:val="24"/>
          <w:lang w:val="ru-RU"/>
        </w:rPr>
        <w:t xml:space="preserve"> усвојен</w:t>
      </w:r>
      <w:r>
        <w:rPr>
          <w:rFonts w:ascii="Times New Roman" w:hAnsi="Times New Roman"/>
          <w:szCs w:val="24"/>
          <w:lang w:val="ru-RU"/>
        </w:rPr>
        <w:t xml:space="preserve"> приједлог за избор </w:t>
      </w:r>
      <w:r>
        <w:rPr>
          <w:rFonts w:ascii="Times New Roman" w:hAnsi="Times New Roman"/>
          <w:b/>
          <w:bCs/>
          <w:szCs w:val="24"/>
          <w:lang w:val="ru-RU"/>
        </w:rPr>
        <w:t xml:space="preserve">предсједавајућег </w:t>
      </w:r>
      <w:r w:rsidR="00F47C69">
        <w:rPr>
          <w:rFonts w:ascii="Times New Roman" w:hAnsi="Times New Roman"/>
          <w:b/>
          <w:bCs/>
          <w:szCs w:val="24"/>
          <w:lang w:val="ru-RU"/>
        </w:rPr>
        <w:t>Којић Дејана</w:t>
      </w:r>
      <w:r>
        <w:rPr>
          <w:rFonts w:ascii="Times New Roman" w:hAnsi="Times New Roman"/>
          <w:b/>
          <w:bCs/>
          <w:szCs w:val="24"/>
          <w:lang w:val="ru-RU"/>
        </w:rPr>
        <w:t>, представника капитала општине Пале.</w:t>
      </w:r>
    </w:p>
    <w:p w14:paraId="7188796B" w14:textId="77777777" w:rsidR="0009391B" w:rsidRPr="00FE0F84" w:rsidRDefault="0009391B" w:rsidP="0009391B">
      <w:pPr>
        <w:jc w:val="both"/>
        <w:rPr>
          <w:rFonts w:ascii="Times New Roman" w:hAnsi="Times New Roman"/>
          <w:b/>
          <w:bCs/>
          <w:szCs w:val="24"/>
        </w:rPr>
      </w:pPr>
    </w:p>
    <w:p w14:paraId="1BA700B3" w14:textId="1C3385CF" w:rsidR="0009391B" w:rsidRDefault="0009391B" w:rsidP="0009391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Скупштина је </w:t>
      </w:r>
      <w:r w:rsidR="009C686B">
        <w:rPr>
          <w:rFonts w:ascii="Times New Roman" w:hAnsi="Times New Roman"/>
          <w:szCs w:val="24"/>
          <w:lang w:val="ru-RU"/>
        </w:rPr>
        <w:t xml:space="preserve">ЈЕДНОГЛАСНО </w:t>
      </w:r>
      <w:r>
        <w:rPr>
          <w:rFonts w:ascii="Times New Roman" w:hAnsi="Times New Roman"/>
          <w:szCs w:val="24"/>
          <w:lang w:val="ru-RU"/>
        </w:rPr>
        <w:t>усвојила Извјештај верификационе комисије и донијела Одлуку како слиједи:</w:t>
      </w:r>
    </w:p>
    <w:p w14:paraId="70D28C32" w14:textId="77777777" w:rsidR="0009391B" w:rsidRDefault="0009391B" w:rsidP="0009391B">
      <w:pPr>
        <w:rPr>
          <w:rFonts w:ascii="Times New Roman" w:hAnsi="Times New Roman"/>
          <w:b/>
          <w:szCs w:val="24"/>
          <w:lang w:val="sr-Cyrl-CS"/>
        </w:rPr>
      </w:pPr>
    </w:p>
    <w:p w14:paraId="58594AB5" w14:textId="77777777" w:rsidR="0009391B" w:rsidRDefault="0009391B" w:rsidP="0009391B">
      <w:pPr>
        <w:jc w:val="center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О Д Л У К У</w:t>
      </w:r>
    </w:p>
    <w:p w14:paraId="7493D4FF" w14:textId="5385B0DA" w:rsidR="0009391B" w:rsidRDefault="0009391B" w:rsidP="0009391B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о избору предсједавајућег </w:t>
      </w:r>
      <w:r w:rsidR="00F47C69">
        <w:rPr>
          <w:rFonts w:ascii="Times New Roman" w:hAnsi="Times New Roman"/>
          <w:b/>
          <w:szCs w:val="24"/>
          <w:lang w:val="sr-Cyrl-RS"/>
        </w:rPr>
        <w:t>23</w:t>
      </w:r>
      <w:r>
        <w:rPr>
          <w:rFonts w:ascii="Times New Roman" w:hAnsi="Times New Roman"/>
          <w:b/>
          <w:szCs w:val="24"/>
          <w:lang w:val="sr-Cyrl-CS"/>
        </w:rPr>
        <w:t xml:space="preserve">. Годишње   </w:t>
      </w:r>
      <w:r>
        <w:rPr>
          <w:rFonts w:ascii="Times New Roman" w:hAnsi="Times New Roman"/>
          <w:b/>
          <w:lang w:val="sr-Cyrl-CS"/>
        </w:rPr>
        <w:t xml:space="preserve">Скупштине акционара </w:t>
      </w:r>
    </w:p>
    <w:p w14:paraId="665F3345" w14:textId="77777777" w:rsidR="0009391B" w:rsidRDefault="0009391B" w:rsidP="0009391B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Јавног предузећа "Водовод и канализација " а.д.Пале</w:t>
      </w:r>
    </w:p>
    <w:p w14:paraId="6D3EC8FD" w14:textId="77777777" w:rsidR="0009391B" w:rsidRDefault="0009391B" w:rsidP="0009391B">
      <w:pPr>
        <w:jc w:val="center"/>
        <w:rPr>
          <w:b/>
          <w:lang w:val="sr-Cyrl-CS"/>
        </w:rPr>
      </w:pPr>
    </w:p>
    <w:p w14:paraId="1CB17378" w14:textId="77777777" w:rsidR="0009391B" w:rsidRDefault="0009391B" w:rsidP="0009391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CS"/>
        </w:rPr>
        <w:lastRenderedPageBreak/>
        <w:t>I</w:t>
      </w:r>
    </w:p>
    <w:p w14:paraId="5EA78940" w14:textId="77777777" w:rsidR="0009391B" w:rsidRDefault="0009391B" w:rsidP="0009391B">
      <w:pPr>
        <w:jc w:val="center"/>
        <w:rPr>
          <w:rFonts w:ascii="Arial" w:hAnsi="Arial" w:cs="Arial"/>
          <w:b/>
          <w:lang w:val="sr-Cyrl-CS"/>
        </w:rPr>
      </w:pPr>
    </w:p>
    <w:p w14:paraId="5C49411A" w14:textId="0FD1CB10" w:rsidR="0009391B" w:rsidRPr="008D1670" w:rsidRDefault="0009391B" w:rsidP="0009391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lang w:val="sr-Cyrl-CS"/>
        </w:rPr>
        <w:t xml:space="preserve">За предсједавајућег </w:t>
      </w:r>
      <w:r w:rsidR="00F47C69">
        <w:rPr>
          <w:rFonts w:ascii="Times New Roman" w:hAnsi="Times New Roman"/>
          <w:szCs w:val="24"/>
          <w:lang w:val="sr-Cyrl-RS"/>
        </w:rPr>
        <w:t>23</w:t>
      </w:r>
      <w:r>
        <w:rPr>
          <w:rFonts w:ascii="Times New Roman" w:hAnsi="Times New Roman"/>
          <w:szCs w:val="24"/>
          <w:lang w:val="sr-Cyrl-CS"/>
        </w:rPr>
        <w:t xml:space="preserve">. Годишње редовне Скупштине акционара Јавног предузећа "Водовод и канализација" а.д.Пале </w:t>
      </w:r>
      <w:r>
        <w:rPr>
          <w:rFonts w:ascii="Times New Roman" w:hAnsi="Times New Roman"/>
          <w:b/>
          <w:szCs w:val="24"/>
          <w:lang w:val="sr-Cyrl-CS"/>
        </w:rPr>
        <w:t xml:space="preserve">бира се </w:t>
      </w:r>
      <w:r w:rsidR="00F47C69">
        <w:rPr>
          <w:rFonts w:ascii="Times New Roman" w:hAnsi="Times New Roman"/>
          <w:b/>
          <w:szCs w:val="24"/>
          <w:lang w:val="sr-Cyrl-CS"/>
        </w:rPr>
        <w:t>Којић Дејан.</w:t>
      </w:r>
    </w:p>
    <w:p w14:paraId="01536F05" w14:textId="77777777" w:rsidR="0009391B" w:rsidRDefault="0009391B" w:rsidP="0009391B">
      <w:pPr>
        <w:jc w:val="both"/>
        <w:rPr>
          <w:b/>
          <w:lang w:val="sr-Cyrl-CS"/>
        </w:rPr>
      </w:pPr>
    </w:p>
    <w:p w14:paraId="78D6CDDB" w14:textId="77777777" w:rsidR="0009391B" w:rsidRDefault="0009391B" w:rsidP="0009391B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63A44FDB" w14:textId="77777777" w:rsidR="0009391B" w:rsidRDefault="0009391B" w:rsidP="0009391B">
      <w:pPr>
        <w:jc w:val="center"/>
        <w:rPr>
          <w:rFonts w:ascii="Arial" w:hAnsi="Arial" w:cs="Arial"/>
          <w:b/>
          <w:lang w:val="sr-Latn-CS"/>
        </w:rPr>
      </w:pPr>
    </w:p>
    <w:p w14:paraId="31986F55" w14:textId="77777777" w:rsidR="0009391B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Предсједавајући Скупштине акционара дужан је да Скупштину акционара води у складу са одредбама Статута и Пословника о раду Скупштине ЈП "Водовод и канализација" а.д.Пале</w:t>
      </w:r>
    </w:p>
    <w:p w14:paraId="3FF3E380" w14:textId="77777777" w:rsidR="0009391B" w:rsidRDefault="0009391B" w:rsidP="0009391B">
      <w:pPr>
        <w:jc w:val="both"/>
        <w:rPr>
          <w:lang w:val="sr-Cyrl-CS"/>
        </w:rPr>
      </w:pPr>
    </w:p>
    <w:p w14:paraId="0A6B7441" w14:textId="77777777" w:rsidR="0009391B" w:rsidRDefault="0009391B" w:rsidP="0009391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CS"/>
        </w:rPr>
        <w:t>III</w:t>
      </w:r>
    </w:p>
    <w:p w14:paraId="5757916B" w14:textId="77777777" w:rsidR="0009391B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Ова Одлука ступа на снагу даном доношења.</w:t>
      </w:r>
    </w:p>
    <w:p w14:paraId="55728B5D" w14:textId="77777777" w:rsidR="0009391B" w:rsidRPr="00D650FD" w:rsidRDefault="0009391B" w:rsidP="0009391B">
      <w:pPr>
        <w:jc w:val="both"/>
        <w:rPr>
          <w:rFonts w:ascii="Arial" w:hAnsi="Arial" w:cs="Arial"/>
          <w:b/>
          <w:lang w:val="sr-Cyrl-RS"/>
        </w:rPr>
      </w:pPr>
    </w:p>
    <w:p w14:paraId="2659524B" w14:textId="7FA11E5A" w:rsidR="0009391B" w:rsidRPr="00F61D08" w:rsidRDefault="0009391B" w:rsidP="0009391B">
      <w:pPr>
        <w:pStyle w:val="BodyText"/>
        <w:rPr>
          <w:rFonts w:ascii="Times New Roman" w:hAnsi="Times New Roman"/>
        </w:rPr>
      </w:pPr>
      <w:r w:rsidRPr="00F61D08">
        <w:rPr>
          <w:rFonts w:ascii="Times New Roman" w:hAnsi="Times New Roman"/>
        </w:rPr>
        <w:t>Након доношења Одлуке о избору предсједавајућег</w:t>
      </w:r>
      <w:r w:rsidRPr="00F61D08">
        <w:rPr>
          <w:rFonts w:ascii="Times New Roman" w:hAnsi="Times New Roman"/>
          <w:lang w:val="sr-Cyrl-RS"/>
        </w:rPr>
        <w:t>,</w:t>
      </w:r>
      <w:r w:rsidRPr="00F61D08">
        <w:rPr>
          <w:rFonts w:ascii="Times New Roman" w:hAnsi="Times New Roman"/>
        </w:rPr>
        <w:t xml:space="preserve"> </w:t>
      </w:r>
      <w:r w:rsidR="00F47C69">
        <w:rPr>
          <w:rFonts w:ascii="Times New Roman" w:hAnsi="Times New Roman"/>
          <w:szCs w:val="24"/>
          <w:lang w:val="sr-Cyrl-RS"/>
        </w:rPr>
        <w:t>Којић Дејан</w:t>
      </w:r>
      <w:r w:rsidRPr="00F61D08">
        <w:rPr>
          <w:rFonts w:ascii="Times New Roman" w:hAnsi="Times New Roman"/>
          <w:bCs/>
          <w:szCs w:val="24"/>
          <w:lang w:val="ru-RU"/>
        </w:rPr>
        <w:t xml:space="preserve"> </w:t>
      </w:r>
      <w:r w:rsidRPr="00F61D08">
        <w:rPr>
          <w:rFonts w:ascii="Times New Roman" w:hAnsi="Times New Roman"/>
        </w:rPr>
        <w:t>је наставио да води сједницу.</w:t>
      </w:r>
    </w:p>
    <w:p w14:paraId="4BB6C31D" w14:textId="77777777" w:rsidR="0009391B" w:rsidRPr="00F61D08" w:rsidRDefault="0009391B" w:rsidP="0009391B">
      <w:pPr>
        <w:jc w:val="both"/>
        <w:rPr>
          <w:rFonts w:ascii="Times New Roman" w:hAnsi="Times New Roman"/>
          <w:b/>
          <w:lang w:val="sr-Cyrl-CS"/>
        </w:rPr>
      </w:pPr>
    </w:p>
    <w:p w14:paraId="3D680E65" w14:textId="5E01787D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Предсједавајући </w:t>
      </w:r>
      <w:r w:rsidR="00F47C69">
        <w:rPr>
          <w:rFonts w:ascii="Times New Roman" w:hAnsi="Times New Roman"/>
          <w:szCs w:val="24"/>
          <w:lang w:val="sr-Cyrl-RS"/>
        </w:rPr>
        <w:t>23</w:t>
      </w:r>
      <w:r>
        <w:rPr>
          <w:rFonts w:ascii="Times New Roman" w:hAnsi="Times New Roman"/>
          <w:szCs w:val="24"/>
          <w:lang w:val="sr-Cyrl-CS"/>
        </w:rPr>
        <w:t>. Годишње  Скупштине  акционара ЈП</w:t>
      </w:r>
      <w:r>
        <w:rPr>
          <w:rFonts w:ascii="Times New Roman" w:hAnsi="Times New Roman"/>
          <w:szCs w:val="24"/>
          <w:lang w:val="sr-Cyrl-BA"/>
        </w:rPr>
        <w:t xml:space="preserve"> ,,</w:t>
      </w:r>
      <w:r>
        <w:rPr>
          <w:rFonts w:ascii="Times New Roman" w:hAnsi="Times New Roman"/>
          <w:szCs w:val="24"/>
          <w:lang w:val="sr-Cyrl-CS"/>
        </w:rPr>
        <w:t>Водовод и</w:t>
      </w:r>
      <w:r>
        <w:rPr>
          <w:rFonts w:ascii="Times New Roman" w:hAnsi="Times New Roman"/>
          <w:szCs w:val="24"/>
          <w:lang w:val="sr-Cyrl-BA"/>
        </w:rPr>
        <w:t xml:space="preserve"> </w:t>
      </w:r>
      <w:r>
        <w:rPr>
          <w:rFonts w:ascii="Times New Roman" w:hAnsi="Times New Roman"/>
          <w:szCs w:val="24"/>
          <w:lang w:val="sr-Cyrl-CS"/>
        </w:rPr>
        <w:t>канализација,,</w:t>
      </w:r>
      <w:r>
        <w:rPr>
          <w:rFonts w:ascii="Times New Roman" w:hAnsi="Times New Roman"/>
          <w:szCs w:val="24"/>
          <w:lang w:val="sr-Cyrl-BA"/>
        </w:rPr>
        <w:t xml:space="preserve"> </w:t>
      </w:r>
      <w:r w:rsidR="009C686B">
        <w:rPr>
          <w:rFonts w:ascii="Times New Roman" w:hAnsi="Times New Roman"/>
          <w:szCs w:val="24"/>
          <w:lang w:val="sr-Cyrl-CS"/>
        </w:rPr>
        <w:t xml:space="preserve">а.д.Пале, Којић Дејан </w:t>
      </w:r>
      <w:r w:rsidRPr="007735B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предложио је сљедећи:</w:t>
      </w:r>
    </w:p>
    <w:p w14:paraId="5BFD10E1" w14:textId="77777777" w:rsidR="0009391B" w:rsidRDefault="0009391B" w:rsidP="0009391B">
      <w:pPr>
        <w:rPr>
          <w:rFonts w:ascii="Times New Roman" w:hAnsi="Times New Roman"/>
          <w:sz w:val="28"/>
          <w:szCs w:val="28"/>
          <w:lang w:val="sr-Cyrl-BA"/>
        </w:rPr>
      </w:pPr>
    </w:p>
    <w:p w14:paraId="167D7FED" w14:textId="77777777" w:rsidR="0009391B" w:rsidRDefault="0009391B" w:rsidP="0009391B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Д Н Е В Н И      Р Е Д</w:t>
      </w:r>
    </w:p>
    <w:p w14:paraId="67A1680F" w14:textId="77777777" w:rsidR="0009391B" w:rsidRDefault="0009391B" w:rsidP="0009391B">
      <w:pPr>
        <w:jc w:val="center"/>
        <w:rPr>
          <w:rFonts w:ascii="Times New Roman" w:hAnsi="Times New Roman"/>
          <w:b/>
          <w:sz w:val="28"/>
          <w:szCs w:val="28"/>
          <w:lang w:val="sr-Cyrl-BA"/>
        </w:rPr>
      </w:pPr>
    </w:p>
    <w:p w14:paraId="4726AE58" w14:textId="79783749" w:rsidR="003F68F6" w:rsidRDefault="003F68F6" w:rsidP="003F68F6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1.Избор верификационе комисије, предсједавајућег Скупштине акционара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RS"/>
        </w:rPr>
        <w:t>записничара и два овјеривача записника</w:t>
      </w:r>
      <w:r w:rsidR="009C686B">
        <w:rPr>
          <w:rFonts w:ascii="Times New Roman" w:hAnsi="Times New Roman"/>
          <w:lang w:val="sr-Cyrl-RS"/>
        </w:rPr>
        <w:t xml:space="preserve"> </w:t>
      </w:r>
    </w:p>
    <w:p w14:paraId="31FB31A6" w14:textId="77777777" w:rsidR="003F68F6" w:rsidRDefault="003F68F6" w:rsidP="003F68F6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lang w:val="sr-Cyrl-RS"/>
        </w:rPr>
        <w:t>2.Разматрање и усвајање Записника са 13. Ванредне скупштине акционара одржане дана 21.02.2025.године</w:t>
      </w:r>
    </w:p>
    <w:p w14:paraId="0CAC7251" w14:textId="77777777" w:rsidR="003F68F6" w:rsidRDefault="003F68F6" w:rsidP="003F68F6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3.Разматрање и усвајање Извјештаја о пословању предузећа у 202</w:t>
      </w:r>
      <w:r>
        <w:rPr>
          <w:rFonts w:ascii="Times New Roman" w:hAnsi="Times New Roman"/>
          <w:lang w:val="sr-Cyrl-BA"/>
        </w:rPr>
        <w:t>4</w:t>
      </w:r>
      <w:r>
        <w:rPr>
          <w:rFonts w:ascii="Times New Roman" w:hAnsi="Times New Roman"/>
          <w:lang w:val="sr-Cyrl-RS"/>
        </w:rPr>
        <w:t>.години</w:t>
      </w:r>
    </w:p>
    <w:p w14:paraId="4EAA4C11" w14:textId="77777777" w:rsidR="003F68F6" w:rsidRDefault="003F68F6" w:rsidP="003F68F6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4.Разматрање и усвајање Годишњег финансијског извјештаја за 202</w:t>
      </w:r>
      <w:r>
        <w:rPr>
          <w:rFonts w:ascii="Times New Roman" w:hAnsi="Times New Roman"/>
          <w:lang w:val="sr-Cyrl-BA"/>
        </w:rPr>
        <w:t>4</w:t>
      </w:r>
      <w:r>
        <w:rPr>
          <w:rFonts w:ascii="Times New Roman" w:hAnsi="Times New Roman"/>
          <w:lang w:val="sr-Cyrl-RS"/>
        </w:rPr>
        <w:t>.годину</w:t>
      </w:r>
    </w:p>
    <w:p w14:paraId="7634FC51" w14:textId="77777777" w:rsidR="003F68F6" w:rsidRDefault="003F68F6" w:rsidP="003F68F6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>
        <w:rPr>
          <w:rFonts w:ascii="Times New Roman" w:hAnsi="Times New Roman"/>
          <w:lang w:val="sr-Cyrl-RS"/>
        </w:rPr>
        <w:t xml:space="preserve">5.Разматрање и усвајање 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>Извјештаја и мишљења о извршеној ревизији финансијских извјештаја за 202</w:t>
      </w:r>
      <w:r>
        <w:rPr>
          <w:rFonts w:ascii="Times New Roman" w:hAnsi="Times New Roman"/>
          <w:noProof/>
          <w:color w:val="000000"/>
          <w:szCs w:val="24"/>
          <w:lang w:val="sr-Cyrl-BA"/>
        </w:rPr>
        <w:t>4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>.годину од стране д.о.о. „</w:t>
      </w:r>
      <w:r>
        <w:rPr>
          <w:rFonts w:ascii="Times New Roman" w:hAnsi="Times New Roman"/>
          <w:noProof/>
          <w:color w:val="000000"/>
          <w:szCs w:val="24"/>
          <w:lang w:val="sr-Latn-BA"/>
        </w:rPr>
        <w:t>ADITON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>“ Бања Лука</w:t>
      </w:r>
    </w:p>
    <w:p w14:paraId="69C0AEF4" w14:textId="77777777" w:rsidR="003F68F6" w:rsidRPr="003106A3" w:rsidRDefault="003F68F6" w:rsidP="003F68F6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BA"/>
        </w:rPr>
      </w:pPr>
      <w:r>
        <w:rPr>
          <w:rFonts w:ascii="Times New Roman" w:hAnsi="Times New Roman"/>
          <w:noProof/>
          <w:color w:val="000000"/>
          <w:szCs w:val="24"/>
          <w:lang w:val="sr-Cyrl-RS"/>
        </w:rPr>
        <w:t xml:space="preserve">6.Разматрање и доношење Одлуке </w:t>
      </w:r>
      <w:r>
        <w:rPr>
          <w:rFonts w:ascii="Times New Roman" w:hAnsi="Times New Roman"/>
          <w:color w:val="000000"/>
          <w:szCs w:val="24"/>
          <w:lang w:val="sr-Cyrl-CS"/>
        </w:rPr>
        <w:t>о покрићу губитка из 2024. годину.</w:t>
      </w:r>
    </w:p>
    <w:p w14:paraId="2004A67A" w14:textId="77777777" w:rsidR="003F68F6" w:rsidRDefault="003F68F6" w:rsidP="003F68F6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sr-Cyrl-CS"/>
        </w:rPr>
        <w:t>7.Разматрање и усвајање Извјештаја о раду Одбора за ревизију ЈП “Водовод и канализација“ а.д.Пале у пословној 2024.години</w:t>
      </w:r>
    </w:p>
    <w:p w14:paraId="6D735602" w14:textId="77777777" w:rsidR="003F68F6" w:rsidRDefault="003F68F6" w:rsidP="003F68F6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color w:val="000000"/>
          <w:szCs w:val="24"/>
          <w:lang w:val="sr-Cyrl-BA"/>
        </w:rPr>
        <w:t>8</w:t>
      </w:r>
      <w:r>
        <w:rPr>
          <w:rFonts w:ascii="Times New Roman" w:hAnsi="Times New Roman"/>
          <w:color w:val="000000"/>
          <w:szCs w:val="24"/>
          <w:lang w:val="sr-Cyrl-CS"/>
        </w:rPr>
        <w:t>.Разматрање и усвајање Извјештаја о раду Надзорног одбора ЈП “Водовод и канализација“ а.д.Пале у пословној 202</w:t>
      </w:r>
      <w:r>
        <w:rPr>
          <w:rFonts w:ascii="Times New Roman" w:hAnsi="Times New Roman"/>
          <w:color w:val="000000"/>
          <w:szCs w:val="24"/>
          <w:lang w:val="sr-Cyrl-BA"/>
        </w:rPr>
        <w:t>4</w:t>
      </w:r>
      <w:r>
        <w:rPr>
          <w:rFonts w:ascii="Times New Roman" w:hAnsi="Times New Roman"/>
          <w:color w:val="000000"/>
          <w:szCs w:val="24"/>
          <w:lang w:val="sr-Cyrl-CS"/>
        </w:rPr>
        <w:t>.години</w:t>
      </w:r>
    </w:p>
    <w:p w14:paraId="7CB773B3" w14:textId="77777777" w:rsidR="003F68F6" w:rsidRDefault="003F68F6" w:rsidP="003F68F6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color w:val="000000"/>
          <w:szCs w:val="24"/>
          <w:lang w:val="sr-Cyrl-BA"/>
        </w:rPr>
        <w:t>9</w:t>
      </w:r>
      <w:r>
        <w:rPr>
          <w:rFonts w:ascii="Times New Roman" w:hAnsi="Times New Roman"/>
          <w:color w:val="000000"/>
          <w:szCs w:val="24"/>
          <w:lang w:val="sr-Cyrl-CS"/>
        </w:rPr>
        <w:t>.Разматрање и усвајање Плана пословања предузећа за  202</w:t>
      </w:r>
      <w:r>
        <w:rPr>
          <w:rFonts w:ascii="Times New Roman" w:hAnsi="Times New Roman"/>
          <w:color w:val="000000"/>
          <w:szCs w:val="24"/>
          <w:lang w:val="sr-Cyrl-BA"/>
        </w:rPr>
        <w:t>5</w:t>
      </w:r>
      <w:r>
        <w:rPr>
          <w:rFonts w:ascii="Times New Roman" w:hAnsi="Times New Roman"/>
          <w:color w:val="000000"/>
          <w:szCs w:val="24"/>
          <w:lang w:val="sr-Cyrl-CS"/>
        </w:rPr>
        <w:t>. 202</w:t>
      </w:r>
      <w:r>
        <w:rPr>
          <w:rFonts w:ascii="Times New Roman" w:hAnsi="Times New Roman"/>
          <w:color w:val="000000"/>
          <w:szCs w:val="24"/>
          <w:lang w:val="sr-Cyrl-BA"/>
        </w:rPr>
        <w:t>6</w:t>
      </w:r>
      <w:r>
        <w:rPr>
          <w:rFonts w:ascii="Times New Roman" w:hAnsi="Times New Roman"/>
          <w:color w:val="000000"/>
          <w:szCs w:val="24"/>
          <w:lang w:val="sr-Cyrl-CS"/>
        </w:rPr>
        <w:t>. и 202</w:t>
      </w:r>
      <w:r>
        <w:rPr>
          <w:rFonts w:ascii="Times New Roman" w:hAnsi="Times New Roman"/>
          <w:color w:val="000000"/>
          <w:szCs w:val="24"/>
          <w:lang w:val="sr-Cyrl-BA"/>
        </w:rPr>
        <w:t>7</w:t>
      </w:r>
      <w:r>
        <w:rPr>
          <w:rFonts w:ascii="Times New Roman" w:hAnsi="Times New Roman"/>
          <w:color w:val="000000"/>
          <w:szCs w:val="24"/>
          <w:lang w:val="sr-Cyrl-CS"/>
        </w:rPr>
        <w:t>.годину</w:t>
      </w:r>
    </w:p>
    <w:p w14:paraId="31D13F10" w14:textId="77777777" w:rsidR="009C73A7" w:rsidRDefault="009C73A7" w:rsidP="009C73A7">
      <w:pPr>
        <w:tabs>
          <w:tab w:val="left" w:pos="2160"/>
        </w:tabs>
        <w:jc w:val="both"/>
        <w:rPr>
          <w:rFonts w:ascii="Times New Roman" w:hAnsi="Times New Roman"/>
          <w:lang w:val="sr-Cyrl-RS"/>
        </w:rPr>
      </w:pPr>
    </w:p>
    <w:p w14:paraId="02E85454" w14:textId="77777777" w:rsidR="00F61D08" w:rsidRDefault="00F61D08" w:rsidP="0009391B">
      <w:pPr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154AE95C" w14:textId="07D2FD96" w:rsidR="0009391B" w:rsidRPr="00F72E88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Cs/>
          <w:szCs w:val="24"/>
          <w:lang w:val="ru-RU"/>
        </w:rPr>
        <w:t xml:space="preserve">Предсједавајући Скупштине акционара, а на основу извјештаја Верификационе комисије, констатује да је   Скупштина акционара  </w:t>
      </w:r>
      <w:r w:rsidRPr="006B1001">
        <w:rPr>
          <w:rFonts w:ascii="Times New Roman" w:hAnsi="Times New Roman"/>
          <w:b/>
          <w:bCs/>
          <w:szCs w:val="24"/>
          <w:lang w:val="ru-RU"/>
        </w:rPr>
        <w:t>ЈЕДНОГЛАСНО</w:t>
      </w:r>
      <w:r>
        <w:rPr>
          <w:rFonts w:ascii="Times New Roman" w:hAnsi="Times New Roman"/>
          <w:bCs/>
          <w:szCs w:val="24"/>
          <w:lang w:val="ru-RU"/>
        </w:rPr>
        <w:t xml:space="preserve"> са </w:t>
      </w:r>
      <w:r w:rsidR="009C73A7">
        <w:rPr>
          <w:rFonts w:ascii="Times New Roman" w:hAnsi="Times New Roman"/>
          <w:b/>
          <w:lang w:val="sr-Cyrl-CS"/>
        </w:rPr>
        <w:t>2.</w:t>
      </w:r>
      <w:r w:rsidR="003F68F6">
        <w:rPr>
          <w:rFonts w:ascii="Times New Roman" w:hAnsi="Times New Roman"/>
          <w:b/>
          <w:lang w:val="sr-Cyrl-CS"/>
        </w:rPr>
        <w:t>417.808</w:t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>гласова «ЗА»</w:t>
      </w:r>
      <w:r>
        <w:rPr>
          <w:rFonts w:ascii="Times New Roman" w:hAnsi="Times New Roman"/>
          <w:bCs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szCs w:val="24"/>
          <w:lang w:val="ru-RU"/>
        </w:rPr>
        <w:t xml:space="preserve"> усвојила предложени</w:t>
      </w:r>
      <w:r w:rsidRPr="003A36E2">
        <w:rPr>
          <w:rFonts w:ascii="Times New Roman" w:hAnsi="Times New Roman"/>
          <w:b/>
          <w:bCs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Cs w:val="24"/>
          <w:lang w:val="ru-RU"/>
        </w:rPr>
        <w:t>дневни</w:t>
      </w:r>
      <w:r w:rsidRPr="003A36E2">
        <w:rPr>
          <w:rFonts w:ascii="Times New Roman" w:hAnsi="Times New Roman"/>
          <w:b/>
          <w:bCs/>
          <w:szCs w:val="24"/>
          <w:lang w:val="ru-RU"/>
        </w:rPr>
        <w:t xml:space="preserve"> ред</w:t>
      </w:r>
      <w:r>
        <w:rPr>
          <w:rFonts w:ascii="Times New Roman" w:hAnsi="Times New Roman"/>
          <w:b/>
          <w:bCs/>
          <w:szCs w:val="24"/>
          <w:lang w:val="ru-RU"/>
        </w:rPr>
        <w:t>, као у материјалу.</w:t>
      </w:r>
    </w:p>
    <w:p w14:paraId="75E73766" w14:textId="2DBDDE86" w:rsidR="0009391B" w:rsidRDefault="009C686B" w:rsidP="0009391B">
      <w:pPr>
        <w:jc w:val="both"/>
        <w:rPr>
          <w:rFonts w:ascii="Times New Roman" w:hAnsi="Times New Roman"/>
          <w:lang w:val="sr-Cyrl-RS"/>
        </w:rPr>
      </w:pPr>
      <w:r w:rsidRPr="009C686B">
        <w:rPr>
          <w:rFonts w:ascii="Times New Roman" w:hAnsi="Times New Roman"/>
          <w:b/>
          <w:szCs w:val="24"/>
          <w:lang w:val="sr-Cyrl-BA"/>
        </w:rPr>
        <w:t>По тачки 1</w:t>
      </w:r>
      <w:r>
        <w:rPr>
          <w:rFonts w:ascii="Times New Roman" w:hAnsi="Times New Roman"/>
          <w:szCs w:val="24"/>
          <w:lang w:val="sr-Cyrl-BA"/>
        </w:rPr>
        <w:t>.</w:t>
      </w:r>
      <w:r w:rsidRPr="009C686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Избор верификационе комисије, предсједавајућег Скупштине акционара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RS"/>
        </w:rPr>
        <w:t>записничара и два овјеривача записника већ су донијете одлуке.</w:t>
      </w:r>
    </w:p>
    <w:p w14:paraId="680E812F" w14:textId="77777777" w:rsidR="009C686B" w:rsidRDefault="009C686B" w:rsidP="0009391B">
      <w:pPr>
        <w:jc w:val="both"/>
        <w:rPr>
          <w:rFonts w:ascii="Times New Roman" w:hAnsi="Times New Roman"/>
          <w:szCs w:val="24"/>
          <w:lang w:val="sr-Cyrl-BA"/>
        </w:rPr>
      </w:pPr>
    </w:p>
    <w:p w14:paraId="572A7DEA" w14:textId="142D63E2" w:rsidR="003F68F6" w:rsidRDefault="0009391B" w:rsidP="003F68F6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Тачка 2</w:t>
      </w:r>
      <w:r>
        <w:rPr>
          <w:rFonts w:ascii="Times New Roman" w:hAnsi="Times New Roman"/>
          <w:szCs w:val="24"/>
          <w:lang w:val="sr-Cyrl-CS"/>
        </w:rPr>
        <w:t>.</w:t>
      </w:r>
      <w:r w:rsidRPr="00F141FB">
        <w:rPr>
          <w:rFonts w:ascii="Times New Roman" w:hAnsi="Times New Roman"/>
          <w:lang w:val="sr-Cyrl-RS"/>
        </w:rPr>
        <w:t xml:space="preserve"> </w:t>
      </w:r>
      <w:r w:rsidRPr="00001C06">
        <w:rPr>
          <w:rFonts w:ascii="Times New Roman" w:hAnsi="Times New Roman"/>
          <w:szCs w:val="24"/>
          <w:lang w:val="sr-Cyrl-RS"/>
        </w:rPr>
        <w:t xml:space="preserve">Разматрање и усвајање </w:t>
      </w:r>
      <w:r w:rsidR="003F68F6">
        <w:rPr>
          <w:rFonts w:ascii="Times New Roman" w:hAnsi="Times New Roman"/>
          <w:lang w:val="sr-Cyrl-RS"/>
        </w:rPr>
        <w:t>Записника са 13. Ванредне скупштине акционара одржане дана 21.02.2025.године.</w:t>
      </w:r>
    </w:p>
    <w:p w14:paraId="75DFAF27" w14:textId="44570D27" w:rsidR="0009391B" w:rsidRPr="009C73A7" w:rsidRDefault="0009391B" w:rsidP="009C73A7">
      <w:pPr>
        <w:jc w:val="both"/>
        <w:rPr>
          <w:rFonts w:ascii="Times New Roman" w:hAnsi="Times New Roman"/>
          <w:szCs w:val="24"/>
          <w:lang w:val="sr-Cyrl-RS"/>
        </w:rPr>
      </w:pPr>
    </w:p>
    <w:p w14:paraId="214F5F29" w14:textId="33349305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>Предсједавајући Скупштин</w:t>
      </w:r>
      <w:r w:rsidR="009C73A7">
        <w:rPr>
          <w:rFonts w:ascii="Times New Roman" w:hAnsi="Times New Roman"/>
          <w:szCs w:val="24"/>
          <w:lang w:val="sr-Cyrl-BA"/>
        </w:rPr>
        <w:t>е акционара констатује да су пре</w:t>
      </w:r>
      <w:r>
        <w:rPr>
          <w:rFonts w:ascii="Times New Roman" w:hAnsi="Times New Roman"/>
          <w:szCs w:val="24"/>
          <w:lang w:val="sr-Cyrl-BA"/>
        </w:rPr>
        <w:t>д</w:t>
      </w:r>
      <w:r w:rsidR="003F68F6">
        <w:rPr>
          <w:rFonts w:ascii="Times New Roman" w:hAnsi="Times New Roman"/>
          <w:szCs w:val="24"/>
          <w:lang w:val="sr-Cyrl-BA"/>
        </w:rPr>
        <w:t xml:space="preserve">ставник капитала општине Пале, </w:t>
      </w:r>
      <w:r>
        <w:rPr>
          <w:rFonts w:ascii="Times New Roman" w:hAnsi="Times New Roman"/>
          <w:szCs w:val="24"/>
          <w:lang w:val="sr-Cyrl-BA"/>
        </w:rPr>
        <w:t>представник ПРЕФ-а</w:t>
      </w:r>
      <w:r w:rsidR="003F68F6">
        <w:rPr>
          <w:rFonts w:ascii="Times New Roman" w:hAnsi="Times New Roman"/>
          <w:szCs w:val="24"/>
          <w:lang w:val="sr-Cyrl-BA"/>
        </w:rPr>
        <w:t>, представник ИРБ-а и Благојевић Момир гласали „ЗА“  усвајање Записника, као у материјалу.</w:t>
      </w:r>
    </w:p>
    <w:p w14:paraId="7D026243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</w:p>
    <w:p w14:paraId="4557812C" w14:textId="77777777" w:rsidR="0046294D" w:rsidRPr="008C5228" w:rsidRDefault="0046294D" w:rsidP="0009391B">
      <w:pPr>
        <w:jc w:val="both"/>
        <w:rPr>
          <w:rFonts w:ascii="Times New Roman" w:hAnsi="Times New Roman"/>
          <w:szCs w:val="24"/>
        </w:rPr>
      </w:pPr>
    </w:p>
    <w:p w14:paraId="2D9E0BEB" w14:textId="7563F4B4" w:rsidR="0009391B" w:rsidRDefault="0009391B" w:rsidP="0009391B">
      <w:pPr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Предсједавајући Скупштине акционара , а на основу извјештаја Верификационе комисије, констатује да је  Скупштина акционара </w:t>
      </w:r>
      <w:r w:rsidR="003F68F6" w:rsidRPr="003F68F6">
        <w:rPr>
          <w:rFonts w:ascii="Times New Roman" w:hAnsi="Times New Roman"/>
          <w:b/>
          <w:bCs/>
          <w:szCs w:val="24"/>
          <w:lang w:val="ru-RU"/>
        </w:rPr>
        <w:t xml:space="preserve">ЈЕДНОГЛАСНО </w:t>
      </w:r>
      <w:r w:rsidRPr="003F68F6">
        <w:rPr>
          <w:rFonts w:ascii="Times New Roman" w:hAnsi="Times New Roman"/>
          <w:b/>
          <w:bCs/>
          <w:szCs w:val="24"/>
          <w:lang w:val="ru-RU"/>
        </w:rPr>
        <w:t xml:space="preserve"> са</w:t>
      </w:r>
      <w:r>
        <w:rPr>
          <w:rFonts w:ascii="Times New Roman" w:hAnsi="Times New Roman"/>
          <w:bCs/>
          <w:szCs w:val="24"/>
          <w:lang w:val="ru-RU"/>
        </w:rPr>
        <w:t xml:space="preserve"> </w:t>
      </w:r>
      <w:r>
        <w:rPr>
          <w:rFonts w:ascii="Times New Roman" w:hAnsi="Times New Roman"/>
          <w:b/>
          <w:lang w:val="sr-Cyrl-CS"/>
        </w:rPr>
        <w:t xml:space="preserve"> </w:t>
      </w:r>
      <w:r w:rsidR="0046294D">
        <w:rPr>
          <w:rFonts w:ascii="Times New Roman" w:hAnsi="Times New Roman"/>
          <w:b/>
          <w:lang w:val="sr-Cyrl-CS"/>
        </w:rPr>
        <w:t>2.</w:t>
      </w:r>
      <w:r w:rsidR="003F68F6">
        <w:rPr>
          <w:rFonts w:ascii="Times New Roman" w:hAnsi="Times New Roman"/>
          <w:b/>
          <w:lang w:val="sr-Cyrl-CS"/>
        </w:rPr>
        <w:t>417.808</w:t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>гласова «ЗА»</w:t>
      </w:r>
      <w:r>
        <w:rPr>
          <w:rFonts w:ascii="Times New Roman" w:hAnsi="Times New Roman"/>
          <w:bCs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szCs w:val="24"/>
          <w:lang w:val="ru-RU"/>
        </w:rPr>
        <w:t xml:space="preserve"> усвојила Записник, као у материјалу и донијела Одлуку, како слиједи:</w:t>
      </w:r>
    </w:p>
    <w:p w14:paraId="537F6052" w14:textId="77777777" w:rsidR="0046294D" w:rsidRDefault="0046294D" w:rsidP="0009391B">
      <w:pPr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233BF16B" w14:textId="77777777" w:rsidR="0009391B" w:rsidRDefault="0009391B" w:rsidP="0009391B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Д Л У К А</w:t>
      </w:r>
    </w:p>
    <w:p w14:paraId="4DA94E71" w14:textId="0F7EE55C" w:rsidR="0009391B" w:rsidRPr="00661ED8" w:rsidRDefault="0009391B" w:rsidP="0009391B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lang w:val="sr-Cyrl-CS"/>
        </w:rPr>
        <w:t xml:space="preserve">о усвајању  </w:t>
      </w:r>
      <w:r w:rsidR="003F68F6">
        <w:rPr>
          <w:rFonts w:ascii="Times New Roman" w:hAnsi="Times New Roman"/>
          <w:lang w:val="sr-Cyrl-RS"/>
        </w:rPr>
        <w:t>Записника са 13. Ванредне скупштине акционара одржане дана 21.02.2025.године.</w:t>
      </w:r>
    </w:p>
    <w:p w14:paraId="73332435" w14:textId="77777777" w:rsidR="0009391B" w:rsidRDefault="0009391B" w:rsidP="0009391B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CS"/>
        </w:rPr>
        <w:t>I</w:t>
      </w:r>
    </w:p>
    <w:p w14:paraId="0C00F952" w14:textId="77777777" w:rsidR="0009391B" w:rsidRPr="00844488" w:rsidRDefault="0009391B" w:rsidP="0009391B">
      <w:pPr>
        <w:jc w:val="center"/>
        <w:rPr>
          <w:rFonts w:ascii="Arial" w:hAnsi="Arial" w:cs="Arial"/>
          <w:b/>
          <w:lang w:val="sr-Cyrl-RS"/>
        </w:rPr>
      </w:pPr>
    </w:p>
    <w:p w14:paraId="3539F7A1" w14:textId="692BA981" w:rsidR="0046294D" w:rsidRPr="009C73A7" w:rsidRDefault="0009391B" w:rsidP="0046294D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lang w:val="sr-Cyrl-CS"/>
        </w:rPr>
        <w:t xml:space="preserve">Усваја се 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Записник</w:t>
      </w:r>
      <w:r w:rsidR="003F68F6" w:rsidRPr="003F68F6">
        <w:rPr>
          <w:rFonts w:ascii="Times New Roman" w:hAnsi="Times New Roman"/>
          <w:lang w:val="sr-Cyrl-RS"/>
        </w:rPr>
        <w:t xml:space="preserve"> </w:t>
      </w:r>
      <w:r w:rsidR="003F68F6">
        <w:rPr>
          <w:rFonts w:ascii="Times New Roman" w:hAnsi="Times New Roman"/>
          <w:lang w:val="sr-Cyrl-RS"/>
        </w:rPr>
        <w:t xml:space="preserve">са 13. Ванредне скупштине акционара одржане дана 21.02.2025.године, </w:t>
      </w:r>
      <w:r w:rsidRPr="006334FA">
        <w:rPr>
          <w:rFonts w:ascii="Times New Roman" w:hAnsi="Times New Roman"/>
          <w:szCs w:val="24"/>
          <w:lang w:val="sr-Cyrl-RS"/>
        </w:rPr>
        <w:t xml:space="preserve"> </w:t>
      </w:r>
      <w:r w:rsidR="0046294D">
        <w:rPr>
          <w:rFonts w:ascii="Times New Roman" w:hAnsi="Times New Roman"/>
          <w:lang w:val="sr-Cyrl-RS"/>
        </w:rPr>
        <w:t>као у материјалу.</w:t>
      </w:r>
    </w:p>
    <w:p w14:paraId="16681453" w14:textId="77777777" w:rsidR="0009391B" w:rsidRPr="00001C06" w:rsidRDefault="0009391B" w:rsidP="0009391B">
      <w:pPr>
        <w:jc w:val="both"/>
        <w:rPr>
          <w:rFonts w:ascii="Times New Roman" w:hAnsi="Times New Roman"/>
          <w:szCs w:val="24"/>
          <w:lang w:val="sr-Cyrl-RS"/>
        </w:rPr>
      </w:pPr>
    </w:p>
    <w:p w14:paraId="26738721" w14:textId="77777777" w:rsidR="003F68F6" w:rsidRDefault="0009391B" w:rsidP="003F68F6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lang w:val="sr-Cyrl-CS"/>
        </w:rPr>
        <w:t xml:space="preserve">Саставни дио ове Одлуке  је </w:t>
      </w:r>
      <w:r>
        <w:rPr>
          <w:rFonts w:ascii="Times New Roman" w:hAnsi="Times New Roman"/>
          <w:lang w:val="sr-Cyrl-RS"/>
        </w:rPr>
        <w:t xml:space="preserve"> </w:t>
      </w:r>
      <w:r w:rsidR="003F68F6">
        <w:rPr>
          <w:rFonts w:ascii="Times New Roman" w:hAnsi="Times New Roman"/>
          <w:lang w:val="sr-Cyrl-RS"/>
        </w:rPr>
        <w:t>Записника са 13. Ванредне скупштине акционара одржане дана 21.02.2025.године.</w:t>
      </w:r>
    </w:p>
    <w:p w14:paraId="31E067EE" w14:textId="4B12AC94" w:rsidR="0009391B" w:rsidRPr="00D30441" w:rsidRDefault="0046294D" w:rsidP="0009391B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>.</w:t>
      </w:r>
    </w:p>
    <w:p w14:paraId="08FFDCA6" w14:textId="77777777" w:rsidR="0009391B" w:rsidRDefault="0009391B" w:rsidP="0009391B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5AC06ED8" w14:textId="77777777" w:rsidR="0009391B" w:rsidRDefault="0009391B" w:rsidP="0009391B">
      <w:pPr>
        <w:rPr>
          <w:rFonts w:ascii="Arial" w:hAnsi="Arial" w:cs="Arial"/>
          <w:b/>
          <w:lang w:val="sr-Cyrl-CS"/>
        </w:rPr>
      </w:pPr>
    </w:p>
    <w:p w14:paraId="23694A8F" w14:textId="77777777" w:rsidR="0009391B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Ова Одлука ступа на снагу даном доношења.</w:t>
      </w:r>
    </w:p>
    <w:p w14:paraId="195E0D9E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CS" w:eastAsia="sr-Latn-CS"/>
        </w:rPr>
      </w:pPr>
    </w:p>
    <w:p w14:paraId="483D2CAE" w14:textId="2D039F29" w:rsidR="0009391B" w:rsidRDefault="0009391B" w:rsidP="0009391B">
      <w:pPr>
        <w:jc w:val="both"/>
        <w:rPr>
          <w:rFonts w:ascii="Times New Roman" w:hAnsi="Times New Roman"/>
          <w:lang w:val="sr-Cyrl-RS"/>
        </w:rPr>
      </w:pPr>
      <w:r w:rsidRPr="00225C8F">
        <w:rPr>
          <w:rFonts w:ascii="Times New Roman" w:hAnsi="Times New Roman"/>
          <w:b/>
          <w:lang w:val="sr-Cyrl-RS"/>
        </w:rPr>
        <w:t>Тачка 3</w:t>
      </w:r>
      <w:r>
        <w:rPr>
          <w:rFonts w:ascii="Times New Roman" w:hAnsi="Times New Roman"/>
          <w:lang w:val="sr-Cyrl-RS"/>
        </w:rPr>
        <w:t>.</w:t>
      </w:r>
      <w:r w:rsidRPr="001704C3">
        <w:rPr>
          <w:rFonts w:ascii="Times New Roman" w:hAnsi="Times New Roman"/>
          <w:szCs w:val="24"/>
          <w:lang w:val="sr-Cyrl-RS"/>
        </w:rPr>
        <w:t xml:space="preserve"> Разматрање и усвајање Извјешт</w:t>
      </w:r>
      <w:r w:rsidR="003F68F6">
        <w:rPr>
          <w:rFonts w:ascii="Times New Roman" w:hAnsi="Times New Roman"/>
          <w:szCs w:val="24"/>
          <w:lang w:val="sr-Cyrl-RS"/>
        </w:rPr>
        <w:t>аја о пословању предузећа у 2024</w:t>
      </w:r>
      <w:r w:rsidRPr="001704C3">
        <w:rPr>
          <w:rFonts w:ascii="Times New Roman" w:hAnsi="Times New Roman"/>
          <w:szCs w:val="24"/>
          <w:lang w:val="sr-Cyrl-RS"/>
        </w:rPr>
        <w:t>.години</w:t>
      </w:r>
    </w:p>
    <w:p w14:paraId="6DE7F795" w14:textId="77777777" w:rsidR="0009391B" w:rsidRDefault="0009391B" w:rsidP="0009391B">
      <w:pPr>
        <w:jc w:val="both"/>
        <w:rPr>
          <w:rFonts w:ascii="Times New Roman" w:hAnsi="Times New Roman"/>
          <w:lang w:val="sr-Cyrl-RS"/>
        </w:rPr>
      </w:pPr>
    </w:p>
    <w:p w14:paraId="7712104D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 xml:space="preserve"> Предсједавајући Скупштине акционара констатује да су акционари гласали, како слиједи:</w:t>
      </w:r>
    </w:p>
    <w:p w14:paraId="0B085FE0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</w:p>
    <w:p w14:paraId="5B52B844" w14:textId="1231A283" w:rsidR="0009391B" w:rsidRDefault="0009391B" w:rsidP="0009391B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CS"/>
        </w:rPr>
        <w:t xml:space="preserve">Представник капитала општине Пале </w:t>
      </w:r>
      <w:r w:rsidR="00DD78E2">
        <w:rPr>
          <w:rFonts w:ascii="Times New Roman" w:hAnsi="Times New Roman"/>
          <w:szCs w:val="24"/>
          <w:lang w:val="sr-Cyrl-CS"/>
        </w:rPr>
        <w:t>Којић Д</w:t>
      </w:r>
      <w:r w:rsidR="003F68F6">
        <w:rPr>
          <w:rFonts w:ascii="Times New Roman" w:hAnsi="Times New Roman"/>
          <w:szCs w:val="24"/>
          <w:lang w:val="sr-Cyrl-CS"/>
        </w:rPr>
        <w:t>ејан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46294D">
        <w:rPr>
          <w:rFonts w:ascii="Times New Roman" w:hAnsi="Times New Roman"/>
          <w:b/>
          <w:szCs w:val="24"/>
          <w:lang w:val="sr-Cyrl-CS"/>
        </w:rPr>
        <w:t>гласао „</w:t>
      </w:r>
      <w:r w:rsidR="003F68F6">
        <w:rPr>
          <w:rFonts w:ascii="Times New Roman" w:hAnsi="Times New Roman"/>
          <w:b/>
          <w:szCs w:val="24"/>
          <w:lang w:val="sr-Cyrl-CS"/>
        </w:rPr>
        <w:t>ЗА</w:t>
      </w:r>
      <w:r w:rsidRPr="00CB36BF">
        <w:rPr>
          <w:rFonts w:ascii="Times New Roman" w:hAnsi="Times New Roman"/>
          <w:b/>
          <w:szCs w:val="24"/>
          <w:lang w:val="sr-Cyrl-CS"/>
        </w:rPr>
        <w:t>“</w:t>
      </w:r>
      <w:r w:rsidR="0046294D">
        <w:rPr>
          <w:rFonts w:ascii="Times New Roman" w:hAnsi="Times New Roman"/>
          <w:szCs w:val="24"/>
          <w:lang w:val="sr-Cyrl-CS"/>
        </w:rPr>
        <w:t xml:space="preserve"> усвајања</w:t>
      </w:r>
      <w:r w:rsidRPr="00F95DE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Извјештаја о пословању</w:t>
      </w:r>
      <w:r w:rsidR="003F68F6">
        <w:rPr>
          <w:rFonts w:ascii="Times New Roman" w:hAnsi="Times New Roman"/>
          <w:lang w:val="sr-Cyrl-RS"/>
        </w:rPr>
        <w:t xml:space="preserve"> предузећа у 2024</w:t>
      </w:r>
      <w:r>
        <w:rPr>
          <w:rFonts w:ascii="Times New Roman" w:hAnsi="Times New Roman"/>
          <w:lang w:val="sr-Cyrl-RS"/>
        </w:rPr>
        <w:t>.години.</w:t>
      </w:r>
    </w:p>
    <w:p w14:paraId="13B0C719" w14:textId="44B5E22D" w:rsidR="0046294D" w:rsidRDefault="0046294D" w:rsidP="0046294D">
      <w:pPr>
        <w:jc w:val="both"/>
        <w:rPr>
          <w:rFonts w:ascii="Times New Roman" w:hAnsi="Times New Roman"/>
          <w:szCs w:val="24"/>
          <w:lang w:val="sr-Cyrl-BA"/>
        </w:rPr>
      </w:pPr>
      <w:r w:rsidRPr="003F68F6">
        <w:rPr>
          <w:rFonts w:ascii="Times New Roman" w:hAnsi="Times New Roman"/>
          <w:b/>
          <w:szCs w:val="24"/>
          <w:lang w:val="sr-Cyrl-BA"/>
        </w:rPr>
        <w:t xml:space="preserve">ПРЕФ-а гласао </w:t>
      </w:r>
      <w:r w:rsidR="003F68F6">
        <w:rPr>
          <w:rFonts w:ascii="Times New Roman" w:hAnsi="Times New Roman"/>
          <w:b/>
          <w:szCs w:val="24"/>
          <w:lang w:val="sr-Cyrl-BA"/>
        </w:rPr>
        <w:t>„</w:t>
      </w:r>
      <w:r w:rsidRPr="003F68F6">
        <w:rPr>
          <w:rFonts w:ascii="Times New Roman" w:hAnsi="Times New Roman"/>
          <w:b/>
          <w:szCs w:val="24"/>
          <w:lang w:val="sr-Cyrl-BA"/>
        </w:rPr>
        <w:t>ЗА</w:t>
      </w:r>
      <w:r w:rsidR="003F68F6">
        <w:rPr>
          <w:rFonts w:ascii="Times New Roman" w:hAnsi="Times New Roman"/>
          <w:b/>
          <w:szCs w:val="24"/>
          <w:lang w:val="sr-Cyrl-BA"/>
        </w:rPr>
        <w:t>“</w:t>
      </w:r>
      <w:r>
        <w:rPr>
          <w:rFonts w:ascii="Times New Roman" w:hAnsi="Times New Roman"/>
          <w:szCs w:val="24"/>
          <w:lang w:val="sr-Cyrl-BA"/>
        </w:rPr>
        <w:t xml:space="preserve"> усвајање </w:t>
      </w:r>
      <w:r>
        <w:rPr>
          <w:rFonts w:ascii="Times New Roman" w:hAnsi="Times New Roman"/>
          <w:lang w:val="sr-Cyrl-RS"/>
        </w:rPr>
        <w:t>Извјешт</w:t>
      </w:r>
      <w:r w:rsidR="003F68F6">
        <w:rPr>
          <w:rFonts w:ascii="Times New Roman" w:hAnsi="Times New Roman"/>
          <w:lang w:val="sr-Cyrl-RS"/>
        </w:rPr>
        <w:t>аја о пословању предузећа у 2024.години, наводећи да</w:t>
      </w:r>
      <w:r w:rsidR="00DD78E2">
        <w:rPr>
          <w:rFonts w:ascii="Times New Roman" w:hAnsi="Times New Roman"/>
          <w:lang w:val="sr-Cyrl-RS"/>
        </w:rPr>
        <w:t xml:space="preserve"> је до губитка у пословању </w:t>
      </w:r>
      <w:r w:rsidR="003F68F6">
        <w:rPr>
          <w:rFonts w:ascii="Times New Roman" w:hAnsi="Times New Roman"/>
          <w:lang w:val="sr-Cyrl-RS"/>
        </w:rPr>
        <w:t xml:space="preserve"> дошло због повећања трошкова пословања, највећом дијелом трошкова плата због повећања минималне цијене рада и трошкова одржавања. С тим у вези друштво је повећало и цијене својих услуга и самим тим и приходе, али не у толикој мјери да предузеће буде профитабилно. И поред негативног пословања, друштво је остало ликвидно и сигурно. Напомињу у писаном гласању да у будућем периоду друштво са повећаном пажњом прати пословање предузећа како би се изашло из зоне губитка.</w:t>
      </w:r>
    </w:p>
    <w:p w14:paraId="7FD2D42F" w14:textId="77777777" w:rsidR="0046294D" w:rsidRDefault="0046294D" w:rsidP="0046294D">
      <w:pPr>
        <w:jc w:val="both"/>
        <w:rPr>
          <w:rFonts w:ascii="Times New Roman" w:hAnsi="Times New Roman"/>
          <w:szCs w:val="24"/>
          <w:lang w:val="sr-Cyrl-BA"/>
        </w:rPr>
      </w:pPr>
    </w:p>
    <w:p w14:paraId="56230190" w14:textId="3B3E3ECB" w:rsidR="0046294D" w:rsidRDefault="0046294D" w:rsidP="0046294D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  <w:r w:rsidRPr="009C73A7">
        <w:rPr>
          <w:rFonts w:ascii="Times New Roman" w:hAnsi="Times New Roman"/>
          <w:szCs w:val="24"/>
          <w:lang w:val="sr-Cyrl-BA"/>
        </w:rPr>
        <w:t xml:space="preserve">Фонда за реституцију Републике Српске а.д.Бања Лука 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, </w:t>
      </w:r>
      <w:r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</w:t>
      </w:r>
      <w:r w:rsidRPr="00382035">
        <w:rPr>
          <w:rFonts w:ascii="Times New Roman" w:hAnsi="Times New Roman"/>
          <w:szCs w:val="24"/>
          <w:lang w:val="sr-Cyrl-BA"/>
        </w:rPr>
        <w:t xml:space="preserve">  </w:t>
      </w:r>
      <w:r w:rsidR="00DD78E2" w:rsidRPr="003F68F6">
        <w:rPr>
          <w:rFonts w:ascii="Times New Roman" w:hAnsi="Times New Roman"/>
          <w:b/>
          <w:szCs w:val="24"/>
          <w:lang w:val="sr-Cyrl-BA"/>
        </w:rPr>
        <w:t xml:space="preserve">гласао </w:t>
      </w:r>
      <w:r w:rsidR="00DD78E2">
        <w:rPr>
          <w:rFonts w:ascii="Times New Roman" w:hAnsi="Times New Roman"/>
          <w:b/>
          <w:szCs w:val="24"/>
          <w:lang w:val="sr-Cyrl-BA"/>
        </w:rPr>
        <w:t>„</w:t>
      </w:r>
      <w:r w:rsidR="00DD78E2" w:rsidRPr="003F68F6">
        <w:rPr>
          <w:rFonts w:ascii="Times New Roman" w:hAnsi="Times New Roman"/>
          <w:b/>
          <w:szCs w:val="24"/>
          <w:lang w:val="sr-Cyrl-BA"/>
        </w:rPr>
        <w:t>ЗА</w:t>
      </w:r>
      <w:r w:rsidR="00DD78E2">
        <w:rPr>
          <w:rFonts w:ascii="Times New Roman" w:hAnsi="Times New Roman"/>
          <w:b/>
          <w:szCs w:val="24"/>
          <w:lang w:val="sr-Cyrl-BA"/>
        </w:rPr>
        <w:t>“</w:t>
      </w:r>
      <w:r w:rsidR="00DD78E2">
        <w:rPr>
          <w:rFonts w:ascii="Times New Roman" w:hAnsi="Times New Roman"/>
          <w:szCs w:val="24"/>
          <w:lang w:val="sr-Cyrl-BA"/>
        </w:rPr>
        <w:t xml:space="preserve"> усвајање </w:t>
      </w:r>
      <w:r w:rsidR="00DD78E2">
        <w:rPr>
          <w:rFonts w:ascii="Times New Roman" w:hAnsi="Times New Roman"/>
          <w:lang w:val="sr-Cyrl-RS"/>
        </w:rPr>
        <w:t>Извјештаја о пословању предузећа у 2024.години</w:t>
      </w:r>
    </w:p>
    <w:p w14:paraId="135782EB" w14:textId="1F463BED" w:rsidR="00DD78E2" w:rsidRDefault="00DD78E2" w:rsidP="00DD78E2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  <w:r w:rsidRPr="00DD78E2">
        <w:rPr>
          <w:rFonts w:ascii="Times New Roman" w:hAnsi="Times New Roman"/>
          <w:lang w:val="sr-Cyrl-RS"/>
        </w:rPr>
        <w:t xml:space="preserve">Момир Благојевић </w:t>
      </w:r>
      <w:r>
        <w:rPr>
          <w:rFonts w:ascii="Times New Roman" w:hAnsi="Times New Roman"/>
          <w:lang w:val="sr-Cyrl-RS"/>
        </w:rPr>
        <w:t xml:space="preserve"> </w:t>
      </w:r>
      <w:r w:rsidRPr="003F68F6">
        <w:rPr>
          <w:rFonts w:ascii="Times New Roman" w:hAnsi="Times New Roman"/>
          <w:b/>
          <w:szCs w:val="24"/>
          <w:lang w:val="sr-Cyrl-BA"/>
        </w:rPr>
        <w:t xml:space="preserve">гласао </w:t>
      </w:r>
      <w:r>
        <w:rPr>
          <w:rFonts w:ascii="Times New Roman" w:hAnsi="Times New Roman"/>
          <w:b/>
          <w:szCs w:val="24"/>
          <w:lang w:val="sr-Cyrl-BA"/>
        </w:rPr>
        <w:t>„</w:t>
      </w:r>
      <w:r w:rsidRPr="003F68F6">
        <w:rPr>
          <w:rFonts w:ascii="Times New Roman" w:hAnsi="Times New Roman"/>
          <w:b/>
          <w:szCs w:val="24"/>
          <w:lang w:val="sr-Cyrl-BA"/>
        </w:rPr>
        <w:t>ЗА</w:t>
      </w:r>
      <w:r>
        <w:rPr>
          <w:rFonts w:ascii="Times New Roman" w:hAnsi="Times New Roman"/>
          <w:b/>
          <w:szCs w:val="24"/>
          <w:lang w:val="sr-Cyrl-BA"/>
        </w:rPr>
        <w:t>“</w:t>
      </w:r>
      <w:r>
        <w:rPr>
          <w:rFonts w:ascii="Times New Roman" w:hAnsi="Times New Roman"/>
          <w:szCs w:val="24"/>
          <w:lang w:val="sr-Cyrl-BA"/>
        </w:rPr>
        <w:t xml:space="preserve"> усвајање </w:t>
      </w:r>
      <w:r>
        <w:rPr>
          <w:rFonts w:ascii="Times New Roman" w:hAnsi="Times New Roman"/>
          <w:lang w:val="sr-Cyrl-RS"/>
        </w:rPr>
        <w:t>Извјештаја о пословању предузећа у 2024.години.</w:t>
      </w:r>
    </w:p>
    <w:p w14:paraId="17C576F1" w14:textId="77777777" w:rsidR="0046294D" w:rsidRDefault="0046294D" w:rsidP="0009391B">
      <w:pPr>
        <w:jc w:val="both"/>
        <w:rPr>
          <w:rFonts w:ascii="Times New Roman" w:hAnsi="Times New Roman"/>
          <w:lang w:val="sr-Cyrl-RS"/>
        </w:rPr>
      </w:pPr>
    </w:p>
    <w:p w14:paraId="566E85FE" w14:textId="4BE458D8" w:rsidR="0009391B" w:rsidRDefault="0009391B" w:rsidP="0009391B">
      <w:pPr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Предсједавајући Скупштине акционара , а на основу извјештаја Верификационе комисије, констатује да је  Скупштина акционара </w:t>
      </w:r>
      <w:r w:rsidR="0083486C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D78E2" w:rsidRPr="00DD78E2">
        <w:rPr>
          <w:rFonts w:ascii="Times New Roman" w:hAnsi="Times New Roman"/>
          <w:b/>
          <w:bCs/>
          <w:szCs w:val="24"/>
          <w:lang w:val="ru-RU"/>
        </w:rPr>
        <w:t>ЈЕДНОГЛАСНО</w:t>
      </w:r>
      <w:r w:rsidR="00DD78E2">
        <w:rPr>
          <w:rFonts w:ascii="Times New Roman" w:hAnsi="Times New Roman"/>
          <w:bCs/>
          <w:szCs w:val="24"/>
          <w:lang w:val="ru-RU"/>
        </w:rPr>
        <w:t xml:space="preserve"> са</w:t>
      </w:r>
      <w:r w:rsidR="0083486C" w:rsidRPr="0083486C">
        <w:rPr>
          <w:rFonts w:ascii="Times New Roman" w:hAnsi="Times New Roman"/>
          <w:bCs/>
          <w:szCs w:val="24"/>
          <w:lang w:val="ru-RU"/>
        </w:rPr>
        <w:t xml:space="preserve"> </w:t>
      </w:r>
      <w:r w:rsidR="00DD78E2">
        <w:rPr>
          <w:rFonts w:ascii="Times New Roman" w:hAnsi="Times New Roman"/>
          <w:bCs/>
          <w:szCs w:val="24"/>
          <w:lang w:val="ru-RU"/>
        </w:rPr>
        <w:t>2.417.808</w:t>
      </w:r>
      <w:r w:rsidR="0083486C" w:rsidRPr="0083486C">
        <w:rPr>
          <w:rFonts w:ascii="Times New Roman" w:hAnsi="Times New Roman"/>
          <w:bCs/>
          <w:szCs w:val="24"/>
          <w:lang w:val="ru-RU"/>
        </w:rPr>
        <w:t xml:space="preserve"> гласова </w:t>
      </w:r>
      <w:r w:rsidR="00DD78E2">
        <w:rPr>
          <w:rFonts w:ascii="Times New Roman" w:hAnsi="Times New Roman"/>
          <w:bCs/>
          <w:szCs w:val="24"/>
          <w:lang w:val="ru-RU"/>
        </w:rPr>
        <w:t>«</w:t>
      </w:r>
      <w:r w:rsidR="0083486C" w:rsidRPr="00753620">
        <w:rPr>
          <w:rFonts w:ascii="Times New Roman" w:hAnsi="Times New Roman"/>
          <w:b/>
          <w:bCs/>
          <w:szCs w:val="24"/>
          <w:lang w:val="ru-RU"/>
        </w:rPr>
        <w:t>ЗА</w:t>
      </w:r>
      <w:r w:rsidR="00DD78E2">
        <w:rPr>
          <w:rFonts w:ascii="Times New Roman" w:hAnsi="Times New Roman"/>
          <w:b/>
          <w:bCs/>
          <w:szCs w:val="24"/>
          <w:lang w:val="ru-RU"/>
        </w:rPr>
        <w:t>»</w:t>
      </w:r>
      <w:r w:rsidR="00DD78E2">
        <w:rPr>
          <w:rFonts w:ascii="Times New Roman" w:hAnsi="Times New Roman"/>
          <w:bCs/>
          <w:szCs w:val="24"/>
          <w:lang w:val="ru-RU"/>
        </w:rPr>
        <w:t xml:space="preserve"> усвојила</w:t>
      </w:r>
      <w:r w:rsidR="0083486C" w:rsidRPr="0083486C">
        <w:rPr>
          <w:rFonts w:ascii="Times New Roman" w:hAnsi="Times New Roman"/>
          <w:bCs/>
          <w:szCs w:val="24"/>
          <w:lang w:val="ru-RU"/>
        </w:rPr>
        <w:t xml:space="preserve"> Извјешт</w:t>
      </w:r>
      <w:r w:rsidR="00DD78E2">
        <w:rPr>
          <w:rFonts w:ascii="Times New Roman" w:hAnsi="Times New Roman"/>
          <w:bCs/>
          <w:szCs w:val="24"/>
          <w:lang w:val="ru-RU"/>
        </w:rPr>
        <w:t xml:space="preserve">аја о пословању предузећа у 2024.године </w:t>
      </w:r>
      <w:r w:rsidR="0083486C" w:rsidRPr="0083486C">
        <w:rPr>
          <w:rFonts w:ascii="Times New Roman" w:hAnsi="Times New Roman"/>
          <w:bCs/>
          <w:szCs w:val="24"/>
          <w:lang w:val="ru-RU"/>
        </w:rPr>
        <w:t xml:space="preserve"> </w:t>
      </w:r>
      <w:r w:rsidRPr="0083486C">
        <w:rPr>
          <w:rFonts w:ascii="Times New Roman" w:hAnsi="Times New Roman"/>
          <w:bCs/>
          <w:szCs w:val="24"/>
          <w:lang w:val="ru-RU"/>
        </w:rPr>
        <w:t>и донијела Одлуку, како слиједи</w:t>
      </w:r>
      <w:r w:rsidR="0083486C">
        <w:rPr>
          <w:rFonts w:ascii="Times New Roman" w:hAnsi="Times New Roman"/>
          <w:bCs/>
          <w:szCs w:val="24"/>
          <w:lang w:val="ru-RU"/>
        </w:rPr>
        <w:t>:</w:t>
      </w:r>
    </w:p>
    <w:p w14:paraId="12313E8C" w14:textId="77777777" w:rsidR="00DD78E2" w:rsidRDefault="00DD78E2" w:rsidP="0009391B">
      <w:pPr>
        <w:jc w:val="both"/>
        <w:rPr>
          <w:rFonts w:ascii="Times New Roman" w:hAnsi="Times New Roman"/>
          <w:bCs/>
          <w:szCs w:val="24"/>
          <w:lang w:val="ru-RU"/>
        </w:rPr>
      </w:pPr>
    </w:p>
    <w:p w14:paraId="06393FCE" w14:textId="77777777" w:rsidR="00DD78E2" w:rsidRDefault="00DD78E2" w:rsidP="0009391B">
      <w:pPr>
        <w:jc w:val="both"/>
        <w:rPr>
          <w:rFonts w:ascii="Times New Roman" w:hAnsi="Times New Roman"/>
          <w:bCs/>
          <w:szCs w:val="24"/>
          <w:lang w:val="ru-RU"/>
        </w:rPr>
      </w:pPr>
    </w:p>
    <w:p w14:paraId="2AF0937B" w14:textId="77777777" w:rsidR="0083486C" w:rsidRPr="0083486C" w:rsidRDefault="0083486C" w:rsidP="0009391B">
      <w:pPr>
        <w:jc w:val="both"/>
        <w:rPr>
          <w:rFonts w:ascii="Times New Roman" w:hAnsi="Times New Roman"/>
          <w:bCs/>
          <w:szCs w:val="24"/>
          <w:lang w:val="ru-RU"/>
        </w:rPr>
      </w:pPr>
    </w:p>
    <w:p w14:paraId="60C5670D" w14:textId="77777777" w:rsidR="00753620" w:rsidRDefault="00753620" w:rsidP="00753620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Д Л У К У</w:t>
      </w:r>
    </w:p>
    <w:p w14:paraId="100F35FE" w14:textId="16A16BAC" w:rsidR="00753620" w:rsidRDefault="00753620" w:rsidP="00753620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неусвајању Извјештаја о пословању Предузећа у 202</w:t>
      </w:r>
      <w:r w:rsidR="00DD78E2">
        <w:rPr>
          <w:rFonts w:ascii="Times New Roman" w:hAnsi="Times New Roman"/>
          <w:b/>
          <w:lang w:val="sr-Cyrl-RS"/>
        </w:rPr>
        <w:t>4</w:t>
      </w:r>
      <w:r>
        <w:rPr>
          <w:rFonts w:ascii="Times New Roman" w:hAnsi="Times New Roman"/>
          <w:b/>
          <w:lang w:val="sr-Cyrl-CS"/>
        </w:rPr>
        <w:t>.години</w:t>
      </w:r>
    </w:p>
    <w:p w14:paraId="329703B4" w14:textId="77777777" w:rsidR="00753620" w:rsidRDefault="00753620" w:rsidP="00753620">
      <w:pPr>
        <w:jc w:val="center"/>
        <w:rPr>
          <w:rFonts w:ascii="Times New Roman" w:hAnsi="Times New Roman"/>
          <w:b/>
          <w:lang w:val="sr-Cyrl-CS"/>
        </w:rPr>
      </w:pPr>
    </w:p>
    <w:p w14:paraId="6675CD3B" w14:textId="77777777" w:rsidR="00753620" w:rsidRDefault="00753620" w:rsidP="00753620">
      <w:pPr>
        <w:jc w:val="center"/>
        <w:rPr>
          <w:rFonts w:ascii="Times New Roman" w:hAnsi="Times New Roman"/>
          <w:b/>
          <w:lang w:val="sr-Cyrl-CS"/>
        </w:rPr>
      </w:pPr>
    </w:p>
    <w:p w14:paraId="504F3D27" w14:textId="77777777" w:rsidR="00753620" w:rsidRDefault="00753620" w:rsidP="0075362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</w:t>
      </w:r>
    </w:p>
    <w:p w14:paraId="0AE9F084" w14:textId="77777777" w:rsidR="00753620" w:rsidRDefault="00753620" w:rsidP="00753620">
      <w:pPr>
        <w:jc w:val="center"/>
        <w:rPr>
          <w:rFonts w:ascii="Arial" w:hAnsi="Arial" w:cs="Arial"/>
          <w:b/>
          <w:lang w:val="sr-Latn-CS"/>
        </w:rPr>
      </w:pPr>
    </w:p>
    <w:p w14:paraId="4BBCA848" w14:textId="46FB779C" w:rsidR="00753620" w:rsidRDefault="00DD78E2" w:rsidP="0075362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</w:t>
      </w:r>
      <w:r w:rsidR="00753620">
        <w:rPr>
          <w:rFonts w:ascii="Times New Roman" w:hAnsi="Times New Roman"/>
          <w:lang w:val="sr-Cyrl-CS"/>
        </w:rPr>
        <w:t>сваја се  Извјештај о  пословању предузећа у 202</w:t>
      </w:r>
      <w:r>
        <w:rPr>
          <w:rFonts w:ascii="Times New Roman" w:hAnsi="Times New Roman"/>
          <w:lang w:val="sr-Cyrl-RS"/>
        </w:rPr>
        <w:t>4</w:t>
      </w:r>
      <w:r w:rsidR="00753620">
        <w:rPr>
          <w:rFonts w:ascii="Times New Roman" w:hAnsi="Times New Roman"/>
          <w:lang w:val="sr-Cyrl-CS"/>
        </w:rPr>
        <w:t>.години .</w:t>
      </w:r>
    </w:p>
    <w:p w14:paraId="1F90B211" w14:textId="01FA823C" w:rsidR="00753620" w:rsidRDefault="00753620" w:rsidP="0075362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Саставни дио ове Одлуке је Извјештај о  пословању  предузећа у 202</w:t>
      </w:r>
      <w:r w:rsidR="00DD78E2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.години.</w:t>
      </w:r>
    </w:p>
    <w:p w14:paraId="0D0BFCD6" w14:textId="77777777" w:rsidR="00753620" w:rsidRDefault="00753620" w:rsidP="00753620">
      <w:pPr>
        <w:jc w:val="both"/>
        <w:rPr>
          <w:lang w:val="sr-Cyrl-CS"/>
        </w:rPr>
      </w:pPr>
    </w:p>
    <w:p w14:paraId="4DBED0A9" w14:textId="77777777" w:rsidR="00753620" w:rsidRPr="00DD78E2" w:rsidRDefault="00753620" w:rsidP="00753620">
      <w:pPr>
        <w:jc w:val="both"/>
        <w:rPr>
          <w:rFonts w:ascii="Times New Roman" w:hAnsi="Times New Roman"/>
          <w:lang w:val="sr-Cyrl-RS"/>
        </w:rPr>
      </w:pPr>
    </w:p>
    <w:p w14:paraId="2C57B119" w14:textId="77777777" w:rsidR="00753620" w:rsidRDefault="00753620" w:rsidP="00753620">
      <w:pPr>
        <w:jc w:val="center"/>
        <w:rPr>
          <w:rFonts w:ascii="Times New Roman" w:hAnsi="Times New Roman"/>
          <w:b/>
          <w:lang w:val="sr-Latn-BA"/>
        </w:rPr>
      </w:pPr>
      <w:r w:rsidRPr="004368FF">
        <w:rPr>
          <w:rFonts w:ascii="Times New Roman" w:hAnsi="Times New Roman"/>
          <w:b/>
          <w:lang w:val="sr-Latn-BA"/>
        </w:rPr>
        <w:t>III</w:t>
      </w:r>
    </w:p>
    <w:p w14:paraId="3B31CD6C" w14:textId="77777777" w:rsidR="00753620" w:rsidRPr="004368FF" w:rsidRDefault="00753620" w:rsidP="00753620">
      <w:pPr>
        <w:jc w:val="center"/>
        <w:rPr>
          <w:rFonts w:ascii="Times New Roman" w:hAnsi="Times New Roman"/>
          <w:b/>
          <w:lang w:val="sr-Latn-BA"/>
        </w:rPr>
      </w:pPr>
    </w:p>
    <w:p w14:paraId="00A26AB3" w14:textId="77777777" w:rsidR="00753620" w:rsidRDefault="00753620" w:rsidP="0075362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Ова Одлука ступа на снагу даном доношења.</w:t>
      </w:r>
    </w:p>
    <w:p w14:paraId="71E40CEC" w14:textId="77777777" w:rsidR="00753620" w:rsidRDefault="00753620" w:rsidP="00753620">
      <w:pPr>
        <w:jc w:val="both"/>
        <w:rPr>
          <w:lang w:val="sr-Cyrl-CS"/>
        </w:rPr>
      </w:pPr>
    </w:p>
    <w:p w14:paraId="7A706463" w14:textId="404A902A" w:rsidR="00BE48D8" w:rsidRDefault="00BE48D8" w:rsidP="00BE48D8">
      <w:pPr>
        <w:jc w:val="both"/>
        <w:rPr>
          <w:rFonts w:ascii="Times New Roman" w:hAnsi="Times New Roman"/>
          <w:lang w:val="sr-Cyrl-RS"/>
        </w:rPr>
      </w:pPr>
      <w:r w:rsidRPr="00BE48D8">
        <w:rPr>
          <w:rFonts w:ascii="Times New Roman" w:hAnsi="Times New Roman"/>
          <w:b/>
          <w:lang w:val="sr-Cyrl-RS"/>
        </w:rPr>
        <w:t>Тачка 4</w:t>
      </w:r>
      <w:r>
        <w:rPr>
          <w:rFonts w:ascii="Times New Roman" w:hAnsi="Times New Roman"/>
          <w:lang w:val="sr-Cyrl-RS"/>
        </w:rPr>
        <w:t>.Разматрање и усвајање Годишњег финансијског извјештаја за 202</w:t>
      </w:r>
      <w:r w:rsidR="00E12945">
        <w:rPr>
          <w:rFonts w:ascii="Times New Roman" w:hAnsi="Times New Roman"/>
          <w:lang w:val="sr-Cyrl-BA"/>
        </w:rPr>
        <w:t>4</w:t>
      </w:r>
      <w:r>
        <w:rPr>
          <w:rFonts w:ascii="Times New Roman" w:hAnsi="Times New Roman"/>
          <w:lang w:val="sr-Cyrl-RS"/>
        </w:rPr>
        <w:t>.годину</w:t>
      </w:r>
    </w:p>
    <w:p w14:paraId="54D0A6E8" w14:textId="77777777" w:rsidR="00753620" w:rsidRDefault="00753620" w:rsidP="00753620">
      <w:pPr>
        <w:jc w:val="both"/>
      </w:pPr>
    </w:p>
    <w:p w14:paraId="34C13F67" w14:textId="5FEA0AD8" w:rsidR="00BE48D8" w:rsidRPr="00BE48D8" w:rsidRDefault="00BE48D8" w:rsidP="00BE48D8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CS"/>
        </w:rPr>
        <w:t>Предста</w:t>
      </w:r>
      <w:r w:rsidR="00E12945">
        <w:rPr>
          <w:rFonts w:ascii="Times New Roman" w:hAnsi="Times New Roman"/>
          <w:szCs w:val="24"/>
          <w:lang w:val="sr-Cyrl-CS"/>
        </w:rPr>
        <w:t xml:space="preserve">вник капитала општине Пале 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E12945">
        <w:rPr>
          <w:rFonts w:ascii="Times New Roman" w:hAnsi="Times New Roman"/>
          <w:szCs w:val="24"/>
          <w:lang w:val="sr-Cyrl-CS"/>
        </w:rPr>
        <w:t>Којић Дејан</w:t>
      </w:r>
      <w:r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гласао „ЗА</w:t>
      </w:r>
      <w:r w:rsidRPr="00CB36BF">
        <w:rPr>
          <w:rFonts w:ascii="Times New Roman" w:hAnsi="Times New Roman"/>
          <w:b/>
          <w:szCs w:val="24"/>
          <w:lang w:val="sr-Cyrl-CS"/>
        </w:rPr>
        <w:t>“</w:t>
      </w:r>
      <w:r>
        <w:rPr>
          <w:rFonts w:ascii="Times New Roman" w:hAnsi="Times New Roman"/>
          <w:szCs w:val="24"/>
          <w:lang w:val="sr-Cyrl-CS"/>
        </w:rPr>
        <w:t xml:space="preserve"> усвајање</w:t>
      </w:r>
      <w:r w:rsidRPr="00F95DE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Годишњег финансијског извјештаја за 202</w:t>
      </w:r>
      <w:r w:rsidR="00E12945">
        <w:rPr>
          <w:rFonts w:ascii="Times New Roman" w:hAnsi="Times New Roman"/>
          <w:lang w:val="sr-Cyrl-BA"/>
        </w:rPr>
        <w:t>4</w:t>
      </w:r>
      <w:r>
        <w:rPr>
          <w:rFonts w:ascii="Times New Roman" w:hAnsi="Times New Roman"/>
          <w:lang w:val="sr-Cyrl-RS"/>
        </w:rPr>
        <w:t>.годину.</w:t>
      </w:r>
    </w:p>
    <w:p w14:paraId="3F8D705B" w14:textId="46FAD58E" w:rsidR="00BE48D8" w:rsidRPr="00BE48D8" w:rsidRDefault="00BE48D8" w:rsidP="00BE48D8">
      <w:pPr>
        <w:jc w:val="both"/>
        <w:rPr>
          <w:rFonts w:ascii="Times New Roman" w:hAnsi="Times New Roman"/>
          <w:lang w:val="sr-Cyrl-RS"/>
        </w:rPr>
      </w:pPr>
      <w:r w:rsidRPr="00E12945">
        <w:rPr>
          <w:rFonts w:ascii="Times New Roman" w:hAnsi="Times New Roman"/>
          <w:b/>
          <w:szCs w:val="24"/>
          <w:lang w:val="sr-Cyrl-BA"/>
        </w:rPr>
        <w:t xml:space="preserve">ПРЕФ-а гласао </w:t>
      </w:r>
      <w:r w:rsidR="00E12945" w:rsidRPr="00E12945">
        <w:rPr>
          <w:rFonts w:ascii="Times New Roman" w:hAnsi="Times New Roman"/>
          <w:b/>
          <w:szCs w:val="24"/>
          <w:lang w:val="sr-Cyrl-BA"/>
        </w:rPr>
        <w:t>„</w:t>
      </w:r>
      <w:r w:rsidRPr="00E12945">
        <w:rPr>
          <w:rFonts w:ascii="Times New Roman" w:hAnsi="Times New Roman"/>
          <w:b/>
          <w:szCs w:val="24"/>
          <w:lang w:val="sr-Cyrl-BA"/>
        </w:rPr>
        <w:t>ЗА</w:t>
      </w:r>
      <w:r w:rsidR="00E12945">
        <w:rPr>
          <w:rFonts w:ascii="Times New Roman" w:hAnsi="Times New Roman"/>
          <w:szCs w:val="24"/>
          <w:lang w:val="sr-Cyrl-BA"/>
        </w:rPr>
        <w:t>“</w:t>
      </w:r>
      <w:r>
        <w:rPr>
          <w:rFonts w:ascii="Times New Roman" w:hAnsi="Times New Roman"/>
          <w:szCs w:val="24"/>
          <w:lang w:val="sr-Cyrl-BA"/>
        </w:rPr>
        <w:t xml:space="preserve"> усвајање </w:t>
      </w:r>
      <w:r>
        <w:rPr>
          <w:rFonts w:ascii="Times New Roman" w:hAnsi="Times New Roman"/>
          <w:lang w:val="sr-Cyrl-RS"/>
        </w:rPr>
        <w:t>Годишњег финансијског извјештаја за 202</w:t>
      </w:r>
      <w:r w:rsidR="00E12945">
        <w:rPr>
          <w:rFonts w:ascii="Times New Roman" w:hAnsi="Times New Roman"/>
          <w:lang w:val="sr-Cyrl-BA"/>
        </w:rPr>
        <w:t>4</w:t>
      </w:r>
      <w:r w:rsidR="00E12945">
        <w:rPr>
          <w:rFonts w:ascii="Times New Roman" w:hAnsi="Times New Roman"/>
          <w:lang w:val="sr-Cyrl-RS"/>
        </w:rPr>
        <w:t>.годину, јер је мишљење независног ревизора позитивно, те финансијски извјештаји дају истинит и објективан приказ по свим материјално значајним питањима.</w:t>
      </w:r>
    </w:p>
    <w:p w14:paraId="4374CAEB" w14:textId="6214E7EC" w:rsidR="00BE48D8" w:rsidRDefault="00BE48D8" w:rsidP="00E12945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  <w:r w:rsidRPr="009C73A7">
        <w:rPr>
          <w:rFonts w:ascii="Times New Roman" w:hAnsi="Times New Roman"/>
          <w:szCs w:val="24"/>
          <w:lang w:val="sr-Cyrl-BA"/>
        </w:rPr>
        <w:t xml:space="preserve">Фонда за реституцију Републике Српске а.д.Бања Лука 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, </w:t>
      </w:r>
      <w:r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</w:t>
      </w:r>
      <w:r w:rsidRPr="00382035">
        <w:rPr>
          <w:rFonts w:ascii="Times New Roman" w:hAnsi="Times New Roman"/>
          <w:szCs w:val="24"/>
          <w:lang w:val="sr-Cyrl-BA"/>
        </w:rPr>
        <w:t xml:space="preserve">  </w:t>
      </w:r>
      <w:r w:rsidR="00E12945"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 w:rsidR="00E12945">
        <w:rPr>
          <w:rFonts w:ascii="Times New Roman" w:hAnsi="Times New Roman"/>
          <w:szCs w:val="24"/>
          <w:lang w:val="sr-Cyrl-BA"/>
        </w:rPr>
        <w:t xml:space="preserve">“ усвајање </w:t>
      </w:r>
      <w:r w:rsidR="00E12945">
        <w:rPr>
          <w:rFonts w:ascii="Times New Roman" w:hAnsi="Times New Roman"/>
          <w:lang w:val="sr-Cyrl-RS"/>
        </w:rPr>
        <w:t>Годишњег финансијског извјештаја за 202</w:t>
      </w:r>
      <w:r w:rsidR="00E12945">
        <w:rPr>
          <w:rFonts w:ascii="Times New Roman" w:hAnsi="Times New Roman"/>
          <w:lang w:val="sr-Cyrl-BA"/>
        </w:rPr>
        <w:t>4</w:t>
      </w:r>
      <w:r w:rsidR="00E12945">
        <w:rPr>
          <w:rFonts w:ascii="Times New Roman" w:hAnsi="Times New Roman"/>
          <w:szCs w:val="24"/>
          <w:lang w:val="sr-Cyrl-BA"/>
        </w:rPr>
        <w:t>.</w:t>
      </w:r>
    </w:p>
    <w:p w14:paraId="772D9DAF" w14:textId="77777777" w:rsidR="00E12945" w:rsidRDefault="00E12945" w:rsidP="00E12945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 xml:space="preserve">Благојевић Момир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усвајање </w:t>
      </w:r>
      <w:r>
        <w:rPr>
          <w:rFonts w:ascii="Times New Roman" w:hAnsi="Times New Roman"/>
          <w:lang w:val="sr-Cyrl-RS"/>
        </w:rPr>
        <w:t>Годишњег финансијског извјештаја за 202</w:t>
      </w:r>
      <w:r>
        <w:rPr>
          <w:rFonts w:ascii="Times New Roman" w:hAnsi="Times New Roman"/>
          <w:lang w:val="sr-Cyrl-BA"/>
        </w:rPr>
        <w:t>4</w:t>
      </w:r>
      <w:r>
        <w:rPr>
          <w:rFonts w:ascii="Times New Roman" w:hAnsi="Times New Roman"/>
          <w:szCs w:val="24"/>
          <w:lang w:val="sr-Cyrl-BA"/>
        </w:rPr>
        <w:t>.</w:t>
      </w:r>
    </w:p>
    <w:p w14:paraId="38B71106" w14:textId="57123348" w:rsidR="00E12945" w:rsidRPr="0083486C" w:rsidRDefault="00E12945" w:rsidP="00E12945">
      <w:pPr>
        <w:tabs>
          <w:tab w:val="left" w:pos="0"/>
        </w:tabs>
        <w:jc w:val="both"/>
        <w:rPr>
          <w:rFonts w:ascii="Times New Roman" w:hAnsi="Times New Roman"/>
          <w:lang w:val="sr-Cyrl-RS"/>
        </w:rPr>
      </w:pPr>
    </w:p>
    <w:p w14:paraId="639FEA52" w14:textId="77777777" w:rsidR="00753620" w:rsidRPr="00FE3E7F" w:rsidRDefault="00753620" w:rsidP="00753620">
      <w:pPr>
        <w:jc w:val="both"/>
      </w:pPr>
    </w:p>
    <w:p w14:paraId="69174C32" w14:textId="3A27FAC9" w:rsidR="0009391B" w:rsidRDefault="00BE48D8" w:rsidP="0009391B">
      <w:pPr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Предсједавајући Скупштине акционара , а на основу извјештаја Верификационе комисије, констатује да је  Скупштина акционара  </w:t>
      </w:r>
      <w:r w:rsidR="00E12945" w:rsidRPr="00E12945">
        <w:rPr>
          <w:rFonts w:ascii="Times New Roman" w:hAnsi="Times New Roman"/>
          <w:b/>
          <w:bCs/>
          <w:szCs w:val="24"/>
          <w:lang w:val="ru-RU"/>
        </w:rPr>
        <w:t>ЈЕДНОГЛАСНО</w:t>
      </w:r>
      <w:r w:rsidR="00E12945">
        <w:rPr>
          <w:rFonts w:ascii="Times New Roman" w:hAnsi="Times New Roman"/>
          <w:bCs/>
          <w:szCs w:val="24"/>
          <w:lang w:val="ru-RU"/>
        </w:rPr>
        <w:t xml:space="preserve"> </w:t>
      </w:r>
      <w:r>
        <w:rPr>
          <w:rFonts w:ascii="Times New Roman" w:hAnsi="Times New Roman"/>
          <w:bCs/>
          <w:szCs w:val="24"/>
          <w:lang w:val="ru-RU"/>
        </w:rPr>
        <w:t xml:space="preserve">са </w:t>
      </w:r>
      <w:r>
        <w:rPr>
          <w:rFonts w:ascii="Times New Roman" w:hAnsi="Times New Roman"/>
          <w:b/>
          <w:lang w:val="sr-Cyrl-CS"/>
        </w:rPr>
        <w:t xml:space="preserve"> 2.</w:t>
      </w:r>
      <w:r w:rsidR="00E12945">
        <w:rPr>
          <w:rFonts w:ascii="Times New Roman" w:hAnsi="Times New Roman"/>
          <w:b/>
          <w:lang w:val="sr-Cyrl-CS"/>
        </w:rPr>
        <w:t>417.808</w:t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>гласова «ЗА»</w:t>
      </w:r>
      <w:r>
        <w:rPr>
          <w:rFonts w:ascii="Times New Roman" w:hAnsi="Times New Roman"/>
          <w:bCs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BE48D8">
        <w:rPr>
          <w:rFonts w:ascii="Times New Roman" w:hAnsi="Times New Roman"/>
          <w:bCs/>
          <w:szCs w:val="24"/>
          <w:lang w:val="ru-RU"/>
        </w:rPr>
        <w:t>донијела Одлуку ,како слиједи</w:t>
      </w:r>
      <w:r>
        <w:rPr>
          <w:rFonts w:ascii="Times New Roman" w:hAnsi="Times New Roman"/>
          <w:bCs/>
          <w:szCs w:val="24"/>
          <w:lang w:val="ru-RU"/>
        </w:rPr>
        <w:t>:</w:t>
      </w:r>
    </w:p>
    <w:p w14:paraId="3DD2FBB9" w14:textId="77777777" w:rsidR="0009391B" w:rsidRPr="008D1670" w:rsidRDefault="0009391B" w:rsidP="0009391B">
      <w:pPr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0D76E4FA" w14:textId="57BC1C0F" w:rsidR="0062043A" w:rsidRDefault="0062043A" w:rsidP="0062043A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Д Л У К А</w:t>
      </w:r>
    </w:p>
    <w:p w14:paraId="253AF2AF" w14:textId="77777777" w:rsidR="0062043A" w:rsidRDefault="0062043A" w:rsidP="0062043A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усвајању Годишњег финансијског извјештаја за</w:t>
      </w:r>
    </w:p>
    <w:p w14:paraId="617CEF53" w14:textId="77777777" w:rsidR="0062043A" w:rsidRDefault="0062043A" w:rsidP="0062043A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202</w:t>
      </w:r>
      <w:r>
        <w:rPr>
          <w:rFonts w:ascii="Times New Roman" w:hAnsi="Times New Roman"/>
          <w:b/>
          <w:lang w:val="sr-Cyrl-RS"/>
        </w:rPr>
        <w:t>4</w:t>
      </w:r>
      <w:r>
        <w:rPr>
          <w:rFonts w:ascii="Times New Roman" w:hAnsi="Times New Roman"/>
          <w:b/>
          <w:lang w:val="sr-Cyrl-CS"/>
        </w:rPr>
        <w:t>.години</w:t>
      </w:r>
    </w:p>
    <w:p w14:paraId="10F6357F" w14:textId="77777777" w:rsidR="0062043A" w:rsidRPr="004F2049" w:rsidRDefault="0062043A" w:rsidP="0062043A">
      <w:pPr>
        <w:rPr>
          <w:rFonts w:ascii="Times New Roman" w:hAnsi="Times New Roman"/>
          <w:b/>
        </w:rPr>
      </w:pPr>
    </w:p>
    <w:p w14:paraId="506F03A8" w14:textId="77777777" w:rsidR="0062043A" w:rsidRDefault="0062043A" w:rsidP="0062043A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</w:t>
      </w:r>
    </w:p>
    <w:p w14:paraId="4DEC188D" w14:textId="77777777" w:rsidR="0062043A" w:rsidRDefault="0062043A" w:rsidP="0062043A">
      <w:pPr>
        <w:jc w:val="center"/>
        <w:rPr>
          <w:rFonts w:ascii="Arial" w:hAnsi="Arial" w:cs="Arial"/>
          <w:b/>
          <w:lang w:val="sr-Latn-CS"/>
        </w:rPr>
      </w:pPr>
    </w:p>
    <w:p w14:paraId="7576AEDD" w14:textId="77777777" w:rsidR="0062043A" w:rsidRPr="004F28B7" w:rsidRDefault="0062043A" w:rsidP="0062043A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Усваја се  Годишњи финансијски извјештај за 202</w:t>
      </w:r>
      <w:r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.годину .</w:t>
      </w:r>
    </w:p>
    <w:p w14:paraId="651F45BA" w14:textId="77777777" w:rsidR="0062043A" w:rsidRDefault="0062043A" w:rsidP="0062043A">
      <w:pPr>
        <w:jc w:val="both"/>
        <w:rPr>
          <w:lang w:val="sr-Cyrl-CS"/>
        </w:rPr>
      </w:pPr>
      <w:r>
        <w:rPr>
          <w:rFonts w:ascii="Times New Roman" w:hAnsi="Times New Roman"/>
          <w:lang w:val="sr-Cyrl-CS"/>
        </w:rPr>
        <w:t xml:space="preserve">Саставни дио ове Одлуке </w:t>
      </w:r>
      <w:r>
        <w:rPr>
          <w:rFonts w:ascii="Times New Roman" w:hAnsi="Times New Roman"/>
        </w:rPr>
        <w:t xml:space="preserve">je </w:t>
      </w:r>
      <w:r>
        <w:rPr>
          <w:rFonts w:ascii="Times New Roman" w:hAnsi="Times New Roman"/>
          <w:lang w:val="sr-Cyrl-CS"/>
        </w:rPr>
        <w:t>Годишњи финансијски извјештај за 202</w:t>
      </w:r>
      <w:r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.годину.</w:t>
      </w:r>
    </w:p>
    <w:p w14:paraId="7BC2CAB5" w14:textId="77777777" w:rsidR="0062043A" w:rsidRDefault="0062043A" w:rsidP="0062043A">
      <w:pPr>
        <w:jc w:val="both"/>
        <w:rPr>
          <w:lang w:val="sr-Cyrl-CS"/>
        </w:rPr>
      </w:pPr>
    </w:p>
    <w:p w14:paraId="7AE76F4C" w14:textId="77777777" w:rsidR="0062043A" w:rsidRDefault="0062043A" w:rsidP="0062043A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1BA5A608" w14:textId="77777777" w:rsidR="0062043A" w:rsidRPr="00CD5E59" w:rsidRDefault="0062043A" w:rsidP="0062043A">
      <w:pPr>
        <w:rPr>
          <w:rFonts w:ascii="Arial" w:hAnsi="Arial" w:cs="Arial"/>
          <w:b/>
        </w:rPr>
      </w:pPr>
    </w:p>
    <w:p w14:paraId="3CDF3847" w14:textId="77777777" w:rsidR="0062043A" w:rsidRDefault="0062043A" w:rsidP="0062043A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Ова Одлука ступа на снагу даном доношења.</w:t>
      </w:r>
    </w:p>
    <w:p w14:paraId="21D4BC3F" w14:textId="77777777" w:rsidR="00A84B19" w:rsidRDefault="00A84B19" w:rsidP="00A84B19">
      <w:pPr>
        <w:jc w:val="both"/>
        <w:rPr>
          <w:rFonts w:ascii="Times New Roman" w:hAnsi="Times New Roman"/>
          <w:b/>
          <w:lang w:val="sr-Cyrl-CS"/>
        </w:rPr>
      </w:pPr>
    </w:p>
    <w:p w14:paraId="2ACCD619" w14:textId="77777777" w:rsidR="00E12945" w:rsidRDefault="00E12945" w:rsidP="00A84B19">
      <w:pPr>
        <w:jc w:val="both"/>
        <w:rPr>
          <w:rFonts w:ascii="Times New Roman" w:hAnsi="Times New Roman"/>
          <w:b/>
          <w:lang w:val="sr-Cyrl-CS"/>
        </w:rPr>
      </w:pPr>
    </w:p>
    <w:p w14:paraId="5B98D772" w14:textId="118E138C" w:rsidR="0062043A" w:rsidRDefault="0062043A" w:rsidP="0062043A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Тачка </w:t>
      </w:r>
      <w:r w:rsidRPr="0062043A">
        <w:rPr>
          <w:rFonts w:ascii="Times New Roman" w:hAnsi="Times New Roman"/>
          <w:b/>
          <w:lang w:val="sr-Cyrl-RS"/>
        </w:rPr>
        <w:t>5</w:t>
      </w:r>
      <w:r>
        <w:rPr>
          <w:rFonts w:ascii="Times New Roman" w:hAnsi="Times New Roman"/>
          <w:lang w:val="sr-Cyrl-RS"/>
        </w:rPr>
        <w:t xml:space="preserve">.Разматрање и усвајање 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>Извјештаја и мишљења о извршеној ревизији финансијских извјештаја за 202</w:t>
      </w:r>
      <w:r>
        <w:rPr>
          <w:rFonts w:ascii="Times New Roman" w:hAnsi="Times New Roman"/>
          <w:noProof/>
          <w:color w:val="000000"/>
          <w:szCs w:val="24"/>
          <w:lang w:val="sr-Cyrl-BA"/>
        </w:rPr>
        <w:t>4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>.годину од стране д.о.о. „</w:t>
      </w:r>
      <w:r>
        <w:rPr>
          <w:rFonts w:ascii="Times New Roman" w:hAnsi="Times New Roman"/>
          <w:noProof/>
          <w:color w:val="000000"/>
          <w:szCs w:val="24"/>
          <w:lang w:val="sr-Latn-BA"/>
        </w:rPr>
        <w:t>ADITON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>“ Бања Лука</w:t>
      </w:r>
    </w:p>
    <w:p w14:paraId="0F3E5833" w14:textId="77777777" w:rsidR="00E12945" w:rsidRDefault="00E12945" w:rsidP="00A84B19">
      <w:pPr>
        <w:jc w:val="both"/>
        <w:rPr>
          <w:rFonts w:ascii="Times New Roman" w:hAnsi="Times New Roman"/>
          <w:b/>
          <w:lang w:val="sr-Cyrl-CS"/>
        </w:rPr>
      </w:pPr>
    </w:p>
    <w:p w14:paraId="7F6AE57E" w14:textId="77777777" w:rsidR="0062043A" w:rsidRDefault="0062043A" w:rsidP="0062043A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lastRenderedPageBreak/>
        <w:t xml:space="preserve">Представник капитала општине Пале  Којић Дејан </w:t>
      </w:r>
      <w:r>
        <w:rPr>
          <w:rFonts w:ascii="Times New Roman" w:hAnsi="Times New Roman"/>
          <w:b/>
          <w:szCs w:val="24"/>
          <w:lang w:val="sr-Cyrl-CS"/>
        </w:rPr>
        <w:t>гласао „ЗА</w:t>
      </w:r>
      <w:r w:rsidRPr="00CB36BF">
        <w:rPr>
          <w:rFonts w:ascii="Times New Roman" w:hAnsi="Times New Roman"/>
          <w:b/>
          <w:szCs w:val="24"/>
          <w:lang w:val="sr-Cyrl-CS"/>
        </w:rPr>
        <w:t>“</w:t>
      </w:r>
      <w:r>
        <w:rPr>
          <w:rFonts w:ascii="Times New Roman" w:hAnsi="Times New Roman"/>
          <w:szCs w:val="24"/>
          <w:lang w:val="sr-Cyrl-CS"/>
        </w:rPr>
        <w:t xml:space="preserve"> усвајање</w:t>
      </w:r>
      <w:r w:rsidRPr="00F95DE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>Извјештаја и мишљења о извршеној ревизији финансијских извјештаја за 202</w:t>
      </w:r>
      <w:r>
        <w:rPr>
          <w:rFonts w:ascii="Times New Roman" w:hAnsi="Times New Roman"/>
          <w:noProof/>
          <w:color w:val="000000"/>
          <w:szCs w:val="24"/>
          <w:lang w:val="sr-Cyrl-BA"/>
        </w:rPr>
        <w:t>4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>.годину од стране д.о.о. „</w:t>
      </w:r>
      <w:r>
        <w:rPr>
          <w:rFonts w:ascii="Times New Roman" w:hAnsi="Times New Roman"/>
          <w:noProof/>
          <w:color w:val="000000"/>
          <w:szCs w:val="24"/>
          <w:lang w:val="sr-Latn-BA"/>
        </w:rPr>
        <w:t>ADITON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>“ Бања Лука</w:t>
      </w:r>
    </w:p>
    <w:p w14:paraId="7C07C598" w14:textId="36307979" w:rsidR="0062043A" w:rsidRPr="00BE48D8" w:rsidRDefault="0062043A" w:rsidP="0062043A">
      <w:pPr>
        <w:jc w:val="both"/>
        <w:rPr>
          <w:rFonts w:ascii="Times New Roman" w:hAnsi="Times New Roman"/>
          <w:lang w:val="sr-Cyrl-RS"/>
        </w:rPr>
      </w:pPr>
    </w:p>
    <w:p w14:paraId="7F005FE3" w14:textId="77777777" w:rsidR="009573ED" w:rsidRDefault="0062043A" w:rsidP="009573ED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 w:rsidRPr="00E12945">
        <w:rPr>
          <w:rFonts w:ascii="Times New Roman" w:hAnsi="Times New Roman"/>
          <w:b/>
          <w:szCs w:val="24"/>
          <w:lang w:val="sr-Cyrl-BA"/>
        </w:rPr>
        <w:t>ПРЕФ-а гласао „ЗА</w:t>
      </w:r>
      <w:r>
        <w:rPr>
          <w:rFonts w:ascii="Times New Roman" w:hAnsi="Times New Roman"/>
          <w:szCs w:val="24"/>
          <w:lang w:val="sr-Cyrl-BA"/>
        </w:rPr>
        <w:t xml:space="preserve">“ усвајање </w:t>
      </w:r>
      <w:r w:rsidR="009573ED">
        <w:rPr>
          <w:rFonts w:ascii="Times New Roman" w:hAnsi="Times New Roman"/>
          <w:noProof/>
          <w:color w:val="000000"/>
          <w:szCs w:val="24"/>
          <w:lang w:val="sr-Cyrl-RS"/>
        </w:rPr>
        <w:t>Извјештаја и мишљења о извршеној ревизији финансијских извјештаја за 202</w:t>
      </w:r>
      <w:r w:rsidR="009573ED">
        <w:rPr>
          <w:rFonts w:ascii="Times New Roman" w:hAnsi="Times New Roman"/>
          <w:noProof/>
          <w:color w:val="000000"/>
          <w:szCs w:val="24"/>
          <w:lang w:val="sr-Cyrl-BA"/>
        </w:rPr>
        <w:t>4</w:t>
      </w:r>
      <w:r w:rsidR="009573ED">
        <w:rPr>
          <w:rFonts w:ascii="Times New Roman" w:hAnsi="Times New Roman"/>
          <w:noProof/>
          <w:color w:val="000000"/>
          <w:szCs w:val="24"/>
          <w:lang w:val="sr-Cyrl-RS"/>
        </w:rPr>
        <w:t>.годину од стране д.о.о. „</w:t>
      </w:r>
      <w:r w:rsidR="009573ED">
        <w:rPr>
          <w:rFonts w:ascii="Times New Roman" w:hAnsi="Times New Roman"/>
          <w:noProof/>
          <w:color w:val="000000"/>
          <w:szCs w:val="24"/>
          <w:lang w:val="sr-Latn-BA"/>
        </w:rPr>
        <w:t>ADITON</w:t>
      </w:r>
      <w:r w:rsidR="009573ED">
        <w:rPr>
          <w:rFonts w:ascii="Times New Roman" w:hAnsi="Times New Roman"/>
          <w:noProof/>
          <w:color w:val="000000"/>
          <w:szCs w:val="24"/>
          <w:lang w:val="sr-Cyrl-RS"/>
        </w:rPr>
        <w:t>“ Бања Лука</w:t>
      </w:r>
    </w:p>
    <w:p w14:paraId="51346216" w14:textId="01207EAC" w:rsidR="0062043A" w:rsidRPr="00BE48D8" w:rsidRDefault="0062043A" w:rsidP="0062043A">
      <w:pPr>
        <w:jc w:val="both"/>
        <w:rPr>
          <w:rFonts w:ascii="Times New Roman" w:hAnsi="Times New Roman"/>
          <w:lang w:val="sr-Cyrl-RS"/>
        </w:rPr>
      </w:pPr>
    </w:p>
    <w:p w14:paraId="29146267" w14:textId="77777777" w:rsidR="009573ED" w:rsidRDefault="0062043A" w:rsidP="009573ED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 w:rsidRPr="009C73A7">
        <w:rPr>
          <w:rFonts w:ascii="Times New Roman" w:hAnsi="Times New Roman"/>
          <w:szCs w:val="24"/>
          <w:lang w:val="sr-Cyrl-BA"/>
        </w:rPr>
        <w:t xml:space="preserve">Фонда за реституцију Републике Српске а.д.Бања Лука 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, </w:t>
      </w:r>
      <w:r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</w:t>
      </w:r>
      <w:r w:rsidRPr="00382035">
        <w:rPr>
          <w:rFonts w:ascii="Times New Roman" w:hAnsi="Times New Roman"/>
          <w:szCs w:val="24"/>
          <w:lang w:val="sr-Cyrl-BA"/>
        </w:rPr>
        <w:t xml:space="preserve"> 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усвајање </w:t>
      </w:r>
      <w:r w:rsidR="009573ED">
        <w:rPr>
          <w:rFonts w:ascii="Times New Roman" w:hAnsi="Times New Roman"/>
          <w:noProof/>
          <w:color w:val="000000"/>
          <w:szCs w:val="24"/>
          <w:lang w:val="sr-Cyrl-RS"/>
        </w:rPr>
        <w:t>Извјештаја и мишљења о извршеној ревизији финансијских извјештаја за 202</w:t>
      </w:r>
      <w:r w:rsidR="009573ED">
        <w:rPr>
          <w:rFonts w:ascii="Times New Roman" w:hAnsi="Times New Roman"/>
          <w:noProof/>
          <w:color w:val="000000"/>
          <w:szCs w:val="24"/>
          <w:lang w:val="sr-Cyrl-BA"/>
        </w:rPr>
        <w:t>4</w:t>
      </w:r>
      <w:r w:rsidR="009573ED">
        <w:rPr>
          <w:rFonts w:ascii="Times New Roman" w:hAnsi="Times New Roman"/>
          <w:noProof/>
          <w:color w:val="000000"/>
          <w:szCs w:val="24"/>
          <w:lang w:val="sr-Cyrl-RS"/>
        </w:rPr>
        <w:t>.годину од стране д.о.о. „</w:t>
      </w:r>
      <w:r w:rsidR="009573ED">
        <w:rPr>
          <w:rFonts w:ascii="Times New Roman" w:hAnsi="Times New Roman"/>
          <w:noProof/>
          <w:color w:val="000000"/>
          <w:szCs w:val="24"/>
          <w:lang w:val="sr-Latn-BA"/>
        </w:rPr>
        <w:t>ADITON</w:t>
      </w:r>
      <w:r w:rsidR="009573ED">
        <w:rPr>
          <w:rFonts w:ascii="Times New Roman" w:hAnsi="Times New Roman"/>
          <w:noProof/>
          <w:color w:val="000000"/>
          <w:szCs w:val="24"/>
          <w:lang w:val="sr-Cyrl-RS"/>
        </w:rPr>
        <w:t>“ Бања Лука</w:t>
      </w:r>
    </w:p>
    <w:p w14:paraId="61A3C839" w14:textId="4C6B790E" w:rsidR="0062043A" w:rsidRDefault="0062043A" w:rsidP="0062043A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</w:p>
    <w:p w14:paraId="7F96D9D2" w14:textId="77777777" w:rsidR="009573ED" w:rsidRDefault="0062043A" w:rsidP="009573ED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BA"/>
        </w:rPr>
        <w:t xml:space="preserve">Благојевић Момир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усвајање </w:t>
      </w:r>
      <w:r w:rsidR="009573ED">
        <w:rPr>
          <w:rFonts w:ascii="Times New Roman" w:hAnsi="Times New Roman"/>
          <w:noProof/>
          <w:color w:val="000000"/>
          <w:szCs w:val="24"/>
          <w:lang w:val="sr-Cyrl-RS"/>
        </w:rPr>
        <w:t>Извјештаја и мишљења о извршеној ревизији финансијских извјештаја за 202</w:t>
      </w:r>
      <w:r w:rsidR="009573ED">
        <w:rPr>
          <w:rFonts w:ascii="Times New Roman" w:hAnsi="Times New Roman"/>
          <w:noProof/>
          <w:color w:val="000000"/>
          <w:szCs w:val="24"/>
          <w:lang w:val="sr-Cyrl-BA"/>
        </w:rPr>
        <w:t>4</w:t>
      </w:r>
      <w:r w:rsidR="009573ED">
        <w:rPr>
          <w:rFonts w:ascii="Times New Roman" w:hAnsi="Times New Roman"/>
          <w:noProof/>
          <w:color w:val="000000"/>
          <w:szCs w:val="24"/>
          <w:lang w:val="sr-Cyrl-RS"/>
        </w:rPr>
        <w:t>.годину од стране д.о.о. „</w:t>
      </w:r>
      <w:r w:rsidR="009573ED">
        <w:rPr>
          <w:rFonts w:ascii="Times New Roman" w:hAnsi="Times New Roman"/>
          <w:noProof/>
          <w:color w:val="000000"/>
          <w:szCs w:val="24"/>
          <w:lang w:val="sr-Latn-BA"/>
        </w:rPr>
        <w:t>ADITON</w:t>
      </w:r>
      <w:r w:rsidR="009573ED">
        <w:rPr>
          <w:rFonts w:ascii="Times New Roman" w:hAnsi="Times New Roman"/>
          <w:noProof/>
          <w:color w:val="000000"/>
          <w:szCs w:val="24"/>
          <w:lang w:val="sr-Cyrl-RS"/>
        </w:rPr>
        <w:t>“ Бања Лука</w:t>
      </w:r>
    </w:p>
    <w:p w14:paraId="592F5B6D" w14:textId="77777777" w:rsidR="009573ED" w:rsidRPr="00BE48D8" w:rsidRDefault="009573ED" w:rsidP="009573ED">
      <w:pPr>
        <w:jc w:val="both"/>
        <w:rPr>
          <w:rFonts w:ascii="Times New Roman" w:hAnsi="Times New Roman"/>
          <w:lang w:val="sr-Cyrl-RS"/>
        </w:rPr>
      </w:pPr>
    </w:p>
    <w:p w14:paraId="2E5C3A57" w14:textId="77777777" w:rsidR="009573ED" w:rsidRDefault="009573ED" w:rsidP="009573ED">
      <w:pPr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Предсједавајући Скупштине акционара , а на основу извјештаја Верификационе комисије, констатује да је  Скупштина акционара  </w:t>
      </w:r>
      <w:r w:rsidRPr="00E12945">
        <w:rPr>
          <w:rFonts w:ascii="Times New Roman" w:hAnsi="Times New Roman"/>
          <w:b/>
          <w:bCs/>
          <w:szCs w:val="24"/>
          <w:lang w:val="ru-RU"/>
        </w:rPr>
        <w:t>ЈЕДНОГЛАСНО</w:t>
      </w:r>
      <w:r>
        <w:rPr>
          <w:rFonts w:ascii="Times New Roman" w:hAnsi="Times New Roman"/>
          <w:bCs/>
          <w:szCs w:val="24"/>
          <w:lang w:val="ru-RU"/>
        </w:rPr>
        <w:t xml:space="preserve"> са </w:t>
      </w:r>
      <w:r>
        <w:rPr>
          <w:rFonts w:ascii="Times New Roman" w:hAnsi="Times New Roman"/>
          <w:b/>
          <w:lang w:val="sr-Cyrl-CS"/>
        </w:rPr>
        <w:t xml:space="preserve"> 2.417.808 </w:t>
      </w:r>
      <w:r>
        <w:rPr>
          <w:rFonts w:ascii="Times New Roman" w:hAnsi="Times New Roman"/>
          <w:b/>
          <w:szCs w:val="24"/>
          <w:lang w:val="ru-RU"/>
        </w:rPr>
        <w:t>гласова «ЗА»</w:t>
      </w:r>
      <w:r>
        <w:rPr>
          <w:rFonts w:ascii="Times New Roman" w:hAnsi="Times New Roman"/>
          <w:bCs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BE48D8">
        <w:rPr>
          <w:rFonts w:ascii="Times New Roman" w:hAnsi="Times New Roman"/>
          <w:bCs/>
          <w:szCs w:val="24"/>
          <w:lang w:val="ru-RU"/>
        </w:rPr>
        <w:t>донијела Одлуку ,како слиједи</w:t>
      </w:r>
      <w:r>
        <w:rPr>
          <w:rFonts w:ascii="Times New Roman" w:hAnsi="Times New Roman"/>
          <w:bCs/>
          <w:szCs w:val="24"/>
          <w:lang w:val="ru-RU"/>
        </w:rPr>
        <w:t>:</w:t>
      </w:r>
    </w:p>
    <w:p w14:paraId="63451190" w14:textId="0FDF2B90" w:rsidR="0062043A" w:rsidRDefault="0062043A" w:rsidP="0062043A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</w:p>
    <w:p w14:paraId="48F55BE1" w14:textId="7FD520FB" w:rsidR="00AB6522" w:rsidRDefault="00AB6522" w:rsidP="00AB6522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Д Л У К А</w:t>
      </w:r>
    </w:p>
    <w:p w14:paraId="07D29F02" w14:textId="77777777" w:rsidR="00AB6522" w:rsidRDefault="00AB6522" w:rsidP="00AB6522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о усвајању </w:t>
      </w:r>
      <w:r>
        <w:rPr>
          <w:rFonts w:ascii="Times New Roman" w:hAnsi="Times New Roman"/>
          <w:b/>
          <w:lang w:val="sr-Latn-CS"/>
        </w:rPr>
        <w:t>Извјештај</w:t>
      </w:r>
      <w:r>
        <w:rPr>
          <w:rFonts w:ascii="Times New Roman" w:hAnsi="Times New Roman"/>
          <w:b/>
          <w:lang w:val="sr-Cyrl-RS"/>
        </w:rPr>
        <w:t>а о извршеној ревизији финансијск</w:t>
      </w:r>
      <w:r>
        <w:rPr>
          <w:rFonts w:ascii="Times New Roman" w:hAnsi="Times New Roman"/>
          <w:b/>
          <w:lang w:val="sr-Cyrl-BA"/>
        </w:rPr>
        <w:t>их</w:t>
      </w:r>
      <w:r>
        <w:rPr>
          <w:rFonts w:ascii="Times New Roman" w:hAnsi="Times New Roman"/>
          <w:b/>
          <w:lang w:val="sr-Cyrl-RS"/>
        </w:rPr>
        <w:t xml:space="preserve"> извјештаја за 202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  <w:lang w:val="sr-Cyrl-RS"/>
        </w:rPr>
        <w:t>.</w:t>
      </w:r>
      <w:r w:rsidRPr="004B3DB2">
        <w:rPr>
          <w:rFonts w:ascii="Times New Roman" w:hAnsi="Times New Roman"/>
          <w:b/>
          <w:lang w:val="sr-Cyrl-RS"/>
        </w:rPr>
        <w:t xml:space="preserve">годину </w:t>
      </w:r>
      <w:r w:rsidRPr="004B3DB2">
        <w:rPr>
          <w:rFonts w:ascii="Times New Roman" w:hAnsi="Times New Roman"/>
          <w:b/>
          <w:lang w:val="sr-Cyrl-BA"/>
        </w:rPr>
        <w:t>са извјештајем независног ревизора од стране</w:t>
      </w:r>
      <w:r>
        <w:rPr>
          <w:rFonts w:ascii="Times New Roman" w:hAnsi="Times New Roman"/>
          <w:b/>
          <w:lang w:val="sr-Cyrl-BA"/>
        </w:rPr>
        <w:t xml:space="preserve"> </w:t>
      </w:r>
      <w:r>
        <w:rPr>
          <w:rFonts w:ascii="Times New Roman" w:hAnsi="Times New Roman"/>
          <w:b/>
          <w:lang w:val="sr-Cyrl-RS"/>
        </w:rPr>
        <w:t>Друштв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lang w:val="sr-Cyrl-RS"/>
        </w:rPr>
        <w:t xml:space="preserve"> за ревизију и пореско савјетовање </w:t>
      </w:r>
      <w:r w:rsidRPr="00BF1DEC">
        <w:rPr>
          <w:rFonts w:ascii="Times New Roman" w:hAnsi="Times New Roman"/>
          <w:b/>
          <w:bCs/>
          <w:noProof/>
          <w:color w:val="000000"/>
          <w:szCs w:val="24"/>
          <w:lang w:val="sr-Cyrl-RS"/>
        </w:rPr>
        <w:t>„</w:t>
      </w:r>
      <w:r w:rsidRPr="00BF1DEC">
        <w:rPr>
          <w:rFonts w:ascii="Times New Roman" w:hAnsi="Times New Roman"/>
          <w:b/>
          <w:bCs/>
          <w:noProof/>
          <w:color w:val="000000"/>
          <w:szCs w:val="24"/>
          <w:lang w:val="sr-Latn-BA"/>
        </w:rPr>
        <w:t>ADITON“</w:t>
      </w:r>
      <w:r w:rsidRPr="00BF1DEC">
        <w:rPr>
          <w:rFonts w:ascii="Times New Roman" w:hAnsi="Times New Roman"/>
          <w:b/>
          <w:bCs/>
          <w:noProof/>
          <w:color w:val="000000"/>
          <w:szCs w:val="24"/>
          <w:lang w:val="sr-Cyrl-BA"/>
        </w:rPr>
        <w:t xml:space="preserve"> д.о.о. Бања Лука</w:t>
      </w:r>
      <w:r>
        <w:rPr>
          <w:rFonts w:ascii="Times New Roman" w:hAnsi="Times New Roman"/>
          <w:noProof/>
          <w:color w:val="000000"/>
          <w:szCs w:val="24"/>
          <w:lang w:val="sr-Cyrl-BA"/>
        </w:rPr>
        <w:t xml:space="preserve"> </w:t>
      </w:r>
    </w:p>
    <w:p w14:paraId="362AC227" w14:textId="77777777" w:rsidR="00AB6522" w:rsidRDefault="00AB6522" w:rsidP="00AB6522">
      <w:pPr>
        <w:jc w:val="center"/>
        <w:rPr>
          <w:rFonts w:ascii="Times New Roman" w:hAnsi="Times New Roman"/>
          <w:b/>
          <w:lang w:val="sr-Cyrl-CS"/>
        </w:rPr>
      </w:pPr>
    </w:p>
    <w:p w14:paraId="21673560" w14:textId="77777777" w:rsidR="00AB6522" w:rsidRDefault="00AB6522" w:rsidP="00AB6522">
      <w:pPr>
        <w:jc w:val="center"/>
        <w:rPr>
          <w:rFonts w:ascii="Arial" w:hAnsi="Arial" w:cs="Arial"/>
          <w:b/>
          <w:lang w:val="sr-Latn-CS"/>
        </w:rPr>
      </w:pPr>
    </w:p>
    <w:p w14:paraId="0F776A3C" w14:textId="77777777" w:rsidR="00AB6522" w:rsidRPr="00E646FC" w:rsidRDefault="00AB6522" w:rsidP="00AB6522">
      <w:pPr>
        <w:jc w:val="center"/>
        <w:rPr>
          <w:rFonts w:ascii="Arial" w:hAnsi="Arial" w:cs="Arial"/>
          <w:b/>
        </w:rPr>
      </w:pPr>
    </w:p>
    <w:p w14:paraId="733348C6" w14:textId="77777777" w:rsidR="00AB6522" w:rsidRPr="00687F59" w:rsidRDefault="00AB6522" w:rsidP="00AB652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Усваја се </w:t>
      </w:r>
      <w:r w:rsidRPr="003712C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Извјештај</w:t>
      </w:r>
      <w:r w:rsidRPr="003712C5">
        <w:rPr>
          <w:rFonts w:ascii="Times New Roman" w:hAnsi="Times New Roman"/>
          <w:lang w:val="sr-Cyrl-CS"/>
        </w:rPr>
        <w:t xml:space="preserve"> </w:t>
      </w:r>
      <w:r w:rsidRPr="00687F59">
        <w:rPr>
          <w:rFonts w:ascii="Times New Roman" w:hAnsi="Times New Roman"/>
          <w:lang w:val="sr-Cyrl-RS"/>
        </w:rPr>
        <w:t>о извршеној ревизији финансијск</w:t>
      </w:r>
      <w:r w:rsidRPr="00687F59">
        <w:rPr>
          <w:rFonts w:ascii="Times New Roman" w:hAnsi="Times New Roman"/>
          <w:lang w:val="sr-Cyrl-BA"/>
        </w:rPr>
        <w:t>их</w:t>
      </w:r>
      <w:r w:rsidRPr="00687F59">
        <w:rPr>
          <w:rFonts w:ascii="Times New Roman" w:hAnsi="Times New Roman"/>
          <w:lang w:val="sr-Cyrl-RS"/>
        </w:rPr>
        <w:t xml:space="preserve"> извјештаја за 202</w:t>
      </w:r>
      <w:r w:rsidRPr="00687F59">
        <w:rPr>
          <w:rFonts w:ascii="Times New Roman" w:hAnsi="Times New Roman"/>
        </w:rPr>
        <w:t>4</w:t>
      </w:r>
      <w:r w:rsidRPr="00687F59">
        <w:rPr>
          <w:rFonts w:ascii="Times New Roman" w:hAnsi="Times New Roman"/>
          <w:lang w:val="sr-Cyrl-RS"/>
        </w:rPr>
        <w:t xml:space="preserve">.годину </w:t>
      </w:r>
      <w:r w:rsidRPr="00687F59">
        <w:rPr>
          <w:rFonts w:ascii="Times New Roman" w:hAnsi="Times New Roman"/>
          <w:lang w:val="sr-Cyrl-BA"/>
        </w:rPr>
        <w:t xml:space="preserve">са извјештајем независног ревизора од стране </w:t>
      </w:r>
      <w:r w:rsidRPr="00687F59">
        <w:rPr>
          <w:rFonts w:ascii="Times New Roman" w:hAnsi="Times New Roman"/>
          <w:lang w:val="sr-Cyrl-RS"/>
        </w:rPr>
        <w:t>Друштв</w:t>
      </w:r>
      <w:r w:rsidRPr="00687F59">
        <w:rPr>
          <w:rFonts w:ascii="Times New Roman" w:hAnsi="Times New Roman"/>
        </w:rPr>
        <w:t>a</w:t>
      </w:r>
      <w:r w:rsidRPr="00687F59">
        <w:rPr>
          <w:rFonts w:ascii="Times New Roman" w:hAnsi="Times New Roman"/>
          <w:lang w:val="sr-Cyrl-RS"/>
        </w:rPr>
        <w:t xml:space="preserve"> за ревизију и пореско савјетовање </w:t>
      </w:r>
      <w:r w:rsidRPr="00687F59">
        <w:rPr>
          <w:rFonts w:ascii="Times New Roman" w:hAnsi="Times New Roman"/>
          <w:bCs/>
          <w:noProof/>
          <w:color w:val="000000"/>
          <w:szCs w:val="24"/>
          <w:lang w:val="sr-Cyrl-RS"/>
        </w:rPr>
        <w:t>„</w:t>
      </w:r>
      <w:r w:rsidRPr="00687F59">
        <w:rPr>
          <w:rFonts w:ascii="Times New Roman" w:hAnsi="Times New Roman"/>
          <w:bCs/>
          <w:noProof/>
          <w:color w:val="000000"/>
          <w:szCs w:val="24"/>
          <w:lang w:val="sr-Latn-BA"/>
        </w:rPr>
        <w:t>ADITON“</w:t>
      </w:r>
      <w:r w:rsidRPr="00687F59">
        <w:rPr>
          <w:rFonts w:ascii="Times New Roman" w:hAnsi="Times New Roman"/>
          <w:bCs/>
          <w:noProof/>
          <w:color w:val="000000"/>
          <w:szCs w:val="24"/>
          <w:lang w:val="sr-Cyrl-BA"/>
        </w:rPr>
        <w:t xml:space="preserve"> д.о.о. Бања Лука</w:t>
      </w:r>
    </w:p>
    <w:p w14:paraId="117BD0FD" w14:textId="77777777" w:rsidR="00AB6522" w:rsidRPr="00687F59" w:rsidRDefault="00AB6522" w:rsidP="00AB6522">
      <w:pPr>
        <w:ind w:firstLine="720"/>
        <w:jc w:val="both"/>
        <w:rPr>
          <w:rFonts w:ascii="Times New Roman" w:hAnsi="Times New Roman"/>
        </w:rPr>
      </w:pPr>
      <w:r w:rsidRPr="003712C5"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 xml:space="preserve"> Саставни дио ове Одлуке је Извјештај</w:t>
      </w:r>
      <w:r w:rsidRPr="003712C5">
        <w:rPr>
          <w:rFonts w:ascii="Times New Roman" w:hAnsi="Times New Roman"/>
          <w:lang w:val="sr-Cyrl-CS"/>
        </w:rPr>
        <w:t xml:space="preserve"> </w:t>
      </w:r>
      <w:r w:rsidRPr="00687F59">
        <w:rPr>
          <w:rFonts w:ascii="Times New Roman" w:hAnsi="Times New Roman"/>
          <w:lang w:val="sr-Cyrl-RS"/>
        </w:rPr>
        <w:t>о извршеној ревизији финансијск</w:t>
      </w:r>
      <w:r w:rsidRPr="00687F59">
        <w:rPr>
          <w:rFonts w:ascii="Times New Roman" w:hAnsi="Times New Roman"/>
          <w:lang w:val="sr-Cyrl-BA"/>
        </w:rPr>
        <w:t>их</w:t>
      </w:r>
      <w:r w:rsidRPr="00687F59">
        <w:rPr>
          <w:rFonts w:ascii="Times New Roman" w:hAnsi="Times New Roman"/>
          <w:lang w:val="sr-Cyrl-RS"/>
        </w:rPr>
        <w:t xml:space="preserve"> извјештаја за 202</w:t>
      </w:r>
      <w:r w:rsidRPr="00687F59">
        <w:rPr>
          <w:rFonts w:ascii="Times New Roman" w:hAnsi="Times New Roman"/>
        </w:rPr>
        <w:t>4</w:t>
      </w:r>
      <w:r w:rsidRPr="00687F59">
        <w:rPr>
          <w:rFonts w:ascii="Times New Roman" w:hAnsi="Times New Roman"/>
          <w:lang w:val="sr-Cyrl-RS"/>
        </w:rPr>
        <w:t xml:space="preserve">.годину </w:t>
      </w:r>
      <w:r w:rsidRPr="00687F59">
        <w:rPr>
          <w:rFonts w:ascii="Times New Roman" w:hAnsi="Times New Roman"/>
          <w:lang w:val="sr-Cyrl-BA"/>
        </w:rPr>
        <w:t xml:space="preserve">са извјештајем независног ревизора од стране </w:t>
      </w:r>
      <w:r w:rsidRPr="00687F59">
        <w:rPr>
          <w:rFonts w:ascii="Times New Roman" w:hAnsi="Times New Roman"/>
          <w:lang w:val="sr-Cyrl-RS"/>
        </w:rPr>
        <w:t>Друштв</w:t>
      </w:r>
      <w:r w:rsidRPr="00687F59">
        <w:rPr>
          <w:rFonts w:ascii="Times New Roman" w:hAnsi="Times New Roman"/>
        </w:rPr>
        <w:t>a</w:t>
      </w:r>
      <w:r w:rsidRPr="00687F59">
        <w:rPr>
          <w:rFonts w:ascii="Times New Roman" w:hAnsi="Times New Roman"/>
          <w:lang w:val="sr-Cyrl-RS"/>
        </w:rPr>
        <w:t xml:space="preserve"> за ревизију и пореско савјетовање </w:t>
      </w:r>
      <w:r w:rsidRPr="00687F59">
        <w:rPr>
          <w:rFonts w:ascii="Times New Roman" w:hAnsi="Times New Roman"/>
          <w:bCs/>
          <w:noProof/>
          <w:color w:val="000000"/>
          <w:szCs w:val="24"/>
          <w:lang w:val="sr-Cyrl-RS"/>
        </w:rPr>
        <w:t>„</w:t>
      </w:r>
      <w:r w:rsidRPr="00687F59">
        <w:rPr>
          <w:rFonts w:ascii="Times New Roman" w:hAnsi="Times New Roman"/>
          <w:bCs/>
          <w:noProof/>
          <w:color w:val="000000"/>
          <w:szCs w:val="24"/>
          <w:lang w:val="sr-Latn-BA"/>
        </w:rPr>
        <w:t>ADITON“</w:t>
      </w:r>
      <w:r w:rsidRPr="00687F59">
        <w:rPr>
          <w:rFonts w:ascii="Times New Roman" w:hAnsi="Times New Roman"/>
          <w:bCs/>
          <w:noProof/>
          <w:color w:val="000000"/>
          <w:szCs w:val="24"/>
          <w:lang w:val="sr-Cyrl-BA"/>
        </w:rPr>
        <w:t xml:space="preserve"> д.о.о. Бања Лука</w:t>
      </w:r>
    </w:p>
    <w:p w14:paraId="560D3387" w14:textId="77777777" w:rsidR="00AB6522" w:rsidRPr="00ED2A1E" w:rsidRDefault="00AB6522" w:rsidP="00AB6522">
      <w:pPr>
        <w:jc w:val="both"/>
        <w:rPr>
          <w:lang w:val="sr-Cyrl-CS"/>
        </w:rPr>
      </w:pPr>
    </w:p>
    <w:p w14:paraId="537EB608" w14:textId="77777777" w:rsidR="00AB6522" w:rsidRDefault="00AB6522" w:rsidP="00AB6522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3F1A31A4" w14:textId="77777777" w:rsidR="00AB6522" w:rsidRPr="00E646FC" w:rsidRDefault="00AB6522" w:rsidP="00AB6522">
      <w:pPr>
        <w:rPr>
          <w:rFonts w:ascii="Arial" w:hAnsi="Arial" w:cs="Arial"/>
          <w:b/>
        </w:rPr>
      </w:pPr>
    </w:p>
    <w:p w14:paraId="6AEF2729" w14:textId="77777777" w:rsidR="00AB6522" w:rsidRDefault="00AB6522" w:rsidP="00AB6522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Ова Одлука ступа на снагу даном доношења.</w:t>
      </w:r>
    </w:p>
    <w:p w14:paraId="73BE2DC7" w14:textId="77777777" w:rsidR="00AB6522" w:rsidRDefault="00AB6522" w:rsidP="00AB6522">
      <w:pPr>
        <w:jc w:val="both"/>
        <w:rPr>
          <w:lang w:val="sr-Cyrl-CS"/>
        </w:rPr>
      </w:pPr>
    </w:p>
    <w:p w14:paraId="6BBFBFDD" w14:textId="77777777" w:rsidR="0062043A" w:rsidRPr="0083486C" w:rsidRDefault="0062043A" w:rsidP="0062043A">
      <w:pPr>
        <w:tabs>
          <w:tab w:val="left" w:pos="0"/>
        </w:tabs>
        <w:jc w:val="both"/>
        <w:rPr>
          <w:rFonts w:ascii="Times New Roman" w:hAnsi="Times New Roman"/>
          <w:lang w:val="sr-Cyrl-RS"/>
        </w:rPr>
      </w:pPr>
    </w:p>
    <w:p w14:paraId="52C31324" w14:textId="7CD70913" w:rsidR="00E7547D" w:rsidRDefault="00E7547D" w:rsidP="00E7547D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b/>
          <w:noProof/>
          <w:color w:val="000000"/>
          <w:szCs w:val="24"/>
          <w:lang w:val="sr-Cyrl-RS"/>
        </w:rPr>
        <w:t xml:space="preserve">Тачка </w:t>
      </w:r>
      <w:r w:rsidRPr="00E7547D">
        <w:rPr>
          <w:rFonts w:ascii="Times New Roman" w:hAnsi="Times New Roman"/>
          <w:b/>
          <w:noProof/>
          <w:color w:val="000000"/>
          <w:szCs w:val="24"/>
          <w:lang w:val="sr-Cyrl-RS"/>
        </w:rPr>
        <w:t>6.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 xml:space="preserve">Разматрање и доношење Одлуке </w:t>
      </w:r>
      <w:r>
        <w:rPr>
          <w:rFonts w:ascii="Times New Roman" w:hAnsi="Times New Roman"/>
          <w:color w:val="000000"/>
          <w:szCs w:val="24"/>
          <w:lang w:val="sr-Cyrl-CS"/>
        </w:rPr>
        <w:t>о покрићу губитка из 2024. годину.</w:t>
      </w:r>
    </w:p>
    <w:p w14:paraId="60841F4D" w14:textId="77777777" w:rsidR="00E7547D" w:rsidRDefault="00E7547D" w:rsidP="00E7547D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32F5AAD7" w14:textId="73AD3458" w:rsidR="00E7547D" w:rsidRPr="007E471C" w:rsidRDefault="00E7547D" w:rsidP="00E7547D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 xml:space="preserve">Представник капитала општине Пале  Којић Дејан </w:t>
      </w:r>
      <w:r>
        <w:rPr>
          <w:rFonts w:ascii="Times New Roman" w:hAnsi="Times New Roman"/>
          <w:b/>
          <w:szCs w:val="24"/>
          <w:lang w:val="sr-Cyrl-CS"/>
        </w:rPr>
        <w:t>гласао „ЗА</w:t>
      </w:r>
      <w:r w:rsidRPr="00CB36BF">
        <w:rPr>
          <w:rFonts w:ascii="Times New Roman" w:hAnsi="Times New Roman"/>
          <w:b/>
          <w:szCs w:val="24"/>
          <w:lang w:val="sr-Cyrl-CS"/>
        </w:rPr>
        <w:t>“</w:t>
      </w:r>
      <w:r>
        <w:rPr>
          <w:rFonts w:ascii="Times New Roman" w:hAnsi="Times New Roman"/>
          <w:szCs w:val="24"/>
          <w:lang w:val="sr-Cyrl-CS"/>
        </w:rPr>
        <w:t xml:space="preserve"> доношење 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 xml:space="preserve">Одлуке </w:t>
      </w:r>
      <w:r>
        <w:rPr>
          <w:rFonts w:ascii="Times New Roman" w:hAnsi="Times New Roman"/>
          <w:color w:val="000000"/>
          <w:szCs w:val="24"/>
          <w:lang w:val="sr-Cyrl-CS"/>
        </w:rPr>
        <w:t>о покрићу губитка из 2024. годину.</w:t>
      </w:r>
    </w:p>
    <w:p w14:paraId="638BD04C" w14:textId="56BE0269" w:rsidR="00E7547D" w:rsidRPr="007E471C" w:rsidRDefault="00E7547D" w:rsidP="00E7547D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 w:rsidRPr="00E12945">
        <w:rPr>
          <w:rFonts w:ascii="Times New Roman" w:hAnsi="Times New Roman"/>
          <w:b/>
          <w:szCs w:val="24"/>
          <w:lang w:val="sr-Cyrl-BA"/>
        </w:rPr>
        <w:t>ПРЕФ-а 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доношење 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 xml:space="preserve">Одлуке </w:t>
      </w:r>
      <w:r>
        <w:rPr>
          <w:rFonts w:ascii="Times New Roman" w:hAnsi="Times New Roman"/>
          <w:color w:val="000000"/>
          <w:szCs w:val="24"/>
          <w:lang w:val="sr-Cyrl-CS"/>
        </w:rPr>
        <w:t>о покрићу губитка из 2024. годину.</w:t>
      </w:r>
    </w:p>
    <w:p w14:paraId="718EA152" w14:textId="526F6C75" w:rsidR="00E7547D" w:rsidRPr="007E471C" w:rsidRDefault="00E7547D" w:rsidP="007E471C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 w:rsidRPr="009C73A7">
        <w:rPr>
          <w:rFonts w:ascii="Times New Roman" w:hAnsi="Times New Roman"/>
          <w:szCs w:val="24"/>
          <w:lang w:val="sr-Cyrl-BA"/>
        </w:rPr>
        <w:t xml:space="preserve">Фонда за реституцију Републике Српске а.д.Бања Лука 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, </w:t>
      </w:r>
      <w:r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</w:t>
      </w:r>
      <w:r w:rsidRPr="00382035">
        <w:rPr>
          <w:rFonts w:ascii="Times New Roman" w:hAnsi="Times New Roman"/>
          <w:szCs w:val="24"/>
          <w:lang w:val="sr-Cyrl-BA"/>
        </w:rPr>
        <w:t xml:space="preserve"> 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доношење 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 xml:space="preserve">Одлуке </w:t>
      </w:r>
      <w:r>
        <w:rPr>
          <w:rFonts w:ascii="Times New Roman" w:hAnsi="Times New Roman"/>
          <w:color w:val="000000"/>
          <w:szCs w:val="24"/>
          <w:lang w:val="sr-Cyrl-CS"/>
        </w:rPr>
        <w:t>о покрићу губитка из 2024. годину.</w:t>
      </w:r>
    </w:p>
    <w:p w14:paraId="1B17DB48" w14:textId="366077A1" w:rsidR="00E7547D" w:rsidRDefault="00E7547D" w:rsidP="00E7547D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BA"/>
        </w:rPr>
        <w:t xml:space="preserve">Благојевић Момир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доношење 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 xml:space="preserve">Одлуке </w:t>
      </w:r>
      <w:r>
        <w:rPr>
          <w:rFonts w:ascii="Times New Roman" w:hAnsi="Times New Roman"/>
          <w:color w:val="000000"/>
          <w:szCs w:val="24"/>
          <w:lang w:val="sr-Cyrl-CS"/>
        </w:rPr>
        <w:t>о покрићу губитка из 2024. годину.</w:t>
      </w:r>
    </w:p>
    <w:p w14:paraId="46D8A9A0" w14:textId="359C6293" w:rsidR="00E7547D" w:rsidRPr="00BE48D8" w:rsidRDefault="00E7547D" w:rsidP="00E7547D">
      <w:pPr>
        <w:jc w:val="both"/>
        <w:rPr>
          <w:rFonts w:ascii="Times New Roman" w:hAnsi="Times New Roman"/>
          <w:lang w:val="sr-Cyrl-RS"/>
        </w:rPr>
      </w:pPr>
    </w:p>
    <w:p w14:paraId="00F049D4" w14:textId="77777777" w:rsidR="00E7547D" w:rsidRDefault="00E7547D" w:rsidP="00E7547D">
      <w:pPr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lastRenderedPageBreak/>
        <w:t xml:space="preserve">Предсједавајући Скупштине акционара , а на основу извјештаја Верификационе комисије, констатује да је  Скупштина акционара  </w:t>
      </w:r>
      <w:r w:rsidRPr="00E12945">
        <w:rPr>
          <w:rFonts w:ascii="Times New Roman" w:hAnsi="Times New Roman"/>
          <w:b/>
          <w:bCs/>
          <w:szCs w:val="24"/>
          <w:lang w:val="ru-RU"/>
        </w:rPr>
        <w:t>ЈЕДНОГЛАСНО</w:t>
      </w:r>
      <w:r>
        <w:rPr>
          <w:rFonts w:ascii="Times New Roman" w:hAnsi="Times New Roman"/>
          <w:bCs/>
          <w:szCs w:val="24"/>
          <w:lang w:val="ru-RU"/>
        </w:rPr>
        <w:t xml:space="preserve"> са </w:t>
      </w:r>
      <w:r>
        <w:rPr>
          <w:rFonts w:ascii="Times New Roman" w:hAnsi="Times New Roman"/>
          <w:b/>
          <w:lang w:val="sr-Cyrl-CS"/>
        </w:rPr>
        <w:t xml:space="preserve"> 2.417.808 </w:t>
      </w:r>
      <w:r>
        <w:rPr>
          <w:rFonts w:ascii="Times New Roman" w:hAnsi="Times New Roman"/>
          <w:b/>
          <w:szCs w:val="24"/>
          <w:lang w:val="ru-RU"/>
        </w:rPr>
        <w:t>гласова «ЗА»</w:t>
      </w:r>
      <w:r>
        <w:rPr>
          <w:rFonts w:ascii="Times New Roman" w:hAnsi="Times New Roman"/>
          <w:bCs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BE48D8">
        <w:rPr>
          <w:rFonts w:ascii="Times New Roman" w:hAnsi="Times New Roman"/>
          <w:bCs/>
          <w:szCs w:val="24"/>
          <w:lang w:val="ru-RU"/>
        </w:rPr>
        <w:t>донијела Одлуку ,како слиједи</w:t>
      </w:r>
      <w:r>
        <w:rPr>
          <w:rFonts w:ascii="Times New Roman" w:hAnsi="Times New Roman"/>
          <w:bCs/>
          <w:szCs w:val="24"/>
          <w:lang w:val="ru-RU"/>
        </w:rPr>
        <w:t>:</w:t>
      </w:r>
    </w:p>
    <w:p w14:paraId="1D4CF04E" w14:textId="77777777" w:rsidR="00E7547D" w:rsidRDefault="00E7547D" w:rsidP="00E7547D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</w:p>
    <w:p w14:paraId="0D02DEA2" w14:textId="7D2152E1" w:rsidR="007E471C" w:rsidRPr="00C14449" w:rsidRDefault="007E471C" w:rsidP="007E471C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Д Л У К А</w:t>
      </w:r>
    </w:p>
    <w:p w14:paraId="422396BD" w14:textId="77777777" w:rsidR="007E471C" w:rsidRDefault="007E471C" w:rsidP="007E471C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</w:t>
      </w:r>
      <w:r>
        <w:rPr>
          <w:rFonts w:ascii="Times New Roman" w:hAnsi="Times New Roman"/>
          <w:b/>
          <w:lang w:val="ru-RU"/>
        </w:rPr>
        <w:t xml:space="preserve"> покрићу губитка из 2024.године</w:t>
      </w:r>
    </w:p>
    <w:p w14:paraId="6A5A98BD" w14:textId="77777777" w:rsidR="007E471C" w:rsidRDefault="007E471C" w:rsidP="007E471C">
      <w:pPr>
        <w:jc w:val="both"/>
        <w:rPr>
          <w:rFonts w:ascii="Arial" w:hAnsi="Arial" w:cs="Arial"/>
          <w:b/>
          <w:lang w:val="sr-Cyrl-BA"/>
        </w:rPr>
      </w:pPr>
    </w:p>
    <w:p w14:paraId="30A280D3" w14:textId="77777777" w:rsidR="007E471C" w:rsidRDefault="007E471C" w:rsidP="007E471C">
      <w:pPr>
        <w:jc w:val="center"/>
        <w:rPr>
          <w:rFonts w:ascii="Arial" w:hAnsi="Arial" w:cs="Arial"/>
          <w:b/>
          <w:lang w:val="sr-Cyrl-BA"/>
        </w:rPr>
      </w:pPr>
      <w:r>
        <w:rPr>
          <w:rFonts w:ascii="Arial" w:hAnsi="Arial" w:cs="Arial"/>
          <w:b/>
          <w:lang w:val="sr-Latn-CS"/>
        </w:rPr>
        <w:t>I</w:t>
      </w:r>
    </w:p>
    <w:p w14:paraId="6534E349" w14:textId="77777777" w:rsidR="007E471C" w:rsidRPr="00E967FC" w:rsidRDefault="007E471C" w:rsidP="007E471C">
      <w:pPr>
        <w:jc w:val="center"/>
        <w:rPr>
          <w:rFonts w:ascii="Arial" w:hAnsi="Arial" w:cs="Arial"/>
          <w:b/>
          <w:lang w:val="sr-Cyrl-BA"/>
        </w:rPr>
      </w:pPr>
    </w:p>
    <w:p w14:paraId="3900500C" w14:textId="77777777" w:rsidR="007E471C" w:rsidRDefault="007E471C" w:rsidP="007E471C">
      <w:pPr>
        <w:jc w:val="both"/>
        <w:rPr>
          <w:rFonts w:ascii="Arial" w:hAnsi="Arial" w:cs="Arial"/>
          <w:b/>
          <w:lang w:val="sr-Cyrl-BA"/>
        </w:rPr>
      </w:pPr>
      <w:r>
        <w:rPr>
          <w:rFonts w:ascii="Times New Roman" w:hAnsi="Times New Roman"/>
          <w:lang w:val="sr-Cyrl-BA"/>
        </w:rPr>
        <w:t>Укупан нето губитак обрачунског периода у износу од 1</w:t>
      </w:r>
      <w:r>
        <w:rPr>
          <w:rFonts w:ascii="Times New Roman" w:hAnsi="Times New Roman"/>
        </w:rPr>
        <w:t>16.498,00</w:t>
      </w:r>
      <w:r>
        <w:rPr>
          <w:rFonts w:ascii="Times New Roman" w:hAnsi="Times New Roman"/>
          <w:lang w:val="sr-Cyrl-BA"/>
        </w:rPr>
        <w:t xml:space="preserve"> КМ покрити из нераспоређене  нето добити ранијих година.</w:t>
      </w:r>
    </w:p>
    <w:p w14:paraId="5C0B9EBF" w14:textId="77777777" w:rsidR="007E471C" w:rsidRPr="00E967FC" w:rsidRDefault="007E471C" w:rsidP="007E471C">
      <w:pPr>
        <w:jc w:val="both"/>
        <w:rPr>
          <w:rFonts w:ascii="Times New Roman" w:hAnsi="Times New Roman"/>
          <w:lang w:val="sr-Cyrl-BA"/>
        </w:rPr>
      </w:pPr>
    </w:p>
    <w:p w14:paraId="44D5DCAE" w14:textId="77777777" w:rsidR="007E471C" w:rsidRPr="004A403E" w:rsidRDefault="007E471C" w:rsidP="007E471C">
      <w:pPr>
        <w:jc w:val="center"/>
        <w:rPr>
          <w:rFonts w:ascii="Times New Roman" w:hAnsi="Times New Roman"/>
          <w:lang w:val="sr-Cyrl-RS"/>
        </w:rPr>
      </w:pPr>
      <w:r w:rsidRPr="004A403E">
        <w:rPr>
          <w:rFonts w:ascii="Times New Roman" w:hAnsi="Times New Roman"/>
          <w:lang w:val="sr-Cyrl-RS"/>
        </w:rPr>
        <w:t>Образложење</w:t>
      </w:r>
    </w:p>
    <w:p w14:paraId="5B7FCA23" w14:textId="77777777" w:rsidR="007E471C" w:rsidRDefault="007E471C" w:rsidP="007E471C">
      <w:pPr>
        <w:jc w:val="both"/>
        <w:rPr>
          <w:lang w:val="sr-Cyrl-CS"/>
        </w:rPr>
      </w:pPr>
    </w:p>
    <w:p w14:paraId="507A9321" w14:textId="77777777" w:rsidR="007E471C" w:rsidRPr="003D70AD" w:rsidRDefault="007E471C" w:rsidP="007E471C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noProof/>
          <w:color w:val="000000"/>
          <w:szCs w:val="24"/>
          <w:lang w:val="sr-Cyrl-RS"/>
        </w:rPr>
        <w:t>ЈП “Водовод и канализација „ а.д.Пале, је на основу финансијских извјештаја за 2024.годину, остварио</w:t>
      </w:r>
      <w:r>
        <w:rPr>
          <w:rFonts w:ascii="Times New Roman" w:hAnsi="Times New Roman"/>
          <w:noProof/>
          <w:color w:val="000000"/>
          <w:szCs w:val="24"/>
        </w:rPr>
        <w:t xml:space="preserve"> </w:t>
      </w:r>
      <w:r>
        <w:rPr>
          <w:rFonts w:ascii="Times New Roman" w:hAnsi="Times New Roman"/>
          <w:lang w:val="sr-Cyrl-BA"/>
        </w:rPr>
        <w:t>укупан нето губитак обрачунског периода у износу од 1</w:t>
      </w:r>
      <w:r>
        <w:rPr>
          <w:rFonts w:ascii="Times New Roman" w:hAnsi="Times New Roman"/>
        </w:rPr>
        <w:t>16.498,00</w:t>
      </w:r>
      <w:r>
        <w:rPr>
          <w:rFonts w:ascii="Times New Roman" w:hAnsi="Times New Roman"/>
          <w:lang w:val="sr-Cyrl-BA"/>
        </w:rPr>
        <w:t xml:space="preserve"> КМ, па Надзорни одбор, а </w:t>
      </w:r>
      <w:r w:rsidRPr="003D70A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noProof/>
          <w:color w:val="000000"/>
          <w:szCs w:val="24"/>
          <w:lang w:val="sr-Cyrl-RS"/>
        </w:rPr>
        <w:t xml:space="preserve">на основу препоруке Одбора за ревизију ,  предлаже Скупштини акционара Јавног предузећа да се исти у складу са </w:t>
      </w:r>
      <w:r>
        <w:rPr>
          <w:rFonts w:ascii="Times New Roman" w:hAnsi="Times New Roman"/>
          <w:color w:val="000000"/>
          <w:szCs w:val="24"/>
          <w:lang w:val="sr-Cyrl-CS"/>
        </w:rPr>
        <w:t xml:space="preserve">чланом 210.став 3. Тачка а) Закона о привредним друштвима („Службени гласник Републике Српске“ бр.127/08, 58/09, 100/11 и 67/13.) и чланом 78. Статута ЈП “Водовод и канализација“ а.д.Пале  покрије из </w:t>
      </w:r>
      <w:r>
        <w:rPr>
          <w:rFonts w:ascii="Times New Roman" w:hAnsi="Times New Roman"/>
          <w:lang w:val="sr-Cyrl-RS"/>
        </w:rPr>
        <w:t>нераспоређене нето добити ранијих година.</w:t>
      </w:r>
    </w:p>
    <w:p w14:paraId="47B1C17C" w14:textId="77777777" w:rsidR="00E7547D" w:rsidRDefault="00E7547D" w:rsidP="00E7547D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20C233EE" w14:textId="02756FAA" w:rsidR="00E7547D" w:rsidRDefault="007E471C" w:rsidP="00E7547D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b/>
          <w:color w:val="000000"/>
          <w:szCs w:val="24"/>
          <w:lang w:val="sr-Cyrl-CS"/>
        </w:rPr>
        <w:t xml:space="preserve">Тачка </w:t>
      </w:r>
      <w:r w:rsidR="00E7547D" w:rsidRPr="007E471C">
        <w:rPr>
          <w:rFonts w:ascii="Times New Roman" w:hAnsi="Times New Roman"/>
          <w:b/>
          <w:color w:val="000000"/>
          <w:szCs w:val="24"/>
          <w:lang w:val="sr-Cyrl-CS"/>
        </w:rPr>
        <w:t>7.</w:t>
      </w:r>
      <w:r w:rsidR="00E7547D">
        <w:rPr>
          <w:rFonts w:ascii="Times New Roman" w:hAnsi="Times New Roman"/>
          <w:color w:val="000000"/>
          <w:szCs w:val="24"/>
          <w:lang w:val="sr-Cyrl-CS"/>
        </w:rPr>
        <w:t>Разматрање и усвајање Извјештаја о раду Одбора за ревизију ЈП “Водовод и канализација“ а.д.Пале у пословној 2024.години</w:t>
      </w:r>
    </w:p>
    <w:p w14:paraId="6E496BDA" w14:textId="77777777" w:rsidR="007E471C" w:rsidRDefault="007E471C" w:rsidP="00E7547D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2E09CD16" w14:textId="601428FD" w:rsidR="007E471C" w:rsidRPr="007E471C" w:rsidRDefault="007E471C" w:rsidP="007E471C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 xml:space="preserve">Представник капитала општине Пале  Којић Дејан </w:t>
      </w:r>
      <w:r>
        <w:rPr>
          <w:rFonts w:ascii="Times New Roman" w:hAnsi="Times New Roman"/>
          <w:b/>
          <w:szCs w:val="24"/>
          <w:lang w:val="sr-Cyrl-CS"/>
        </w:rPr>
        <w:t>гласао „ЗА</w:t>
      </w:r>
      <w:r w:rsidRPr="00CB36BF">
        <w:rPr>
          <w:rFonts w:ascii="Times New Roman" w:hAnsi="Times New Roman"/>
          <w:b/>
          <w:szCs w:val="24"/>
          <w:lang w:val="sr-Cyrl-CS"/>
        </w:rPr>
        <w:t>“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2C21AC">
        <w:rPr>
          <w:rFonts w:ascii="Times New Roman" w:hAnsi="Times New Roman"/>
          <w:szCs w:val="24"/>
          <w:lang w:val="sr-Cyrl-CS"/>
        </w:rPr>
        <w:t xml:space="preserve">усвајање </w:t>
      </w:r>
      <w:r w:rsidR="002C21AC">
        <w:rPr>
          <w:rFonts w:ascii="Times New Roman" w:hAnsi="Times New Roman"/>
          <w:color w:val="000000"/>
          <w:szCs w:val="24"/>
          <w:lang w:val="sr-Cyrl-CS"/>
        </w:rPr>
        <w:t>Извјештаја о раду Одбора за ревизију ЈП “Водовод и канализација“ а.д.Пале у пословној 2024.години</w:t>
      </w:r>
    </w:p>
    <w:p w14:paraId="490D8761" w14:textId="6B430A3D" w:rsidR="007E471C" w:rsidRPr="007E471C" w:rsidRDefault="007E471C" w:rsidP="007E471C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 w:rsidRPr="00E12945">
        <w:rPr>
          <w:rFonts w:ascii="Times New Roman" w:hAnsi="Times New Roman"/>
          <w:b/>
          <w:szCs w:val="24"/>
          <w:lang w:val="sr-Cyrl-BA"/>
        </w:rPr>
        <w:t>ПРЕФ-а 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усвајање </w:t>
      </w:r>
      <w:r>
        <w:rPr>
          <w:rFonts w:ascii="Times New Roman" w:hAnsi="Times New Roman"/>
          <w:color w:val="000000"/>
          <w:szCs w:val="24"/>
          <w:lang w:val="sr-Cyrl-CS"/>
        </w:rPr>
        <w:t>Извјештаја о раду Одбора за ревизију ЈП “Водовод и канализација“ а.д.Пале у пословној 2024.години уз напомен</w:t>
      </w:r>
      <w:r w:rsidR="00E315CE">
        <w:rPr>
          <w:rFonts w:ascii="Times New Roman" w:hAnsi="Times New Roman"/>
          <w:color w:val="000000"/>
          <w:szCs w:val="24"/>
          <w:lang w:val="sr-Cyrl-CS"/>
        </w:rPr>
        <w:t>у да је из истог видљиво да је О</w:t>
      </w:r>
      <w:r>
        <w:rPr>
          <w:rFonts w:ascii="Times New Roman" w:hAnsi="Times New Roman"/>
          <w:color w:val="000000"/>
          <w:szCs w:val="24"/>
          <w:lang w:val="sr-Cyrl-CS"/>
        </w:rPr>
        <w:t>дбор за ревизију обављао активности у складу са надлежностима.</w:t>
      </w:r>
    </w:p>
    <w:p w14:paraId="270F6B88" w14:textId="76D16E34" w:rsidR="007E471C" w:rsidRPr="007E471C" w:rsidRDefault="007E471C" w:rsidP="007E471C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 w:rsidRPr="009C73A7">
        <w:rPr>
          <w:rFonts w:ascii="Times New Roman" w:hAnsi="Times New Roman"/>
          <w:szCs w:val="24"/>
          <w:lang w:val="sr-Cyrl-BA"/>
        </w:rPr>
        <w:t xml:space="preserve">Фонда за реституцију Републике Српске а.д.Бања Лука 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, </w:t>
      </w:r>
      <w:r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</w:t>
      </w:r>
      <w:r w:rsidRPr="00382035">
        <w:rPr>
          <w:rFonts w:ascii="Times New Roman" w:hAnsi="Times New Roman"/>
          <w:szCs w:val="24"/>
          <w:lang w:val="sr-Cyrl-BA"/>
        </w:rPr>
        <w:t xml:space="preserve"> 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усвајање </w:t>
      </w:r>
      <w:r>
        <w:rPr>
          <w:rFonts w:ascii="Times New Roman" w:hAnsi="Times New Roman"/>
          <w:color w:val="000000"/>
          <w:szCs w:val="24"/>
          <w:lang w:val="sr-Cyrl-CS"/>
        </w:rPr>
        <w:t>Извјештаја о раду Одбора за ревизију ЈП “Водовод и канализација“ а.д.Пале у пословној 2024.години уз напомену да Одбор за ревизију за наредну Скупштину акционара сачини и достави „извјештај о усклађености пословања јавног предузећа са законским и другим регулаторним захтјевима“ у складу са законским прописима.</w:t>
      </w:r>
    </w:p>
    <w:p w14:paraId="44C8AE4B" w14:textId="5ACD2423" w:rsidR="007E471C" w:rsidRDefault="007E471C" w:rsidP="007E471C">
      <w:pPr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szCs w:val="24"/>
          <w:lang w:val="sr-Cyrl-BA"/>
        </w:rPr>
        <w:t xml:space="preserve">Благојевић Момир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 w:rsidR="009B749B">
        <w:rPr>
          <w:rFonts w:ascii="Times New Roman" w:hAnsi="Times New Roman"/>
          <w:szCs w:val="24"/>
          <w:lang w:val="sr-Cyrl-CS"/>
        </w:rPr>
        <w:t xml:space="preserve">усвајање </w:t>
      </w:r>
      <w:r w:rsidR="009B749B">
        <w:rPr>
          <w:rFonts w:ascii="Times New Roman" w:hAnsi="Times New Roman"/>
          <w:color w:val="000000"/>
          <w:szCs w:val="24"/>
          <w:lang w:val="sr-Cyrl-CS"/>
        </w:rPr>
        <w:t>Извјештаја о раду Одбора за ревизију ЈП “Водовод и канализација“ а.д.Пале у пословној 2024</w:t>
      </w:r>
    </w:p>
    <w:p w14:paraId="0AF03CF8" w14:textId="77777777" w:rsidR="009B749B" w:rsidRPr="00BE48D8" w:rsidRDefault="009B749B" w:rsidP="007E471C">
      <w:pPr>
        <w:jc w:val="both"/>
        <w:rPr>
          <w:rFonts w:ascii="Times New Roman" w:hAnsi="Times New Roman"/>
          <w:lang w:val="sr-Cyrl-RS"/>
        </w:rPr>
      </w:pPr>
    </w:p>
    <w:p w14:paraId="61D35B18" w14:textId="77777777" w:rsidR="007E471C" w:rsidRDefault="007E471C" w:rsidP="007E471C">
      <w:pPr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Предсједавајући Скупштине акционара , а на основу извјештаја Верификационе комисије, констатује да је  Скупштина акционара  </w:t>
      </w:r>
      <w:r w:rsidRPr="00E12945">
        <w:rPr>
          <w:rFonts w:ascii="Times New Roman" w:hAnsi="Times New Roman"/>
          <w:b/>
          <w:bCs/>
          <w:szCs w:val="24"/>
          <w:lang w:val="ru-RU"/>
        </w:rPr>
        <w:t>ЈЕДНОГЛАСНО</w:t>
      </w:r>
      <w:r>
        <w:rPr>
          <w:rFonts w:ascii="Times New Roman" w:hAnsi="Times New Roman"/>
          <w:bCs/>
          <w:szCs w:val="24"/>
          <w:lang w:val="ru-RU"/>
        </w:rPr>
        <w:t xml:space="preserve"> са </w:t>
      </w:r>
      <w:r>
        <w:rPr>
          <w:rFonts w:ascii="Times New Roman" w:hAnsi="Times New Roman"/>
          <w:b/>
          <w:lang w:val="sr-Cyrl-CS"/>
        </w:rPr>
        <w:t xml:space="preserve"> 2.417.808 </w:t>
      </w:r>
      <w:r>
        <w:rPr>
          <w:rFonts w:ascii="Times New Roman" w:hAnsi="Times New Roman"/>
          <w:b/>
          <w:szCs w:val="24"/>
          <w:lang w:val="ru-RU"/>
        </w:rPr>
        <w:t>гласова «ЗА»</w:t>
      </w:r>
      <w:r>
        <w:rPr>
          <w:rFonts w:ascii="Times New Roman" w:hAnsi="Times New Roman"/>
          <w:bCs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BE48D8">
        <w:rPr>
          <w:rFonts w:ascii="Times New Roman" w:hAnsi="Times New Roman"/>
          <w:bCs/>
          <w:szCs w:val="24"/>
          <w:lang w:val="ru-RU"/>
        </w:rPr>
        <w:t>донијела Одлуку ,како слиједи</w:t>
      </w:r>
      <w:r>
        <w:rPr>
          <w:rFonts w:ascii="Times New Roman" w:hAnsi="Times New Roman"/>
          <w:bCs/>
          <w:szCs w:val="24"/>
          <w:lang w:val="ru-RU"/>
        </w:rPr>
        <w:t>:</w:t>
      </w:r>
    </w:p>
    <w:p w14:paraId="045A9E7C" w14:textId="77777777" w:rsidR="007E471C" w:rsidRDefault="007E471C" w:rsidP="007E471C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</w:p>
    <w:p w14:paraId="72B4C543" w14:textId="10F63330" w:rsidR="008A25F3" w:rsidRDefault="008A25F3" w:rsidP="008A25F3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Д Л У К А</w:t>
      </w:r>
    </w:p>
    <w:p w14:paraId="1C009F84" w14:textId="77777777" w:rsidR="008A25F3" w:rsidRDefault="008A25F3" w:rsidP="008A25F3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усвајању Извјештаја о раду Одбора за ревизију у пословној 202</w:t>
      </w:r>
      <w:r>
        <w:rPr>
          <w:rFonts w:ascii="Times New Roman" w:hAnsi="Times New Roman"/>
          <w:b/>
          <w:lang w:val="sr-Cyrl-RS"/>
        </w:rPr>
        <w:t>4</w:t>
      </w:r>
      <w:r>
        <w:rPr>
          <w:rFonts w:ascii="Times New Roman" w:hAnsi="Times New Roman"/>
          <w:b/>
          <w:lang w:val="sr-Cyrl-CS"/>
        </w:rPr>
        <w:t>.години</w:t>
      </w:r>
    </w:p>
    <w:p w14:paraId="5EF44E50" w14:textId="77777777" w:rsidR="008A25F3" w:rsidRDefault="008A25F3" w:rsidP="008A25F3">
      <w:pPr>
        <w:jc w:val="center"/>
        <w:rPr>
          <w:rFonts w:ascii="Times New Roman" w:hAnsi="Times New Roman"/>
          <w:b/>
          <w:lang w:val="sr-Cyrl-CS"/>
        </w:rPr>
      </w:pPr>
    </w:p>
    <w:p w14:paraId="5D6D3837" w14:textId="77777777" w:rsidR="008A25F3" w:rsidRDefault="008A25F3" w:rsidP="008A25F3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</w:t>
      </w:r>
    </w:p>
    <w:p w14:paraId="42127810" w14:textId="77777777" w:rsidR="008A25F3" w:rsidRDefault="008A25F3" w:rsidP="008A25F3">
      <w:pPr>
        <w:jc w:val="center"/>
        <w:rPr>
          <w:rFonts w:ascii="Arial" w:hAnsi="Arial" w:cs="Arial"/>
          <w:b/>
          <w:lang w:val="sr-Latn-CS"/>
        </w:rPr>
      </w:pPr>
    </w:p>
    <w:p w14:paraId="5994CEBC" w14:textId="77777777" w:rsidR="008A25F3" w:rsidRPr="009D3D0D" w:rsidRDefault="008A25F3" w:rsidP="008A25F3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lang w:val="sr-Cyrl-CS"/>
        </w:rPr>
        <w:t xml:space="preserve">Усваја се  Извјештај </w:t>
      </w:r>
      <w:r w:rsidRPr="009D3D0D">
        <w:rPr>
          <w:rFonts w:ascii="Times New Roman" w:hAnsi="Times New Roman"/>
          <w:lang w:val="sr-Cyrl-CS"/>
        </w:rPr>
        <w:t>о  раду Одбора за ревизију у</w:t>
      </w:r>
      <w:r>
        <w:rPr>
          <w:rFonts w:ascii="Times New Roman" w:hAnsi="Times New Roman"/>
          <w:lang w:val="sr-Cyrl-CS"/>
        </w:rPr>
        <w:t xml:space="preserve"> пословној 202</w:t>
      </w:r>
      <w:r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.години.</w:t>
      </w:r>
    </w:p>
    <w:p w14:paraId="3CCBE2BB" w14:textId="77777777" w:rsidR="008A25F3" w:rsidRDefault="008A25F3" w:rsidP="008A25F3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lastRenderedPageBreak/>
        <w:t xml:space="preserve">Саставни дио ове Одлуке је Извјештај </w:t>
      </w:r>
      <w:r w:rsidRPr="009D3D0D">
        <w:rPr>
          <w:rFonts w:ascii="Times New Roman" w:hAnsi="Times New Roman"/>
          <w:lang w:val="sr-Cyrl-CS"/>
        </w:rPr>
        <w:t>о  раду Одбора за ревизију у</w:t>
      </w:r>
      <w:r>
        <w:rPr>
          <w:rFonts w:ascii="Times New Roman" w:hAnsi="Times New Roman"/>
          <w:lang w:val="sr-Cyrl-CS"/>
        </w:rPr>
        <w:t xml:space="preserve"> пословној 202</w:t>
      </w:r>
      <w:r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.години.</w:t>
      </w:r>
    </w:p>
    <w:p w14:paraId="74C5F101" w14:textId="77777777" w:rsidR="008A25F3" w:rsidRDefault="008A25F3" w:rsidP="008A25F3">
      <w:pPr>
        <w:jc w:val="both"/>
        <w:rPr>
          <w:rFonts w:ascii="Times New Roman" w:hAnsi="Times New Roman"/>
          <w:lang w:val="sr-Cyrl-CS"/>
        </w:rPr>
      </w:pPr>
    </w:p>
    <w:p w14:paraId="68BBA1BB" w14:textId="77777777" w:rsidR="008A25F3" w:rsidRDefault="008A25F3" w:rsidP="008A25F3">
      <w:pPr>
        <w:jc w:val="both"/>
        <w:rPr>
          <w:lang w:val="sr-Cyrl-CS"/>
        </w:rPr>
      </w:pPr>
    </w:p>
    <w:p w14:paraId="01387235" w14:textId="77777777" w:rsidR="008A25F3" w:rsidRDefault="008A25F3" w:rsidP="008A25F3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CS"/>
        </w:rPr>
        <w:t>II</w:t>
      </w:r>
    </w:p>
    <w:p w14:paraId="6D82049D" w14:textId="77777777" w:rsidR="008A25F3" w:rsidRPr="004D0D09" w:rsidRDefault="008A25F3" w:rsidP="008A25F3">
      <w:pPr>
        <w:rPr>
          <w:rFonts w:ascii="Arial" w:hAnsi="Arial" w:cs="Arial"/>
          <w:b/>
        </w:rPr>
      </w:pPr>
    </w:p>
    <w:p w14:paraId="2FF7DF11" w14:textId="77777777" w:rsidR="008A25F3" w:rsidRDefault="008A25F3" w:rsidP="008A25F3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Ова Одлука ступа на снагу даном доношења.</w:t>
      </w:r>
    </w:p>
    <w:p w14:paraId="53356112" w14:textId="77777777" w:rsidR="008A25F3" w:rsidRDefault="008A25F3" w:rsidP="008A25F3">
      <w:pPr>
        <w:jc w:val="both"/>
        <w:rPr>
          <w:lang w:val="sr-Cyrl-CS"/>
        </w:rPr>
      </w:pPr>
    </w:p>
    <w:p w14:paraId="5CE260EC" w14:textId="77777777" w:rsidR="007E471C" w:rsidRPr="002C21AC" w:rsidRDefault="007E471C" w:rsidP="00E7547D">
      <w:pPr>
        <w:tabs>
          <w:tab w:val="left" w:pos="2160"/>
        </w:tabs>
        <w:jc w:val="both"/>
        <w:rPr>
          <w:rFonts w:ascii="Times New Roman" w:hAnsi="Times New Roman"/>
          <w:b/>
          <w:color w:val="000000"/>
          <w:szCs w:val="24"/>
          <w:lang w:val="sr-Cyrl-RS"/>
        </w:rPr>
      </w:pPr>
    </w:p>
    <w:p w14:paraId="554F01DC" w14:textId="718BFCB0" w:rsidR="00E7547D" w:rsidRDefault="002C21AC" w:rsidP="00E7547D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 w:rsidRPr="002C21AC">
        <w:rPr>
          <w:rFonts w:ascii="Times New Roman" w:hAnsi="Times New Roman"/>
          <w:b/>
          <w:color w:val="000000"/>
          <w:szCs w:val="24"/>
          <w:lang w:val="sr-Cyrl-BA"/>
        </w:rPr>
        <w:t xml:space="preserve">Тачка </w:t>
      </w:r>
      <w:r w:rsidR="00E7547D" w:rsidRPr="002C21AC">
        <w:rPr>
          <w:rFonts w:ascii="Times New Roman" w:hAnsi="Times New Roman"/>
          <w:b/>
          <w:color w:val="000000"/>
          <w:szCs w:val="24"/>
          <w:lang w:val="sr-Cyrl-BA"/>
        </w:rPr>
        <w:t>8</w:t>
      </w:r>
      <w:r w:rsidR="00E7547D">
        <w:rPr>
          <w:rFonts w:ascii="Times New Roman" w:hAnsi="Times New Roman"/>
          <w:color w:val="000000"/>
          <w:szCs w:val="24"/>
          <w:lang w:val="sr-Cyrl-CS"/>
        </w:rPr>
        <w:t>.Разматрање и усвајање Извјештаја о раду Надзорног одбора ЈП “Водовод и канализација“ а.д.Пале у пословној 202</w:t>
      </w:r>
      <w:r w:rsidR="00E7547D">
        <w:rPr>
          <w:rFonts w:ascii="Times New Roman" w:hAnsi="Times New Roman"/>
          <w:color w:val="000000"/>
          <w:szCs w:val="24"/>
          <w:lang w:val="sr-Cyrl-BA"/>
        </w:rPr>
        <w:t>4</w:t>
      </w:r>
      <w:r w:rsidR="00E7547D">
        <w:rPr>
          <w:rFonts w:ascii="Times New Roman" w:hAnsi="Times New Roman"/>
          <w:color w:val="000000"/>
          <w:szCs w:val="24"/>
          <w:lang w:val="sr-Cyrl-CS"/>
        </w:rPr>
        <w:t>.години</w:t>
      </w:r>
    </w:p>
    <w:p w14:paraId="2269D750" w14:textId="77777777" w:rsidR="002C21AC" w:rsidRDefault="002C21AC" w:rsidP="00E7547D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6B85F06C" w14:textId="412EF4B5" w:rsidR="002C21AC" w:rsidRPr="002C21AC" w:rsidRDefault="002C21AC" w:rsidP="002C21AC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Представник капитала општине Пале  Којић Дејан </w:t>
      </w:r>
      <w:r>
        <w:rPr>
          <w:rFonts w:ascii="Times New Roman" w:hAnsi="Times New Roman"/>
          <w:b/>
          <w:szCs w:val="24"/>
          <w:lang w:val="sr-Cyrl-CS"/>
        </w:rPr>
        <w:t>гласао „ЗА</w:t>
      </w:r>
      <w:r w:rsidRPr="00CB36BF">
        <w:rPr>
          <w:rFonts w:ascii="Times New Roman" w:hAnsi="Times New Roman"/>
          <w:b/>
          <w:szCs w:val="24"/>
          <w:lang w:val="sr-Cyrl-CS"/>
        </w:rPr>
        <w:t>“</w:t>
      </w:r>
      <w:r>
        <w:rPr>
          <w:rFonts w:ascii="Times New Roman" w:hAnsi="Times New Roman"/>
          <w:szCs w:val="24"/>
          <w:lang w:val="sr-Cyrl-CS"/>
        </w:rPr>
        <w:t xml:space="preserve"> усвајање </w:t>
      </w:r>
      <w:r>
        <w:rPr>
          <w:rFonts w:ascii="Times New Roman" w:hAnsi="Times New Roman"/>
          <w:color w:val="000000"/>
          <w:szCs w:val="24"/>
          <w:lang w:val="sr-Cyrl-CS"/>
        </w:rPr>
        <w:t>Извјештаја о раду</w:t>
      </w:r>
      <w:r w:rsidRPr="002C21AC">
        <w:rPr>
          <w:rFonts w:ascii="Times New Roman" w:hAnsi="Times New Roman"/>
          <w:color w:val="000000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CS"/>
        </w:rPr>
        <w:t>Надзорног одбора ЈП “Водовод и канализација“ а.д.Пале у пословној 202</w:t>
      </w:r>
      <w:r>
        <w:rPr>
          <w:rFonts w:ascii="Times New Roman" w:hAnsi="Times New Roman"/>
          <w:color w:val="000000"/>
          <w:szCs w:val="24"/>
          <w:lang w:val="sr-Cyrl-BA"/>
        </w:rPr>
        <w:t>4</w:t>
      </w:r>
      <w:r>
        <w:rPr>
          <w:rFonts w:ascii="Times New Roman" w:hAnsi="Times New Roman"/>
          <w:color w:val="000000"/>
          <w:szCs w:val="24"/>
          <w:lang w:val="sr-Cyrl-CS"/>
        </w:rPr>
        <w:t>.години</w:t>
      </w:r>
    </w:p>
    <w:p w14:paraId="0C654D3C" w14:textId="5AF9518A" w:rsidR="002C21AC" w:rsidRPr="002C21AC" w:rsidRDefault="002C21AC" w:rsidP="002C21AC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 w:rsidRPr="00E12945">
        <w:rPr>
          <w:rFonts w:ascii="Times New Roman" w:hAnsi="Times New Roman"/>
          <w:b/>
          <w:szCs w:val="24"/>
          <w:lang w:val="sr-Cyrl-BA"/>
        </w:rPr>
        <w:t>ПРЕФ-а 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усвајање </w:t>
      </w:r>
      <w:r>
        <w:rPr>
          <w:rFonts w:ascii="Times New Roman" w:hAnsi="Times New Roman"/>
          <w:color w:val="000000"/>
          <w:szCs w:val="24"/>
          <w:lang w:val="sr-Cyrl-CS"/>
        </w:rPr>
        <w:t>Извјештаја о</w:t>
      </w:r>
      <w:r w:rsidRPr="002C21AC">
        <w:rPr>
          <w:rFonts w:ascii="Times New Roman" w:hAnsi="Times New Roman"/>
          <w:color w:val="000000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CS"/>
        </w:rPr>
        <w:t>раду Надзорног одбора ЈП “Водовод и канализација“ а.д.Пале у пословној 202</w:t>
      </w:r>
      <w:r>
        <w:rPr>
          <w:rFonts w:ascii="Times New Roman" w:hAnsi="Times New Roman"/>
          <w:color w:val="000000"/>
          <w:szCs w:val="24"/>
          <w:lang w:val="sr-Cyrl-BA"/>
        </w:rPr>
        <w:t>4</w:t>
      </w:r>
      <w:r>
        <w:rPr>
          <w:rFonts w:ascii="Times New Roman" w:hAnsi="Times New Roman"/>
          <w:color w:val="000000"/>
          <w:szCs w:val="24"/>
          <w:lang w:val="sr-Cyrl-CS"/>
        </w:rPr>
        <w:t>.години  уз напомену да је из истог видљиво да је Надзорни одбор обављао активности у складу са надлежностима.</w:t>
      </w:r>
    </w:p>
    <w:p w14:paraId="25509CCA" w14:textId="09EB2CDD" w:rsidR="002C21AC" w:rsidRPr="007E471C" w:rsidRDefault="002C21AC" w:rsidP="002C21AC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  <w:r w:rsidRPr="009C73A7">
        <w:rPr>
          <w:rFonts w:ascii="Times New Roman" w:hAnsi="Times New Roman"/>
          <w:szCs w:val="24"/>
          <w:lang w:val="sr-Cyrl-BA"/>
        </w:rPr>
        <w:t xml:space="preserve">Фонда за реституцију Републике Српске а.д.Бања Лука 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, </w:t>
      </w:r>
      <w:r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</w:t>
      </w:r>
      <w:r w:rsidRPr="00382035">
        <w:rPr>
          <w:rFonts w:ascii="Times New Roman" w:hAnsi="Times New Roman"/>
          <w:szCs w:val="24"/>
          <w:lang w:val="sr-Cyrl-BA"/>
        </w:rPr>
        <w:t xml:space="preserve"> 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усвајање </w:t>
      </w:r>
      <w:r>
        <w:rPr>
          <w:rFonts w:ascii="Times New Roman" w:hAnsi="Times New Roman"/>
          <w:color w:val="000000"/>
          <w:szCs w:val="24"/>
          <w:lang w:val="sr-Cyrl-CS"/>
        </w:rPr>
        <w:t>Извјештаја о раду Надзорног одбора ЈП “Водовод и канализација“ а.д.Пале у пословној 202</w:t>
      </w:r>
      <w:r>
        <w:rPr>
          <w:rFonts w:ascii="Times New Roman" w:hAnsi="Times New Roman"/>
          <w:color w:val="000000"/>
          <w:szCs w:val="24"/>
          <w:lang w:val="sr-Cyrl-BA"/>
        </w:rPr>
        <w:t>4</w:t>
      </w:r>
      <w:r>
        <w:rPr>
          <w:rFonts w:ascii="Times New Roman" w:hAnsi="Times New Roman"/>
          <w:color w:val="000000"/>
          <w:szCs w:val="24"/>
          <w:lang w:val="sr-Cyrl-CS"/>
        </w:rPr>
        <w:t>.години</w:t>
      </w:r>
    </w:p>
    <w:p w14:paraId="0E977785" w14:textId="4ED70C28" w:rsidR="002C21AC" w:rsidRDefault="002C21AC" w:rsidP="002C21AC">
      <w:pPr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szCs w:val="24"/>
          <w:lang w:val="sr-Cyrl-BA"/>
        </w:rPr>
        <w:t xml:space="preserve">Благојевић Момир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усвајање </w:t>
      </w:r>
      <w:r>
        <w:rPr>
          <w:rFonts w:ascii="Times New Roman" w:hAnsi="Times New Roman"/>
          <w:color w:val="000000"/>
          <w:szCs w:val="24"/>
          <w:lang w:val="sr-Cyrl-CS"/>
        </w:rPr>
        <w:t>Извјештаја о раду Надзорног одбора ЈП “Водовод и канализација“ а.д.Пале у пословној 202</w:t>
      </w:r>
      <w:r>
        <w:rPr>
          <w:rFonts w:ascii="Times New Roman" w:hAnsi="Times New Roman"/>
          <w:color w:val="000000"/>
          <w:szCs w:val="24"/>
          <w:lang w:val="sr-Cyrl-BA"/>
        </w:rPr>
        <w:t>4</w:t>
      </w:r>
      <w:r>
        <w:rPr>
          <w:rFonts w:ascii="Times New Roman" w:hAnsi="Times New Roman"/>
          <w:color w:val="000000"/>
          <w:szCs w:val="24"/>
          <w:lang w:val="sr-Cyrl-CS"/>
        </w:rPr>
        <w:t>.години.</w:t>
      </w:r>
    </w:p>
    <w:p w14:paraId="4EB347D1" w14:textId="77777777" w:rsidR="002C21AC" w:rsidRPr="00BE48D8" w:rsidRDefault="002C21AC" w:rsidP="002C21AC">
      <w:pPr>
        <w:jc w:val="both"/>
        <w:rPr>
          <w:rFonts w:ascii="Times New Roman" w:hAnsi="Times New Roman"/>
          <w:lang w:val="sr-Cyrl-RS"/>
        </w:rPr>
      </w:pPr>
    </w:p>
    <w:p w14:paraId="63D0DA78" w14:textId="77777777" w:rsidR="002C21AC" w:rsidRDefault="002C21AC" w:rsidP="002C21AC">
      <w:pPr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Предсједавајући Скупштине акционара , а на основу извјештаја Верификационе комисије, констатује да је  Скупштина акционара  </w:t>
      </w:r>
      <w:r w:rsidRPr="00E12945">
        <w:rPr>
          <w:rFonts w:ascii="Times New Roman" w:hAnsi="Times New Roman"/>
          <w:b/>
          <w:bCs/>
          <w:szCs w:val="24"/>
          <w:lang w:val="ru-RU"/>
        </w:rPr>
        <w:t>ЈЕДНОГЛАСНО</w:t>
      </w:r>
      <w:r>
        <w:rPr>
          <w:rFonts w:ascii="Times New Roman" w:hAnsi="Times New Roman"/>
          <w:bCs/>
          <w:szCs w:val="24"/>
          <w:lang w:val="ru-RU"/>
        </w:rPr>
        <w:t xml:space="preserve"> са </w:t>
      </w:r>
      <w:r>
        <w:rPr>
          <w:rFonts w:ascii="Times New Roman" w:hAnsi="Times New Roman"/>
          <w:b/>
          <w:lang w:val="sr-Cyrl-CS"/>
        </w:rPr>
        <w:t xml:space="preserve"> 2.417.808 </w:t>
      </w:r>
      <w:r>
        <w:rPr>
          <w:rFonts w:ascii="Times New Roman" w:hAnsi="Times New Roman"/>
          <w:b/>
          <w:szCs w:val="24"/>
          <w:lang w:val="ru-RU"/>
        </w:rPr>
        <w:t>гласова «ЗА»</w:t>
      </w:r>
      <w:r>
        <w:rPr>
          <w:rFonts w:ascii="Times New Roman" w:hAnsi="Times New Roman"/>
          <w:bCs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BE48D8">
        <w:rPr>
          <w:rFonts w:ascii="Times New Roman" w:hAnsi="Times New Roman"/>
          <w:bCs/>
          <w:szCs w:val="24"/>
          <w:lang w:val="ru-RU"/>
        </w:rPr>
        <w:t>донијела Одлуку ,како слиједи</w:t>
      </w:r>
      <w:r>
        <w:rPr>
          <w:rFonts w:ascii="Times New Roman" w:hAnsi="Times New Roman"/>
          <w:bCs/>
          <w:szCs w:val="24"/>
          <w:lang w:val="ru-RU"/>
        </w:rPr>
        <w:t>:</w:t>
      </w:r>
    </w:p>
    <w:p w14:paraId="5E5A0D6D" w14:textId="77777777" w:rsidR="002C21AC" w:rsidRDefault="002C21AC" w:rsidP="002C21AC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</w:p>
    <w:p w14:paraId="61913135" w14:textId="12344260" w:rsidR="006733AA" w:rsidRDefault="006733AA" w:rsidP="006733A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r-Cyrl-CS"/>
        </w:rPr>
        <w:t>О Д Л У К А</w:t>
      </w:r>
    </w:p>
    <w:p w14:paraId="1A199DF1" w14:textId="77777777" w:rsidR="006733AA" w:rsidRPr="0051471D" w:rsidRDefault="006733AA" w:rsidP="006733AA">
      <w:pPr>
        <w:rPr>
          <w:rFonts w:ascii="Times New Roman" w:hAnsi="Times New Roman"/>
          <w:b/>
        </w:rPr>
      </w:pPr>
    </w:p>
    <w:p w14:paraId="63CCD84D" w14:textId="77777777" w:rsidR="006733AA" w:rsidRPr="00A55D1A" w:rsidRDefault="006733AA" w:rsidP="006733AA">
      <w:pPr>
        <w:jc w:val="both"/>
        <w:rPr>
          <w:rFonts w:ascii="Times New Roman" w:hAnsi="Times New Roman"/>
          <w:szCs w:val="24"/>
          <w:lang w:val="sr-Cyrl-RS"/>
        </w:rPr>
      </w:pPr>
      <w:r w:rsidRPr="00A55D1A">
        <w:rPr>
          <w:rFonts w:ascii="Times New Roman" w:hAnsi="Times New Roman"/>
          <w:lang w:val="sr-Cyrl-CS"/>
        </w:rPr>
        <w:t xml:space="preserve">о усвајању </w:t>
      </w:r>
      <w:r w:rsidRPr="00A55D1A">
        <w:rPr>
          <w:rFonts w:ascii="Times New Roman" w:hAnsi="Times New Roman"/>
          <w:color w:val="000000"/>
          <w:szCs w:val="24"/>
          <w:lang w:val="sr-Cyrl-CS"/>
        </w:rPr>
        <w:t xml:space="preserve">Извјештаја о раду Надзорног одбора ЈП“Водовод и канализација“ а.д.Пале у </w:t>
      </w:r>
      <w:r w:rsidRPr="00A55D1A">
        <w:rPr>
          <w:rFonts w:ascii="Times New Roman" w:hAnsi="Times New Roman"/>
          <w:szCs w:val="24"/>
          <w:lang w:val="sr-Cyrl-RS"/>
        </w:rPr>
        <w:t>пословној 2024.години.</w:t>
      </w:r>
    </w:p>
    <w:p w14:paraId="4492F330" w14:textId="77777777" w:rsidR="006733AA" w:rsidRDefault="006733AA" w:rsidP="006733AA">
      <w:pPr>
        <w:jc w:val="both"/>
        <w:rPr>
          <w:rFonts w:ascii="Times New Roman" w:hAnsi="Times New Roman"/>
          <w:b/>
          <w:lang w:val="sr-Cyrl-CS"/>
        </w:rPr>
      </w:pPr>
    </w:p>
    <w:p w14:paraId="548863E2" w14:textId="77777777" w:rsidR="006733AA" w:rsidRDefault="006733AA" w:rsidP="006733AA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</w:t>
      </w:r>
    </w:p>
    <w:p w14:paraId="0F6CC114" w14:textId="77777777" w:rsidR="006733AA" w:rsidRDefault="006733AA" w:rsidP="006733AA">
      <w:pPr>
        <w:jc w:val="center"/>
        <w:rPr>
          <w:rFonts w:ascii="Arial" w:hAnsi="Arial" w:cs="Arial"/>
          <w:b/>
          <w:lang w:val="sr-Latn-CS"/>
        </w:rPr>
      </w:pPr>
    </w:p>
    <w:p w14:paraId="5A37C5ED" w14:textId="77777777" w:rsidR="006733AA" w:rsidRDefault="006733AA" w:rsidP="006733AA">
      <w:pPr>
        <w:jc w:val="both"/>
        <w:rPr>
          <w:rFonts w:ascii="Times New Roman" w:hAnsi="Times New Roman"/>
          <w:lang w:val="sr-Cyrl-CS"/>
        </w:rPr>
      </w:pPr>
      <w:r w:rsidRPr="006A570F">
        <w:rPr>
          <w:rFonts w:ascii="Times New Roman" w:hAnsi="Times New Roman"/>
          <w:lang w:val="sr-Cyrl-CS"/>
        </w:rPr>
        <w:t xml:space="preserve">Усваја се  </w:t>
      </w:r>
      <w:r>
        <w:rPr>
          <w:rFonts w:ascii="Times New Roman" w:hAnsi="Times New Roman"/>
          <w:color w:val="000000"/>
          <w:szCs w:val="24"/>
          <w:lang w:val="sr-Cyrl-CS"/>
        </w:rPr>
        <w:t>Извјештај</w:t>
      </w:r>
      <w:r w:rsidRPr="00233F0A">
        <w:rPr>
          <w:rFonts w:ascii="Times New Roman" w:hAnsi="Times New Roman"/>
          <w:color w:val="000000"/>
          <w:szCs w:val="24"/>
          <w:lang w:val="sr-Cyrl-CS"/>
        </w:rPr>
        <w:t xml:space="preserve"> о раду Надзорног одбора ЈП“Водовод и канализација“ а.д.Пале у  </w:t>
      </w:r>
      <w:r>
        <w:rPr>
          <w:rFonts w:ascii="Times New Roman" w:hAnsi="Times New Roman"/>
          <w:szCs w:val="24"/>
          <w:lang w:val="sr-Cyrl-RS"/>
        </w:rPr>
        <w:t>пословној 2024.години.</w:t>
      </w:r>
    </w:p>
    <w:p w14:paraId="28B0EEA4" w14:textId="77777777" w:rsidR="006733AA" w:rsidRDefault="006733AA" w:rsidP="006733AA">
      <w:pPr>
        <w:jc w:val="both"/>
        <w:rPr>
          <w:lang w:val="sr-Cyrl-CS"/>
        </w:rPr>
      </w:pPr>
    </w:p>
    <w:p w14:paraId="26BFBF61" w14:textId="77777777" w:rsidR="006733AA" w:rsidRDefault="006733AA" w:rsidP="006733AA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251DAFC0" w14:textId="77777777" w:rsidR="006733AA" w:rsidRPr="00AE7669" w:rsidRDefault="006733AA" w:rsidP="006733AA">
      <w:pPr>
        <w:rPr>
          <w:rFonts w:ascii="Arial" w:hAnsi="Arial" w:cs="Arial"/>
          <w:b/>
        </w:rPr>
      </w:pPr>
    </w:p>
    <w:p w14:paraId="7EEC2579" w14:textId="77777777" w:rsidR="006733AA" w:rsidRDefault="006733AA" w:rsidP="006733AA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Ова Одлука ступа на снагу даном доношења.</w:t>
      </w:r>
    </w:p>
    <w:p w14:paraId="1980FC30" w14:textId="77777777" w:rsidR="002C21AC" w:rsidRPr="006733AA" w:rsidRDefault="002C21AC" w:rsidP="00E7547D">
      <w:pPr>
        <w:tabs>
          <w:tab w:val="left" w:pos="2160"/>
        </w:tabs>
        <w:jc w:val="both"/>
        <w:rPr>
          <w:rFonts w:asciiTheme="minorHAnsi" w:hAnsiTheme="minorHAnsi"/>
          <w:color w:val="000000"/>
          <w:szCs w:val="24"/>
          <w:lang w:val="sr-Cyrl-RS"/>
        </w:rPr>
      </w:pPr>
    </w:p>
    <w:p w14:paraId="04576BAC" w14:textId="77777777" w:rsidR="002C21AC" w:rsidRDefault="002C21AC" w:rsidP="00E7547D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53072AF0" w14:textId="79E32554" w:rsidR="00E7547D" w:rsidRDefault="006733AA" w:rsidP="00E7547D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b/>
          <w:color w:val="000000"/>
          <w:szCs w:val="24"/>
          <w:lang w:val="sr-Cyrl-BA"/>
        </w:rPr>
        <w:t xml:space="preserve">Тачка </w:t>
      </w:r>
      <w:r w:rsidR="00E7547D" w:rsidRPr="006733AA">
        <w:rPr>
          <w:rFonts w:ascii="Times New Roman" w:hAnsi="Times New Roman"/>
          <w:b/>
          <w:color w:val="000000"/>
          <w:szCs w:val="24"/>
          <w:lang w:val="sr-Cyrl-BA"/>
        </w:rPr>
        <w:t>9</w:t>
      </w:r>
      <w:r w:rsidR="00E7547D">
        <w:rPr>
          <w:rFonts w:ascii="Times New Roman" w:hAnsi="Times New Roman"/>
          <w:color w:val="000000"/>
          <w:szCs w:val="24"/>
          <w:lang w:val="sr-Cyrl-CS"/>
        </w:rPr>
        <w:t>.Разматрање и усвајање Плана пословања предузећа за  202</w:t>
      </w:r>
      <w:r w:rsidR="00E7547D">
        <w:rPr>
          <w:rFonts w:ascii="Times New Roman" w:hAnsi="Times New Roman"/>
          <w:color w:val="000000"/>
          <w:szCs w:val="24"/>
          <w:lang w:val="sr-Cyrl-BA"/>
        </w:rPr>
        <w:t>5</w:t>
      </w:r>
      <w:r w:rsidR="00E7547D">
        <w:rPr>
          <w:rFonts w:ascii="Times New Roman" w:hAnsi="Times New Roman"/>
          <w:color w:val="000000"/>
          <w:szCs w:val="24"/>
          <w:lang w:val="sr-Cyrl-CS"/>
        </w:rPr>
        <w:t>. 202</w:t>
      </w:r>
      <w:r w:rsidR="00E7547D">
        <w:rPr>
          <w:rFonts w:ascii="Times New Roman" w:hAnsi="Times New Roman"/>
          <w:color w:val="000000"/>
          <w:szCs w:val="24"/>
          <w:lang w:val="sr-Cyrl-BA"/>
        </w:rPr>
        <w:t>6</w:t>
      </w:r>
      <w:r w:rsidR="00E7547D">
        <w:rPr>
          <w:rFonts w:ascii="Times New Roman" w:hAnsi="Times New Roman"/>
          <w:color w:val="000000"/>
          <w:szCs w:val="24"/>
          <w:lang w:val="sr-Cyrl-CS"/>
        </w:rPr>
        <w:t>. и 202</w:t>
      </w:r>
      <w:r w:rsidR="00E7547D">
        <w:rPr>
          <w:rFonts w:ascii="Times New Roman" w:hAnsi="Times New Roman"/>
          <w:color w:val="000000"/>
          <w:szCs w:val="24"/>
          <w:lang w:val="sr-Cyrl-BA"/>
        </w:rPr>
        <w:t>7</w:t>
      </w:r>
      <w:r w:rsidR="00E7547D">
        <w:rPr>
          <w:rFonts w:ascii="Times New Roman" w:hAnsi="Times New Roman"/>
          <w:color w:val="000000"/>
          <w:szCs w:val="24"/>
          <w:lang w:val="sr-Cyrl-CS"/>
        </w:rPr>
        <w:t>.годину</w:t>
      </w:r>
    </w:p>
    <w:p w14:paraId="5507271B" w14:textId="77777777" w:rsidR="00E7547D" w:rsidRDefault="00E7547D" w:rsidP="00E7547D">
      <w:pPr>
        <w:tabs>
          <w:tab w:val="left" w:pos="2160"/>
        </w:tabs>
        <w:jc w:val="both"/>
        <w:rPr>
          <w:rFonts w:ascii="Times New Roman" w:hAnsi="Times New Roman"/>
          <w:lang w:val="sr-Cyrl-RS"/>
        </w:rPr>
      </w:pPr>
    </w:p>
    <w:p w14:paraId="75FC3AE5" w14:textId="686C59BA" w:rsidR="006733AA" w:rsidRDefault="006733AA" w:rsidP="006733AA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Представник капитала општине Пале  Којић Дејан </w:t>
      </w:r>
      <w:r>
        <w:rPr>
          <w:rFonts w:ascii="Times New Roman" w:hAnsi="Times New Roman"/>
          <w:b/>
          <w:szCs w:val="24"/>
          <w:lang w:val="sr-Cyrl-CS"/>
        </w:rPr>
        <w:t>гласао „ЗА</w:t>
      </w:r>
      <w:r w:rsidRPr="00CB36BF">
        <w:rPr>
          <w:rFonts w:ascii="Times New Roman" w:hAnsi="Times New Roman"/>
          <w:b/>
          <w:szCs w:val="24"/>
          <w:lang w:val="sr-Cyrl-CS"/>
        </w:rPr>
        <w:t>“</w:t>
      </w:r>
      <w:r>
        <w:rPr>
          <w:rFonts w:ascii="Times New Roman" w:hAnsi="Times New Roman"/>
          <w:szCs w:val="24"/>
          <w:lang w:val="sr-Cyrl-CS"/>
        </w:rPr>
        <w:t xml:space="preserve"> усвајање </w:t>
      </w:r>
      <w:r>
        <w:rPr>
          <w:rFonts w:ascii="Times New Roman" w:hAnsi="Times New Roman"/>
          <w:color w:val="000000"/>
          <w:szCs w:val="24"/>
          <w:lang w:val="sr-Cyrl-CS"/>
        </w:rPr>
        <w:t>Плана пословања предузећа за  202</w:t>
      </w:r>
      <w:r>
        <w:rPr>
          <w:rFonts w:ascii="Times New Roman" w:hAnsi="Times New Roman"/>
          <w:color w:val="000000"/>
          <w:szCs w:val="24"/>
          <w:lang w:val="sr-Cyrl-BA"/>
        </w:rPr>
        <w:t>5</w:t>
      </w:r>
      <w:r>
        <w:rPr>
          <w:rFonts w:ascii="Times New Roman" w:hAnsi="Times New Roman"/>
          <w:color w:val="000000"/>
          <w:szCs w:val="24"/>
          <w:lang w:val="sr-Cyrl-CS"/>
        </w:rPr>
        <w:t>. 202</w:t>
      </w:r>
      <w:r>
        <w:rPr>
          <w:rFonts w:ascii="Times New Roman" w:hAnsi="Times New Roman"/>
          <w:color w:val="000000"/>
          <w:szCs w:val="24"/>
          <w:lang w:val="sr-Cyrl-BA"/>
        </w:rPr>
        <w:t>6</w:t>
      </w:r>
      <w:r>
        <w:rPr>
          <w:rFonts w:ascii="Times New Roman" w:hAnsi="Times New Roman"/>
          <w:color w:val="000000"/>
          <w:szCs w:val="24"/>
          <w:lang w:val="sr-Cyrl-CS"/>
        </w:rPr>
        <w:t>. и 202</w:t>
      </w:r>
      <w:r>
        <w:rPr>
          <w:rFonts w:ascii="Times New Roman" w:hAnsi="Times New Roman"/>
          <w:color w:val="000000"/>
          <w:szCs w:val="24"/>
          <w:lang w:val="sr-Cyrl-BA"/>
        </w:rPr>
        <w:t>7</w:t>
      </w:r>
      <w:r>
        <w:rPr>
          <w:rFonts w:ascii="Times New Roman" w:hAnsi="Times New Roman"/>
          <w:color w:val="000000"/>
          <w:szCs w:val="24"/>
          <w:lang w:val="sr-Cyrl-CS"/>
        </w:rPr>
        <w:t>.годину.</w:t>
      </w:r>
    </w:p>
    <w:p w14:paraId="5CB2D4E0" w14:textId="3A95B5A4" w:rsidR="006733AA" w:rsidRPr="002C21AC" w:rsidRDefault="006733AA" w:rsidP="006733AA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437B30F6" w14:textId="19FB7F00" w:rsidR="006733AA" w:rsidRDefault="006733AA" w:rsidP="006733AA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 w:rsidRPr="00E12945">
        <w:rPr>
          <w:rFonts w:ascii="Times New Roman" w:hAnsi="Times New Roman"/>
          <w:b/>
          <w:szCs w:val="24"/>
          <w:lang w:val="sr-Cyrl-BA"/>
        </w:rPr>
        <w:t>ПРЕФ-а 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усвајање </w:t>
      </w:r>
      <w:r>
        <w:rPr>
          <w:rFonts w:ascii="Times New Roman" w:hAnsi="Times New Roman"/>
          <w:color w:val="000000"/>
          <w:szCs w:val="24"/>
          <w:lang w:val="sr-Cyrl-CS"/>
        </w:rPr>
        <w:t>Плана пословања предузећа за  202</w:t>
      </w:r>
      <w:r>
        <w:rPr>
          <w:rFonts w:ascii="Times New Roman" w:hAnsi="Times New Roman"/>
          <w:color w:val="000000"/>
          <w:szCs w:val="24"/>
          <w:lang w:val="sr-Cyrl-BA"/>
        </w:rPr>
        <w:t>5</w:t>
      </w:r>
      <w:r>
        <w:rPr>
          <w:rFonts w:ascii="Times New Roman" w:hAnsi="Times New Roman"/>
          <w:color w:val="000000"/>
          <w:szCs w:val="24"/>
          <w:lang w:val="sr-Cyrl-CS"/>
        </w:rPr>
        <w:t>. 202</w:t>
      </w:r>
      <w:r>
        <w:rPr>
          <w:rFonts w:ascii="Times New Roman" w:hAnsi="Times New Roman"/>
          <w:color w:val="000000"/>
          <w:szCs w:val="24"/>
          <w:lang w:val="sr-Cyrl-BA"/>
        </w:rPr>
        <w:t>6</w:t>
      </w:r>
      <w:r>
        <w:rPr>
          <w:rFonts w:ascii="Times New Roman" w:hAnsi="Times New Roman"/>
          <w:color w:val="000000"/>
          <w:szCs w:val="24"/>
          <w:lang w:val="sr-Cyrl-CS"/>
        </w:rPr>
        <w:t>. и 202</w:t>
      </w:r>
      <w:r>
        <w:rPr>
          <w:rFonts w:ascii="Times New Roman" w:hAnsi="Times New Roman"/>
          <w:color w:val="000000"/>
          <w:szCs w:val="24"/>
          <w:lang w:val="sr-Cyrl-BA"/>
        </w:rPr>
        <w:t>7</w:t>
      </w:r>
      <w:r>
        <w:rPr>
          <w:rFonts w:ascii="Times New Roman" w:hAnsi="Times New Roman"/>
          <w:color w:val="000000"/>
          <w:szCs w:val="24"/>
          <w:lang w:val="sr-Cyrl-CS"/>
        </w:rPr>
        <w:t>.годину јер је у трогодишњем периоду планирано позитивно пословање.</w:t>
      </w:r>
    </w:p>
    <w:p w14:paraId="539D7F53" w14:textId="1FBB1C33" w:rsidR="006733AA" w:rsidRPr="002C21AC" w:rsidRDefault="006733AA" w:rsidP="006733AA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267F0CDF" w14:textId="0B9D7B3A" w:rsidR="006733AA" w:rsidRDefault="006733AA" w:rsidP="006733AA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 w:rsidRPr="009C73A7">
        <w:rPr>
          <w:rFonts w:ascii="Times New Roman" w:hAnsi="Times New Roman"/>
          <w:szCs w:val="24"/>
          <w:lang w:val="sr-Cyrl-BA"/>
        </w:rPr>
        <w:t xml:space="preserve">Фонда за реституцију Републике Српске а.д.Бања Лука </w:t>
      </w:r>
      <w:r w:rsidRPr="00382035">
        <w:rPr>
          <w:rFonts w:ascii="Times New Roman" w:hAnsi="Times New Roman"/>
          <w:b/>
          <w:szCs w:val="24"/>
          <w:lang w:val="sr-Cyrl-BA"/>
        </w:rPr>
        <w:t xml:space="preserve">, </w:t>
      </w:r>
      <w:r>
        <w:rPr>
          <w:rFonts w:ascii="Times New Roman" w:hAnsi="Times New Roman"/>
          <w:szCs w:val="24"/>
          <w:lang w:val="sr-Cyrl-BA"/>
        </w:rPr>
        <w:t>којег заступа Инвестиционо-развојна банка Републике Српске а.д.Бања Лука</w:t>
      </w:r>
      <w:r w:rsidRPr="00382035">
        <w:rPr>
          <w:rFonts w:ascii="Times New Roman" w:hAnsi="Times New Roman"/>
          <w:szCs w:val="24"/>
          <w:lang w:val="sr-Cyrl-BA"/>
        </w:rPr>
        <w:t xml:space="preserve">  </w:t>
      </w:r>
      <w:r w:rsidRPr="00E12945">
        <w:rPr>
          <w:rFonts w:ascii="Times New Roman" w:hAnsi="Times New Roman"/>
          <w:b/>
          <w:szCs w:val="24"/>
          <w:lang w:val="sr-Cyrl-BA"/>
        </w:rPr>
        <w:t>гласао „ЗА</w:t>
      </w:r>
      <w:r>
        <w:rPr>
          <w:rFonts w:ascii="Times New Roman" w:hAnsi="Times New Roman"/>
          <w:szCs w:val="24"/>
          <w:lang w:val="sr-Cyrl-BA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 xml:space="preserve">усвајање </w:t>
      </w:r>
      <w:r>
        <w:rPr>
          <w:rFonts w:ascii="Times New Roman" w:hAnsi="Times New Roman"/>
          <w:color w:val="000000"/>
          <w:szCs w:val="24"/>
          <w:lang w:val="sr-Cyrl-CS"/>
        </w:rPr>
        <w:t>Плана пословања предузећа за  202</w:t>
      </w:r>
      <w:r>
        <w:rPr>
          <w:rFonts w:ascii="Times New Roman" w:hAnsi="Times New Roman"/>
          <w:color w:val="000000"/>
          <w:szCs w:val="24"/>
          <w:lang w:val="sr-Cyrl-BA"/>
        </w:rPr>
        <w:t>5</w:t>
      </w:r>
      <w:r>
        <w:rPr>
          <w:rFonts w:ascii="Times New Roman" w:hAnsi="Times New Roman"/>
          <w:color w:val="000000"/>
          <w:szCs w:val="24"/>
          <w:lang w:val="sr-Cyrl-CS"/>
        </w:rPr>
        <w:t>. 202</w:t>
      </w:r>
      <w:r>
        <w:rPr>
          <w:rFonts w:ascii="Times New Roman" w:hAnsi="Times New Roman"/>
          <w:color w:val="000000"/>
          <w:szCs w:val="24"/>
          <w:lang w:val="sr-Cyrl-BA"/>
        </w:rPr>
        <w:t>6</w:t>
      </w:r>
      <w:r>
        <w:rPr>
          <w:rFonts w:ascii="Times New Roman" w:hAnsi="Times New Roman"/>
          <w:color w:val="000000"/>
          <w:szCs w:val="24"/>
          <w:lang w:val="sr-Cyrl-CS"/>
        </w:rPr>
        <w:t>. и 202</w:t>
      </w:r>
      <w:r>
        <w:rPr>
          <w:rFonts w:ascii="Times New Roman" w:hAnsi="Times New Roman"/>
          <w:color w:val="000000"/>
          <w:szCs w:val="24"/>
          <w:lang w:val="sr-Cyrl-BA"/>
        </w:rPr>
        <w:t>7</w:t>
      </w:r>
      <w:r>
        <w:rPr>
          <w:rFonts w:ascii="Times New Roman" w:hAnsi="Times New Roman"/>
          <w:color w:val="000000"/>
          <w:szCs w:val="24"/>
          <w:lang w:val="sr-Cyrl-CS"/>
        </w:rPr>
        <w:t>.годину.</w:t>
      </w:r>
    </w:p>
    <w:p w14:paraId="5C2A66D9" w14:textId="6043DCEB" w:rsidR="006733AA" w:rsidRPr="007E471C" w:rsidRDefault="006733AA" w:rsidP="006733AA">
      <w:pPr>
        <w:jc w:val="both"/>
        <w:rPr>
          <w:rFonts w:ascii="Times New Roman" w:hAnsi="Times New Roman"/>
          <w:noProof/>
          <w:color w:val="000000"/>
          <w:szCs w:val="24"/>
          <w:lang w:val="sr-Cyrl-RS"/>
        </w:rPr>
      </w:pPr>
    </w:p>
    <w:p w14:paraId="5140AD6C" w14:textId="42020788" w:rsidR="006733AA" w:rsidRDefault="006733AA" w:rsidP="006733AA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  <w:r>
        <w:rPr>
          <w:rFonts w:ascii="Times New Roman" w:hAnsi="Times New Roman"/>
          <w:szCs w:val="24"/>
          <w:lang w:val="sr-Cyrl-BA"/>
        </w:rPr>
        <w:t xml:space="preserve">Благојевић Момир </w:t>
      </w:r>
      <w:r w:rsidR="00295FCE">
        <w:rPr>
          <w:rFonts w:ascii="Times New Roman" w:hAnsi="Times New Roman"/>
          <w:szCs w:val="24"/>
          <w:lang w:val="sr-Cyrl-BA"/>
        </w:rPr>
        <w:t xml:space="preserve">који располаже са 2705 акција, исто толико гласова, </w:t>
      </w:r>
      <w:r w:rsidR="00295FCE">
        <w:rPr>
          <w:rFonts w:ascii="Times New Roman" w:hAnsi="Times New Roman"/>
          <w:b/>
          <w:szCs w:val="24"/>
          <w:lang w:val="sr-Cyrl-BA"/>
        </w:rPr>
        <w:t>гласао „СУЗДРЖАН</w:t>
      </w:r>
      <w:r>
        <w:rPr>
          <w:rFonts w:ascii="Times New Roman" w:hAnsi="Times New Roman"/>
          <w:szCs w:val="24"/>
          <w:lang w:val="sr-Cyrl-BA"/>
        </w:rPr>
        <w:t xml:space="preserve">“ </w:t>
      </w:r>
      <w:r w:rsidR="00295FCE">
        <w:rPr>
          <w:rFonts w:ascii="Times New Roman" w:hAnsi="Times New Roman"/>
          <w:szCs w:val="24"/>
          <w:lang w:val="sr-Cyrl-BA"/>
        </w:rPr>
        <w:t xml:space="preserve">код </w:t>
      </w:r>
      <w:r>
        <w:rPr>
          <w:rFonts w:ascii="Times New Roman" w:hAnsi="Times New Roman"/>
          <w:szCs w:val="24"/>
          <w:lang w:val="sr-Cyrl-CS"/>
        </w:rPr>
        <w:t xml:space="preserve">усвајање </w:t>
      </w:r>
      <w:r>
        <w:rPr>
          <w:rFonts w:ascii="Times New Roman" w:hAnsi="Times New Roman"/>
          <w:color w:val="000000"/>
          <w:szCs w:val="24"/>
          <w:lang w:val="sr-Cyrl-CS"/>
        </w:rPr>
        <w:t>Плана пословања предузећа за  202</w:t>
      </w:r>
      <w:r>
        <w:rPr>
          <w:rFonts w:ascii="Times New Roman" w:hAnsi="Times New Roman"/>
          <w:color w:val="000000"/>
          <w:szCs w:val="24"/>
          <w:lang w:val="sr-Cyrl-BA"/>
        </w:rPr>
        <w:t>5</w:t>
      </w:r>
      <w:r>
        <w:rPr>
          <w:rFonts w:ascii="Times New Roman" w:hAnsi="Times New Roman"/>
          <w:color w:val="000000"/>
          <w:szCs w:val="24"/>
          <w:lang w:val="sr-Cyrl-CS"/>
        </w:rPr>
        <w:t>. 202</w:t>
      </w:r>
      <w:r>
        <w:rPr>
          <w:rFonts w:ascii="Times New Roman" w:hAnsi="Times New Roman"/>
          <w:color w:val="000000"/>
          <w:szCs w:val="24"/>
          <w:lang w:val="sr-Cyrl-BA"/>
        </w:rPr>
        <w:t>6</w:t>
      </w:r>
      <w:r>
        <w:rPr>
          <w:rFonts w:ascii="Times New Roman" w:hAnsi="Times New Roman"/>
          <w:color w:val="000000"/>
          <w:szCs w:val="24"/>
          <w:lang w:val="sr-Cyrl-CS"/>
        </w:rPr>
        <w:t>. и 202</w:t>
      </w:r>
      <w:r>
        <w:rPr>
          <w:rFonts w:ascii="Times New Roman" w:hAnsi="Times New Roman"/>
          <w:color w:val="000000"/>
          <w:szCs w:val="24"/>
          <w:lang w:val="sr-Cyrl-BA"/>
        </w:rPr>
        <w:t>7</w:t>
      </w:r>
      <w:r>
        <w:rPr>
          <w:rFonts w:ascii="Times New Roman" w:hAnsi="Times New Roman"/>
          <w:color w:val="000000"/>
          <w:szCs w:val="24"/>
          <w:lang w:val="sr-Cyrl-CS"/>
        </w:rPr>
        <w:t>.годину.</w:t>
      </w:r>
    </w:p>
    <w:p w14:paraId="488C7880" w14:textId="77777777" w:rsidR="006733AA" w:rsidRPr="006733AA" w:rsidRDefault="006733AA" w:rsidP="006733AA">
      <w:pPr>
        <w:tabs>
          <w:tab w:val="left" w:pos="2160"/>
        </w:tabs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77101BEE" w14:textId="35F4A5E2" w:rsidR="006733AA" w:rsidRDefault="006733AA" w:rsidP="006733AA">
      <w:pPr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Предсједавајући Скупштине акционара , а на основу извјештаја Верификационе комисије, констатује да је  </w:t>
      </w:r>
      <w:r w:rsidR="00295FCE">
        <w:rPr>
          <w:rFonts w:ascii="Times New Roman" w:hAnsi="Times New Roman"/>
          <w:bCs/>
          <w:szCs w:val="24"/>
          <w:lang w:val="ru-RU"/>
        </w:rPr>
        <w:t xml:space="preserve">акционар Благојевић Момир који располаже са 2705 акција и исто толико гласова гласао </w:t>
      </w:r>
      <w:r w:rsidR="00295FCE" w:rsidRPr="00295FCE">
        <w:rPr>
          <w:rFonts w:ascii="Times New Roman" w:hAnsi="Times New Roman"/>
          <w:b/>
          <w:bCs/>
          <w:szCs w:val="24"/>
          <w:lang w:val="ru-RU"/>
        </w:rPr>
        <w:t>«СУЗДРЖАН»</w:t>
      </w:r>
      <w:r w:rsidR="00295FCE">
        <w:rPr>
          <w:rFonts w:ascii="Times New Roman" w:hAnsi="Times New Roman"/>
          <w:bCs/>
          <w:szCs w:val="24"/>
          <w:lang w:val="ru-RU"/>
        </w:rPr>
        <w:t xml:space="preserve">  и да је </w:t>
      </w:r>
      <w:r>
        <w:rPr>
          <w:rFonts w:ascii="Times New Roman" w:hAnsi="Times New Roman"/>
          <w:bCs/>
          <w:szCs w:val="24"/>
          <w:lang w:val="ru-RU"/>
        </w:rPr>
        <w:t xml:space="preserve">Скупштина акционара  са </w:t>
      </w:r>
      <w:r w:rsidR="00295FCE">
        <w:rPr>
          <w:rFonts w:ascii="Times New Roman" w:hAnsi="Times New Roman"/>
          <w:b/>
          <w:lang w:val="sr-Cyrl-CS"/>
        </w:rPr>
        <w:t xml:space="preserve"> 2.415.103</w:t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>гласова «ЗА»</w:t>
      </w:r>
      <w:r>
        <w:rPr>
          <w:rFonts w:ascii="Times New Roman" w:hAnsi="Times New Roman"/>
          <w:bCs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BE48D8">
        <w:rPr>
          <w:rFonts w:ascii="Times New Roman" w:hAnsi="Times New Roman"/>
          <w:bCs/>
          <w:szCs w:val="24"/>
          <w:lang w:val="ru-RU"/>
        </w:rPr>
        <w:t>донијела Одлуку ,како слиједи</w:t>
      </w:r>
      <w:r>
        <w:rPr>
          <w:rFonts w:ascii="Times New Roman" w:hAnsi="Times New Roman"/>
          <w:bCs/>
          <w:szCs w:val="24"/>
          <w:lang w:val="ru-RU"/>
        </w:rPr>
        <w:t>:</w:t>
      </w:r>
    </w:p>
    <w:p w14:paraId="400C7FF5" w14:textId="77777777" w:rsidR="006733AA" w:rsidRDefault="006733AA" w:rsidP="006733AA">
      <w:pPr>
        <w:tabs>
          <w:tab w:val="left" w:pos="0"/>
        </w:tabs>
        <w:jc w:val="both"/>
        <w:rPr>
          <w:rFonts w:ascii="Times New Roman" w:hAnsi="Times New Roman"/>
          <w:szCs w:val="24"/>
          <w:lang w:val="sr-Cyrl-BA"/>
        </w:rPr>
      </w:pPr>
    </w:p>
    <w:p w14:paraId="379D110F" w14:textId="53F56092" w:rsidR="00C1676E" w:rsidRDefault="00C1676E" w:rsidP="00C1676E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Д Л У К А</w:t>
      </w:r>
    </w:p>
    <w:p w14:paraId="1FA44252" w14:textId="77777777" w:rsidR="00C1676E" w:rsidRPr="005D240E" w:rsidRDefault="00C1676E" w:rsidP="00C1676E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 xml:space="preserve">о усвајању </w:t>
      </w:r>
      <w:proofErr w:type="spellStart"/>
      <w:r>
        <w:rPr>
          <w:rFonts w:ascii="Times New Roman" w:hAnsi="Times New Roman"/>
          <w:b/>
        </w:rPr>
        <w:t>Плана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пословања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предузећа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  <w:lang w:val="sr-Cyrl-RS"/>
        </w:rPr>
        <w:t xml:space="preserve">  </w:t>
      </w:r>
      <w:r>
        <w:rPr>
          <w:rFonts w:ascii="Times New Roman" w:hAnsi="Times New Roman"/>
          <w:b/>
          <w:lang w:val="sr-Cyrl-CS"/>
        </w:rPr>
        <w:t>за 202</w:t>
      </w:r>
      <w:r>
        <w:rPr>
          <w:rFonts w:ascii="Times New Roman" w:hAnsi="Times New Roman"/>
          <w:b/>
          <w:lang w:val="sr-Cyrl-BA"/>
        </w:rPr>
        <w:t>5</w:t>
      </w:r>
      <w:r>
        <w:rPr>
          <w:rFonts w:ascii="Times New Roman" w:hAnsi="Times New Roman"/>
          <w:b/>
          <w:lang w:val="sr-Cyrl-CS"/>
        </w:rPr>
        <w:t>., 202</w:t>
      </w:r>
      <w:r>
        <w:rPr>
          <w:rFonts w:ascii="Times New Roman" w:hAnsi="Times New Roman"/>
          <w:b/>
          <w:lang w:val="sr-Cyrl-BA"/>
        </w:rPr>
        <w:t>6</w:t>
      </w:r>
      <w:r>
        <w:rPr>
          <w:rFonts w:ascii="Times New Roman" w:hAnsi="Times New Roman"/>
          <w:b/>
          <w:lang w:val="sr-Cyrl-CS"/>
        </w:rPr>
        <w:t>. и 202</w:t>
      </w:r>
      <w:r>
        <w:rPr>
          <w:rFonts w:ascii="Times New Roman" w:hAnsi="Times New Roman"/>
          <w:b/>
          <w:lang w:val="sr-Cyrl-BA"/>
        </w:rPr>
        <w:t>7</w:t>
      </w:r>
      <w:r>
        <w:rPr>
          <w:rFonts w:ascii="Times New Roman" w:hAnsi="Times New Roman"/>
          <w:b/>
          <w:lang w:val="sr-Cyrl-CS"/>
        </w:rPr>
        <w:t>.годину</w:t>
      </w:r>
    </w:p>
    <w:p w14:paraId="7B90FD68" w14:textId="77777777" w:rsidR="00C1676E" w:rsidRDefault="00C1676E" w:rsidP="00C1676E">
      <w:pPr>
        <w:jc w:val="center"/>
        <w:rPr>
          <w:rFonts w:ascii="Times New Roman" w:hAnsi="Times New Roman"/>
          <w:b/>
          <w:lang w:val="sr-Cyrl-CS"/>
        </w:rPr>
      </w:pPr>
    </w:p>
    <w:p w14:paraId="045672C6" w14:textId="77777777" w:rsidR="00C1676E" w:rsidRDefault="00C1676E" w:rsidP="00C1676E">
      <w:pPr>
        <w:jc w:val="center"/>
        <w:rPr>
          <w:rFonts w:ascii="Times New Roman" w:hAnsi="Times New Roman"/>
          <w:b/>
          <w:lang w:val="sr-Cyrl-CS"/>
        </w:rPr>
      </w:pPr>
    </w:p>
    <w:p w14:paraId="037DD04E" w14:textId="77777777" w:rsidR="00C1676E" w:rsidRDefault="00C1676E" w:rsidP="00C1676E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CS"/>
        </w:rPr>
        <w:t>I</w:t>
      </w:r>
    </w:p>
    <w:p w14:paraId="0CACE08F" w14:textId="77777777" w:rsidR="00C1676E" w:rsidRPr="005D240E" w:rsidRDefault="00C1676E" w:rsidP="00C1676E">
      <w:pPr>
        <w:jc w:val="center"/>
        <w:rPr>
          <w:rFonts w:ascii="Arial" w:hAnsi="Arial" w:cs="Arial"/>
          <w:b/>
          <w:lang w:val="sr-Cyrl-RS"/>
        </w:rPr>
      </w:pPr>
    </w:p>
    <w:p w14:paraId="5F2F8578" w14:textId="77777777" w:rsidR="00C1676E" w:rsidRPr="006256D8" w:rsidRDefault="00C1676E" w:rsidP="00C1676E">
      <w:pPr>
        <w:jc w:val="both"/>
      </w:pPr>
      <w:r>
        <w:rPr>
          <w:rFonts w:ascii="Times New Roman" w:hAnsi="Times New Roman"/>
          <w:lang w:val="sr-Cyrl-RS"/>
        </w:rPr>
        <w:t xml:space="preserve">Усваја се </w:t>
      </w:r>
      <w:proofErr w:type="spellStart"/>
      <w:r w:rsidRPr="005D240E">
        <w:rPr>
          <w:rFonts w:ascii="Times New Roman" w:hAnsi="Times New Roman"/>
        </w:rPr>
        <w:t>Плана</w:t>
      </w:r>
      <w:proofErr w:type="spellEnd"/>
      <w:r w:rsidRPr="005D240E">
        <w:rPr>
          <w:rFonts w:ascii="Times New Roman" w:hAnsi="Times New Roman"/>
        </w:rPr>
        <w:t xml:space="preserve"> </w:t>
      </w:r>
      <w:proofErr w:type="spellStart"/>
      <w:r w:rsidRPr="005D240E">
        <w:rPr>
          <w:rFonts w:ascii="Times New Roman" w:hAnsi="Times New Roman"/>
        </w:rPr>
        <w:t>пословања</w:t>
      </w:r>
      <w:proofErr w:type="spellEnd"/>
      <w:r w:rsidRPr="005D240E">
        <w:rPr>
          <w:rFonts w:ascii="Times New Roman" w:hAnsi="Times New Roman"/>
        </w:rPr>
        <w:t xml:space="preserve"> </w:t>
      </w:r>
      <w:proofErr w:type="spellStart"/>
      <w:r w:rsidRPr="005D240E">
        <w:rPr>
          <w:rFonts w:ascii="Times New Roman" w:hAnsi="Times New Roman"/>
        </w:rPr>
        <w:t>пр</w:t>
      </w:r>
      <w:r>
        <w:rPr>
          <w:rFonts w:ascii="Times New Roman" w:hAnsi="Times New Roman"/>
        </w:rPr>
        <w:t>едузећа</w:t>
      </w:r>
      <w:proofErr w:type="spellEnd"/>
      <w:r>
        <w:rPr>
          <w:rFonts w:ascii="Times New Roman" w:hAnsi="Times New Roman"/>
        </w:rPr>
        <w:t xml:space="preserve"> </w:t>
      </w:r>
      <w:r w:rsidRPr="009726F2">
        <w:rPr>
          <w:rFonts w:ascii="Times New Roman" w:hAnsi="Times New Roman"/>
          <w:b/>
          <w:lang w:val="sr-Cyrl-CS"/>
        </w:rPr>
        <w:t xml:space="preserve"> </w:t>
      </w:r>
      <w:r w:rsidRPr="009726F2">
        <w:rPr>
          <w:rFonts w:ascii="Times New Roman" w:hAnsi="Times New Roman"/>
          <w:lang w:val="sr-Cyrl-CS"/>
        </w:rPr>
        <w:t>за 202</w:t>
      </w:r>
      <w:r w:rsidRPr="009726F2">
        <w:rPr>
          <w:rFonts w:ascii="Times New Roman" w:hAnsi="Times New Roman"/>
          <w:lang w:val="sr-Cyrl-BA"/>
        </w:rPr>
        <w:t>5</w:t>
      </w:r>
      <w:r w:rsidRPr="009726F2">
        <w:rPr>
          <w:rFonts w:ascii="Times New Roman" w:hAnsi="Times New Roman"/>
          <w:lang w:val="sr-Cyrl-CS"/>
        </w:rPr>
        <w:t>., 202</w:t>
      </w:r>
      <w:r w:rsidRPr="009726F2">
        <w:rPr>
          <w:rFonts w:ascii="Times New Roman" w:hAnsi="Times New Roman"/>
          <w:lang w:val="sr-Cyrl-BA"/>
        </w:rPr>
        <w:t>6</w:t>
      </w:r>
      <w:r w:rsidRPr="009726F2">
        <w:rPr>
          <w:rFonts w:ascii="Times New Roman" w:hAnsi="Times New Roman"/>
          <w:lang w:val="sr-Cyrl-CS"/>
        </w:rPr>
        <w:t>. и 202</w:t>
      </w:r>
      <w:r w:rsidRPr="009726F2">
        <w:rPr>
          <w:rFonts w:ascii="Times New Roman" w:hAnsi="Times New Roman"/>
          <w:lang w:val="sr-Cyrl-BA"/>
        </w:rPr>
        <w:t>7</w:t>
      </w:r>
      <w:r w:rsidRPr="009726F2">
        <w:rPr>
          <w:rFonts w:ascii="Times New Roman" w:hAnsi="Times New Roman"/>
          <w:lang w:val="sr-Cyrl-CS"/>
        </w:rPr>
        <w:t>.годину</w:t>
      </w:r>
      <w:r>
        <w:rPr>
          <w:rFonts w:ascii="Times New Roman" w:hAnsi="Times New Roman"/>
          <w:lang w:val="sr-Cyrl-RS"/>
        </w:rPr>
        <w:t>, као у материјалу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CS"/>
        </w:rPr>
        <w:t xml:space="preserve">  Саставни дио ове Одлуке је </w:t>
      </w:r>
      <w:proofErr w:type="spellStart"/>
      <w:r>
        <w:rPr>
          <w:rFonts w:ascii="Times New Roman" w:hAnsi="Times New Roman"/>
        </w:rPr>
        <w:t>План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пословања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предузећа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r w:rsidRPr="009726F2">
        <w:rPr>
          <w:rFonts w:ascii="Times New Roman" w:hAnsi="Times New Roman"/>
          <w:lang w:val="sr-Cyrl-CS"/>
        </w:rPr>
        <w:t>202</w:t>
      </w:r>
      <w:r w:rsidRPr="009726F2">
        <w:rPr>
          <w:rFonts w:ascii="Times New Roman" w:hAnsi="Times New Roman"/>
          <w:lang w:val="sr-Cyrl-BA"/>
        </w:rPr>
        <w:t>5</w:t>
      </w:r>
      <w:r w:rsidRPr="009726F2">
        <w:rPr>
          <w:rFonts w:ascii="Times New Roman" w:hAnsi="Times New Roman"/>
          <w:lang w:val="sr-Cyrl-CS"/>
        </w:rPr>
        <w:t>., 202</w:t>
      </w:r>
      <w:r w:rsidRPr="009726F2">
        <w:rPr>
          <w:rFonts w:ascii="Times New Roman" w:hAnsi="Times New Roman"/>
          <w:lang w:val="sr-Cyrl-BA"/>
        </w:rPr>
        <w:t>6</w:t>
      </w:r>
      <w:r w:rsidRPr="009726F2">
        <w:rPr>
          <w:rFonts w:ascii="Times New Roman" w:hAnsi="Times New Roman"/>
          <w:lang w:val="sr-Cyrl-CS"/>
        </w:rPr>
        <w:t>. и 202</w:t>
      </w:r>
      <w:r w:rsidRPr="009726F2">
        <w:rPr>
          <w:rFonts w:ascii="Times New Roman" w:hAnsi="Times New Roman"/>
          <w:lang w:val="sr-Cyrl-BA"/>
        </w:rPr>
        <w:t>7</w:t>
      </w:r>
      <w:r w:rsidRPr="009726F2">
        <w:rPr>
          <w:rFonts w:ascii="Times New Roman" w:hAnsi="Times New Roman"/>
          <w:lang w:val="sr-Cyrl-CS"/>
        </w:rPr>
        <w:t>.годину</w:t>
      </w:r>
      <w:r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.</w:t>
      </w:r>
    </w:p>
    <w:p w14:paraId="3D203D49" w14:textId="77777777" w:rsidR="00C1676E" w:rsidRPr="00AA3857" w:rsidRDefault="00C1676E" w:rsidP="00C1676E">
      <w:pPr>
        <w:jc w:val="both"/>
        <w:rPr>
          <w:lang w:val="sr-Cyrl-CS"/>
        </w:rPr>
      </w:pPr>
    </w:p>
    <w:p w14:paraId="18DBFA8E" w14:textId="77777777" w:rsidR="00C1676E" w:rsidRDefault="00C1676E" w:rsidP="00C1676E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II</w:t>
      </w:r>
    </w:p>
    <w:p w14:paraId="4A27D5AE" w14:textId="77777777" w:rsidR="00C1676E" w:rsidRPr="008B1651" w:rsidRDefault="00C1676E" w:rsidP="00C1676E">
      <w:pPr>
        <w:rPr>
          <w:rFonts w:ascii="Arial" w:hAnsi="Arial" w:cs="Arial"/>
          <w:b/>
        </w:rPr>
      </w:pPr>
    </w:p>
    <w:p w14:paraId="753D419C" w14:textId="77777777" w:rsidR="00C1676E" w:rsidRDefault="00C1676E" w:rsidP="00C1676E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Ова Одлука ступа на снагу даном доношења.</w:t>
      </w:r>
    </w:p>
    <w:p w14:paraId="4A0AEFDD" w14:textId="77777777" w:rsidR="00C1676E" w:rsidRDefault="00C1676E" w:rsidP="00C1676E">
      <w:pPr>
        <w:jc w:val="both"/>
        <w:rPr>
          <w:lang w:val="sr-Cyrl-CS"/>
        </w:rPr>
      </w:pPr>
    </w:p>
    <w:p w14:paraId="20A0C43C" w14:textId="77777777" w:rsidR="00C1676E" w:rsidRDefault="00C1676E" w:rsidP="00C1676E">
      <w:pPr>
        <w:jc w:val="both"/>
      </w:pPr>
    </w:p>
    <w:p w14:paraId="1F86B74F" w14:textId="77777777" w:rsidR="0083486C" w:rsidRDefault="0083486C" w:rsidP="0009391B">
      <w:pPr>
        <w:jc w:val="both"/>
        <w:rPr>
          <w:rFonts w:ascii="Times New Roman" w:hAnsi="Times New Roman"/>
          <w:b/>
          <w:lang w:val="sr-Cyrl-CS"/>
        </w:rPr>
      </w:pPr>
    </w:p>
    <w:p w14:paraId="37D4A134" w14:textId="6F2A1583" w:rsidR="00C7367E" w:rsidRPr="00550F59" w:rsidRDefault="00550F59" w:rsidP="00C7367E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Предсједавајући закључио рад сједнице у 13</w:t>
      </w:r>
      <w:r w:rsidRPr="00550F59">
        <w:rPr>
          <w:rFonts w:ascii="Times New Roman" w:hAnsi="Times New Roman"/>
          <w:vertAlign w:val="superscript"/>
          <w:lang w:val="sr-Cyrl-CS"/>
        </w:rPr>
        <w:t>30</w:t>
      </w:r>
      <w:r>
        <w:rPr>
          <w:rFonts w:ascii="Times New Roman" w:hAnsi="Times New Roman"/>
          <w:lang w:val="sr-Cyrl-CS"/>
        </w:rPr>
        <w:t xml:space="preserve"> часова.</w:t>
      </w:r>
    </w:p>
    <w:p w14:paraId="753CF3AC" w14:textId="77777777" w:rsidR="000250DD" w:rsidRDefault="000250DD" w:rsidP="0009391B">
      <w:pPr>
        <w:jc w:val="both"/>
        <w:rPr>
          <w:rFonts w:ascii="Times New Roman" w:hAnsi="Times New Roman"/>
          <w:b/>
          <w:lang w:val="sr-Cyrl-CS"/>
        </w:rPr>
      </w:pPr>
    </w:p>
    <w:p w14:paraId="44FEE085" w14:textId="58F2253E" w:rsidR="0009391B" w:rsidRPr="00550F59" w:rsidRDefault="0009391B" w:rsidP="0009391B">
      <w:pPr>
        <w:jc w:val="both"/>
        <w:rPr>
          <w:rFonts w:ascii="Times New Roman" w:hAnsi="Times New Roman"/>
          <w:color w:val="000000"/>
          <w:szCs w:val="24"/>
          <w:lang w:val="sr-Cyrl-CS"/>
        </w:rPr>
      </w:pPr>
    </w:p>
    <w:p w14:paraId="00F81BB9" w14:textId="51F32685" w:rsidR="0009391B" w:rsidRPr="00173BF9" w:rsidRDefault="0009391B" w:rsidP="0009391B">
      <w:pPr>
        <w:jc w:val="both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ЗАПИСНИЧАР</w:t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  <w:t xml:space="preserve">                               </w:t>
      </w:r>
      <w:r>
        <w:rPr>
          <w:rFonts w:ascii="Times New Roman" w:hAnsi="Times New Roman"/>
          <w:b/>
          <w:szCs w:val="24"/>
          <w:lang w:val="sr-Latn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 xml:space="preserve">ПРЕДСЈЕДАВАЈУЋИ </w:t>
      </w:r>
      <w:r w:rsidR="0062043A">
        <w:rPr>
          <w:rFonts w:ascii="Times New Roman" w:hAnsi="Times New Roman"/>
          <w:b/>
          <w:szCs w:val="24"/>
          <w:lang w:val="sr-Cyrl-RS"/>
        </w:rPr>
        <w:t>23</w:t>
      </w:r>
      <w:r>
        <w:rPr>
          <w:rFonts w:ascii="Times New Roman" w:hAnsi="Times New Roman"/>
          <w:b/>
          <w:szCs w:val="24"/>
          <w:lang w:val="sr-Cyrl-RS"/>
        </w:rPr>
        <w:t>.ГОДИШЊЕ</w:t>
      </w:r>
    </w:p>
    <w:p w14:paraId="494C2DAC" w14:textId="77777777" w:rsidR="0009391B" w:rsidRDefault="0009391B" w:rsidP="0009391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Latn-CS"/>
        </w:rPr>
        <w:t>_________________</w:t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  <w:t xml:space="preserve">     </w:t>
      </w:r>
      <w:r>
        <w:rPr>
          <w:rFonts w:ascii="Times New Roman" w:hAnsi="Times New Roman"/>
          <w:b/>
          <w:szCs w:val="24"/>
          <w:lang w:val="sr-Latn-CS"/>
        </w:rPr>
        <w:t xml:space="preserve">             </w:t>
      </w:r>
      <w:r>
        <w:rPr>
          <w:rFonts w:ascii="Times New Roman" w:hAnsi="Times New Roman"/>
          <w:b/>
          <w:szCs w:val="24"/>
          <w:lang w:val="sr-Cyrl-RS"/>
        </w:rPr>
        <w:t xml:space="preserve">  </w:t>
      </w:r>
      <w:r>
        <w:rPr>
          <w:rFonts w:ascii="Times New Roman" w:hAnsi="Times New Roman"/>
          <w:b/>
          <w:szCs w:val="24"/>
          <w:lang w:val="sr-Latn-CS"/>
        </w:rPr>
        <w:t xml:space="preserve">   </w:t>
      </w:r>
      <w:r>
        <w:rPr>
          <w:rFonts w:ascii="Times New Roman" w:hAnsi="Times New Roman"/>
          <w:b/>
          <w:szCs w:val="24"/>
          <w:lang w:val="sr-Cyrl-CS"/>
        </w:rPr>
        <w:t>СКУПШТИНЕ АКЦИОНАРА</w:t>
      </w:r>
    </w:p>
    <w:p w14:paraId="0A80F26F" w14:textId="77777777" w:rsidR="0009391B" w:rsidRDefault="0009391B" w:rsidP="0009391B">
      <w:pPr>
        <w:jc w:val="both"/>
        <w:rPr>
          <w:rFonts w:ascii="Times New Roman" w:hAnsi="Times New Roman"/>
          <w:b/>
          <w:szCs w:val="24"/>
          <w:lang w:val="sr-Latn-CS"/>
        </w:rPr>
      </w:pPr>
      <w:r>
        <w:rPr>
          <w:rFonts w:ascii="Times New Roman" w:hAnsi="Times New Roman"/>
          <w:b/>
          <w:szCs w:val="24"/>
          <w:lang w:val="sr-Cyrl-CS"/>
        </w:rPr>
        <w:t xml:space="preserve">Фуртула Ранка </w:t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Latn-CS"/>
        </w:rPr>
        <w:tab/>
      </w:r>
      <w:r>
        <w:rPr>
          <w:rFonts w:ascii="Times New Roman" w:hAnsi="Times New Roman"/>
          <w:b/>
          <w:szCs w:val="24"/>
          <w:lang w:val="sr-Latn-CS"/>
        </w:rPr>
        <w:tab/>
        <w:t>_______________________</w:t>
      </w:r>
    </w:p>
    <w:p w14:paraId="0FE14E30" w14:textId="04D8D648" w:rsidR="0009391B" w:rsidRPr="00F22CF0" w:rsidRDefault="0009391B" w:rsidP="0009391B">
      <w:pPr>
        <w:jc w:val="both"/>
        <w:rPr>
          <w:rFonts w:ascii="Times New Roman" w:hAnsi="Times New Roman"/>
          <w:b/>
          <w:szCs w:val="24"/>
          <w:lang w:val="sr-Latn-CS"/>
        </w:rPr>
      </w:pP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  <w:t xml:space="preserve">  </w:t>
      </w:r>
      <w:r w:rsidR="0062043A">
        <w:rPr>
          <w:rFonts w:ascii="Times New Roman" w:hAnsi="Times New Roman"/>
          <w:b/>
          <w:szCs w:val="24"/>
          <w:lang w:val="sr-Cyrl-CS"/>
        </w:rPr>
        <w:t xml:space="preserve">   Којић Дејан</w:t>
      </w:r>
      <w:r w:rsidRPr="00F22CF0">
        <w:rPr>
          <w:rFonts w:ascii="Times New Roman" w:hAnsi="Times New Roman"/>
          <w:b/>
          <w:szCs w:val="24"/>
          <w:lang w:val="sr-Cyrl-CS"/>
        </w:rPr>
        <w:t xml:space="preserve">      </w:t>
      </w:r>
    </w:p>
    <w:p w14:paraId="51815450" w14:textId="77777777" w:rsidR="0009391B" w:rsidRDefault="0009391B" w:rsidP="0009391B">
      <w:pPr>
        <w:jc w:val="both"/>
        <w:rPr>
          <w:rFonts w:ascii="Times New Roman" w:hAnsi="Times New Roman"/>
          <w:szCs w:val="24"/>
          <w:lang w:val="ru-RU"/>
        </w:rPr>
      </w:pPr>
    </w:p>
    <w:p w14:paraId="698C68D6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</w:p>
    <w:p w14:paraId="4A9EC989" w14:textId="77777777" w:rsidR="0009391B" w:rsidRDefault="0009391B" w:rsidP="0009391B">
      <w:pPr>
        <w:jc w:val="both"/>
        <w:rPr>
          <w:rFonts w:ascii="Times New Roman" w:hAnsi="Times New Roman"/>
          <w:szCs w:val="24"/>
          <w:lang w:val="sr-Cyrl-CS"/>
        </w:rPr>
      </w:pPr>
    </w:p>
    <w:p w14:paraId="48A666E8" w14:textId="77777777" w:rsidR="0009391B" w:rsidRPr="00537224" w:rsidRDefault="0009391B" w:rsidP="0009391B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ОВЈЕРИВА</w:t>
      </w:r>
      <w:r w:rsidRPr="00537224">
        <w:rPr>
          <w:rFonts w:ascii="Times New Roman" w:hAnsi="Times New Roman"/>
          <w:b/>
          <w:lang w:val="sr-Cyrl-CS"/>
        </w:rPr>
        <w:t>ЧИ ЗАПИСНИКА:</w:t>
      </w:r>
    </w:p>
    <w:p w14:paraId="32C6BFD4" w14:textId="77777777" w:rsidR="0009391B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1.____________________</w:t>
      </w:r>
    </w:p>
    <w:p w14:paraId="315C5D76" w14:textId="1794B0C5" w:rsidR="0009391B" w:rsidRDefault="00D9666F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Благојевић Момир</w:t>
      </w:r>
    </w:p>
    <w:p w14:paraId="3F7A3589" w14:textId="77777777" w:rsidR="0009391B" w:rsidRDefault="0009391B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2.___________________</w:t>
      </w:r>
    </w:p>
    <w:p w14:paraId="02D0CE1A" w14:textId="566429DC" w:rsidR="0009391B" w:rsidRDefault="00D9666F" w:rsidP="0009391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Којић Дејан</w:t>
      </w:r>
    </w:p>
    <w:p w14:paraId="1F7F6FE6" w14:textId="77777777" w:rsidR="0009391B" w:rsidRDefault="0009391B" w:rsidP="0009391B">
      <w:pPr>
        <w:jc w:val="both"/>
        <w:rPr>
          <w:lang w:val="sr-Cyrl-CS"/>
        </w:rPr>
      </w:pPr>
    </w:p>
    <w:p w14:paraId="76F483B9" w14:textId="77777777" w:rsidR="0009391B" w:rsidRDefault="0009391B" w:rsidP="0009391B">
      <w:pPr>
        <w:jc w:val="both"/>
        <w:rPr>
          <w:lang w:val="sr-Cyrl-CS"/>
        </w:rPr>
      </w:pPr>
    </w:p>
    <w:p w14:paraId="1D6E57C1" w14:textId="77777777" w:rsidR="0009391B" w:rsidRDefault="0009391B" w:rsidP="0009391B">
      <w:pPr>
        <w:jc w:val="both"/>
        <w:rPr>
          <w:rFonts w:ascii="Times New Roman" w:hAnsi="Times New Roman"/>
          <w:b/>
          <w:szCs w:val="24"/>
          <w:lang w:val="sr-Cyrl-CS"/>
        </w:rPr>
      </w:pPr>
    </w:p>
    <w:p w14:paraId="2D295138" w14:textId="77777777" w:rsidR="0009391B" w:rsidRDefault="0009391B" w:rsidP="0009391B">
      <w:pPr>
        <w:tabs>
          <w:tab w:val="left" w:pos="2160"/>
        </w:tabs>
        <w:jc w:val="both"/>
        <w:rPr>
          <w:rFonts w:ascii="Times New Roman" w:hAnsi="Times New Roman"/>
          <w:noProof/>
          <w:color w:val="000000"/>
          <w:szCs w:val="24"/>
          <w:lang w:val="ru-RU"/>
        </w:rPr>
      </w:pPr>
    </w:p>
    <w:p w14:paraId="358E0FCB" w14:textId="03057B10" w:rsidR="003461A6" w:rsidRPr="00622F5E" w:rsidRDefault="003461A6" w:rsidP="003461A6">
      <w:pPr>
        <w:tabs>
          <w:tab w:val="left" w:pos="2160"/>
        </w:tabs>
        <w:rPr>
          <w:rFonts w:asciiTheme="minorHAnsi" w:hAnsiTheme="minorHAnsi"/>
          <w:noProof/>
          <w:color w:val="00FFFF"/>
          <w:sz w:val="28"/>
          <w:lang w:val="sr-Cyrl-RS"/>
        </w:rPr>
      </w:pPr>
    </w:p>
    <w:sectPr w:rsidR="003461A6" w:rsidRPr="00622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539A0" w14:textId="77777777" w:rsidR="00E931BF" w:rsidRDefault="00E931BF" w:rsidP="008E234C">
      <w:r>
        <w:separator/>
      </w:r>
    </w:p>
  </w:endnote>
  <w:endnote w:type="continuationSeparator" w:id="0">
    <w:p w14:paraId="4768B6AD" w14:textId="77777777" w:rsidR="00E931BF" w:rsidRDefault="00E931BF" w:rsidP="008E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-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Helv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_Blipp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CE28" w14:textId="77777777" w:rsidR="008E234C" w:rsidRDefault="008E2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BD322" w14:textId="77777777" w:rsidR="008E234C" w:rsidRDefault="008E23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1D758" w14:textId="77777777" w:rsidR="008E234C" w:rsidRDefault="008E2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07BCA" w14:textId="77777777" w:rsidR="00E931BF" w:rsidRDefault="00E931BF" w:rsidP="008E234C">
      <w:r>
        <w:separator/>
      </w:r>
    </w:p>
  </w:footnote>
  <w:footnote w:type="continuationSeparator" w:id="0">
    <w:p w14:paraId="419E7BE5" w14:textId="77777777" w:rsidR="00E931BF" w:rsidRDefault="00E931BF" w:rsidP="008E2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432B" w14:textId="77777777" w:rsidR="008E234C" w:rsidRDefault="008E23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72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CF2DA5" w14:textId="2B8B1580" w:rsidR="008E234C" w:rsidRDefault="008E23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67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7BA4AF6" w14:textId="77777777" w:rsidR="008E234C" w:rsidRDefault="008E23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8ADCE" w14:textId="77777777" w:rsidR="008E234C" w:rsidRDefault="008E2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C70"/>
    <w:multiLevelType w:val="hybridMultilevel"/>
    <w:tmpl w:val="8A30E080"/>
    <w:lvl w:ilvl="0" w:tplc="2110D5C6">
      <w:start w:val="1"/>
      <w:numFmt w:val="decimal"/>
      <w:lvlText w:val="%1."/>
      <w:lvlJc w:val="left"/>
      <w:pPr>
        <w:tabs>
          <w:tab w:val="num" w:pos="2607"/>
        </w:tabs>
        <w:ind w:left="2607" w:hanging="14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">
    <w:nsid w:val="08BA0675"/>
    <w:multiLevelType w:val="hybridMultilevel"/>
    <w:tmpl w:val="D874577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01D44"/>
    <w:multiLevelType w:val="hybridMultilevel"/>
    <w:tmpl w:val="EA1CD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4787E"/>
    <w:multiLevelType w:val="multilevel"/>
    <w:tmpl w:val="AA669076"/>
    <w:lvl w:ilvl="0">
      <w:start w:val="4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EA6B25"/>
    <w:multiLevelType w:val="hybridMultilevel"/>
    <w:tmpl w:val="EA1CD7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4073A"/>
    <w:multiLevelType w:val="hybridMultilevel"/>
    <w:tmpl w:val="EA1CD7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D50E4"/>
    <w:multiLevelType w:val="hybridMultilevel"/>
    <w:tmpl w:val="55CE5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D549E7"/>
    <w:multiLevelType w:val="hybridMultilevel"/>
    <w:tmpl w:val="576096F4"/>
    <w:lvl w:ilvl="0" w:tplc="942A7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70D4F4">
      <w:numFmt w:val="none"/>
      <w:lvlText w:val=""/>
      <w:lvlJc w:val="left"/>
      <w:pPr>
        <w:tabs>
          <w:tab w:val="num" w:pos="360"/>
        </w:tabs>
      </w:pPr>
    </w:lvl>
    <w:lvl w:ilvl="2" w:tplc="1A488C10">
      <w:numFmt w:val="none"/>
      <w:lvlText w:val=""/>
      <w:lvlJc w:val="left"/>
      <w:pPr>
        <w:tabs>
          <w:tab w:val="num" w:pos="360"/>
        </w:tabs>
      </w:pPr>
    </w:lvl>
    <w:lvl w:ilvl="3" w:tplc="DB90B24C">
      <w:numFmt w:val="none"/>
      <w:lvlText w:val=""/>
      <w:lvlJc w:val="left"/>
      <w:pPr>
        <w:tabs>
          <w:tab w:val="num" w:pos="360"/>
        </w:tabs>
      </w:pPr>
    </w:lvl>
    <w:lvl w:ilvl="4" w:tplc="8A2400B2">
      <w:numFmt w:val="none"/>
      <w:lvlText w:val=""/>
      <w:lvlJc w:val="left"/>
      <w:pPr>
        <w:tabs>
          <w:tab w:val="num" w:pos="360"/>
        </w:tabs>
      </w:pPr>
    </w:lvl>
    <w:lvl w:ilvl="5" w:tplc="F5A69E88">
      <w:numFmt w:val="none"/>
      <w:lvlText w:val=""/>
      <w:lvlJc w:val="left"/>
      <w:pPr>
        <w:tabs>
          <w:tab w:val="num" w:pos="360"/>
        </w:tabs>
      </w:pPr>
    </w:lvl>
    <w:lvl w:ilvl="6" w:tplc="77AC5C7A">
      <w:numFmt w:val="none"/>
      <w:lvlText w:val=""/>
      <w:lvlJc w:val="left"/>
      <w:pPr>
        <w:tabs>
          <w:tab w:val="num" w:pos="360"/>
        </w:tabs>
      </w:pPr>
    </w:lvl>
    <w:lvl w:ilvl="7" w:tplc="2F0432B6">
      <w:numFmt w:val="none"/>
      <w:lvlText w:val=""/>
      <w:lvlJc w:val="left"/>
      <w:pPr>
        <w:tabs>
          <w:tab w:val="num" w:pos="360"/>
        </w:tabs>
      </w:pPr>
    </w:lvl>
    <w:lvl w:ilvl="8" w:tplc="E52EB4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4DD1BE4"/>
    <w:multiLevelType w:val="hybridMultilevel"/>
    <w:tmpl w:val="6ECC1256"/>
    <w:lvl w:ilvl="0" w:tplc="85BE72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05495"/>
    <w:multiLevelType w:val="hybridMultilevel"/>
    <w:tmpl w:val="EA1CD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A472E"/>
    <w:multiLevelType w:val="multilevel"/>
    <w:tmpl w:val="C6DA343C"/>
    <w:lvl w:ilvl="0">
      <w:start w:val="37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5FF66BB"/>
    <w:multiLevelType w:val="multilevel"/>
    <w:tmpl w:val="C61E1C8A"/>
    <w:lvl w:ilvl="0">
      <w:start w:val="7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6A30498"/>
    <w:multiLevelType w:val="hybridMultilevel"/>
    <w:tmpl w:val="F05A4D60"/>
    <w:lvl w:ilvl="0" w:tplc="E3F86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9794">
      <w:numFmt w:val="none"/>
      <w:lvlText w:val=""/>
      <w:lvlJc w:val="left"/>
      <w:pPr>
        <w:tabs>
          <w:tab w:val="num" w:pos="360"/>
        </w:tabs>
      </w:pPr>
    </w:lvl>
    <w:lvl w:ilvl="2" w:tplc="92EAAE4C">
      <w:numFmt w:val="none"/>
      <w:lvlText w:val=""/>
      <w:lvlJc w:val="left"/>
      <w:pPr>
        <w:tabs>
          <w:tab w:val="num" w:pos="360"/>
        </w:tabs>
      </w:pPr>
    </w:lvl>
    <w:lvl w:ilvl="3" w:tplc="437698EE">
      <w:numFmt w:val="none"/>
      <w:lvlText w:val=""/>
      <w:lvlJc w:val="left"/>
      <w:pPr>
        <w:tabs>
          <w:tab w:val="num" w:pos="360"/>
        </w:tabs>
      </w:pPr>
    </w:lvl>
    <w:lvl w:ilvl="4" w:tplc="72B4C6E4">
      <w:numFmt w:val="none"/>
      <w:lvlText w:val=""/>
      <w:lvlJc w:val="left"/>
      <w:pPr>
        <w:tabs>
          <w:tab w:val="num" w:pos="360"/>
        </w:tabs>
      </w:pPr>
    </w:lvl>
    <w:lvl w:ilvl="5" w:tplc="8CE2304A">
      <w:numFmt w:val="none"/>
      <w:lvlText w:val=""/>
      <w:lvlJc w:val="left"/>
      <w:pPr>
        <w:tabs>
          <w:tab w:val="num" w:pos="360"/>
        </w:tabs>
      </w:pPr>
    </w:lvl>
    <w:lvl w:ilvl="6" w:tplc="E5825460">
      <w:numFmt w:val="none"/>
      <w:lvlText w:val=""/>
      <w:lvlJc w:val="left"/>
      <w:pPr>
        <w:tabs>
          <w:tab w:val="num" w:pos="360"/>
        </w:tabs>
      </w:pPr>
    </w:lvl>
    <w:lvl w:ilvl="7" w:tplc="47E8E752">
      <w:numFmt w:val="none"/>
      <w:lvlText w:val=""/>
      <w:lvlJc w:val="left"/>
      <w:pPr>
        <w:tabs>
          <w:tab w:val="num" w:pos="360"/>
        </w:tabs>
      </w:pPr>
    </w:lvl>
    <w:lvl w:ilvl="8" w:tplc="DE5A9F2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A85736D"/>
    <w:multiLevelType w:val="hybridMultilevel"/>
    <w:tmpl w:val="56F0875A"/>
    <w:lvl w:ilvl="0" w:tplc="FC107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66A935A8"/>
    <w:multiLevelType w:val="hybridMultilevel"/>
    <w:tmpl w:val="F7A4033A"/>
    <w:lvl w:ilvl="0" w:tplc="1FC068D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805F1B"/>
    <w:multiLevelType w:val="hybridMultilevel"/>
    <w:tmpl w:val="EA1CD7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01AD8"/>
    <w:multiLevelType w:val="hybridMultilevel"/>
    <w:tmpl w:val="EA1CD7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2198B"/>
    <w:multiLevelType w:val="hybridMultilevel"/>
    <w:tmpl w:val="EA1CD7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374A6"/>
    <w:multiLevelType w:val="hybridMultilevel"/>
    <w:tmpl w:val="F19E0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1"/>
  </w:num>
  <w:num w:numId="5">
    <w:abstractNumId w:val="10"/>
  </w:num>
  <w:num w:numId="6">
    <w:abstractNumId w:val="13"/>
  </w:num>
  <w:num w:numId="7">
    <w:abstractNumId w:val="6"/>
  </w:num>
  <w:num w:numId="8">
    <w:abstractNumId w:val="1"/>
  </w:num>
  <w:num w:numId="9">
    <w:abstractNumId w:val="7"/>
  </w:num>
  <w:num w:numId="10">
    <w:abstractNumId w:val="12"/>
  </w:num>
  <w:num w:numId="11">
    <w:abstractNumId w:val="18"/>
  </w:num>
  <w:num w:numId="12">
    <w:abstractNumId w:val="8"/>
  </w:num>
  <w:num w:numId="13">
    <w:abstractNumId w:val="2"/>
  </w:num>
  <w:num w:numId="14">
    <w:abstractNumId w:val="9"/>
  </w:num>
  <w:num w:numId="15">
    <w:abstractNumId w:val="4"/>
  </w:num>
  <w:num w:numId="16">
    <w:abstractNumId w:val="16"/>
  </w:num>
  <w:num w:numId="17">
    <w:abstractNumId w:val="1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BF"/>
    <w:rsid w:val="000171AF"/>
    <w:rsid w:val="000250DD"/>
    <w:rsid w:val="00052DFE"/>
    <w:rsid w:val="00073EE3"/>
    <w:rsid w:val="0009391B"/>
    <w:rsid w:val="000C4A60"/>
    <w:rsid w:val="00120257"/>
    <w:rsid w:val="001502C3"/>
    <w:rsid w:val="001544C6"/>
    <w:rsid w:val="00161C34"/>
    <w:rsid w:val="00166195"/>
    <w:rsid w:val="00184612"/>
    <w:rsid w:val="001B7323"/>
    <w:rsid w:val="001D6B47"/>
    <w:rsid w:val="002234DB"/>
    <w:rsid w:val="0022524E"/>
    <w:rsid w:val="00250888"/>
    <w:rsid w:val="00295FCE"/>
    <w:rsid w:val="002C0CBF"/>
    <w:rsid w:val="002C21AC"/>
    <w:rsid w:val="002F2876"/>
    <w:rsid w:val="00313B4C"/>
    <w:rsid w:val="0031403C"/>
    <w:rsid w:val="003461A6"/>
    <w:rsid w:val="00347B5A"/>
    <w:rsid w:val="00361310"/>
    <w:rsid w:val="00374317"/>
    <w:rsid w:val="003F68F6"/>
    <w:rsid w:val="0046294D"/>
    <w:rsid w:val="004931E4"/>
    <w:rsid w:val="00497938"/>
    <w:rsid w:val="004A649E"/>
    <w:rsid w:val="004D10A5"/>
    <w:rsid w:val="004D56F5"/>
    <w:rsid w:val="004F46E2"/>
    <w:rsid w:val="0050157A"/>
    <w:rsid w:val="00502582"/>
    <w:rsid w:val="00542883"/>
    <w:rsid w:val="00550F59"/>
    <w:rsid w:val="0056354F"/>
    <w:rsid w:val="00587383"/>
    <w:rsid w:val="005B01CB"/>
    <w:rsid w:val="005C0004"/>
    <w:rsid w:val="005C0271"/>
    <w:rsid w:val="005F4C4B"/>
    <w:rsid w:val="00616467"/>
    <w:rsid w:val="0062043A"/>
    <w:rsid w:val="00622F5E"/>
    <w:rsid w:val="006733AA"/>
    <w:rsid w:val="006949CC"/>
    <w:rsid w:val="006E7382"/>
    <w:rsid w:val="00706E10"/>
    <w:rsid w:val="00717158"/>
    <w:rsid w:val="007520EF"/>
    <w:rsid w:val="00753620"/>
    <w:rsid w:val="007651CA"/>
    <w:rsid w:val="007E471C"/>
    <w:rsid w:val="008077D3"/>
    <w:rsid w:val="00807D5D"/>
    <w:rsid w:val="0082136D"/>
    <w:rsid w:val="0083486C"/>
    <w:rsid w:val="00837176"/>
    <w:rsid w:val="00861E61"/>
    <w:rsid w:val="00894272"/>
    <w:rsid w:val="008A25F3"/>
    <w:rsid w:val="008D3DEB"/>
    <w:rsid w:val="008E234C"/>
    <w:rsid w:val="00901E4D"/>
    <w:rsid w:val="009573ED"/>
    <w:rsid w:val="0096267A"/>
    <w:rsid w:val="009751A5"/>
    <w:rsid w:val="009B749B"/>
    <w:rsid w:val="009C686B"/>
    <w:rsid w:val="009C73A7"/>
    <w:rsid w:val="009D3738"/>
    <w:rsid w:val="009E42A9"/>
    <w:rsid w:val="00A13C59"/>
    <w:rsid w:val="00A237CB"/>
    <w:rsid w:val="00A421EB"/>
    <w:rsid w:val="00A47E47"/>
    <w:rsid w:val="00A5411C"/>
    <w:rsid w:val="00A67DDE"/>
    <w:rsid w:val="00A84B19"/>
    <w:rsid w:val="00AA1C56"/>
    <w:rsid w:val="00AA5606"/>
    <w:rsid w:val="00AB6522"/>
    <w:rsid w:val="00B5167A"/>
    <w:rsid w:val="00B64520"/>
    <w:rsid w:val="00BB4E47"/>
    <w:rsid w:val="00BB6F87"/>
    <w:rsid w:val="00BD680E"/>
    <w:rsid w:val="00BE48D8"/>
    <w:rsid w:val="00BE4B10"/>
    <w:rsid w:val="00BF7C98"/>
    <w:rsid w:val="00C1676E"/>
    <w:rsid w:val="00C468A8"/>
    <w:rsid w:val="00C7367E"/>
    <w:rsid w:val="00C81F14"/>
    <w:rsid w:val="00C91C1D"/>
    <w:rsid w:val="00D439CA"/>
    <w:rsid w:val="00D62D67"/>
    <w:rsid w:val="00D9666F"/>
    <w:rsid w:val="00DD35C7"/>
    <w:rsid w:val="00DD3933"/>
    <w:rsid w:val="00DD78E2"/>
    <w:rsid w:val="00E0785C"/>
    <w:rsid w:val="00E12945"/>
    <w:rsid w:val="00E315CE"/>
    <w:rsid w:val="00E37703"/>
    <w:rsid w:val="00E7547D"/>
    <w:rsid w:val="00E931BF"/>
    <w:rsid w:val="00EC039D"/>
    <w:rsid w:val="00ED5302"/>
    <w:rsid w:val="00F02668"/>
    <w:rsid w:val="00F2215A"/>
    <w:rsid w:val="00F2771B"/>
    <w:rsid w:val="00F47C69"/>
    <w:rsid w:val="00F61D08"/>
    <w:rsid w:val="00F905B6"/>
    <w:rsid w:val="00FC12ED"/>
    <w:rsid w:val="00FD1D8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A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BF"/>
    <w:pPr>
      <w:spacing w:after="0" w:line="240" w:lineRule="auto"/>
    </w:pPr>
    <w:rPr>
      <w:rFonts w:ascii="Times Cirilica" w:eastAsia="Times New Roman" w:hAnsi="Times Cirilic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9391B"/>
    <w:pPr>
      <w:keepNext/>
      <w:jc w:val="both"/>
      <w:outlineLvl w:val="0"/>
    </w:pPr>
    <w:rPr>
      <w:rFonts w:ascii="Times New Roman" w:hAnsi="Times New Roman"/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9391B"/>
    <w:pPr>
      <w:keepNext/>
      <w:jc w:val="center"/>
      <w:outlineLvl w:val="1"/>
    </w:pPr>
    <w:rPr>
      <w:rFonts w:ascii="Times New Roman" w:hAnsi="Times New Roman"/>
      <w:b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9391B"/>
    <w:pPr>
      <w:keepNext/>
      <w:outlineLvl w:val="2"/>
    </w:pPr>
    <w:rPr>
      <w:rFonts w:ascii="Times New Roman" w:hAnsi="Times New Roman"/>
      <w:b/>
      <w:b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09391B"/>
    <w:pPr>
      <w:keepNext/>
      <w:jc w:val="center"/>
      <w:outlineLvl w:val="3"/>
    </w:pPr>
    <w:rPr>
      <w:rFonts w:ascii="Times New Roman" w:hAnsi="Times New Roman"/>
      <w:b/>
      <w:sz w:val="28"/>
      <w:szCs w:val="28"/>
      <w:lang w:val="ru-RU"/>
    </w:rPr>
  </w:style>
  <w:style w:type="paragraph" w:styleId="Heading6">
    <w:name w:val="heading 6"/>
    <w:basedOn w:val="Normal"/>
    <w:next w:val="Normal"/>
    <w:link w:val="Heading6Char"/>
    <w:qFormat/>
    <w:rsid w:val="0009391B"/>
    <w:pPr>
      <w:keepNext/>
      <w:jc w:val="center"/>
      <w:outlineLvl w:val="5"/>
    </w:pPr>
    <w:rPr>
      <w:rFonts w:ascii="Helvetica-Cirilica" w:hAnsi="Helvetica-Ciril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2F5E"/>
    <w:pPr>
      <w:jc w:val="both"/>
    </w:pPr>
    <w:rPr>
      <w:rFonts w:ascii="Arial" w:hAnsi="Arial"/>
      <w:lang w:val="sr-Cyrl-CS"/>
    </w:rPr>
  </w:style>
  <w:style w:type="character" w:customStyle="1" w:styleId="BodyTextChar">
    <w:name w:val="Body Text Char"/>
    <w:basedOn w:val="DefaultParagraphFont"/>
    <w:link w:val="BodyText"/>
    <w:rsid w:val="00622F5E"/>
    <w:rPr>
      <w:rFonts w:ascii="Arial" w:eastAsia="Times New Roman" w:hAnsi="Arial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622F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2F5E"/>
    <w:rPr>
      <w:rFonts w:ascii="Times Cirilica" w:eastAsia="Times New Roman" w:hAnsi="Times Cirilic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622F5E"/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622F5E"/>
    <w:rPr>
      <w:rFonts w:ascii="Times Cirilica" w:eastAsia="Times New Roman" w:hAnsi="Times Cirilica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09391B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9391B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09391B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09391B"/>
    <w:rPr>
      <w:rFonts w:ascii="Times New Roman" w:eastAsia="Times New Roman" w:hAnsi="Times New Roman" w:cs="Times New Roman"/>
      <w:b/>
      <w:sz w:val="28"/>
      <w:szCs w:val="28"/>
      <w:lang w:val="ru-RU"/>
    </w:rPr>
  </w:style>
  <w:style w:type="character" w:customStyle="1" w:styleId="Heading6Char">
    <w:name w:val="Heading 6 Char"/>
    <w:basedOn w:val="DefaultParagraphFont"/>
    <w:link w:val="Heading6"/>
    <w:rsid w:val="0009391B"/>
    <w:rPr>
      <w:rFonts w:ascii="Helvetica-Cirilica" w:eastAsia="Times New Roman" w:hAnsi="Helvetica-Cirilica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093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391B"/>
    <w:rPr>
      <w:rFonts w:ascii="Tahoma" w:eastAsia="Times New Roman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semiHidden/>
    <w:rsid w:val="0009391B"/>
  </w:style>
  <w:style w:type="paragraph" w:customStyle="1" w:styleId="Clan">
    <w:name w:val="Clan"/>
    <w:basedOn w:val="Normal"/>
    <w:rsid w:val="0009391B"/>
    <w:pPr>
      <w:keepNext/>
      <w:tabs>
        <w:tab w:val="left" w:pos="1800"/>
      </w:tabs>
      <w:spacing w:before="120" w:after="240"/>
      <w:ind w:left="720" w:right="720"/>
      <w:jc w:val="center"/>
    </w:pPr>
    <w:rPr>
      <w:rFonts w:ascii="Helv Ciril" w:hAnsi="Helv Ciril"/>
      <w:b/>
    </w:rPr>
  </w:style>
  <w:style w:type="paragraph" w:styleId="BodyTextIndent">
    <w:name w:val="Body Text Indent"/>
    <w:basedOn w:val="Normal"/>
    <w:link w:val="BodyTextIndentChar"/>
    <w:semiHidden/>
    <w:rsid w:val="0009391B"/>
    <w:pPr>
      <w:ind w:firstLine="567"/>
      <w:jc w:val="both"/>
    </w:pPr>
    <w:rPr>
      <w:rFonts w:ascii="Arial" w:hAnsi="Arial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9391B"/>
    <w:rPr>
      <w:rFonts w:ascii="Arial" w:eastAsia="Times New Roman" w:hAnsi="Arial" w:cs="Times New Roman"/>
      <w:sz w:val="24"/>
      <w:szCs w:val="20"/>
      <w:lang w:val="sr-Cyrl-CS"/>
    </w:rPr>
  </w:style>
  <w:style w:type="paragraph" w:styleId="BodyText3">
    <w:name w:val="Body Text 3"/>
    <w:basedOn w:val="Normal"/>
    <w:link w:val="BodyText3Char"/>
    <w:semiHidden/>
    <w:rsid w:val="0009391B"/>
    <w:pPr>
      <w:jc w:val="both"/>
    </w:pPr>
    <w:rPr>
      <w:rFonts w:ascii="Times New Roman" w:hAnsi="Times New Roman"/>
      <w:b/>
      <w:szCs w:val="24"/>
      <w:lang w:val="ru-RU"/>
    </w:rPr>
  </w:style>
  <w:style w:type="character" w:customStyle="1" w:styleId="BodyText3Char">
    <w:name w:val="Body Text 3 Char"/>
    <w:basedOn w:val="DefaultParagraphFont"/>
    <w:link w:val="BodyText3"/>
    <w:semiHidden/>
    <w:rsid w:val="0009391B"/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customStyle="1" w:styleId="Style1">
    <w:name w:val="Style1"/>
    <w:basedOn w:val="Normal"/>
    <w:rsid w:val="0009391B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FontStyle13">
    <w:name w:val="Font Style13"/>
    <w:rsid w:val="0009391B"/>
    <w:rPr>
      <w:rFonts w:ascii="Times New Roman" w:hAnsi="Times New Roman" w:cs="Times New Roman"/>
      <w:i/>
      <w:iCs/>
      <w:spacing w:val="10"/>
      <w:sz w:val="22"/>
      <w:szCs w:val="22"/>
    </w:rPr>
  </w:style>
  <w:style w:type="paragraph" w:styleId="NoSpacing">
    <w:name w:val="No Spacing"/>
    <w:uiPriority w:val="1"/>
    <w:qFormat/>
    <w:rsid w:val="0009391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2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34C"/>
    <w:rPr>
      <w:rFonts w:ascii="Times Cirilica" w:eastAsia="Times New Roman" w:hAnsi="Times Cirilic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BF"/>
    <w:pPr>
      <w:spacing w:after="0" w:line="240" w:lineRule="auto"/>
    </w:pPr>
    <w:rPr>
      <w:rFonts w:ascii="Times Cirilica" w:eastAsia="Times New Roman" w:hAnsi="Times Cirilic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9391B"/>
    <w:pPr>
      <w:keepNext/>
      <w:jc w:val="both"/>
      <w:outlineLvl w:val="0"/>
    </w:pPr>
    <w:rPr>
      <w:rFonts w:ascii="Times New Roman" w:hAnsi="Times New Roman"/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9391B"/>
    <w:pPr>
      <w:keepNext/>
      <w:jc w:val="center"/>
      <w:outlineLvl w:val="1"/>
    </w:pPr>
    <w:rPr>
      <w:rFonts w:ascii="Times New Roman" w:hAnsi="Times New Roman"/>
      <w:b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9391B"/>
    <w:pPr>
      <w:keepNext/>
      <w:outlineLvl w:val="2"/>
    </w:pPr>
    <w:rPr>
      <w:rFonts w:ascii="Times New Roman" w:hAnsi="Times New Roman"/>
      <w:b/>
      <w:b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09391B"/>
    <w:pPr>
      <w:keepNext/>
      <w:jc w:val="center"/>
      <w:outlineLvl w:val="3"/>
    </w:pPr>
    <w:rPr>
      <w:rFonts w:ascii="Times New Roman" w:hAnsi="Times New Roman"/>
      <w:b/>
      <w:sz w:val="28"/>
      <w:szCs w:val="28"/>
      <w:lang w:val="ru-RU"/>
    </w:rPr>
  </w:style>
  <w:style w:type="paragraph" w:styleId="Heading6">
    <w:name w:val="heading 6"/>
    <w:basedOn w:val="Normal"/>
    <w:next w:val="Normal"/>
    <w:link w:val="Heading6Char"/>
    <w:qFormat/>
    <w:rsid w:val="0009391B"/>
    <w:pPr>
      <w:keepNext/>
      <w:jc w:val="center"/>
      <w:outlineLvl w:val="5"/>
    </w:pPr>
    <w:rPr>
      <w:rFonts w:ascii="Helvetica-Cirilica" w:hAnsi="Helvetica-Ciril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2F5E"/>
    <w:pPr>
      <w:jc w:val="both"/>
    </w:pPr>
    <w:rPr>
      <w:rFonts w:ascii="Arial" w:hAnsi="Arial"/>
      <w:lang w:val="sr-Cyrl-CS"/>
    </w:rPr>
  </w:style>
  <w:style w:type="character" w:customStyle="1" w:styleId="BodyTextChar">
    <w:name w:val="Body Text Char"/>
    <w:basedOn w:val="DefaultParagraphFont"/>
    <w:link w:val="BodyText"/>
    <w:rsid w:val="00622F5E"/>
    <w:rPr>
      <w:rFonts w:ascii="Arial" w:eastAsia="Times New Roman" w:hAnsi="Arial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622F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2F5E"/>
    <w:rPr>
      <w:rFonts w:ascii="Times Cirilica" w:eastAsia="Times New Roman" w:hAnsi="Times Cirilic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622F5E"/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622F5E"/>
    <w:rPr>
      <w:rFonts w:ascii="Times Cirilica" w:eastAsia="Times New Roman" w:hAnsi="Times Cirilica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09391B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9391B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09391B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09391B"/>
    <w:rPr>
      <w:rFonts w:ascii="Times New Roman" w:eastAsia="Times New Roman" w:hAnsi="Times New Roman" w:cs="Times New Roman"/>
      <w:b/>
      <w:sz w:val="28"/>
      <w:szCs w:val="28"/>
      <w:lang w:val="ru-RU"/>
    </w:rPr>
  </w:style>
  <w:style w:type="character" w:customStyle="1" w:styleId="Heading6Char">
    <w:name w:val="Heading 6 Char"/>
    <w:basedOn w:val="DefaultParagraphFont"/>
    <w:link w:val="Heading6"/>
    <w:rsid w:val="0009391B"/>
    <w:rPr>
      <w:rFonts w:ascii="Helvetica-Cirilica" w:eastAsia="Times New Roman" w:hAnsi="Helvetica-Cirilica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093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391B"/>
    <w:rPr>
      <w:rFonts w:ascii="Tahoma" w:eastAsia="Times New Roman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semiHidden/>
    <w:rsid w:val="0009391B"/>
  </w:style>
  <w:style w:type="paragraph" w:customStyle="1" w:styleId="Clan">
    <w:name w:val="Clan"/>
    <w:basedOn w:val="Normal"/>
    <w:rsid w:val="0009391B"/>
    <w:pPr>
      <w:keepNext/>
      <w:tabs>
        <w:tab w:val="left" w:pos="1800"/>
      </w:tabs>
      <w:spacing w:before="120" w:after="240"/>
      <w:ind w:left="720" w:right="720"/>
      <w:jc w:val="center"/>
    </w:pPr>
    <w:rPr>
      <w:rFonts w:ascii="Helv Ciril" w:hAnsi="Helv Ciril"/>
      <w:b/>
    </w:rPr>
  </w:style>
  <w:style w:type="paragraph" w:styleId="BodyTextIndent">
    <w:name w:val="Body Text Indent"/>
    <w:basedOn w:val="Normal"/>
    <w:link w:val="BodyTextIndentChar"/>
    <w:semiHidden/>
    <w:rsid w:val="0009391B"/>
    <w:pPr>
      <w:ind w:firstLine="567"/>
      <w:jc w:val="both"/>
    </w:pPr>
    <w:rPr>
      <w:rFonts w:ascii="Arial" w:hAnsi="Arial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9391B"/>
    <w:rPr>
      <w:rFonts w:ascii="Arial" w:eastAsia="Times New Roman" w:hAnsi="Arial" w:cs="Times New Roman"/>
      <w:sz w:val="24"/>
      <w:szCs w:val="20"/>
      <w:lang w:val="sr-Cyrl-CS"/>
    </w:rPr>
  </w:style>
  <w:style w:type="paragraph" w:styleId="BodyText3">
    <w:name w:val="Body Text 3"/>
    <w:basedOn w:val="Normal"/>
    <w:link w:val="BodyText3Char"/>
    <w:semiHidden/>
    <w:rsid w:val="0009391B"/>
    <w:pPr>
      <w:jc w:val="both"/>
    </w:pPr>
    <w:rPr>
      <w:rFonts w:ascii="Times New Roman" w:hAnsi="Times New Roman"/>
      <w:b/>
      <w:szCs w:val="24"/>
      <w:lang w:val="ru-RU"/>
    </w:rPr>
  </w:style>
  <w:style w:type="character" w:customStyle="1" w:styleId="BodyText3Char">
    <w:name w:val="Body Text 3 Char"/>
    <w:basedOn w:val="DefaultParagraphFont"/>
    <w:link w:val="BodyText3"/>
    <w:semiHidden/>
    <w:rsid w:val="0009391B"/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customStyle="1" w:styleId="Style1">
    <w:name w:val="Style1"/>
    <w:basedOn w:val="Normal"/>
    <w:rsid w:val="0009391B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FontStyle13">
    <w:name w:val="Font Style13"/>
    <w:rsid w:val="0009391B"/>
    <w:rPr>
      <w:rFonts w:ascii="Times New Roman" w:hAnsi="Times New Roman" w:cs="Times New Roman"/>
      <w:i/>
      <w:iCs/>
      <w:spacing w:val="10"/>
      <w:sz w:val="22"/>
      <w:szCs w:val="22"/>
    </w:rPr>
  </w:style>
  <w:style w:type="paragraph" w:styleId="NoSpacing">
    <w:name w:val="No Spacing"/>
    <w:uiPriority w:val="1"/>
    <w:qFormat/>
    <w:rsid w:val="0009391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2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34C"/>
    <w:rPr>
      <w:rFonts w:ascii="Times Cirilica" w:eastAsia="Times New Roman" w:hAnsi="Times Cirilic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SKAKAVAC</dc:creator>
  <cp:lastModifiedBy>Kotisnik</cp:lastModifiedBy>
  <cp:revision>53</cp:revision>
  <cp:lastPrinted>2025-08-11T11:24:00Z</cp:lastPrinted>
  <dcterms:created xsi:type="dcterms:W3CDTF">2024-11-01T10:43:00Z</dcterms:created>
  <dcterms:modified xsi:type="dcterms:W3CDTF">2025-08-13T08:59:00Z</dcterms:modified>
</cp:coreProperties>
</file>