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A7A2" w14:textId="6D1337EC" w:rsidR="00174755" w:rsidRDefault="00C53F6A" w:rsidP="00174755">
      <w:pPr>
        <w:tabs>
          <w:tab w:val="left" w:pos="0"/>
        </w:tabs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174755">
        <w:rPr>
          <w:rFonts w:ascii="Verdana" w:hAnsi="Verdana"/>
          <w:b/>
        </w:rPr>
        <w:t>ЈП „КОМУС“ АД ГАЦКО</w:t>
      </w:r>
    </w:p>
    <w:p w14:paraId="3430CB2B" w14:textId="752DDCEC" w:rsidR="00174755" w:rsidRPr="00ED7902" w:rsidRDefault="00174755" w:rsidP="00174755">
      <w:pPr>
        <w:tabs>
          <w:tab w:val="left" w:pos="0"/>
        </w:tabs>
        <w:jc w:val="left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30BBC">
        <w:rPr>
          <w:rFonts w:ascii="Verdana" w:hAnsi="Verdana"/>
          <w:b/>
          <w:sz w:val="20"/>
          <w:szCs w:val="20"/>
          <w:lang w:val="bs-Latn-BA"/>
        </w:rPr>
        <w:t>VI</w:t>
      </w:r>
      <w:r>
        <w:rPr>
          <w:rFonts w:ascii="Verdana" w:hAnsi="Verdana"/>
          <w:b/>
          <w:sz w:val="20"/>
          <w:szCs w:val="20"/>
          <w:lang w:val="sr-Cyrl-CS"/>
        </w:rPr>
        <w:t xml:space="preserve"> НАПОМЕНЕ УЗ ФИНАНСИЈСКЕ ИЗВЈЕШТАЈЕ</w:t>
      </w:r>
      <w:r>
        <w:rPr>
          <w:rFonts w:ascii="Verdana" w:hAnsi="Verdana"/>
          <w:b/>
          <w:sz w:val="20"/>
          <w:szCs w:val="20"/>
          <w:lang w:val="en-US"/>
        </w:rPr>
        <w:t xml:space="preserve"> 01.01.202</w:t>
      </w:r>
      <w:r w:rsidR="00A3050B">
        <w:rPr>
          <w:rFonts w:ascii="Verdana" w:hAnsi="Verdana"/>
          <w:b/>
          <w:sz w:val="20"/>
          <w:szCs w:val="20"/>
          <w:lang w:val="en-US"/>
        </w:rPr>
        <w:t>5</w:t>
      </w:r>
      <w:r>
        <w:rPr>
          <w:rFonts w:ascii="Verdana" w:hAnsi="Verdana"/>
          <w:b/>
          <w:sz w:val="20"/>
          <w:szCs w:val="20"/>
          <w:lang w:val="en-US"/>
        </w:rPr>
        <w:t>-</w:t>
      </w:r>
      <w:r w:rsidR="001F5865">
        <w:rPr>
          <w:rFonts w:ascii="Verdana" w:hAnsi="Verdana"/>
          <w:b/>
          <w:sz w:val="20"/>
          <w:szCs w:val="20"/>
          <w:lang w:val="en-US"/>
        </w:rPr>
        <w:t>3</w:t>
      </w:r>
      <w:r w:rsidR="00ED7902">
        <w:rPr>
          <w:rFonts w:ascii="Verdana" w:hAnsi="Verdana"/>
          <w:b/>
          <w:sz w:val="20"/>
          <w:szCs w:val="20"/>
          <w:lang w:val="en-US"/>
        </w:rPr>
        <w:t>0</w:t>
      </w:r>
      <w:r w:rsidR="002B4EEB">
        <w:rPr>
          <w:rFonts w:ascii="Verdana" w:hAnsi="Verdana"/>
          <w:b/>
          <w:sz w:val="20"/>
          <w:szCs w:val="20"/>
          <w:lang w:val="en-US"/>
        </w:rPr>
        <w:t>.</w:t>
      </w:r>
      <w:r w:rsidR="00ED7902">
        <w:rPr>
          <w:rFonts w:ascii="Verdana" w:hAnsi="Verdana"/>
          <w:b/>
          <w:sz w:val="20"/>
          <w:szCs w:val="20"/>
          <w:lang w:val="en-US"/>
        </w:rPr>
        <w:t>06</w:t>
      </w:r>
      <w:r w:rsidR="001223E2">
        <w:rPr>
          <w:rFonts w:ascii="Verdana" w:hAnsi="Verdana"/>
          <w:b/>
          <w:sz w:val="20"/>
          <w:szCs w:val="20"/>
          <w:lang w:val="en-US"/>
        </w:rPr>
        <w:t>.</w:t>
      </w:r>
      <w:r w:rsidR="002B4EEB">
        <w:rPr>
          <w:rFonts w:ascii="Verdana" w:hAnsi="Verdana"/>
          <w:b/>
          <w:sz w:val="20"/>
          <w:szCs w:val="20"/>
          <w:lang w:val="en-US"/>
        </w:rPr>
        <w:t>202</w:t>
      </w:r>
      <w:r w:rsidR="00A3050B">
        <w:rPr>
          <w:rFonts w:ascii="Verdana" w:hAnsi="Verdana"/>
          <w:b/>
          <w:sz w:val="20"/>
          <w:szCs w:val="20"/>
          <w:lang w:val="en-US"/>
        </w:rPr>
        <w:t>5</w:t>
      </w:r>
      <w:r w:rsidR="002B4EEB">
        <w:rPr>
          <w:rFonts w:ascii="Verdana" w:hAnsi="Verdana"/>
          <w:b/>
          <w:sz w:val="20"/>
          <w:szCs w:val="20"/>
          <w:lang w:val="en-US"/>
        </w:rPr>
        <w:t>.</w:t>
      </w:r>
      <w:r>
        <w:rPr>
          <w:rFonts w:ascii="Verdana" w:hAnsi="Verdana"/>
          <w:b/>
          <w:sz w:val="20"/>
          <w:szCs w:val="20"/>
        </w:rPr>
        <w:t>ГОДИНЕ</w:t>
      </w:r>
    </w:p>
    <w:p w14:paraId="4EEEF7E1" w14:textId="77777777" w:rsidR="00174755" w:rsidRDefault="00174755" w:rsidP="00174755">
      <w:pPr>
        <w:tabs>
          <w:tab w:val="left" w:pos="0"/>
        </w:tabs>
        <w:rPr>
          <w:rFonts w:ascii="Verdana" w:hAnsi="Verdana"/>
          <w:b/>
          <w:sz w:val="20"/>
          <w:szCs w:val="20"/>
          <w:lang w:val="sr-Cyrl-CS"/>
        </w:rPr>
      </w:pPr>
    </w:p>
    <w:p w14:paraId="40A8429D" w14:textId="77777777" w:rsidR="00174755" w:rsidRPr="00030BBC" w:rsidRDefault="00174755" w:rsidP="00174755">
      <w:pPr>
        <w:tabs>
          <w:tab w:val="left" w:pos="0"/>
        </w:tabs>
        <w:rPr>
          <w:rFonts w:ascii="Verdana" w:hAnsi="Verdana"/>
          <w:b/>
          <w:sz w:val="20"/>
          <w:szCs w:val="20"/>
          <w:lang w:val="sr-Cyrl-CS"/>
        </w:rPr>
      </w:pPr>
      <w:r w:rsidRPr="00244F1F">
        <w:rPr>
          <w:rFonts w:ascii="Verdana" w:hAnsi="Verdana"/>
          <w:b/>
          <w:sz w:val="18"/>
          <w:szCs w:val="20"/>
          <w:lang w:val="sr-Cyrl-CS"/>
        </w:rPr>
        <w:t>НАПОМЕНЕ УЗ БИЛАНС СТАЊА</w:t>
      </w:r>
    </w:p>
    <w:p w14:paraId="12104CA4" w14:textId="77777777" w:rsidR="00174755" w:rsidRPr="00030BBC" w:rsidRDefault="00174755" w:rsidP="00174755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1658ED9F" w14:textId="77777777" w:rsidR="00174755" w:rsidRPr="00030BBC" w:rsidRDefault="00174755" w:rsidP="00174755">
      <w:pPr>
        <w:rPr>
          <w:rFonts w:ascii="Verdana" w:hAnsi="Verdana" w:cs="Arial"/>
          <w:b/>
          <w:bCs/>
          <w:sz w:val="20"/>
          <w:szCs w:val="20"/>
          <w:lang w:val="sr-Cyrl-CS"/>
        </w:rPr>
      </w:pPr>
      <w:r w:rsidRPr="00030BBC">
        <w:rPr>
          <w:rFonts w:ascii="Verdana" w:hAnsi="Verdana" w:cs="Arial"/>
          <w:b/>
          <w:bCs/>
          <w:sz w:val="20"/>
          <w:szCs w:val="20"/>
          <w:lang w:val="sr-Cyrl-CS"/>
        </w:rPr>
        <w:t>Стална имовина</w:t>
      </w:r>
    </w:p>
    <w:p w14:paraId="6CA0AF85" w14:textId="77777777" w:rsidR="00174755" w:rsidRPr="00030BBC" w:rsidRDefault="00174755" w:rsidP="00174755">
      <w:pPr>
        <w:rPr>
          <w:rFonts w:ascii="Verdana" w:hAnsi="Verdana" w:cs="Arial"/>
          <w:bCs/>
          <w:sz w:val="20"/>
          <w:szCs w:val="20"/>
          <w:lang w:val="sr-Cyrl-CS"/>
        </w:rPr>
      </w:pPr>
    </w:p>
    <w:p w14:paraId="6B7A7B72" w14:textId="100DE99E" w:rsidR="00174755" w:rsidRPr="00030BBC" w:rsidRDefault="00174755" w:rsidP="00174755">
      <w:pPr>
        <w:rPr>
          <w:rFonts w:ascii="Verdana" w:hAnsi="Verdana" w:cs="Arial"/>
          <w:bCs/>
          <w:sz w:val="20"/>
          <w:szCs w:val="20"/>
          <w:lang w:val="sr-Cyrl-CS"/>
        </w:rPr>
      </w:pP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Сталну имовину Друштва чине: остала нематеријална </w:t>
      </w:r>
      <w:r>
        <w:rPr>
          <w:rFonts w:ascii="Verdana" w:hAnsi="Verdana" w:cs="Arial"/>
          <w:bCs/>
          <w:sz w:val="20"/>
          <w:szCs w:val="20"/>
          <w:lang w:val="sr-Cyrl-CS"/>
        </w:rPr>
        <w:t>средства</w:t>
      </w: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, грађевински објекти, постројења и опрема, </w:t>
      </w:r>
      <w:r>
        <w:rPr>
          <w:rFonts w:ascii="Verdana" w:hAnsi="Verdana" w:cs="Arial"/>
          <w:bCs/>
          <w:sz w:val="20"/>
          <w:szCs w:val="20"/>
          <w:lang w:val="sr-Cyrl-CS"/>
        </w:rPr>
        <w:t xml:space="preserve">биолошка средства, дугорочни финансијски пласмани и </w:t>
      </w: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 </w:t>
      </w:r>
      <w:r>
        <w:rPr>
          <w:rFonts w:ascii="Verdana" w:hAnsi="Verdana" w:cs="Arial"/>
          <w:bCs/>
          <w:sz w:val="20"/>
          <w:szCs w:val="20"/>
          <w:lang w:val="sr-Cyrl-CS"/>
        </w:rPr>
        <w:t>одложена пореска средства</w:t>
      </w:r>
      <w:r w:rsidRPr="00030BBC">
        <w:rPr>
          <w:rFonts w:ascii="Verdana" w:hAnsi="Verdana" w:cs="Arial"/>
          <w:bCs/>
          <w:sz w:val="20"/>
          <w:szCs w:val="20"/>
          <w:lang w:val="sr-Cyrl-CS"/>
        </w:rPr>
        <w:t>. Подаци о набавној, отписаној и садашњој вриједности сталне имовине дати су у сљедећем табеларном прегледу:</w:t>
      </w:r>
    </w:p>
    <w:p w14:paraId="54DEC79D" w14:textId="77777777" w:rsidR="00174755" w:rsidRPr="00030BBC" w:rsidRDefault="00174755" w:rsidP="00174755">
      <w:pPr>
        <w:ind w:left="6372"/>
        <w:jc w:val="center"/>
        <w:rPr>
          <w:rFonts w:ascii="Verdana" w:hAnsi="Verdana" w:cs="Arial"/>
          <w:bCs/>
          <w:sz w:val="20"/>
          <w:szCs w:val="20"/>
          <w:lang w:val="sr-Cyrl-CS"/>
        </w:rPr>
      </w:pPr>
      <w:r w:rsidRPr="00030BBC">
        <w:rPr>
          <w:rFonts w:ascii="Verdana" w:hAnsi="Verdana" w:cs="Arial"/>
          <w:bCs/>
          <w:sz w:val="20"/>
          <w:szCs w:val="20"/>
          <w:lang w:val="sr-Cyrl-CS"/>
        </w:rPr>
        <w:t xml:space="preserve">                    </w:t>
      </w:r>
    </w:p>
    <w:tbl>
      <w:tblPr>
        <w:tblW w:w="10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258"/>
        <w:gridCol w:w="1875"/>
        <w:gridCol w:w="1585"/>
        <w:gridCol w:w="1736"/>
      </w:tblGrid>
      <w:tr w:rsidR="00174755" w:rsidRPr="00030BBC" w14:paraId="4BB3E1AF" w14:textId="77777777" w:rsidTr="00DC3820">
        <w:trPr>
          <w:trHeight w:val="2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CADFA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Ред.</w:t>
            </w:r>
          </w:p>
          <w:p w14:paraId="72CAFE6C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F74B0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        </w:t>
            </w:r>
          </w:p>
          <w:p w14:paraId="4A7C6844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          О п и с </w:t>
            </w:r>
          </w:p>
        </w:tc>
        <w:tc>
          <w:tcPr>
            <w:tcW w:w="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8DAF0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                 В р и ј е д н о с т у КМ</w:t>
            </w:r>
          </w:p>
        </w:tc>
      </w:tr>
      <w:tr w:rsidR="00174755" w:rsidRPr="00030BBC" w14:paraId="066DFF33" w14:textId="77777777" w:rsidTr="00DC3820">
        <w:trPr>
          <w:trHeight w:val="1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5CEC4" w14:textId="77777777" w:rsidR="00174755" w:rsidRPr="00030BBC" w:rsidRDefault="00174755" w:rsidP="007869B0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3A0706" w14:textId="77777777" w:rsidR="00174755" w:rsidRPr="00030BBC" w:rsidRDefault="00174755" w:rsidP="007869B0">
            <w:pPr>
              <w:jc w:val="lef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C5882" w14:textId="77777777" w:rsidR="00174755" w:rsidRPr="00030BBC" w:rsidRDefault="00174755" w:rsidP="007869B0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набавна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C3935" w14:textId="77777777" w:rsidR="00174755" w:rsidRPr="00030BBC" w:rsidRDefault="00174755" w:rsidP="007869B0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отписана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B991F" w14:textId="77777777" w:rsidR="00174755" w:rsidRPr="00030BBC" w:rsidRDefault="00174755" w:rsidP="007869B0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садашња</w:t>
            </w:r>
          </w:p>
        </w:tc>
      </w:tr>
      <w:tr w:rsidR="00174755" w:rsidRPr="00030BBC" w14:paraId="31131D95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FF33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1FCA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Нематеријална улагања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878A" w14:textId="0D48CF83" w:rsidR="00174755" w:rsidRPr="00C32695" w:rsidRDefault="007C4B0A" w:rsidP="007C4B0A">
            <w:pP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                      0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760C" w14:textId="1A760262" w:rsidR="00174755" w:rsidRPr="00C32695" w:rsidRDefault="007C4B0A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9E0D" w14:textId="01986D35" w:rsidR="00174755" w:rsidRPr="00C32695" w:rsidRDefault="00103DCD" w:rsidP="00103DCD">
            <w:pP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                  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174755" w:rsidRPr="00030BBC" w14:paraId="75E5CD0F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B432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</w:t>
            </w:r>
            <w:r w:rsidRPr="00030BBC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1</w:t>
            </w: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BE8C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Улагања у развој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FFA4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F6F1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5684" w14:textId="2E348435" w:rsidR="00174755" w:rsidRPr="00A06621" w:rsidRDefault="00103DCD" w:rsidP="00103DCD">
            <w:pPr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           </w:t>
            </w:r>
            <w:r w:rsidR="00174755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4B510C53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A0C1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B998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/>
                <w:sz w:val="18"/>
                <w:szCs w:val="18"/>
                <w:lang w:val="sr-Latn-CS"/>
              </w:rPr>
              <w:t>Goodwill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DFD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5E2E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E167" w14:textId="0F1DB43E" w:rsidR="00174755" w:rsidRPr="00A06621" w:rsidRDefault="00103DCD" w:rsidP="00103DCD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           </w:t>
            </w:r>
            <w:r w:rsidR="00174755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2C45B19C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B92B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  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B1D7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Концесије, патенти и лиценце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4B76" w14:textId="48327F90" w:rsidR="00174755" w:rsidRPr="00A06621" w:rsidRDefault="007C4B0A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DD35" w14:textId="21C94BBA" w:rsidR="00174755" w:rsidRPr="00A06621" w:rsidRDefault="007C4B0A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374F" w14:textId="282ADAEE" w:rsidR="00174755" w:rsidRPr="00A06621" w:rsidRDefault="002154BC" w:rsidP="002154BC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    </w:t>
            </w:r>
            <w:r w:rsidR="00103DCD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</w:t>
            </w: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2243B53C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7455" w14:textId="77777777" w:rsidR="00174755" w:rsidRPr="00030BBC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9F5F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Остала нематеријална улагања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C5B9" w14:textId="389BD6C6" w:rsidR="00174755" w:rsidRPr="00C32695" w:rsidRDefault="00174755" w:rsidP="0092436F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0541" w14:textId="03948856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4730" w14:textId="5A911B3E" w:rsidR="00174755" w:rsidRPr="00C32695" w:rsidRDefault="00174755" w:rsidP="0092436F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</w:tr>
      <w:tr w:rsidR="00174755" w:rsidRPr="00030BBC" w14:paraId="02B0A111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8C80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CBD7" w14:textId="310CBA4B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Некретнине, постројења, опрема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B991" w14:textId="5335074D" w:rsidR="00174755" w:rsidRPr="00C32695" w:rsidRDefault="00BB0BC1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2.4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15.30</w:t>
            </w:r>
            <w:r w:rsidR="00103DCD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CDF0" w14:textId="45AC9605" w:rsidR="00174755" w:rsidRPr="00B44087" w:rsidRDefault="00BB0BC1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1.</w:t>
            </w:r>
            <w:r w:rsidR="005E6341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433.628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36FE" w14:textId="082A8F56" w:rsidR="00174755" w:rsidRPr="00643551" w:rsidRDefault="005E6341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981.680</w:t>
            </w:r>
          </w:p>
        </w:tc>
      </w:tr>
      <w:tr w:rsidR="00174755" w:rsidRPr="00030BBC" w14:paraId="3F3B04C3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C724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923C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Земљиште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F6B1" w14:textId="34271EB7" w:rsidR="00174755" w:rsidRPr="00A06621" w:rsidRDefault="00A5342A" w:rsidP="00A5342A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          </w:t>
            </w:r>
            <w:r w:rsidR="00174755"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50.445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B78C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4821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50.445</w:t>
            </w:r>
          </w:p>
        </w:tc>
      </w:tr>
      <w:tr w:rsidR="00174755" w:rsidRPr="00030BBC" w14:paraId="04299ABB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8075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FD9D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Грађевински објекти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6C90" w14:textId="39344126" w:rsidR="00174755" w:rsidRPr="00C32695" w:rsidRDefault="00103DCD" w:rsidP="00103DCD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       </w:t>
            </w:r>
            <w:r w:rsidR="00174755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1.595.3</w:t>
            </w: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CC2C" w14:textId="5151DE7C" w:rsidR="00174755" w:rsidRPr="00CA2679" w:rsidRDefault="00635B4B" w:rsidP="007869B0">
            <w:pPr>
              <w:tabs>
                <w:tab w:val="center" w:pos="684"/>
                <w:tab w:val="right" w:pos="1369"/>
              </w:tabs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7</w:t>
            </w:r>
            <w:r w:rsidR="007C4B0A">
              <w:rPr>
                <w:rFonts w:ascii="Verdana" w:hAnsi="Verdana" w:cs="Arial"/>
                <w:bCs/>
                <w:sz w:val="20"/>
                <w:szCs w:val="20"/>
              </w:rPr>
              <w:t>95.115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7134" w14:textId="4CA3FAF6" w:rsidR="00174755" w:rsidRPr="00CA2679" w:rsidRDefault="002154BC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</w:t>
            </w:r>
            <w:r w:rsidR="007C4B0A">
              <w:rPr>
                <w:rFonts w:ascii="Verdana" w:hAnsi="Verdana" w:cs="Arial"/>
                <w:bCs/>
                <w:sz w:val="20"/>
                <w:szCs w:val="20"/>
              </w:rPr>
              <w:t>00.244</w:t>
            </w:r>
          </w:p>
        </w:tc>
      </w:tr>
      <w:tr w:rsidR="00174755" w:rsidRPr="00030BBC" w14:paraId="5BEAF739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AC4F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2B43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 xml:space="preserve">Постројења и опрема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9E01" w14:textId="2B3DF083" w:rsidR="00174755" w:rsidRPr="00CA2679" w:rsidRDefault="00635B4B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7</w:t>
            </w:r>
            <w:r w:rsidR="0092436F">
              <w:rPr>
                <w:rFonts w:ascii="Verdana" w:hAnsi="Verdana" w:cs="Arial"/>
                <w:bCs/>
                <w:sz w:val="20"/>
                <w:szCs w:val="20"/>
              </w:rPr>
              <w:t>6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9.50</w:t>
            </w:r>
            <w:r w:rsidR="00103DCD">
              <w:rPr>
                <w:rFonts w:ascii="Verdana" w:hAnsi="Verdana" w:cs="Arial"/>
                <w:bCs/>
                <w:sz w:val="20"/>
                <w:szCs w:val="20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5F15" w14:textId="03C20B6C" w:rsidR="00174755" w:rsidRPr="00CA2679" w:rsidRDefault="007C4B0A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638.513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E42A" w14:textId="445EBE7E" w:rsidR="00174755" w:rsidRPr="00103DCD" w:rsidRDefault="00174755" w:rsidP="00103DCD">
            <w:pPr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 xml:space="preserve">  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="007C4B0A">
              <w:rPr>
                <w:rFonts w:ascii="Verdana" w:hAnsi="Verdana" w:cs="Arial"/>
                <w:bCs/>
                <w:sz w:val="20"/>
                <w:szCs w:val="20"/>
              </w:rPr>
              <w:t>30.991</w:t>
            </w:r>
          </w:p>
        </w:tc>
      </w:tr>
      <w:tr w:rsidR="00174755" w:rsidRPr="00030BBC" w14:paraId="200D7062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28FC" w14:textId="1BA2021E" w:rsidR="00174755" w:rsidRPr="00030BBC" w:rsidRDefault="005E6341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hr-BA"/>
              </w:rPr>
              <w:t>III</w:t>
            </w:r>
            <w:r w:rsidR="00174755"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3F3D" w14:textId="2C296EDA" w:rsidR="00174755" w:rsidRPr="005E393D" w:rsidRDefault="00174755" w:rsidP="007869B0">
            <w:pPr>
              <w:rPr>
                <w:rFonts w:ascii="Verdana" w:hAnsi="Verdana" w:cs="Arial"/>
                <w:b/>
                <w:sz w:val="20"/>
                <w:szCs w:val="20"/>
                <w:lang w:val="sr-Cyrl-BA"/>
              </w:rPr>
            </w:pPr>
            <w:r w:rsidRPr="005E6341">
              <w:rPr>
                <w:rFonts w:ascii="Verdana" w:hAnsi="Verdana" w:cs="Arial"/>
                <w:b/>
                <w:sz w:val="20"/>
                <w:szCs w:val="20"/>
                <w:lang w:val="sr-Cyrl-CS"/>
              </w:rPr>
              <w:t>И</w:t>
            </w:r>
            <w:r w:rsidR="005E393D">
              <w:rPr>
                <w:rFonts w:ascii="Verdana" w:hAnsi="Verdana" w:cs="Arial"/>
                <w:b/>
                <w:sz w:val="20"/>
                <w:szCs w:val="20"/>
                <w:lang w:val="sr-Cyrl-BA"/>
              </w:rPr>
              <w:t>нвестиционе некретнине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CC05" w14:textId="58F07A22" w:rsidR="00174755" w:rsidRPr="00DC3820" w:rsidRDefault="00174755" w:rsidP="007869B0">
            <w:pPr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DC3820">
              <w:rPr>
                <w:rFonts w:ascii="Verdana" w:hAnsi="Verdana" w:cs="Arial"/>
                <w:b/>
                <w:sz w:val="20"/>
                <w:szCs w:val="20"/>
              </w:rPr>
              <w:t xml:space="preserve">            4</w:t>
            </w:r>
            <w:r w:rsidRPr="00DC3820">
              <w:rPr>
                <w:rFonts w:ascii="Verdana" w:hAnsi="Verdana" w:cs="Arial"/>
                <w:b/>
                <w:sz w:val="20"/>
                <w:szCs w:val="20"/>
                <w:lang w:val="en-US"/>
              </w:rPr>
              <w:t>5.58</w:t>
            </w:r>
            <w:r w:rsidR="007C4B0A" w:rsidRPr="00DC3820">
              <w:rPr>
                <w:rFonts w:ascii="Verdana" w:hAnsi="Verdana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B2E3" w14:textId="1D2A770A" w:rsidR="00174755" w:rsidRPr="00DC3820" w:rsidRDefault="00635B4B" w:rsidP="007869B0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DC3820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7C4B0A" w:rsidRPr="00DC3820">
              <w:rPr>
                <w:rFonts w:ascii="Verdana" w:hAnsi="Verdana" w:cs="Arial"/>
                <w:b/>
                <w:sz w:val="20"/>
                <w:szCs w:val="20"/>
              </w:rPr>
              <w:t>9.798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7D3" w14:textId="0139A262" w:rsidR="00174755" w:rsidRPr="00DC3820" w:rsidRDefault="00635B4B" w:rsidP="00103DCD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DC3820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7C4B0A" w:rsidRPr="00DC3820">
              <w:rPr>
                <w:rFonts w:ascii="Verdana" w:hAnsi="Verdana" w:cs="Arial"/>
                <w:b/>
                <w:sz w:val="20"/>
                <w:szCs w:val="20"/>
              </w:rPr>
              <w:t>5.788</w:t>
            </w:r>
          </w:p>
        </w:tc>
      </w:tr>
      <w:tr w:rsidR="00174755" w:rsidRPr="00030BBC" w14:paraId="19A10BE5" w14:textId="77777777" w:rsidTr="00DC3820">
        <w:trPr>
          <w:trHeight w:val="2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1434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D600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Аванси и некретнине, постројења,</w:t>
            </w:r>
          </w:p>
          <w:p w14:paraId="0C4A7FF1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опрема и инвестиционе некретнине</w:t>
            </w:r>
          </w:p>
          <w:p w14:paraId="211AEE09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 припреми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8C90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3A1D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6783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05F18424" w14:textId="77777777" w:rsidTr="00DC3820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1B0B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6072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Улагања на туђим некретнинама,</w:t>
            </w:r>
          </w:p>
          <w:p w14:paraId="7E54BB05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постројењима и опреми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A535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956E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91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4AC2073D" w14:textId="77777777" w:rsidTr="00DC3820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FF85" w14:textId="61168D2D" w:rsidR="00174755" w:rsidRPr="005E6341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</w:t>
            </w:r>
            <w:r w:rsidR="005E6341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4BC3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Биолошка средства и средства</w:t>
            </w:r>
          </w:p>
          <w:p w14:paraId="30184564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к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ултуре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E718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31.484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E6C" w14:textId="77777777" w:rsidR="00174755" w:rsidRPr="00A06621" w:rsidRDefault="00174755" w:rsidP="007869B0">
            <w:pPr>
              <w:tabs>
                <w:tab w:val="left" w:pos="1185"/>
                <w:tab w:val="right" w:pos="1278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62BF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31.484</w:t>
            </w:r>
          </w:p>
        </w:tc>
      </w:tr>
      <w:tr w:rsidR="00174755" w:rsidRPr="00030BBC" w14:paraId="7092D011" w14:textId="77777777" w:rsidTr="00DC3820">
        <w:trPr>
          <w:trHeight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7E70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48E8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Шуме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CB4A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BC03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88B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295D1AE9" w14:textId="77777777" w:rsidTr="00DC3820">
        <w:trPr>
          <w:trHeight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FD5B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7C87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Вишегодишњи засади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132C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31.484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4770" w14:textId="77777777" w:rsidR="00174755" w:rsidRPr="00A06621" w:rsidRDefault="00174755" w:rsidP="007869B0">
            <w:pPr>
              <w:tabs>
                <w:tab w:val="left" w:pos="1185"/>
                <w:tab w:val="right" w:pos="1278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8655" w14:textId="77777777" w:rsidR="00174755" w:rsidRPr="00C32695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31.484</w:t>
            </w:r>
          </w:p>
        </w:tc>
      </w:tr>
      <w:tr w:rsidR="00174755" w:rsidRPr="00030BBC" w14:paraId="039C4ECB" w14:textId="77777777" w:rsidTr="00DC3820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20AE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A15B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Средства културе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FA80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BD31" w14:textId="77777777" w:rsidR="00174755" w:rsidRPr="00A06621" w:rsidRDefault="00174755" w:rsidP="007869B0">
            <w:pPr>
              <w:tabs>
                <w:tab w:val="left" w:pos="1185"/>
                <w:tab w:val="right" w:pos="1278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F97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3F3B9125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784C" w14:textId="2FD84BCB" w:rsidR="00174755" w:rsidRPr="00030BBC" w:rsidRDefault="005E6341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B813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Дугорочни финансијски</w:t>
            </w:r>
          </w:p>
          <w:p w14:paraId="0B88A126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п</w:t>
            </w: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ласмани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E608" w14:textId="62A0BBB1" w:rsidR="00174755" w:rsidRPr="00C32695" w:rsidRDefault="007C4B0A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</w:rPr>
              <w:t>.317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6F5D" w14:textId="295DD18C" w:rsidR="00174755" w:rsidRPr="00A06621" w:rsidRDefault="00B5477B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0DF0" w14:textId="71C0842D" w:rsidR="00174755" w:rsidRPr="00C32695" w:rsidRDefault="007C4B0A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2154BC">
              <w:rPr>
                <w:rFonts w:ascii="Verdana" w:hAnsi="Verdana" w:cs="Arial"/>
                <w:b/>
                <w:bCs/>
                <w:sz w:val="20"/>
                <w:szCs w:val="20"/>
              </w:rPr>
              <w:t>.817</w:t>
            </w:r>
          </w:p>
        </w:tc>
      </w:tr>
      <w:tr w:rsidR="00174755" w:rsidRPr="00030BBC" w14:paraId="6A0824E0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13ED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62FB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Учешће у капиталу зависних</w:t>
            </w:r>
          </w:p>
          <w:p w14:paraId="674328FF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правних лица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BB8C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9578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EB7F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13C9A306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98FD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062B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Учешће у капиталу других правних</w:t>
            </w:r>
          </w:p>
          <w:p w14:paraId="4C5E5472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лица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756D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E00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D2F3" w14:textId="77777777" w:rsidR="00174755" w:rsidRPr="00A06621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3E40A3F9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2A4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6FA9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Дугорочни кредити у земљи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AE8A" w14:textId="4D2EDC31" w:rsidR="00174755" w:rsidRPr="00C32695" w:rsidRDefault="007C4B0A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.317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BF9F" w14:textId="437E56C0" w:rsidR="00174755" w:rsidRPr="00A06621" w:rsidRDefault="00B5477B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0848" w14:textId="49FD36ED" w:rsidR="00174755" w:rsidRPr="00C32695" w:rsidRDefault="007C4B0A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2154BC">
              <w:rPr>
                <w:rFonts w:ascii="Verdana" w:hAnsi="Verdana" w:cs="Arial"/>
                <w:bCs/>
                <w:sz w:val="20"/>
                <w:szCs w:val="20"/>
              </w:rPr>
              <w:t>.817</w:t>
            </w:r>
          </w:p>
        </w:tc>
      </w:tr>
      <w:tr w:rsidR="00174755" w:rsidRPr="00030BBC" w14:paraId="7B4DF571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5DEC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181A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Финансијска средства која се држе до рока доспијећа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7077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68F6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7637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68E9DF4A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EB9B" w14:textId="77777777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762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Остали дугорочни финансијски</w:t>
            </w:r>
          </w:p>
          <w:p w14:paraId="0A5A67A3" w14:textId="77777777" w:rsidR="00174755" w:rsidRPr="00030BBC" w:rsidRDefault="00174755" w:rsidP="007869B0">
            <w:pPr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Cs/>
                <w:sz w:val="20"/>
                <w:szCs w:val="20"/>
                <w:lang w:val="sr-Cyrl-CS"/>
              </w:rPr>
              <w:t>пласмани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920F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2BFB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08E" w14:textId="77777777" w:rsidR="00174755" w:rsidRPr="000C53D6" w:rsidRDefault="00174755" w:rsidP="007869B0">
            <w:pPr>
              <w:jc w:val="right"/>
              <w:rPr>
                <w:rFonts w:ascii="Verdana" w:hAnsi="Verdana" w:cs="Arial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174755" w:rsidRPr="00030BBC" w14:paraId="606A409A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1390" w14:textId="17E0651E" w:rsidR="00174755" w:rsidRPr="00030BBC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V</w:t>
            </w:r>
            <w:r w:rsidR="005E6341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7AEA" w14:textId="77777777" w:rsidR="00174755" w:rsidRPr="00292BCE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292BCE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>Одложена пореска средства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49BD" w14:textId="3C0376D3" w:rsidR="00174755" w:rsidRPr="008B517B" w:rsidRDefault="00635B4B" w:rsidP="00635B4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8C56" w14:textId="4608D15E" w:rsidR="00174755" w:rsidRPr="005032EF" w:rsidRDefault="00635B4B" w:rsidP="00635B4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8D52" w14:textId="77777777" w:rsidR="00174755" w:rsidRPr="00CA2679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0</w:t>
            </w:r>
          </w:p>
        </w:tc>
      </w:tr>
      <w:tr w:rsidR="00174755" w:rsidRPr="00030BBC" w14:paraId="1CCD2A34" w14:textId="77777777" w:rsidTr="00DC3820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E87" w14:textId="1693F67C" w:rsidR="00174755" w:rsidRPr="00292BCE" w:rsidRDefault="00174755" w:rsidP="007869B0">
            <w:pPr>
              <w:tabs>
                <w:tab w:val="left" w:pos="450"/>
                <w:tab w:val="right" w:pos="601"/>
              </w:tabs>
              <w:jc w:val="right"/>
              <w:rPr>
                <w:rFonts w:ascii="Verdana" w:hAnsi="Verdana" w:cs="Arial"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VI</w:t>
            </w:r>
            <w:r w:rsidR="005E6341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712D" w14:textId="77777777" w:rsidR="00174755" w:rsidRPr="00030BBC" w:rsidRDefault="00174755" w:rsidP="007869B0">
            <w:pPr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</w:pPr>
            <w:r w:rsidRPr="00030BBC">
              <w:rPr>
                <w:rFonts w:ascii="Verdana" w:hAnsi="Verdana" w:cs="Arial"/>
                <w:b/>
                <w:bCs/>
                <w:sz w:val="20"/>
                <w:szCs w:val="20"/>
                <w:lang w:val="sr-Cyrl-CS"/>
              </w:rPr>
              <w:t xml:space="preserve">Стална имовина – укупно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A6E8" w14:textId="14C3AE60" w:rsidR="00174755" w:rsidRPr="00CA2679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2</w:t>
            </w:r>
            <w:r w:rsidR="00B5477B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.49</w:t>
            </w:r>
            <w:r w:rsidR="00DC3820"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5.695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122" w14:textId="1CCE372B" w:rsidR="00174755" w:rsidRPr="00CA2679" w:rsidRDefault="00174755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r-Latn-CS"/>
              </w:rPr>
              <w:t>1.</w:t>
            </w:r>
            <w:r w:rsidR="00DC3820">
              <w:rPr>
                <w:rFonts w:ascii="Verdana" w:hAnsi="Verdana" w:cs="Arial"/>
                <w:b/>
                <w:bCs/>
                <w:sz w:val="20"/>
                <w:szCs w:val="20"/>
              </w:rPr>
              <w:t>463.926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330C" w14:textId="29375ED0" w:rsidR="00174755" w:rsidRPr="00C9424E" w:rsidRDefault="00DC3820" w:rsidP="007869B0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1.031.769</w:t>
            </w:r>
          </w:p>
        </w:tc>
      </w:tr>
    </w:tbl>
    <w:p w14:paraId="05D8D460" w14:textId="77777777" w:rsidR="00174755" w:rsidRDefault="00174755" w:rsidP="00174755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6A58254A" w14:textId="77777777" w:rsidR="00C92F10" w:rsidRDefault="00C92F10" w:rsidP="00C92F10">
      <w:pPr>
        <w:tabs>
          <w:tab w:val="left" w:pos="0"/>
        </w:tabs>
        <w:rPr>
          <w:rFonts w:ascii="Verdana" w:hAnsi="Verdana"/>
          <w:sz w:val="20"/>
          <w:szCs w:val="20"/>
          <w:lang w:val="en-US"/>
        </w:rPr>
      </w:pPr>
      <w:r w:rsidRPr="001749AF">
        <w:rPr>
          <w:rFonts w:ascii="Verdana" w:hAnsi="Verdana"/>
          <w:sz w:val="20"/>
          <w:szCs w:val="20"/>
          <w:lang w:val="sr-Cyrl-CS"/>
        </w:rPr>
        <w:lastRenderedPageBreak/>
        <w:t>Вриједност сталне имовине исказана на одговарајућим позицијама Биланса стања одговара вриједности исказаној у књиговодственој евиденцији.</w:t>
      </w:r>
    </w:p>
    <w:p w14:paraId="2FC41393" w14:textId="77777777" w:rsidR="00AC392F" w:rsidRDefault="00AC392F" w:rsidP="00C92F10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14:paraId="102FCCF7" w14:textId="77777777" w:rsidR="00CD7B0E" w:rsidRPr="00CD7B0E" w:rsidRDefault="00CD7B0E" w:rsidP="00C92F10">
      <w:pPr>
        <w:tabs>
          <w:tab w:val="left" w:pos="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Амортизација</w:t>
      </w:r>
      <w:r w:rsidR="00AC392F">
        <w:rPr>
          <w:rFonts w:ascii="Verdana" w:hAnsi="Verdana"/>
          <w:sz w:val="20"/>
          <w:szCs w:val="20"/>
        </w:rPr>
        <w:t xml:space="preserve"> опреме </w:t>
      </w:r>
      <w:r>
        <w:rPr>
          <w:rFonts w:ascii="Verdana" w:hAnsi="Verdana"/>
          <w:sz w:val="20"/>
          <w:szCs w:val="20"/>
        </w:rPr>
        <w:t xml:space="preserve"> је урађена у складу са законским прописима.</w:t>
      </w:r>
    </w:p>
    <w:p w14:paraId="14D6DC0D" w14:textId="77777777" w:rsidR="00C92F10" w:rsidRPr="001749AF" w:rsidRDefault="00932277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Друштво је власник некретнина исказаних у </w:t>
      </w:r>
      <w:r w:rsidR="00C92F10" w:rsidRPr="001749AF">
        <w:rPr>
          <w:rFonts w:ascii="Verdana" w:hAnsi="Verdana"/>
          <w:sz w:val="20"/>
          <w:szCs w:val="20"/>
          <w:lang w:val="sr-Cyrl-CS"/>
        </w:rPr>
        <w:t>књиговодственој евиденцији, што документује преписом посједовних листова.</w:t>
      </w:r>
    </w:p>
    <w:p w14:paraId="11C49AAB" w14:textId="77777777" w:rsidR="00C92F10" w:rsidRDefault="00C92F10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 w:rsidRPr="001749AF">
        <w:rPr>
          <w:rFonts w:ascii="Verdana" w:hAnsi="Verdana"/>
          <w:sz w:val="20"/>
          <w:szCs w:val="20"/>
          <w:lang w:val="sr-Cyrl-CS"/>
        </w:rPr>
        <w:t>Некретнине исказане у пословним књигама,</w:t>
      </w:r>
      <w:r w:rsidR="00A36AD1">
        <w:rPr>
          <w:rFonts w:ascii="Verdana" w:hAnsi="Verdana"/>
          <w:sz w:val="20"/>
          <w:szCs w:val="20"/>
          <w:lang w:val="sr-Cyrl-CS"/>
        </w:rPr>
        <w:t xml:space="preserve"> </w:t>
      </w:r>
      <w:r w:rsidRPr="001749AF">
        <w:rPr>
          <w:rFonts w:ascii="Verdana" w:hAnsi="Verdana"/>
          <w:sz w:val="20"/>
          <w:szCs w:val="20"/>
          <w:lang w:val="sr-Cyrl-CS"/>
        </w:rPr>
        <w:t>односно Билансу стања,</w:t>
      </w:r>
      <w:r w:rsidR="00A36AD1">
        <w:rPr>
          <w:rFonts w:ascii="Verdana" w:hAnsi="Verdana"/>
          <w:sz w:val="20"/>
          <w:szCs w:val="20"/>
          <w:lang w:val="sr-Cyrl-CS"/>
        </w:rPr>
        <w:t xml:space="preserve"> </w:t>
      </w:r>
      <w:r w:rsidRPr="001749AF">
        <w:rPr>
          <w:rFonts w:ascii="Verdana" w:hAnsi="Verdana"/>
          <w:sz w:val="20"/>
          <w:szCs w:val="20"/>
          <w:lang w:val="sr-Cyrl-CS"/>
        </w:rPr>
        <w:t>нису терећене хипотеком.</w:t>
      </w:r>
    </w:p>
    <w:p w14:paraId="3E6E5196" w14:textId="77777777" w:rsidR="00AE2708" w:rsidRPr="001749AF" w:rsidRDefault="00AE2708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293CBB90" w14:textId="77777777" w:rsidR="00C92F10" w:rsidRDefault="00C92F10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  <w:r w:rsidRPr="001749AF">
        <w:rPr>
          <w:rFonts w:ascii="Verdana" w:hAnsi="Verdana"/>
          <w:sz w:val="20"/>
          <w:szCs w:val="20"/>
          <w:lang w:val="sr-Cyrl-CS"/>
        </w:rPr>
        <w:t xml:space="preserve">Подаци о промјенама вриједности сталне имовине дати су у сљедећим табеларним прегледима: </w:t>
      </w:r>
    </w:p>
    <w:p w14:paraId="19F45583" w14:textId="77777777" w:rsidR="00AE2708" w:rsidRPr="001749AF" w:rsidRDefault="00AE2708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4D814008" w14:textId="77777777" w:rsidR="00C92F10" w:rsidRPr="00C9424E" w:rsidRDefault="00C92F10" w:rsidP="00C92F10">
      <w:pPr>
        <w:tabs>
          <w:tab w:val="left" w:pos="0"/>
        </w:tabs>
        <w:rPr>
          <w:rFonts w:ascii="Verdana" w:hAnsi="Verdana"/>
          <w:b/>
          <w:sz w:val="20"/>
          <w:szCs w:val="20"/>
          <w:lang w:val="ru-RU"/>
        </w:rPr>
      </w:pPr>
    </w:p>
    <w:p w14:paraId="72824AA5" w14:textId="19A6D513" w:rsidR="00C92F10" w:rsidRPr="005209CB" w:rsidRDefault="00C92F10" w:rsidP="002669C2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Verdana" w:hAnsi="Verdana" w:cs="Arial"/>
          <w:b/>
          <w:sz w:val="20"/>
          <w:szCs w:val="20"/>
          <w:lang w:val="sr-Cyrl-CS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t>Нематеријална улагања</w:t>
      </w:r>
      <w:r w:rsidR="005209CB">
        <w:rPr>
          <w:rFonts w:ascii="Verdana" w:hAnsi="Verdana" w:cs="Arial"/>
          <w:bCs/>
          <w:sz w:val="20"/>
          <w:szCs w:val="20"/>
          <w:lang w:val="sr-Cyrl-CS"/>
        </w:rPr>
        <w:t xml:space="preserve"> </w:t>
      </w:r>
      <w:r w:rsidR="005209CB" w:rsidRPr="005209CB">
        <w:rPr>
          <w:rFonts w:ascii="Verdana" w:hAnsi="Verdana" w:cs="Arial"/>
          <w:b/>
          <w:sz w:val="20"/>
          <w:szCs w:val="20"/>
          <w:lang w:val="sr-Cyrl-CS"/>
        </w:rPr>
        <w:t xml:space="preserve">(АОП 002) </w:t>
      </w:r>
    </w:p>
    <w:p w14:paraId="0B7690AF" w14:textId="77777777" w:rsidR="00C92F10" w:rsidRPr="001565F4" w:rsidRDefault="00C92F10" w:rsidP="00C92F10">
      <w:pPr>
        <w:tabs>
          <w:tab w:val="left" w:pos="0"/>
        </w:tabs>
        <w:jc w:val="center"/>
        <w:rPr>
          <w:rFonts w:ascii="Verdana" w:hAnsi="Verdana"/>
          <w:sz w:val="20"/>
          <w:szCs w:val="20"/>
          <w:lang w:val="sr-Cyrl-CS"/>
        </w:rPr>
      </w:pPr>
      <w:r w:rsidRPr="001565F4">
        <w:rPr>
          <w:rFonts w:ascii="Verdana" w:hAnsi="Verdana" w:cs="Arial"/>
          <w:bCs/>
          <w:sz w:val="20"/>
          <w:szCs w:val="20"/>
          <w:lang w:val="sr-Cyrl-CS"/>
        </w:rPr>
        <w:t xml:space="preserve">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1131"/>
        <w:gridCol w:w="1319"/>
        <w:gridCol w:w="1037"/>
        <w:gridCol w:w="1131"/>
        <w:gridCol w:w="1319"/>
        <w:gridCol w:w="1332"/>
      </w:tblGrid>
      <w:tr w:rsidR="00C92F10" w:rsidRPr="001565F4" w14:paraId="2BB3ACC3" w14:textId="77777777" w:rsidTr="00643551">
        <w:trPr>
          <w:trHeight w:val="782"/>
        </w:trPr>
        <w:tc>
          <w:tcPr>
            <w:tcW w:w="2752" w:type="dxa"/>
            <w:shd w:val="clear" w:color="auto" w:fill="E6E6E6"/>
          </w:tcPr>
          <w:p w14:paraId="5E993D0C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6E6E6"/>
          </w:tcPr>
          <w:p w14:paraId="37C7ED65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0BEB1516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Улагања у развој</w:t>
            </w:r>
          </w:p>
        </w:tc>
        <w:tc>
          <w:tcPr>
            <w:tcW w:w="1319" w:type="dxa"/>
            <w:shd w:val="clear" w:color="auto" w:fill="E6E6E6"/>
          </w:tcPr>
          <w:p w14:paraId="549494D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 xml:space="preserve">  </w:t>
            </w:r>
          </w:p>
          <w:p w14:paraId="631F614F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Концесије, пантенти, лиценце и остало</w:t>
            </w:r>
          </w:p>
        </w:tc>
        <w:tc>
          <w:tcPr>
            <w:tcW w:w="1037" w:type="dxa"/>
            <w:shd w:val="clear" w:color="auto" w:fill="E6E6E6"/>
          </w:tcPr>
          <w:p w14:paraId="45E5060A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7E258E83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Goodwill</w:t>
            </w:r>
          </w:p>
        </w:tc>
        <w:tc>
          <w:tcPr>
            <w:tcW w:w="1131" w:type="dxa"/>
            <w:shd w:val="clear" w:color="auto" w:fill="E6E6E6"/>
          </w:tcPr>
          <w:p w14:paraId="01D9327A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Остала н</w:t>
            </w: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емате-</w:t>
            </w:r>
          </w:p>
          <w:p w14:paraId="0472219B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ријална улагања</w:t>
            </w:r>
          </w:p>
        </w:tc>
        <w:tc>
          <w:tcPr>
            <w:tcW w:w="1319" w:type="dxa"/>
            <w:shd w:val="clear" w:color="auto" w:fill="E6E6E6"/>
          </w:tcPr>
          <w:p w14:paraId="297FDC07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Аванси и нематери-јална улагања у припреми</w:t>
            </w:r>
          </w:p>
        </w:tc>
        <w:tc>
          <w:tcPr>
            <w:tcW w:w="1332" w:type="dxa"/>
            <w:shd w:val="clear" w:color="auto" w:fill="E6E6E6"/>
          </w:tcPr>
          <w:p w14:paraId="2928C32A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1BD3E98E" w14:textId="77777777" w:rsidR="00C92F10" w:rsidRPr="001565F4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Укупно</w:t>
            </w:r>
          </w:p>
        </w:tc>
      </w:tr>
      <w:tr w:rsidR="00C92F10" w:rsidRPr="001565F4" w14:paraId="265F7F9E" w14:textId="77777777" w:rsidTr="00643551">
        <w:trPr>
          <w:trHeight w:val="317"/>
        </w:trPr>
        <w:tc>
          <w:tcPr>
            <w:tcW w:w="2752" w:type="dxa"/>
          </w:tcPr>
          <w:p w14:paraId="26F79191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Набавна вриједност:</w:t>
            </w:r>
          </w:p>
        </w:tc>
        <w:tc>
          <w:tcPr>
            <w:tcW w:w="1131" w:type="dxa"/>
          </w:tcPr>
          <w:p w14:paraId="029825E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</w:tcPr>
          <w:p w14:paraId="21F2F64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00DF04D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06C84777" w14:textId="1D659F8A" w:rsidR="00C92F10" w:rsidRPr="00DD24D1" w:rsidRDefault="00B25448" w:rsidP="00B2544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</w:t>
            </w:r>
            <w:r w:rsidR="00BB003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19" w:type="dxa"/>
          </w:tcPr>
          <w:p w14:paraId="4C6A5C4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</w:tcPr>
          <w:p w14:paraId="2763451F" w14:textId="77777777" w:rsidR="00C92F10" w:rsidRPr="00DD24D1" w:rsidRDefault="00B25448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</w:p>
        </w:tc>
      </w:tr>
      <w:tr w:rsidR="00C92F10" w:rsidRPr="001565F4" w14:paraId="661168C7" w14:textId="77777777" w:rsidTr="0083000B">
        <w:trPr>
          <w:trHeight w:val="317"/>
        </w:trPr>
        <w:tc>
          <w:tcPr>
            <w:tcW w:w="2752" w:type="dxa"/>
          </w:tcPr>
          <w:p w14:paraId="38AFA392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4522E358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131" w:type="dxa"/>
          </w:tcPr>
          <w:p w14:paraId="66786F7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355A54B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6571F5A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5FEA18CD" w14:textId="3303371A" w:rsidR="00C92F10" w:rsidRPr="00DD24D1" w:rsidRDefault="0083000B" w:rsidP="0083000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      </w:t>
            </w:r>
            <w:r w:rsidR="00BB003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        0</w:t>
            </w:r>
          </w:p>
        </w:tc>
        <w:tc>
          <w:tcPr>
            <w:tcW w:w="1319" w:type="dxa"/>
          </w:tcPr>
          <w:p w14:paraId="32C66A7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0EED942" w14:textId="021A923D" w:rsidR="00C92F10" w:rsidRPr="00DD24D1" w:rsidRDefault="00BB0038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C92F10" w:rsidRPr="001565F4" w14:paraId="787794DC" w14:textId="77777777" w:rsidTr="00643551">
        <w:trPr>
          <w:trHeight w:val="317"/>
        </w:trPr>
        <w:tc>
          <w:tcPr>
            <w:tcW w:w="2752" w:type="dxa"/>
          </w:tcPr>
          <w:p w14:paraId="44ED962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131" w:type="dxa"/>
            <w:shd w:val="solid" w:color="FFFFFF" w:fill="auto"/>
          </w:tcPr>
          <w:p w14:paraId="69A61EC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4F76C2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42FC9597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6F03AD00" w14:textId="77777777" w:rsidR="00C92F10" w:rsidRPr="002F35E2" w:rsidRDefault="002F35E2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Latn-CS"/>
              </w:rPr>
            </w:pPr>
            <w:r>
              <w:rPr>
                <w:rFonts w:ascii="Verdana" w:hAnsi="Verdana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B10CF7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EF3C273" w14:textId="77777777" w:rsidR="00C92F10" w:rsidRPr="00DD24D1" w:rsidRDefault="002F35E2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</w:tr>
      <w:tr w:rsidR="00C92F10" w:rsidRPr="001565F4" w14:paraId="4BBE3CA4" w14:textId="77777777" w:rsidTr="00643551">
        <w:trPr>
          <w:trHeight w:val="317"/>
        </w:trPr>
        <w:tc>
          <w:tcPr>
            <w:tcW w:w="2752" w:type="dxa"/>
          </w:tcPr>
          <w:p w14:paraId="1E96A905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Нове набавке</w:t>
            </w:r>
          </w:p>
        </w:tc>
        <w:tc>
          <w:tcPr>
            <w:tcW w:w="1131" w:type="dxa"/>
            <w:shd w:val="solid" w:color="FFFFFF" w:fill="auto"/>
          </w:tcPr>
          <w:p w14:paraId="14DEEA47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46CE67E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7774048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38DE3DBB" w14:textId="77777777" w:rsidR="00C92F10" w:rsidRPr="00DD24D1" w:rsidRDefault="0083000B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40F2F97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459FFFC" w14:textId="71AB94E3" w:rsidR="00C92F10" w:rsidRPr="00DD24D1" w:rsidRDefault="0083000B" w:rsidP="0083000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           </w:t>
            </w:r>
            <w:r w:rsidR="000A68B3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</w:tr>
      <w:tr w:rsidR="00C92F10" w:rsidRPr="001565F4" w14:paraId="271AE702" w14:textId="77777777" w:rsidTr="00643551">
        <w:trPr>
          <w:trHeight w:val="317"/>
        </w:trPr>
        <w:tc>
          <w:tcPr>
            <w:tcW w:w="2752" w:type="dxa"/>
          </w:tcPr>
          <w:p w14:paraId="5C292E1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Процјена и</w:t>
            </w:r>
          </w:p>
          <w:p w14:paraId="32DA8313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</w:t>
            </w:r>
            <w:r w:rsidRPr="001565F4">
              <w:rPr>
                <w:rFonts w:ascii="Verdana" w:hAnsi="Verdana"/>
                <w:sz w:val="18"/>
                <w:szCs w:val="18"/>
              </w:rPr>
              <w:t>валоризација</w:t>
            </w:r>
          </w:p>
        </w:tc>
        <w:tc>
          <w:tcPr>
            <w:tcW w:w="1131" w:type="dxa"/>
            <w:shd w:val="solid" w:color="FFFFFF" w:fill="auto"/>
          </w:tcPr>
          <w:p w14:paraId="03E32B6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3D04A41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7617335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73193A3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9DA3C7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344DC8B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0B582111" w14:textId="77777777" w:rsidTr="00643551">
        <w:trPr>
          <w:trHeight w:val="317"/>
        </w:trPr>
        <w:tc>
          <w:tcPr>
            <w:tcW w:w="2752" w:type="dxa"/>
          </w:tcPr>
          <w:p w14:paraId="4E1D043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131" w:type="dxa"/>
            <w:shd w:val="solid" w:color="FFFFFF" w:fill="auto"/>
          </w:tcPr>
          <w:p w14:paraId="4A38105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63D8C42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0DEB175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0EEB3D6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19F2EE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2D6F3E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1412A17F" w14:textId="77777777" w:rsidTr="00643551">
        <w:trPr>
          <w:trHeight w:val="317"/>
        </w:trPr>
        <w:tc>
          <w:tcPr>
            <w:tcW w:w="2752" w:type="dxa"/>
          </w:tcPr>
          <w:p w14:paraId="4EF9407A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Расход, продаја и друго</w:t>
            </w:r>
          </w:p>
        </w:tc>
        <w:tc>
          <w:tcPr>
            <w:tcW w:w="1131" w:type="dxa"/>
            <w:shd w:val="solid" w:color="FFFFFF" w:fill="auto"/>
          </w:tcPr>
          <w:p w14:paraId="4B2B54B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585EABB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solid" w:color="FFFFFF" w:fill="auto"/>
          </w:tcPr>
          <w:p w14:paraId="42EDF87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  <w:shd w:val="solid" w:color="FFFFFF" w:fill="auto"/>
          </w:tcPr>
          <w:p w14:paraId="3E61285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3056A12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6700F9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6E5588FA" w14:textId="77777777" w:rsidTr="00643551">
        <w:trPr>
          <w:trHeight w:val="317"/>
        </w:trPr>
        <w:tc>
          <w:tcPr>
            <w:tcW w:w="2752" w:type="dxa"/>
          </w:tcPr>
          <w:p w14:paraId="29CA3ADD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131" w:type="dxa"/>
            <w:shd w:val="solid" w:color="FFFFFF" w:fill="auto"/>
          </w:tcPr>
          <w:p w14:paraId="4E40ECD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BCA51D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0BB364C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7C2CEEF1" w14:textId="4EF118A1" w:rsidR="00C92F10" w:rsidRPr="00C47A64" w:rsidRDefault="00BB0038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0</w:t>
            </w:r>
          </w:p>
        </w:tc>
        <w:tc>
          <w:tcPr>
            <w:tcW w:w="1319" w:type="dxa"/>
          </w:tcPr>
          <w:p w14:paraId="62D7818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  <w:shd w:val="solid" w:color="FFFFFF" w:fill="auto"/>
          </w:tcPr>
          <w:p w14:paraId="0091A437" w14:textId="31798753" w:rsidR="00C92F10" w:rsidRPr="00C47A64" w:rsidRDefault="00C47A64" w:rsidP="00C47A6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</w:t>
            </w:r>
            <w:r w:rsidR="00BB0038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0</w:t>
            </w:r>
          </w:p>
        </w:tc>
      </w:tr>
      <w:tr w:rsidR="00C92F10" w:rsidRPr="001565F4" w14:paraId="3DBD343B" w14:textId="77777777" w:rsidTr="00643551">
        <w:trPr>
          <w:trHeight w:val="527"/>
        </w:trPr>
        <w:tc>
          <w:tcPr>
            <w:tcW w:w="2752" w:type="dxa"/>
          </w:tcPr>
          <w:p w14:paraId="6274C519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Кумулирана исправка</w:t>
            </w:r>
          </w:p>
          <w:p w14:paraId="34BA333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вриједности:</w:t>
            </w:r>
          </w:p>
        </w:tc>
        <w:tc>
          <w:tcPr>
            <w:tcW w:w="1131" w:type="dxa"/>
            <w:shd w:val="solid" w:color="FFFFFF" w:fill="auto"/>
          </w:tcPr>
          <w:p w14:paraId="664B845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A21FD9C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050B465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1C96CE21" w14:textId="77777777" w:rsidR="00C92F10" w:rsidRPr="00C131C3" w:rsidRDefault="00720CCB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1319" w:type="dxa"/>
          </w:tcPr>
          <w:p w14:paraId="606E7CE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9B9F373" w14:textId="77777777" w:rsidR="00C92F10" w:rsidRPr="00C131C3" w:rsidRDefault="00720CCB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sr-Latn-CS"/>
              </w:rPr>
              <w:t>0</w:t>
            </w:r>
          </w:p>
        </w:tc>
      </w:tr>
      <w:tr w:rsidR="00C92F10" w:rsidRPr="001565F4" w14:paraId="6566E998" w14:textId="77777777" w:rsidTr="00643551">
        <w:trPr>
          <w:trHeight w:val="317"/>
        </w:trPr>
        <w:tc>
          <w:tcPr>
            <w:tcW w:w="2752" w:type="dxa"/>
          </w:tcPr>
          <w:p w14:paraId="1E8990C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1E83F7DD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131" w:type="dxa"/>
            <w:shd w:val="solid" w:color="FFFFFF" w:fill="auto"/>
          </w:tcPr>
          <w:p w14:paraId="47C89D6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64B09CC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37C3DCB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6FF6E07F" w14:textId="3DFB5CD9" w:rsidR="00C92F10" w:rsidRPr="00C47A64" w:rsidRDefault="00BB0038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0</w:t>
            </w:r>
          </w:p>
        </w:tc>
        <w:tc>
          <w:tcPr>
            <w:tcW w:w="1319" w:type="dxa"/>
          </w:tcPr>
          <w:p w14:paraId="6D0F52AF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7FE3E8CC" w14:textId="3261220A" w:rsidR="00C92F10" w:rsidRPr="00C47A64" w:rsidRDefault="00BB0038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</w:p>
        </w:tc>
      </w:tr>
      <w:tr w:rsidR="00C92F10" w:rsidRPr="001565F4" w14:paraId="46D45C6B" w14:textId="77777777" w:rsidTr="00643551">
        <w:trPr>
          <w:trHeight w:val="317"/>
        </w:trPr>
        <w:tc>
          <w:tcPr>
            <w:tcW w:w="2752" w:type="dxa"/>
          </w:tcPr>
          <w:p w14:paraId="381C666D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131" w:type="dxa"/>
            <w:shd w:val="solid" w:color="FFFFFF" w:fill="auto"/>
          </w:tcPr>
          <w:p w14:paraId="3492474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6AC4526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089AA97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3064F95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2CBEBC7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2C51527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531EEECB" w14:textId="77777777" w:rsidTr="00643551">
        <w:trPr>
          <w:trHeight w:val="317"/>
        </w:trPr>
        <w:tc>
          <w:tcPr>
            <w:tcW w:w="2752" w:type="dxa"/>
          </w:tcPr>
          <w:p w14:paraId="5BEA4485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Амортизација</w:t>
            </w:r>
          </w:p>
        </w:tc>
        <w:tc>
          <w:tcPr>
            <w:tcW w:w="1131" w:type="dxa"/>
            <w:shd w:val="solid" w:color="FFFFFF" w:fill="auto"/>
          </w:tcPr>
          <w:p w14:paraId="45537F6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2F4A76A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56B6599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2C97611A" w14:textId="492F2E74" w:rsidR="00C92F10" w:rsidRPr="00C47A64" w:rsidRDefault="00C47A64" w:rsidP="00276B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sz w:val="16"/>
                <w:szCs w:val="16"/>
                <w:lang w:val="hr-BA"/>
              </w:rPr>
              <w:t xml:space="preserve">          </w:t>
            </w:r>
            <w:r w:rsidR="00566277">
              <w:rPr>
                <w:rFonts w:ascii="Verdana" w:hAnsi="Verdana"/>
                <w:sz w:val="16"/>
                <w:szCs w:val="16"/>
                <w:lang w:val="hr-BA"/>
              </w:rPr>
              <w:t xml:space="preserve">    0</w:t>
            </w:r>
          </w:p>
        </w:tc>
        <w:tc>
          <w:tcPr>
            <w:tcW w:w="1319" w:type="dxa"/>
          </w:tcPr>
          <w:p w14:paraId="4674F03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0F308304" w14:textId="7A70FA91" w:rsidR="00C92F10" w:rsidRPr="00DD24D1" w:rsidRDefault="00566277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C92F10" w:rsidRPr="001565F4" w14:paraId="0F6B7FAF" w14:textId="77777777" w:rsidTr="00643551">
        <w:trPr>
          <w:trHeight w:val="317"/>
        </w:trPr>
        <w:tc>
          <w:tcPr>
            <w:tcW w:w="2752" w:type="dxa"/>
          </w:tcPr>
          <w:p w14:paraId="64BBC061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Набавка/процјена</w:t>
            </w:r>
          </w:p>
        </w:tc>
        <w:tc>
          <w:tcPr>
            <w:tcW w:w="1131" w:type="dxa"/>
            <w:shd w:val="solid" w:color="FFFFFF" w:fill="auto"/>
          </w:tcPr>
          <w:p w14:paraId="11D032E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B3D0CA5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701B228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5C07A5C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2C6F80F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CB323A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1C98F837" w14:textId="77777777" w:rsidTr="00643551">
        <w:trPr>
          <w:trHeight w:val="317"/>
        </w:trPr>
        <w:tc>
          <w:tcPr>
            <w:tcW w:w="2752" w:type="dxa"/>
          </w:tcPr>
          <w:p w14:paraId="2A0E1107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131" w:type="dxa"/>
            <w:shd w:val="solid" w:color="FFFFFF" w:fill="auto"/>
          </w:tcPr>
          <w:p w14:paraId="78AFF2B6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10FF20A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2694C6A4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349553D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5FBE969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2DA48BE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0D601353" w14:textId="77777777" w:rsidTr="00643551">
        <w:trPr>
          <w:trHeight w:val="527"/>
        </w:trPr>
        <w:tc>
          <w:tcPr>
            <w:tcW w:w="2752" w:type="dxa"/>
          </w:tcPr>
          <w:p w14:paraId="337705C9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Кумулирана исправка у</w:t>
            </w:r>
          </w:p>
          <w:p w14:paraId="7825C582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О</w:t>
            </w:r>
            <w:r w:rsidRPr="001565F4">
              <w:rPr>
                <w:rFonts w:ascii="Verdana" w:hAnsi="Verdana"/>
                <w:sz w:val="18"/>
                <w:szCs w:val="18"/>
              </w:rPr>
              <w:t>туђењу</w:t>
            </w:r>
          </w:p>
        </w:tc>
        <w:tc>
          <w:tcPr>
            <w:tcW w:w="1131" w:type="dxa"/>
            <w:shd w:val="solid" w:color="FFFFFF" w:fill="auto"/>
          </w:tcPr>
          <w:p w14:paraId="5C171618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  <w:shd w:val="solid" w:color="FFFFFF" w:fill="auto"/>
          </w:tcPr>
          <w:p w14:paraId="7CB778F2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25A7E12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3474D40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00F7FCD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44ABC98E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sz w:val="16"/>
                <w:szCs w:val="16"/>
                <w:lang w:val="sr-Cyrl-CS"/>
              </w:rPr>
              <w:t>0</w:t>
            </w:r>
          </w:p>
        </w:tc>
      </w:tr>
      <w:tr w:rsidR="00C92F10" w:rsidRPr="001565F4" w14:paraId="1EAC39A3" w14:textId="77777777" w:rsidTr="00643551">
        <w:trPr>
          <w:trHeight w:val="317"/>
        </w:trPr>
        <w:tc>
          <w:tcPr>
            <w:tcW w:w="2752" w:type="dxa"/>
          </w:tcPr>
          <w:p w14:paraId="39D201B6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131" w:type="dxa"/>
          </w:tcPr>
          <w:p w14:paraId="4898838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19" w:type="dxa"/>
          </w:tcPr>
          <w:p w14:paraId="1DFB894C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</w:tcPr>
          <w:p w14:paraId="55CEF09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131" w:type="dxa"/>
          </w:tcPr>
          <w:p w14:paraId="7EF1A63A" w14:textId="09C07273" w:rsidR="00C92F10" w:rsidRPr="003557F1" w:rsidRDefault="00BB0038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0</w:t>
            </w:r>
          </w:p>
        </w:tc>
        <w:tc>
          <w:tcPr>
            <w:tcW w:w="1319" w:type="dxa"/>
          </w:tcPr>
          <w:p w14:paraId="1782EE31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14F88FAA" w14:textId="4A08F332" w:rsidR="00C92F10" w:rsidRPr="003557F1" w:rsidRDefault="00BB0038" w:rsidP="008F0D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0</w:t>
            </w:r>
          </w:p>
        </w:tc>
      </w:tr>
      <w:tr w:rsidR="00C92F10" w:rsidRPr="001565F4" w14:paraId="463DC757" w14:textId="77777777" w:rsidTr="00643551">
        <w:trPr>
          <w:trHeight w:val="317"/>
        </w:trPr>
        <w:tc>
          <w:tcPr>
            <w:tcW w:w="2752" w:type="dxa"/>
          </w:tcPr>
          <w:p w14:paraId="502BE3A0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Нето садашња</w:t>
            </w:r>
          </w:p>
          <w:p w14:paraId="3EC860EB" w14:textId="77777777" w:rsidR="00C92F10" w:rsidRPr="001565F4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вриједност:</w:t>
            </w:r>
          </w:p>
        </w:tc>
        <w:tc>
          <w:tcPr>
            <w:tcW w:w="1131" w:type="dxa"/>
          </w:tcPr>
          <w:p w14:paraId="283AF183" w14:textId="2C98DDD8" w:rsidR="00C92F10" w:rsidRPr="001565F4" w:rsidRDefault="000A68B3" w:rsidP="000A68B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0</w:t>
            </w:r>
          </w:p>
        </w:tc>
        <w:tc>
          <w:tcPr>
            <w:tcW w:w="1319" w:type="dxa"/>
          </w:tcPr>
          <w:p w14:paraId="784FF5C5" w14:textId="41CD07B5" w:rsidR="00C92F10" w:rsidRPr="001565F4" w:rsidRDefault="000A68B3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037" w:type="dxa"/>
          </w:tcPr>
          <w:p w14:paraId="2E9475D6" w14:textId="29CD3DEA" w:rsidR="00C92F10" w:rsidRPr="001565F4" w:rsidRDefault="000A68B3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131" w:type="dxa"/>
          </w:tcPr>
          <w:p w14:paraId="1079628B" w14:textId="35B001D2" w:rsidR="00C92F10" w:rsidRPr="003557F1" w:rsidRDefault="003557F1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0</w:t>
            </w:r>
          </w:p>
        </w:tc>
        <w:tc>
          <w:tcPr>
            <w:tcW w:w="1319" w:type="dxa"/>
          </w:tcPr>
          <w:p w14:paraId="1BC63322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565F4">
              <w:rPr>
                <w:rFonts w:ascii="Verdana" w:hAnsi="Verdana"/>
                <w:b/>
                <w:bCs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332" w:type="dxa"/>
          </w:tcPr>
          <w:p w14:paraId="1DA46184" w14:textId="763C801E" w:rsidR="00C92F10" w:rsidRPr="003557F1" w:rsidRDefault="003557F1" w:rsidP="003557F1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        </w:t>
            </w:r>
            <w:r w:rsidR="000A68B3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0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        </w:t>
            </w:r>
          </w:p>
        </w:tc>
      </w:tr>
      <w:tr w:rsidR="00C92F10" w:rsidRPr="001565F4" w14:paraId="0EED3360" w14:textId="77777777" w:rsidTr="00643551">
        <w:trPr>
          <w:trHeight w:val="317"/>
        </w:trPr>
        <w:tc>
          <w:tcPr>
            <w:tcW w:w="2752" w:type="dxa"/>
          </w:tcPr>
          <w:p w14:paraId="4B152BE6" w14:textId="5761D556" w:rsidR="00C92F10" w:rsidRPr="001565F4" w:rsidRDefault="00112446" w:rsidP="008F0D2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566277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C92F10" w:rsidRPr="001565F4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566277">
              <w:rPr>
                <w:rFonts w:ascii="Verdana" w:hAnsi="Verdana"/>
                <w:b/>
                <w:sz w:val="18"/>
                <w:szCs w:val="18"/>
              </w:rPr>
              <w:t>06.</w:t>
            </w:r>
            <w:r w:rsidR="0083000B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562A5A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5561F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C92F10" w:rsidRPr="001565F4">
              <w:rPr>
                <w:rFonts w:ascii="Verdana" w:hAnsi="Verdana"/>
                <w:b/>
                <w:sz w:val="18"/>
                <w:szCs w:val="18"/>
              </w:rPr>
              <w:t xml:space="preserve"> године</w:t>
            </w:r>
          </w:p>
        </w:tc>
        <w:tc>
          <w:tcPr>
            <w:tcW w:w="1131" w:type="dxa"/>
          </w:tcPr>
          <w:p w14:paraId="0641E17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</w:tcPr>
          <w:p w14:paraId="28741E1A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09B38CF0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48327D39" w14:textId="4D21A1A0" w:rsidR="00C92F10" w:rsidRPr="000A68B3" w:rsidRDefault="00730D92" w:rsidP="000A68B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sr-Cyrl-BA"/>
              </w:rPr>
              <w:t xml:space="preserve">      </w:t>
            </w:r>
            <w:r w:rsidR="003557F1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      </w:t>
            </w:r>
            <w:r w:rsidR="000A68B3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 xml:space="preserve"> </w:t>
            </w:r>
            <w:r w:rsidR="003557F1">
              <w:rPr>
                <w:rFonts w:ascii="Verdana" w:hAnsi="Verdana"/>
                <w:b/>
                <w:bCs/>
                <w:sz w:val="16"/>
                <w:szCs w:val="16"/>
                <w:lang w:val="hr-BA"/>
              </w:rPr>
              <w:t>0</w:t>
            </w:r>
          </w:p>
        </w:tc>
        <w:tc>
          <w:tcPr>
            <w:tcW w:w="1319" w:type="dxa"/>
          </w:tcPr>
          <w:p w14:paraId="53FAC9B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</w:tcPr>
          <w:p w14:paraId="5719AC20" w14:textId="0A0C077F" w:rsidR="00C92F10" w:rsidRPr="00C131C3" w:rsidRDefault="003557F1" w:rsidP="003557F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      </w:t>
            </w:r>
            <w:r w:rsidR="000A68B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0</w:t>
            </w:r>
          </w:p>
        </w:tc>
      </w:tr>
      <w:tr w:rsidR="00C92F10" w:rsidRPr="001565F4" w14:paraId="1DC92BD7" w14:textId="77777777" w:rsidTr="00643551">
        <w:trPr>
          <w:trHeight w:val="331"/>
        </w:trPr>
        <w:tc>
          <w:tcPr>
            <w:tcW w:w="2752" w:type="dxa"/>
          </w:tcPr>
          <w:p w14:paraId="3CD8A4FE" w14:textId="07D64E4D" w:rsidR="00C92F10" w:rsidRPr="001565F4" w:rsidRDefault="00112446" w:rsidP="008F0D2E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31.12</w:t>
            </w:r>
            <w:r w:rsidR="004C7299">
              <w:rPr>
                <w:rFonts w:ascii="Verdana" w:hAnsi="Verdana"/>
                <w:b/>
                <w:sz w:val="18"/>
                <w:szCs w:val="18"/>
              </w:rPr>
              <w:t>.20</w:t>
            </w:r>
            <w:r w:rsidR="00506732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5561F2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83000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92F10" w:rsidRPr="001565F4">
              <w:rPr>
                <w:rFonts w:ascii="Verdana" w:hAnsi="Verdana"/>
                <w:b/>
                <w:sz w:val="18"/>
                <w:szCs w:val="18"/>
              </w:rPr>
              <w:t>године</w:t>
            </w:r>
          </w:p>
        </w:tc>
        <w:tc>
          <w:tcPr>
            <w:tcW w:w="1131" w:type="dxa"/>
          </w:tcPr>
          <w:p w14:paraId="5E3E8A2D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19" w:type="dxa"/>
          </w:tcPr>
          <w:p w14:paraId="2047BB63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37" w:type="dxa"/>
          </w:tcPr>
          <w:p w14:paraId="7AEC9309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1" w:type="dxa"/>
          </w:tcPr>
          <w:p w14:paraId="60D1CACF" w14:textId="2D928943" w:rsidR="00C92F10" w:rsidRPr="00DD24D1" w:rsidRDefault="003557F1" w:rsidP="008432F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19" w:type="dxa"/>
          </w:tcPr>
          <w:p w14:paraId="6B5E61DB" w14:textId="77777777" w:rsidR="00C92F10" w:rsidRPr="001565F4" w:rsidRDefault="00C92F10" w:rsidP="0054088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32" w:type="dxa"/>
          </w:tcPr>
          <w:p w14:paraId="1EDCF5AA" w14:textId="4D29A387" w:rsidR="00C92F10" w:rsidRPr="00DD24D1" w:rsidRDefault="003557F1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</w:tbl>
    <w:p w14:paraId="014595DA" w14:textId="77777777" w:rsidR="005A4E0A" w:rsidRDefault="005A4E0A" w:rsidP="00C92F10">
      <w:pPr>
        <w:tabs>
          <w:tab w:val="left" w:pos="0"/>
        </w:tabs>
        <w:rPr>
          <w:rFonts w:ascii="Verdana" w:hAnsi="Verdana"/>
          <w:sz w:val="20"/>
          <w:szCs w:val="20"/>
          <w:lang w:val="sr-Cyrl-CS"/>
        </w:rPr>
      </w:pPr>
    </w:p>
    <w:p w14:paraId="439FCDDD" w14:textId="77777777" w:rsidR="00975F2A" w:rsidRDefault="00975F2A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513DC320" w14:textId="77777777" w:rsidR="00975F2A" w:rsidRDefault="00975F2A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72014A4B" w14:textId="77777777" w:rsidR="00975F2A" w:rsidRDefault="00975F2A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7C3F153F" w14:textId="497393FE" w:rsidR="00C92F10" w:rsidRPr="005209CB" w:rsidRDefault="002669C2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lastRenderedPageBreak/>
        <w:t xml:space="preserve">2. </w:t>
      </w:r>
      <w:r w:rsidR="00C92F10" w:rsidRPr="005209CB">
        <w:rPr>
          <w:rFonts w:ascii="Verdana" w:hAnsi="Verdana"/>
          <w:b/>
          <w:iCs/>
          <w:sz w:val="20"/>
          <w:szCs w:val="20"/>
          <w:lang w:val="sr-Cyrl-CS"/>
        </w:rPr>
        <w:t>Некретнине, постројења</w:t>
      </w:r>
      <w:r w:rsidR="002A6679">
        <w:rPr>
          <w:rFonts w:ascii="Verdana" w:hAnsi="Verdana"/>
          <w:b/>
          <w:iCs/>
          <w:sz w:val="20"/>
          <w:szCs w:val="20"/>
          <w:lang w:val="hr-BA"/>
        </w:rPr>
        <w:t xml:space="preserve"> </w:t>
      </w:r>
      <w:r w:rsidR="002A6679">
        <w:rPr>
          <w:rFonts w:ascii="Verdana" w:hAnsi="Verdana"/>
          <w:b/>
          <w:iCs/>
          <w:sz w:val="20"/>
          <w:szCs w:val="20"/>
          <w:lang w:val="sr-Cyrl-BA"/>
        </w:rPr>
        <w:t xml:space="preserve">и </w:t>
      </w:r>
      <w:r w:rsidR="00C92F10" w:rsidRPr="005209CB">
        <w:rPr>
          <w:rFonts w:ascii="Verdana" w:hAnsi="Verdana"/>
          <w:b/>
          <w:iCs/>
          <w:sz w:val="20"/>
          <w:szCs w:val="20"/>
          <w:lang w:val="sr-Cyrl-CS"/>
        </w:rPr>
        <w:t>опрема</w:t>
      </w:r>
      <w:r w:rsidR="005209CB">
        <w:rPr>
          <w:rFonts w:ascii="Verdana" w:hAnsi="Verdana"/>
          <w:b/>
          <w:iCs/>
          <w:sz w:val="20"/>
          <w:szCs w:val="20"/>
          <w:lang w:val="sr-Cyrl-CS"/>
        </w:rPr>
        <w:t xml:space="preserve"> (АОП 011)</w:t>
      </w:r>
    </w:p>
    <w:p w14:paraId="1B1F0BDF" w14:textId="77777777" w:rsidR="00C92F10" w:rsidRPr="001565F4" w:rsidRDefault="00C92F10" w:rsidP="00C92F10">
      <w:pPr>
        <w:tabs>
          <w:tab w:val="left" w:pos="0"/>
        </w:tabs>
        <w:jc w:val="center"/>
        <w:rPr>
          <w:rFonts w:ascii="Verdana" w:hAnsi="Verdana"/>
          <w:bCs/>
        </w:rPr>
      </w:pPr>
      <w:r w:rsidRPr="001565F4">
        <w:rPr>
          <w:rFonts w:ascii="Verdana" w:hAnsi="Verdana" w:cs="Arial"/>
          <w:bCs/>
          <w:sz w:val="20"/>
          <w:szCs w:val="20"/>
          <w:lang w:val="sr-Cyrl-CS"/>
        </w:rPr>
        <w:t xml:space="preserve">                                                                           </w:t>
      </w:r>
      <w:r>
        <w:rPr>
          <w:rFonts w:ascii="Verdana" w:hAnsi="Verdana" w:cs="Arial"/>
          <w:bCs/>
          <w:sz w:val="20"/>
          <w:szCs w:val="20"/>
          <w:lang w:val="sr-Cyrl-CS"/>
        </w:rPr>
        <w:t xml:space="preserve">                              </w:t>
      </w:r>
      <w:r w:rsidRPr="001565F4">
        <w:rPr>
          <w:rFonts w:ascii="Verdana" w:hAnsi="Verdana" w:cs="Arial"/>
          <w:bCs/>
          <w:sz w:val="20"/>
          <w:szCs w:val="20"/>
          <w:lang w:val="sr-Cyrl-CS"/>
        </w:rPr>
        <w:t xml:space="preserve">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1227"/>
        <w:gridCol w:w="1345"/>
        <w:gridCol w:w="1959"/>
        <w:gridCol w:w="1322"/>
      </w:tblGrid>
      <w:tr w:rsidR="00020B03" w:rsidRPr="001565F4" w14:paraId="27EBB2CB" w14:textId="77777777" w:rsidTr="00020B03">
        <w:trPr>
          <w:trHeight w:val="789"/>
        </w:trPr>
        <w:tc>
          <w:tcPr>
            <w:tcW w:w="2756" w:type="dxa"/>
            <w:shd w:val="clear" w:color="auto" w:fill="E6E6E6"/>
          </w:tcPr>
          <w:p w14:paraId="111738C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172619723"/>
          </w:p>
        </w:tc>
        <w:tc>
          <w:tcPr>
            <w:tcW w:w="1227" w:type="dxa"/>
            <w:shd w:val="clear" w:color="auto" w:fill="E6E6E6"/>
          </w:tcPr>
          <w:p w14:paraId="42E96702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0F218D39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Земљи-ште</w:t>
            </w:r>
          </w:p>
        </w:tc>
        <w:tc>
          <w:tcPr>
            <w:tcW w:w="1345" w:type="dxa"/>
            <w:shd w:val="clear" w:color="auto" w:fill="E6E6E6"/>
          </w:tcPr>
          <w:p w14:paraId="153380D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73E2E70F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Грађ</w:t>
            </w: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евински     о</w:t>
            </w:r>
            <w:r w:rsidRPr="001565F4">
              <w:rPr>
                <w:rFonts w:ascii="Verdana" w:hAnsi="Verdana"/>
                <w:sz w:val="18"/>
                <w:szCs w:val="18"/>
              </w:rPr>
              <w:t>бјекти</w:t>
            </w:r>
          </w:p>
          <w:p w14:paraId="62C72FAC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959" w:type="dxa"/>
            <w:shd w:val="clear" w:color="auto" w:fill="E6E6E6"/>
          </w:tcPr>
          <w:p w14:paraId="0E7CB1D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60BECB69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Постројења и опрема</w:t>
            </w:r>
          </w:p>
        </w:tc>
        <w:tc>
          <w:tcPr>
            <w:tcW w:w="1322" w:type="dxa"/>
            <w:shd w:val="clear" w:color="auto" w:fill="E6E6E6"/>
          </w:tcPr>
          <w:p w14:paraId="7A28502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7798471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Укупно</w:t>
            </w:r>
          </w:p>
        </w:tc>
      </w:tr>
      <w:tr w:rsidR="00020B03" w:rsidRPr="001565F4" w14:paraId="2B7E1DB4" w14:textId="77777777" w:rsidTr="00020B03">
        <w:trPr>
          <w:trHeight w:val="320"/>
        </w:trPr>
        <w:tc>
          <w:tcPr>
            <w:tcW w:w="2756" w:type="dxa"/>
          </w:tcPr>
          <w:p w14:paraId="1836D83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Набавна вриједност:</w:t>
            </w:r>
          </w:p>
        </w:tc>
        <w:tc>
          <w:tcPr>
            <w:tcW w:w="1227" w:type="dxa"/>
          </w:tcPr>
          <w:p w14:paraId="0B11478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0F159C3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9" w:type="dxa"/>
          </w:tcPr>
          <w:p w14:paraId="360D5A45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2" w:type="dxa"/>
          </w:tcPr>
          <w:p w14:paraId="517C601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20B03" w:rsidRPr="001565F4" w14:paraId="71992CDB" w14:textId="77777777" w:rsidTr="00020B03">
        <w:trPr>
          <w:trHeight w:val="320"/>
        </w:trPr>
        <w:tc>
          <w:tcPr>
            <w:tcW w:w="2756" w:type="dxa"/>
          </w:tcPr>
          <w:p w14:paraId="20465EB4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46ABF0D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227" w:type="dxa"/>
          </w:tcPr>
          <w:p w14:paraId="4D432C97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50.445</w:t>
            </w:r>
          </w:p>
        </w:tc>
        <w:tc>
          <w:tcPr>
            <w:tcW w:w="1345" w:type="dxa"/>
          </w:tcPr>
          <w:p w14:paraId="25127772" w14:textId="2D8C26C0" w:rsidR="00020B03" w:rsidRPr="00AC392F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AC392F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1.595.35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9</w:t>
            </w:r>
          </w:p>
          <w:p w14:paraId="507D1B0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959" w:type="dxa"/>
          </w:tcPr>
          <w:p w14:paraId="6A834B89" w14:textId="01BB3525" w:rsidR="00020B03" w:rsidRPr="00BD11E5" w:rsidRDefault="00020B03" w:rsidP="00BE133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769.504</w:t>
            </w:r>
          </w:p>
        </w:tc>
        <w:tc>
          <w:tcPr>
            <w:tcW w:w="1322" w:type="dxa"/>
          </w:tcPr>
          <w:p w14:paraId="73B13DB5" w14:textId="72D8A77C" w:rsidR="00020B03" w:rsidRPr="00BD11E5" w:rsidRDefault="00020B03" w:rsidP="00975AC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2.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415.308</w:t>
            </w:r>
          </w:p>
        </w:tc>
      </w:tr>
      <w:tr w:rsidR="00020B03" w:rsidRPr="001565F4" w14:paraId="04F6B940" w14:textId="77777777" w:rsidTr="00020B03">
        <w:trPr>
          <w:trHeight w:val="320"/>
        </w:trPr>
        <w:tc>
          <w:tcPr>
            <w:tcW w:w="2756" w:type="dxa"/>
          </w:tcPr>
          <w:p w14:paraId="1C5AC12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227" w:type="dxa"/>
            <w:shd w:val="solid" w:color="FFFFFF" w:fill="auto"/>
          </w:tcPr>
          <w:p w14:paraId="60B1995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18537439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549E603C" w14:textId="77777777" w:rsidR="00020B03" w:rsidRPr="0055232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2D96959F" w14:textId="77777777" w:rsidR="00020B03" w:rsidRPr="0055232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527D22F4" w14:textId="77777777" w:rsidTr="00020B03">
        <w:trPr>
          <w:trHeight w:val="320"/>
        </w:trPr>
        <w:tc>
          <w:tcPr>
            <w:tcW w:w="2756" w:type="dxa"/>
          </w:tcPr>
          <w:p w14:paraId="082D807B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Нове набавке</w:t>
            </w:r>
          </w:p>
        </w:tc>
        <w:tc>
          <w:tcPr>
            <w:tcW w:w="1227" w:type="dxa"/>
            <w:shd w:val="solid" w:color="FFFFFF" w:fill="auto"/>
          </w:tcPr>
          <w:p w14:paraId="54A692F3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15604AD3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2A232C43" w14:textId="209631EF" w:rsidR="00020B03" w:rsidRPr="007172F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322" w:type="dxa"/>
          </w:tcPr>
          <w:p w14:paraId="37B26944" w14:textId="793B8594" w:rsidR="00020B03" w:rsidRPr="007172FE" w:rsidRDefault="00020B03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020B03" w:rsidRPr="001565F4" w14:paraId="4E3F24CE" w14:textId="77777777" w:rsidTr="00020B03">
        <w:trPr>
          <w:trHeight w:val="320"/>
        </w:trPr>
        <w:tc>
          <w:tcPr>
            <w:tcW w:w="2756" w:type="dxa"/>
          </w:tcPr>
          <w:p w14:paraId="25B2CEE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Процјена и</w:t>
            </w:r>
          </w:p>
          <w:p w14:paraId="57B80261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</w:t>
            </w: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e</w:t>
            </w:r>
            <w:r w:rsidRPr="001565F4">
              <w:rPr>
                <w:rFonts w:ascii="Verdana" w:hAnsi="Verdana"/>
                <w:sz w:val="18"/>
                <w:szCs w:val="18"/>
              </w:rPr>
              <w:t>валоризација</w:t>
            </w:r>
          </w:p>
        </w:tc>
        <w:tc>
          <w:tcPr>
            <w:tcW w:w="1227" w:type="dxa"/>
            <w:shd w:val="solid" w:color="FFFFFF" w:fill="auto"/>
          </w:tcPr>
          <w:p w14:paraId="49401F4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3BFBB63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42892468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06177DB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2832048F" w14:textId="77777777" w:rsidTr="00020B03">
        <w:trPr>
          <w:trHeight w:val="320"/>
        </w:trPr>
        <w:tc>
          <w:tcPr>
            <w:tcW w:w="2756" w:type="dxa"/>
          </w:tcPr>
          <w:p w14:paraId="6773E3A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227" w:type="dxa"/>
            <w:shd w:val="solid" w:color="FFFFFF" w:fill="auto"/>
          </w:tcPr>
          <w:p w14:paraId="63F252D1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625FF623" w14:textId="77777777" w:rsidR="00020B03" w:rsidRPr="00E150C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1672913B" w14:textId="77777777" w:rsidR="00020B03" w:rsidRPr="00540883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322" w:type="dxa"/>
          </w:tcPr>
          <w:p w14:paraId="0B17B972" w14:textId="77777777" w:rsidR="00020B03" w:rsidRPr="00346E7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020B03" w:rsidRPr="001565F4" w14:paraId="21D67B44" w14:textId="77777777" w:rsidTr="00020B03">
        <w:trPr>
          <w:trHeight w:val="320"/>
        </w:trPr>
        <w:tc>
          <w:tcPr>
            <w:tcW w:w="2756" w:type="dxa"/>
          </w:tcPr>
          <w:p w14:paraId="21E5B9FE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Расход, продаја и друго</w:t>
            </w:r>
          </w:p>
        </w:tc>
        <w:tc>
          <w:tcPr>
            <w:tcW w:w="1227" w:type="dxa"/>
            <w:shd w:val="solid" w:color="FFFFFF" w:fill="auto"/>
          </w:tcPr>
          <w:p w14:paraId="051D092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45F53319" w14:textId="77777777" w:rsidR="00020B03" w:rsidRPr="00E150C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6AB631AD" w14:textId="1819941E" w:rsidR="00020B03" w:rsidRPr="00540883" w:rsidRDefault="00020B03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322" w:type="dxa"/>
          </w:tcPr>
          <w:p w14:paraId="18A8E143" w14:textId="37A3C0B5" w:rsidR="00020B03" w:rsidRPr="00346E77" w:rsidRDefault="00020B03" w:rsidP="008432F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020B03" w:rsidRPr="001565F4" w14:paraId="744CCD29" w14:textId="77777777" w:rsidTr="00020B03">
        <w:trPr>
          <w:trHeight w:val="435"/>
        </w:trPr>
        <w:tc>
          <w:tcPr>
            <w:tcW w:w="2756" w:type="dxa"/>
          </w:tcPr>
          <w:p w14:paraId="3C43B4D2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1227" w:type="dxa"/>
            <w:shd w:val="solid" w:color="FFFFFF" w:fill="auto"/>
          </w:tcPr>
          <w:p w14:paraId="0C7CC352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295DCAE7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  <w:shd w:val="solid" w:color="FFFFFF" w:fill="auto"/>
          </w:tcPr>
          <w:p w14:paraId="0E3DB68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7AA0579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792A0880" w14:textId="77777777" w:rsidTr="00020B03">
        <w:trPr>
          <w:trHeight w:val="320"/>
        </w:trPr>
        <w:tc>
          <w:tcPr>
            <w:tcW w:w="2756" w:type="dxa"/>
          </w:tcPr>
          <w:p w14:paraId="41679C9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227" w:type="dxa"/>
            <w:shd w:val="solid" w:color="FFFFFF" w:fill="auto"/>
          </w:tcPr>
          <w:p w14:paraId="3EEF796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50.445</w:t>
            </w:r>
          </w:p>
        </w:tc>
        <w:tc>
          <w:tcPr>
            <w:tcW w:w="1345" w:type="dxa"/>
            <w:shd w:val="solid" w:color="FFFFFF" w:fill="auto"/>
          </w:tcPr>
          <w:p w14:paraId="0411BD90" w14:textId="5B9128CC" w:rsidR="00020B03" w:rsidRPr="00BD11E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.595.35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9</w:t>
            </w:r>
          </w:p>
        </w:tc>
        <w:tc>
          <w:tcPr>
            <w:tcW w:w="1959" w:type="dxa"/>
          </w:tcPr>
          <w:p w14:paraId="37A1FFED" w14:textId="5D6FD071" w:rsidR="00020B03" w:rsidRPr="00BD11E5" w:rsidRDefault="00020B03" w:rsidP="0055232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769.504</w:t>
            </w:r>
          </w:p>
        </w:tc>
        <w:tc>
          <w:tcPr>
            <w:tcW w:w="1322" w:type="dxa"/>
            <w:shd w:val="solid" w:color="FFFFFF" w:fill="auto"/>
          </w:tcPr>
          <w:p w14:paraId="2F054B64" w14:textId="73E0BA74" w:rsidR="00020B03" w:rsidRPr="007172FE" w:rsidRDefault="00020B03" w:rsidP="00975AC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2.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415.308</w:t>
            </w:r>
          </w:p>
        </w:tc>
      </w:tr>
      <w:tr w:rsidR="00020B03" w:rsidRPr="001565F4" w14:paraId="1A1548A9" w14:textId="77777777" w:rsidTr="00020B03">
        <w:trPr>
          <w:trHeight w:val="589"/>
        </w:trPr>
        <w:tc>
          <w:tcPr>
            <w:tcW w:w="2756" w:type="dxa"/>
          </w:tcPr>
          <w:p w14:paraId="5C951A2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Кумулирана исправка</w:t>
            </w:r>
          </w:p>
          <w:p w14:paraId="5F190330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вриједности:</w:t>
            </w:r>
          </w:p>
        </w:tc>
        <w:tc>
          <w:tcPr>
            <w:tcW w:w="1227" w:type="dxa"/>
            <w:shd w:val="solid" w:color="FFFFFF" w:fill="auto"/>
          </w:tcPr>
          <w:p w14:paraId="5D9C2B0B" w14:textId="0AC94643" w:rsidR="005A4E0A" w:rsidRPr="005A4E0A" w:rsidRDefault="005A4E0A" w:rsidP="005A4E0A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             0</w:t>
            </w:r>
          </w:p>
        </w:tc>
        <w:tc>
          <w:tcPr>
            <w:tcW w:w="1345" w:type="dxa"/>
            <w:shd w:val="solid" w:color="FFFFFF" w:fill="auto"/>
          </w:tcPr>
          <w:p w14:paraId="4B2C2055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76E146D3" w14:textId="77777777" w:rsidR="00020B03" w:rsidRPr="00026C5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7A7949E8" w14:textId="77777777" w:rsidR="00020B03" w:rsidRPr="00026C57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4F927B60" w14:textId="77777777" w:rsidTr="00020B03">
        <w:trPr>
          <w:trHeight w:val="320"/>
        </w:trPr>
        <w:tc>
          <w:tcPr>
            <w:tcW w:w="2756" w:type="dxa"/>
          </w:tcPr>
          <w:p w14:paraId="3D914D24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0A493E71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1227" w:type="dxa"/>
            <w:shd w:val="solid" w:color="FFFFFF" w:fill="auto"/>
          </w:tcPr>
          <w:p w14:paraId="36ED18C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40DCEFE0" w14:textId="688BCDC2" w:rsidR="00020B03" w:rsidRPr="00975F2A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</w:t>
            </w:r>
            <w:r w:rsidR="00AA0E51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84.745</w:t>
            </w:r>
          </w:p>
        </w:tc>
        <w:tc>
          <w:tcPr>
            <w:tcW w:w="1959" w:type="dxa"/>
          </w:tcPr>
          <w:p w14:paraId="76EB2CD4" w14:textId="2DAF6D4A" w:rsidR="00020B03" w:rsidRPr="00975F2A" w:rsidRDefault="00975F2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</w:t>
            </w:r>
            <w:r w:rsidR="00AA0E51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13.972</w:t>
            </w:r>
          </w:p>
        </w:tc>
        <w:tc>
          <w:tcPr>
            <w:tcW w:w="1322" w:type="dxa"/>
          </w:tcPr>
          <w:p w14:paraId="6FB00A92" w14:textId="20F5ECDC" w:rsidR="00020B03" w:rsidRPr="001229C3" w:rsidRDefault="00020B03" w:rsidP="00666A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1.</w:t>
            </w:r>
            <w:r w:rsidR="001229C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398.717</w:t>
            </w:r>
          </w:p>
        </w:tc>
      </w:tr>
      <w:tr w:rsidR="00020B03" w:rsidRPr="001565F4" w14:paraId="5284773B" w14:textId="77777777" w:rsidTr="00020B03">
        <w:trPr>
          <w:trHeight w:val="291"/>
        </w:trPr>
        <w:tc>
          <w:tcPr>
            <w:tcW w:w="2756" w:type="dxa"/>
          </w:tcPr>
          <w:p w14:paraId="4193E0E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1227" w:type="dxa"/>
            <w:shd w:val="solid" w:color="FFFFFF" w:fill="auto"/>
          </w:tcPr>
          <w:p w14:paraId="6128AFC6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70EC2A4D" w14:textId="77777777" w:rsidR="00020B03" w:rsidRPr="00906B3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959" w:type="dxa"/>
          </w:tcPr>
          <w:p w14:paraId="2F1FB0FA" w14:textId="77777777" w:rsidR="00020B03" w:rsidRPr="00B072B6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322" w:type="dxa"/>
          </w:tcPr>
          <w:p w14:paraId="5130A706" w14:textId="77777777" w:rsidR="00020B03" w:rsidRPr="00B072B6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</w:tr>
      <w:tr w:rsidR="00020B03" w:rsidRPr="001565F4" w14:paraId="72DB6E0F" w14:textId="77777777" w:rsidTr="00020B03">
        <w:trPr>
          <w:trHeight w:val="320"/>
        </w:trPr>
        <w:tc>
          <w:tcPr>
            <w:tcW w:w="2756" w:type="dxa"/>
          </w:tcPr>
          <w:p w14:paraId="3EDEFB6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Амортизација</w:t>
            </w:r>
          </w:p>
        </w:tc>
        <w:tc>
          <w:tcPr>
            <w:tcW w:w="1227" w:type="dxa"/>
            <w:shd w:val="solid" w:color="FFFFFF" w:fill="auto"/>
          </w:tcPr>
          <w:p w14:paraId="0B5FB0FB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71154BBF" w14:textId="72DB1DEB" w:rsidR="00020B03" w:rsidRPr="008B10FD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10.370</w:t>
            </w:r>
          </w:p>
        </w:tc>
        <w:tc>
          <w:tcPr>
            <w:tcW w:w="1959" w:type="dxa"/>
          </w:tcPr>
          <w:p w14:paraId="5907D1ED" w14:textId="6C8058F8" w:rsidR="00020B03" w:rsidRPr="00975F2A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</w:t>
            </w:r>
            <w:r w:rsidR="00975F2A">
              <w:rPr>
                <w:rFonts w:ascii="Verdana" w:hAnsi="Verdana"/>
                <w:sz w:val="18"/>
                <w:szCs w:val="18"/>
                <w:lang w:val="sr-Cyrl-BA"/>
              </w:rPr>
              <w:t>4.541</w:t>
            </w:r>
          </w:p>
        </w:tc>
        <w:tc>
          <w:tcPr>
            <w:tcW w:w="1322" w:type="dxa"/>
          </w:tcPr>
          <w:p w14:paraId="458AA4A7" w14:textId="212B694B" w:rsidR="00020B03" w:rsidRPr="00975F2A" w:rsidRDefault="00020B03" w:rsidP="00975AC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34.</w:t>
            </w:r>
            <w:r w:rsidR="00975F2A">
              <w:rPr>
                <w:rFonts w:ascii="Verdana" w:hAnsi="Verdana"/>
                <w:sz w:val="18"/>
                <w:szCs w:val="18"/>
                <w:lang w:val="sr-Cyrl-BA"/>
              </w:rPr>
              <w:t>911</w:t>
            </w:r>
          </w:p>
        </w:tc>
      </w:tr>
      <w:tr w:rsidR="00020B03" w:rsidRPr="001565F4" w14:paraId="613F22D4" w14:textId="77777777" w:rsidTr="00020B03">
        <w:trPr>
          <w:trHeight w:val="320"/>
        </w:trPr>
        <w:tc>
          <w:tcPr>
            <w:tcW w:w="2756" w:type="dxa"/>
          </w:tcPr>
          <w:p w14:paraId="671A3C05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Набавка/процјена</w:t>
            </w:r>
          </w:p>
        </w:tc>
        <w:tc>
          <w:tcPr>
            <w:tcW w:w="1227" w:type="dxa"/>
            <w:shd w:val="solid" w:color="FFFFFF" w:fill="auto"/>
          </w:tcPr>
          <w:p w14:paraId="747D6E58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0AFF20B4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7896613E" w14:textId="77777777" w:rsidR="00020B03" w:rsidRPr="00D763DE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322" w:type="dxa"/>
          </w:tcPr>
          <w:p w14:paraId="55094F96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2DA9F91A" w14:textId="77777777" w:rsidTr="00020B03">
        <w:trPr>
          <w:trHeight w:val="320"/>
        </w:trPr>
        <w:tc>
          <w:tcPr>
            <w:tcW w:w="2756" w:type="dxa"/>
          </w:tcPr>
          <w:p w14:paraId="4E280A16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1227" w:type="dxa"/>
            <w:shd w:val="solid" w:color="FFFFFF" w:fill="auto"/>
          </w:tcPr>
          <w:p w14:paraId="7117DD7C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3B98C2AD" w14:textId="77777777" w:rsidR="00020B03" w:rsidRPr="000A6FB5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6E713E96" w14:textId="77777777" w:rsidR="00020B03" w:rsidRPr="002C352C" w:rsidRDefault="00020B03" w:rsidP="0019460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322" w:type="dxa"/>
          </w:tcPr>
          <w:p w14:paraId="4D1EB246" w14:textId="77777777" w:rsidR="00020B03" w:rsidRPr="00587E4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020B03" w:rsidRPr="001565F4" w14:paraId="0A0F9157" w14:textId="77777777" w:rsidTr="00020B03">
        <w:trPr>
          <w:trHeight w:val="532"/>
        </w:trPr>
        <w:tc>
          <w:tcPr>
            <w:tcW w:w="2756" w:type="dxa"/>
          </w:tcPr>
          <w:p w14:paraId="6CC633D5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Кумулирана исправка у</w:t>
            </w:r>
          </w:p>
          <w:p w14:paraId="0ABF66F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о</w:t>
            </w:r>
            <w:r w:rsidRPr="001565F4">
              <w:rPr>
                <w:rFonts w:ascii="Verdana" w:hAnsi="Verdana"/>
                <w:sz w:val="18"/>
                <w:szCs w:val="18"/>
              </w:rPr>
              <w:t>туђењу</w:t>
            </w:r>
          </w:p>
        </w:tc>
        <w:tc>
          <w:tcPr>
            <w:tcW w:w="1227" w:type="dxa"/>
            <w:shd w:val="solid" w:color="FFFFFF" w:fill="auto"/>
          </w:tcPr>
          <w:p w14:paraId="6BDE03D8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3F4667CF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0B09513C" w14:textId="26479776" w:rsidR="00020B03" w:rsidRPr="002C352C" w:rsidRDefault="00020B03" w:rsidP="008313E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</w:p>
        </w:tc>
        <w:tc>
          <w:tcPr>
            <w:tcW w:w="1322" w:type="dxa"/>
          </w:tcPr>
          <w:p w14:paraId="25A6C63B" w14:textId="77777777" w:rsidR="00020B03" w:rsidRPr="00846411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020B03" w:rsidRPr="001565F4" w14:paraId="4EFB3473" w14:textId="77777777" w:rsidTr="00020B03">
        <w:trPr>
          <w:trHeight w:val="294"/>
        </w:trPr>
        <w:tc>
          <w:tcPr>
            <w:tcW w:w="2756" w:type="dxa"/>
          </w:tcPr>
          <w:p w14:paraId="12476A29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1227" w:type="dxa"/>
            <w:shd w:val="solid" w:color="FFFFFF" w:fill="auto"/>
          </w:tcPr>
          <w:p w14:paraId="58C0592C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5" w:type="dxa"/>
            <w:shd w:val="solid" w:color="FFFFFF" w:fill="auto"/>
          </w:tcPr>
          <w:p w14:paraId="6629C240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959" w:type="dxa"/>
          </w:tcPr>
          <w:p w14:paraId="6B0E0636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22" w:type="dxa"/>
          </w:tcPr>
          <w:p w14:paraId="730CD95A" w14:textId="77777777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020B03" w:rsidRPr="001565F4" w14:paraId="66ECE8CD" w14:textId="77777777" w:rsidTr="00020B03">
        <w:trPr>
          <w:trHeight w:val="320"/>
        </w:trPr>
        <w:tc>
          <w:tcPr>
            <w:tcW w:w="2756" w:type="dxa"/>
          </w:tcPr>
          <w:p w14:paraId="16180934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1227" w:type="dxa"/>
          </w:tcPr>
          <w:p w14:paraId="3325D92C" w14:textId="1BCB4EE4" w:rsidR="00020B03" w:rsidRPr="00885D5E" w:rsidRDefault="00020B03" w:rsidP="00885D5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0</w:t>
            </w:r>
          </w:p>
        </w:tc>
        <w:tc>
          <w:tcPr>
            <w:tcW w:w="1345" w:type="dxa"/>
          </w:tcPr>
          <w:p w14:paraId="4E093930" w14:textId="38D3F880" w:rsidR="00020B03" w:rsidRPr="008313E3" w:rsidRDefault="00AA0E51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795.115</w:t>
            </w:r>
          </w:p>
        </w:tc>
        <w:tc>
          <w:tcPr>
            <w:tcW w:w="1959" w:type="dxa"/>
          </w:tcPr>
          <w:p w14:paraId="52E3B5DC" w14:textId="28F93C01" w:rsidR="00020B03" w:rsidRPr="00975F2A" w:rsidRDefault="00020B03" w:rsidP="008B10F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 </w:t>
            </w:r>
            <w:r w:rsidR="00975F2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</w:t>
            </w:r>
            <w:r w:rsidR="00AA0E51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38.513</w:t>
            </w:r>
          </w:p>
        </w:tc>
        <w:tc>
          <w:tcPr>
            <w:tcW w:w="1322" w:type="dxa"/>
          </w:tcPr>
          <w:p w14:paraId="075870D2" w14:textId="7AD34EC4" w:rsidR="00020B03" w:rsidRPr="00975F2A" w:rsidRDefault="00020B03" w:rsidP="00666A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1.</w:t>
            </w:r>
            <w:r w:rsidR="00975F2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</w:t>
            </w:r>
            <w:r w:rsidR="00AA0E51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33.628</w:t>
            </w:r>
          </w:p>
        </w:tc>
      </w:tr>
      <w:tr w:rsidR="00020B03" w:rsidRPr="001565F4" w14:paraId="3802DBB7" w14:textId="77777777" w:rsidTr="00020B03">
        <w:trPr>
          <w:trHeight w:val="320"/>
        </w:trPr>
        <w:tc>
          <w:tcPr>
            <w:tcW w:w="2756" w:type="dxa"/>
          </w:tcPr>
          <w:p w14:paraId="29ABE960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Нето садашња</w:t>
            </w:r>
          </w:p>
          <w:p w14:paraId="4324C6BD" w14:textId="77777777" w:rsidR="00020B03" w:rsidRPr="001565F4" w:rsidRDefault="00020B0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вриједност:</w:t>
            </w:r>
          </w:p>
        </w:tc>
        <w:tc>
          <w:tcPr>
            <w:tcW w:w="1227" w:type="dxa"/>
          </w:tcPr>
          <w:p w14:paraId="74E929B5" w14:textId="1D0A7615" w:rsidR="00020B03" w:rsidRPr="001565F4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50.445</w:t>
            </w:r>
          </w:p>
        </w:tc>
        <w:tc>
          <w:tcPr>
            <w:tcW w:w="1345" w:type="dxa"/>
          </w:tcPr>
          <w:p w14:paraId="2FF1F7EC" w14:textId="44E1BB42" w:rsidR="00020B03" w:rsidRPr="00975F2A" w:rsidRDefault="00626B24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800.244</w:t>
            </w:r>
          </w:p>
        </w:tc>
        <w:tc>
          <w:tcPr>
            <w:tcW w:w="1959" w:type="dxa"/>
          </w:tcPr>
          <w:p w14:paraId="70C0D340" w14:textId="2B763D7A" w:rsidR="00020B03" w:rsidRPr="00975F2A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626B24">
              <w:rPr>
                <w:rFonts w:ascii="Verdana" w:hAnsi="Verdana"/>
                <w:b/>
                <w:sz w:val="18"/>
                <w:szCs w:val="18"/>
                <w:lang w:val="sr-Cyrl-BA"/>
              </w:rPr>
              <w:t>30.991</w:t>
            </w:r>
          </w:p>
        </w:tc>
        <w:tc>
          <w:tcPr>
            <w:tcW w:w="1322" w:type="dxa"/>
          </w:tcPr>
          <w:p w14:paraId="1C1DA2FF" w14:textId="31672BB3" w:rsidR="00020B03" w:rsidRPr="00975F2A" w:rsidRDefault="00975F2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9</w:t>
            </w:r>
            <w:r w:rsidR="00626B24">
              <w:rPr>
                <w:rFonts w:ascii="Verdana" w:hAnsi="Verdana"/>
                <w:b/>
                <w:sz w:val="18"/>
                <w:szCs w:val="18"/>
                <w:lang w:val="sr-Cyrl-BA"/>
              </w:rPr>
              <w:t>81.680</w:t>
            </w:r>
          </w:p>
        </w:tc>
      </w:tr>
      <w:tr w:rsidR="00020B03" w:rsidRPr="001565F4" w14:paraId="5FC54DD7" w14:textId="77777777" w:rsidTr="00020B03">
        <w:trPr>
          <w:trHeight w:val="320"/>
        </w:trPr>
        <w:tc>
          <w:tcPr>
            <w:tcW w:w="2756" w:type="dxa"/>
          </w:tcPr>
          <w:p w14:paraId="60B3D578" w14:textId="382B9EB7" w:rsidR="00020B03" w:rsidRPr="00975F2A" w:rsidRDefault="00020B03" w:rsidP="00666AC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b/>
                <w:sz w:val="18"/>
                <w:szCs w:val="18"/>
              </w:rPr>
              <w:t>.202</w:t>
            </w:r>
            <w:r w:rsidR="00975F2A">
              <w:rPr>
                <w:rFonts w:ascii="Verdana" w:hAnsi="Verdana"/>
                <w:b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1227" w:type="dxa"/>
          </w:tcPr>
          <w:p w14:paraId="6E113C33" w14:textId="77777777" w:rsidR="00020B03" w:rsidRPr="00152320" w:rsidRDefault="00020B03" w:rsidP="0015232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52320">
              <w:rPr>
                <w:rFonts w:ascii="Verdana" w:hAnsi="Verdana"/>
                <w:b/>
                <w:sz w:val="18"/>
                <w:szCs w:val="18"/>
              </w:rPr>
              <w:t xml:space="preserve">    50.445</w:t>
            </w:r>
          </w:p>
        </w:tc>
        <w:tc>
          <w:tcPr>
            <w:tcW w:w="1345" w:type="dxa"/>
          </w:tcPr>
          <w:p w14:paraId="263F680A" w14:textId="5861F55B" w:rsidR="00020B03" w:rsidRPr="00975F2A" w:rsidRDefault="00020B0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8</w:t>
            </w:r>
            <w:r w:rsidR="00975F2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10.614</w:t>
            </w:r>
          </w:p>
        </w:tc>
        <w:tc>
          <w:tcPr>
            <w:tcW w:w="1959" w:type="dxa"/>
          </w:tcPr>
          <w:p w14:paraId="698716AE" w14:textId="2365AA66" w:rsidR="00020B03" w:rsidRPr="00975F2A" w:rsidRDefault="00975F2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155.532</w:t>
            </w:r>
          </w:p>
        </w:tc>
        <w:tc>
          <w:tcPr>
            <w:tcW w:w="1322" w:type="dxa"/>
          </w:tcPr>
          <w:p w14:paraId="434F999F" w14:textId="1DA47CD4" w:rsidR="00020B03" w:rsidRPr="00975F2A" w:rsidRDefault="00020B03" w:rsidP="00666A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1.</w:t>
            </w:r>
            <w:r w:rsidR="0033792A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0</w:t>
            </w:r>
            <w:r w:rsidR="00975F2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16.891</w:t>
            </w:r>
          </w:p>
        </w:tc>
      </w:tr>
      <w:tr w:rsidR="00020B03" w:rsidRPr="001565F4" w14:paraId="0D741CEA" w14:textId="77777777" w:rsidTr="00020B03">
        <w:trPr>
          <w:trHeight w:val="335"/>
        </w:trPr>
        <w:tc>
          <w:tcPr>
            <w:tcW w:w="2756" w:type="dxa"/>
          </w:tcPr>
          <w:p w14:paraId="2F480C38" w14:textId="1FDB9189" w:rsidR="00020B03" w:rsidRPr="00975F2A" w:rsidRDefault="00020B03" w:rsidP="00666AC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30.06.202</w:t>
            </w:r>
            <w:r w:rsidR="005561F2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1227" w:type="dxa"/>
          </w:tcPr>
          <w:p w14:paraId="7A099562" w14:textId="77777777" w:rsidR="00020B03" w:rsidRPr="001565F4" w:rsidRDefault="00020B03" w:rsidP="00643551">
            <w:pPr>
              <w:jc w:val="right"/>
              <w:rPr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50.445</w:t>
            </w:r>
          </w:p>
        </w:tc>
        <w:tc>
          <w:tcPr>
            <w:tcW w:w="1345" w:type="dxa"/>
          </w:tcPr>
          <w:p w14:paraId="5CB4D706" w14:textId="440431CC" w:rsidR="00020B03" w:rsidRPr="00975F2A" w:rsidRDefault="00FC7364" w:rsidP="00B40CA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800.244</w:t>
            </w:r>
          </w:p>
        </w:tc>
        <w:tc>
          <w:tcPr>
            <w:tcW w:w="1959" w:type="dxa"/>
          </w:tcPr>
          <w:p w14:paraId="20A9D5ED" w14:textId="79AA21FA" w:rsidR="00020B03" w:rsidRPr="00975F2A" w:rsidRDefault="0033792A" w:rsidP="002A4E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</w:t>
            </w:r>
            <w:r w:rsidR="00FC7364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30.991</w:t>
            </w:r>
          </w:p>
        </w:tc>
        <w:tc>
          <w:tcPr>
            <w:tcW w:w="1322" w:type="dxa"/>
          </w:tcPr>
          <w:p w14:paraId="18EB143D" w14:textId="1CACB60C" w:rsidR="00020B03" w:rsidRPr="00975F2A" w:rsidRDefault="00975F2A" w:rsidP="002A4E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9</w:t>
            </w:r>
            <w:r w:rsidR="00FC7364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81.680</w:t>
            </w:r>
          </w:p>
        </w:tc>
      </w:tr>
      <w:bookmarkEnd w:id="0"/>
    </w:tbl>
    <w:p w14:paraId="7273713A" w14:textId="77777777" w:rsidR="00AE2708" w:rsidRPr="00AE2708" w:rsidRDefault="00AE2708" w:rsidP="00E7286C">
      <w:pPr>
        <w:rPr>
          <w:rFonts w:ascii="Verdana" w:hAnsi="Verdana"/>
          <w:bCs/>
          <w:color w:val="FF0000"/>
        </w:rPr>
      </w:pPr>
    </w:p>
    <w:p w14:paraId="0E0E993B" w14:textId="77777777" w:rsidR="008D0FA6" w:rsidRDefault="008D0FA6" w:rsidP="007D5B70">
      <w:pPr>
        <w:rPr>
          <w:rFonts w:ascii="Verdana" w:hAnsi="Verdana"/>
          <w:sz w:val="20"/>
          <w:szCs w:val="20"/>
          <w:lang w:val="sr-Cyrl-CS"/>
        </w:rPr>
      </w:pPr>
    </w:p>
    <w:p w14:paraId="1F39F92B" w14:textId="48F9C56F" w:rsidR="008D0FA6" w:rsidRDefault="008D0FA6" w:rsidP="007D5B70">
      <w:pPr>
        <w:rPr>
          <w:rFonts w:ascii="Verdana" w:hAnsi="Verdana"/>
          <w:sz w:val="20"/>
          <w:szCs w:val="20"/>
          <w:lang w:val="sr-Cyrl-CS"/>
        </w:rPr>
      </w:pPr>
    </w:p>
    <w:p w14:paraId="311821C5" w14:textId="05D4525E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D68A4C9" w14:textId="7286752E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B4A4E76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2944EF7" w14:textId="77777777" w:rsidR="008D0FA6" w:rsidRDefault="008D0FA6" w:rsidP="007D5B70">
      <w:pPr>
        <w:rPr>
          <w:rFonts w:ascii="Verdana" w:hAnsi="Verdana"/>
          <w:sz w:val="20"/>
          <w:szCs w:val="20"/>
          <w:lang w:val="sr-Cyrl-CS"/>
        </w:rPr>
      </w:pPr>
    </w:p>
    <w:p w14:paraId="57E4B1A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CFD199A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667B327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076729B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70495E39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871A3F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154630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7E1F04D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951FABF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769FB739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AF7EDB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D4A708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9C4C0FD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8C069A0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BD07A39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455F7F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2D29740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C199658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F671AE3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D4C8598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94ED097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88FAC3D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E0AAE6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F3D8867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3224D715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A36C1DA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D993BE3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25A35C0C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64B648AD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B6B5F22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444F7481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05CC71A4" w14:textId="77777777" w:rsidR="00020B03" w:rsidRDefault="00020B03" w:rsidP="007D5B70">
      <w:pPr>
        <w:rPr>
          <w:rFonts w:ascii="Verdana" w:hAnsi="Verdana"/>
          <w:sz w:val="20"/>
          <w:szCs w:val="20"/>
          <w:lang w:val="sr-Cyrl-CS"/>
        </w:rPr>
      </w:pPr>
    </w:p>
    <w:p w14:paraId="10B9B052" w14:textId="3EBDDB16" w:rsidR="006E7FE8" w:rsidRDefault="00C92F10" w:rsidP="009677B0">
      <w:pPr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  <w:lang w:val="sr-Cyrl-CS"/>
        </w:rPr>
        <w:t>На грађевинс</w:t>
      </w:r>
      <w:r w:rsidR="00987F6C">
        <w:rPr>
          <w:rFonts w:ascii="Verdana" w:hAnsi="Verdana"/>
          <w:sz w:val="20"/>
          <w:szCs w:val="20"/>
          <w:lang w:val="sr-Cyrl-CS"/>
        </w:rPr>
        <w:t>ким објектима није било промјена</w:t>
      </w:r>
      <w:r w:rsidR="00DF6963">
        <w:rPr>
          <w:rFonts w:ascii="Verdana" w:hAnsi="Verdana"/>
          <w:sz w:val="20"/>
          <w:szCs w:val="20"/>
          <w:lang w:val="sr-Cyrl-CS"/>
        </w:rPr>
        <w:t>. Обрачуната амортизација је у складу са номенклатуром о обрачуну амортизације што је приказано у пописним листама.</w:t>
      </w:r>
    </w:p>
    <w:p w14:paraId="148A9F1B" w14:textId="77777777" w:rsidR="009264F9" w:rsidRPr="00694584" w:rsidRDefault="009264F9" w:rsidP="009677B0">
      <w:pPr>
        <w:rPr>
          <w:rFonts w:ascii="Verdana" w:hAnsi="Verdana"/>
          <w:sz w:val="20"/>
          <w:szCs w:val="20"/>
          <w:lang w:val="sr-Cyrl-CS"/>
        </w:rPr>
      </w:pPr>
    </w:p>
    <w:p w14:paraId="53675C7A" w14:textId="2FB71296" w:rsidR="002A6679" w:rsidRDefault="00EB2D7A" w:rsidP="009677B0">
      <w:pPr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  <w:lang w:val="sr-Cyrl-CS"/>
        </w:rPr>
        <w:t>Обрачуната амортизација</w:t>
      </w:r>
      <w:r w:rsidR="00DF6963">
        <w:rPr>
          <w:rFonts w:ascii="Verdana" w:hAnsi="Verdana"/>
          <w:sz w:val="20"/>
          <w:szCs w:val="20"/>
          <w:lang w:val="sr-Cyrl-CS"/>
        </w:rPr>
        <w:t xml:space="preserve"> је</w:t>
      </w:r>
      <w:r w:rsidR="005D4F54" w:rsidRPr="009677B0">
        <w:rPr>
          <w:rFonts w:ascii="Verdana" w:hAnsi="Verdana"/>
          <w:sz w:val="20"/>
          <w:szCs w:val="20"/>
          <w:lang w:val="sr-Cyrl-CS"/>
        </w:rPr>
        <w:t xml:space="preserve"> и прокњижена на конто 540-0.</w:t>
      </w:r>
    </w:p>
    <w:p w14:paraId="1D50C42F" w14:textId="3E8301B0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42E482C5" w14:textId="5379A47E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7CA8694F" w14:textId="63DCFF59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303CD8B8" w14:textId="2952C716" w:rsidR="005F0F72" w:rsidRDefault="005F0F72" w:rsidP="009677B0">
      <w:pPr>
        <w:rPr>
          <w:rFonts w:ascii="Verdana" w:hAnsi="Verdana"/>
          <w:sz w:val="20"/>
          <w:szCs w:val="20"/>
          <w:lang w:val="sr-Cyrl-CS"/>
        </w:rPr>
      </w:pPr>
    </w:p>
    <w:p w14:paraId="1B550907" w14:textId="77777777" w:rsidR="005F0F72" w:rsidRDefault="005F0F72" w:rsidP="009677B0">
      <w:pPr>
        <w:rPr>
          <w:rFonts w:ascii="Verdana" w:hAnsi="Verdana"/>
          <w:sz w:val="20"/>
          <w:szCs w:val="20"/>
          <w:lang w:val="sr-Cyrl-BA"/>
        </w:rPr>
      </w:pPr>
    </w:p>
    <w:p w14:paraId="6DE70322" w14:textId="77777777" w:rsidR="005F0F72" w:rsidRDefault="005F0F72" w:rsidP="009677B0">
      <w:pPr>
        <w:rPr>
          <w:rFonts w:ascii="Verdana" w:hAnsi="Verdana"/>
          <w:sz w:val="20"/>
          <w:szCs w:val="20"/>
          <w:lang w:val="sr-Cyrl-BA"/>
        </w:rPr>
      </w:pPr>
    </w:p>
    <w:p w14:paraId="3222ABAF" w14:textId="77777777" w:rsidR="005F0F72" w:rsidRDefault="005F0F72" w:rsidP="009677B0">
      <w:pPr>
        <w:rPr>
          <w:rFonts w:ascii="Verdana" w:hAnsi="Verdana"/>
          <w:sz w:val="20"/>
          <w:szCs w:val="20"/>
          <w:lang w:val="sr-Cyrl-BA"/>
        </w:rPr>
      </w:pPr>
    </w:p>
    <w:p w14:paraId="58084F0F" w14:textId="77777777" w:rsidR="0087633C" w:rsidRDefault="0087633C" w:rsidP="009677B0">
      <w:pPr>
        <w:rPr>
          <w:rFonts w:ascii="Verdana" w:hAnsi="Verdana"/>
          <w:sz w:val="20"/>
          <w:szCs w:val="20"/>
          <w:lang w:val="sr-Cyrl-BA"/>
        </w:rPr>
      </w:pPr>
    </w:p>
    <w:p w14:paraId="67AC7254" w14:textId="5D9C7474" w:rsidR="005F0F72" w:rsidRDefault="005F0F72" w:rsidP="009677B0">
      <w:pPr>
        <w:rPr>
          <w:rFonts w:ascii="Verdana" w:hAnsi="Verdana"/>
          <w:b/>
          <w:bCs/>
          <w:sz w:val="20"/>
          <w:szCs w:val="20"/>
          <w:lang w:val="sr-Cyrl-BA"/>
        </w:rPr>
      </w:pPr>
      <w:r w:rsidRPr="005F0F72">
        <w:rPr>
          <w:rFonts w:ascii="Verdana" w:hAnsi="Verdana"/>
          <w:b/>
          <w:bCs/>
          <w:sz w:val="20"/>
          <w:szCs w:val="20"/>
          <w:lang w:val="sr-Cyrl-BA"/>
        </w:rPr>
        <w:lastRenderedPageBreak/>
        <w:t>Инвестиционе некретнине (АОП 015)</w:t>
      </w:r>
    </w:p>
    <w:p w14:paraId="562C7C27" w14:textId="77777777" w:rsidR="0087633C" w:rsidRPr="005F0F72" w:rsidRDefault="0087633C" w:rsidP="009677B0">
      <w:pPr>
        <w:rPr>
          <w:rFonts w:ascii="Verdana" w:hAnsi="Verdana"/>
          <w:b/>
          <w:bCs/>
          <w:sz w:val="20"/>
          <w:szCs w:val="20"/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2972"/>
        <w:gridCol w:w="2005"/>
      </w:tblGrid>
      <w:tr w:rsidR="002A6679" w:rsidRPr="001565F4" w14:paraId="18A43B47" w14:textId="77777777" w:rsidTr="002A6679">
        <w:trPr>
          <w:trHeight w:val="806"/>
        </w:trPr>
        <w:tc>
          <w:tcPr>
            <w:tcW w:w="4181" w:type="dxa"/>
            <w:shd w:val="clear" w:color="auto" w:fill="E6E6E6"/>
          </w:tcPr>
          <w:p w14:paraId="0DAEC786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2" w:type="dxa"/>
            <w:shd w:val="clear" w:color="auto" w:fill="E6E6E6"/>
          </w:tcPr>
          <w:p w14:paraId="3B8DE211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4D267FDD" w14:textId="3F57367F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Инвестиционе некретнине</w:t>
            </w:r>
          </w:p>
        </w:tc>
        <w:tc>
          <w:tcPr>
            <w:tcW w:w="2005" w:type="dxa"/>
            <w:shd w:val="clear" w:color="auto" w:fill="E6E6E6"/>
          </w:tcPr>
          <w:p w14:paraId="59042B62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1001303D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Укупно</w:t>
            </w:r>
          </w:p>
        </w:tc>
      </w:tr>
      <w:tr w:rsidR="002A6679" w:rsidRPr="001565F4" w14:paraId="55619DAD" w14:textId="77777777" w:rsidTr="002A6679">
        <w:trPr>
          <w:trHeight w:val="327"/>
        </w:trPr>
        <w:tc>
          <w:tcPr>
            <w:tcW w:w="4181" w:type="dxa"/>
          </w:tcPr>
          <w:p w14:paraId="6F82BF39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Набавна вриједност:</w:t>
            </w:r>
          </w:p>
        </w:tc>
        <w:tc>
          <w:tcPr>
            <w:tcW w:w="2972" w:type="dxa"/>
          </w:tcPr>
          <w:p w14:paraId="1F7A8FE4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5" w:type="dxa"/>
          </w:tcPr>
          <w:p w14:paraId="3BEEDB58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A6679" w:rsidRPr="00BD11E5" w14:paraId="6088B6D6" w14:textId="77777777" w:rsidTr="002A6679">
        <w:trPr>
          <w:trHeight w:val="327"/>
        </w:trPr>
        <w:tc>
          <w:tcPr>
            <w:tcW w:w="4181" w:type="dxa"/>
          </w:tcPr>
          <w:p w14:paraId="1CEAE67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7A983D4B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2972" w:type="dxa"/>
          </w:tcPr>
          <w:p w14:paraId="54995864" w14:textId="77072116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45.58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2005" w:type="dxa"/>
          </w:tcPr>
          <w:p w14:paraId="19E0CF98" w14:textId="30BF8630" w:rsidR="002A6679" w:rsidRPr="00BD11E5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              45.58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6</w:t>
            </w:r>
          </w:p>
        </w:tc>
      </w:tr>
      <w:tr w:rsidR="002A6679" w:rsidRPr="00552327" w14:paraId="66F681AC" w14:textId="77777777" w:rsidTr="002A6679">
        <w:trPr>
          <w:trHeight w:val="327"/>
        </w:trPr>
        <w:tc>
          <w:tcPr>
            <w:tcW w:w="4181" w:type="dxa"/>
          </w:tcPr>
          <w:p w14:paraId="77DB078E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2972" w:type="dxa"/>
            <w:shd w:val="solid" w:color="FFFFFF" w:fill="auto"/>
          </w:tcPr>
          <w:p w14:paraId="55B63DE8" w14:textId="77777777" w:rsidR="002A6679" w:rsidRPr="0055232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4B71C745" w14:textId="77777777" w:rsidR="002A6679" w:rsidRPr="0055232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7172FE" w14:paraId="43576DCC" w14:textId="77777777" w:rsidTr="002A6679">
        <w:trPr>
          <w:trHeight w:val="327"/>
        </w:trPr>
        <w:tc>
          <w:tcPr>
            <w:tcW w:w="4181" w:type="dxa"/>
          </w:tcPr>
          <w:p w14:paraId="19D99AFF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Нове набавке</w:t>
            </w:r>
          </w:p>
        </w:tc>
        <w:tc>
          <w:tcPr>
            <w:tcW w:w="2972" w:type="dxa"/>
            <w:shd w:val="solid" w:color="FFFFFF" w:fill="auto"/>
          </w:tcPr>
          <w:p w14:paraId="0ACA9685" w14:textId="77777777" w:rsidR="002A6679" w:rsidRPr="007172FE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2005" w:type="dxa"/>
          </w:tcPr>
          <w:p w14:paraId="18FD2A96" w14:textId="77777777" w:rsidR="002A6679" w:rsidRPr="007172FE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2A6679" w:rsidRPr="001565F4" w14:paraId="110B3527" w14:textId="77777777" w:rsidTr="002A6679">
        <w:trPr>
          <w:trHeight w:val="327"/>
        </w:trPr>
        <w:tc>
          <w:tcPr>
            <w:tcW w:w="4181" w:type="dxa"/>
          </w:tcPr>
          <w:p w14:paraId="0C1BF285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Процјена и</w:t>
            </w:r>
          </w:p>
          <w:p w14:paraId="27338FC4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</w:t>
            </w:r>
            <w:r w:rsidRPr="001565F4">
              <w:rPr>
                <w:rFonts w:ascii="Verdana" w:hAnsi="Verdana"/>
                <w:sz w:val="18"/>
                <w:szCs w:val="18"/>
                <w:lang w:val="sr-Latn-CS"/>
              </w:rPr>
              <w:t>e</w:t>
            </w:r>
            <w:r w:rsidRPr="001565F4">
              <w:rPr>
                <w:rFonts w:ascii="Verdana" w:hAnsi="Verdana"/>
                <w:sz w:val="18"/>
                <w:szCs w:val="18"/>
              </w:rPr>
              <w:t>валоризација</w:t>
            </w:r>
          </w:p>
        </w:tc>
        <w:tc>
          <w:tcPr>
            <w:tcW w:w="2972" w:type="dxa"/>
            <w:shd w:val="solid" w:color="FFFFFF" w:fill="auto"/>
          </w:tcPr>
          <w:p w14:paraId="4A832950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24D4C160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346E77" w14:paraId="62A47FF1" w14:textId="77777777" w:rsidTr="002A6679">
        <w:trPr>
          <w:trHeight w:val="327"/>
        </w:trPr>
        <w:tc>
          <w:tcPr>
            <w:tcW w:w="4181" w:type="dxa"/>
          </w:tcPr>
          <w:p w14:paraId="7602D243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2972" w:type="dxa"/>
            <w:shd w:val="solid" w:color="FFFFFF" w:fill="auto"/>
          </w:tcPr>
          <w:p w14:paraId="337981E7" w14:textId="77777777" w:rsidR="002A6679" w:rsidRPr="00540883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05" w:type="dxa"/>
          </w:tcPr>
          <w:p w14:paraId="577946F8" w14:textId="77777777" w:rsidR="002A6679" w:rsidRPr="00346E7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2A6679" w:rsidRPr="00346E77" w14:paraId="660E1F5C" w14:textId="77777777" w:rsidTr="002A6679">
        <w:trPr>
          <w:trHeight w:val="327"/>
        </w:trPr>
        <w:tc>
          <w:tcPr>
            <w:tcW w:w="4181" w:type="dxa"/>
          </w:tcPr>
          <w:p w14:paraId="5BCD3750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Расход, продаја и друго</w:t>
            </w:r>
          </w:p>
        </w:tc>
        <w:tc>
          <w:tcPr>
            <w:tcW w:w="2972" w:type="dxa"/>
            <w:shd w:val="solid" w:color="FFFFFF" w:fill="auto"/>
          </w:tcPr>
          <w:p w14:paraId="4749CDE5" w14:textId="77777777" w:rsidR="002A6679" w:rsidRPr="00540883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005" w:type="dxa"/>
          </w:tcPr>
          <w:p w14:paraId="756CB2A3" w14:textId="77777777" w:rsidR="002A6679" w:rsidRPr="00346E7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2A6679" w:rsidRPr="001565F4" w14:paraId="43D4D4B7" w14:textId="77777777" w:rsidTr="002A6679">
        <w:trPr>
          <w:trHeight w:val="444"/>
        </w:trPr>
        <w:tc>
          <w:tcPr>
            <w:tcW w:w="4181" w:type="dxa"/>
          </w:tcPr>
          <w:p w14:paraId="46D5E7E9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2972" w:type="dxa"/>
            <w:shd w:val="solid" w:color="FFFFFF" w:fill="auto"/>
          </w:tcPr>
          <w:p w14:paraId="0A06F760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484CC2AA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7172FE" w14:paraId="1F4A3329" w14:textId="77777777" w:rsidTr="002A6679">
        <w:trPr>
          <w:trHeight w:val="327"/>
        </w:trPr>
        <w:tc>
          <w:tcPr>
            <w:tcW w:w="4181" w:type="dxa"/>
          </w:tcPr>
          <w:p w14:paraId="56F14BF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2972" w:type="dxa"/>
          </w:tcPr>
          <w:p w14:paraId="6D18A3AA" w14:textId="0F3BE265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45.58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2005" w:type="dxa"/>
            <w:shd w:val="solid" w:color="FFFFFF" w:fill="auto"/>
          </w:tcPr>
          <w:p w14:paraId="654B92C3" w14:textId="5F065C79" w:rsidR="002A6679" w:rsidRPr="007172FE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             45.58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6</w:t>
            </w:r>
          </w:p>
        </w:tc>
      </w:tr>
      <w:tr w:rsidR="002A6679" w:rsidRPr="00026C57" w14:paraId="7F502E46" w14:textId="77777777" w:rsidTr="002A6679">
        <w:trPr>
          <w:trHeight w:val="602"/>
        </w:trPr>
        <w:tc>
          <w:tcPr>
            <w:tcW w:w="4181" w:type="dxa"/>
          </w:tcPr>
          <w:p w14:paraId="7C996A15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Кумулирана исправка</w:t>
            </w:r>
          </w:p>
          <w:p w14:paraId="24879EB1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вриједности:</w:t>
            </w:r>
          </w:p>
        </w:tc>
        <w:tc>
          <w:tcPr>
            <w:tcW w:w="2972" w:type="dxa"/>
          </w:tcPr>
          <w:p w14:paraId="34691BEB" w14:textId="77777777" w:rsidR="002A6679" w:rsidRPr="00026C5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3F60CAC8" w14:textId="77777777" w:rsidR="002A6679" w:rsidRPr="00026C57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C975E3" w14:paraId="1488DF1E" w14:textId="77777777" w:rsidTr="002A6679">
        <w:trPr>
          <w:trHeight w:val="327"/>
        </w:trPr>
        <w:tc>
          <w:tcPr>
            <w:tcW w:w="4181" w:type="dxa"/>
          </w:tcPr>
          <w:p w14:paraId="420C288B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почетку</w:t>
            </w:r>
          </w:p>
          <w:p w14:paraId="677C32BD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  <w:lang w:val="sr-Cyrl-CS"/>
              </w:rPr>
              <w:t>г</w:t>
            </w:r>
            <w:r w:rsidRPr="001565F4">
              <w:rPr>
                <w:rFonts w:ascii="Verdana" w:hAnsi="Verdana"/>
                <w:b/>
                <w:sz w:val="18"/>
                <w:szCs w:val="18"/>
              </w:rPr>
              <w:t>одине</w:t>
            </w:r>
          </w:p>
        </w:tc>
        <w:tc>
          <w:tcPr>
            <w:tcW w:w="2972" w:type="dxa"/>
          </w:tcPr>
          <w:p w14:paraId="18A0718D" w14:textId="2AE8BD0B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2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9.502</w:t>
            </w:r>
          </w:p>
        </w:tc>
        <w:tc>
          <w:tcPr>
            <w:tcW w:w="2005" w:type="dxa"/>
          </w:tcPr>
          <w:p w14:paraId="5E30E332" w14:textId="31D9E09D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2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9.502</w:t>
            </w:r>
          </w:p>
        </w:tc>
      </w:tr>
      <w:tr w:rsidR="002A6679" w:rsidRPr="00B072B6" w14:paraId="0B5270A1" w14:textId="77777777" w:rsidTr="002A6679">
        <w:trPr>
          <w:trHeight w:val="297"/>
        </w:trPr>
        <w:tc>
          <w:tcPr>
            <w:tcW w:w="4181" w:type="dxa"/>
          </w:tcPr>
          <w:p w14:paraId="61E42F3A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Повећања:</w:t>
            </w:r>
          </w:p>
        </w:tc>
        <w:tc>
          <w:tcPr>
            <w:tcW w:w="2972" w:type="dxa"/>
          </w:tcPr>
          <w:p w14:paraId="790395D8" w14:textId="77777777" w:rsidR="002A6679" w:rsidRPr="00B072B6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2005" w:type="dxa"/>
          </w:tcPr>
          <w:p w14:paraId="199885D1" w14:textId="77777777" w:rsidR="002A6679" w:rsidRPr="00B072B6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</w:tr>
      <w:tr w:rsidR="002A6679" w:rsidRPr="008313E3" w14:paraId="6E44EE4E" w14:textId="77777777" w:rsidTr="002A6679">
        <w:trPr>
          <w:trHeight w:val="327"/>
        </w:trPr>
        <w:tc>
          <w:tcPr>
            <w:tcW w:w="4181" w:type="dxa"/>
          </w:tcPr>
          <w:p w14:paraId="74B791D3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Амортизација</w:t>
            </w:r>
          </w:p>
        </w:tc>
        <w:tc>
          <w:tcPr>
            <w:tcW w:w="2972" w:type="dxa"/>
          </w:tcPr>
          <w:p w14:paraId="37999CCF" w14:textId="1C0C0A77" w:rsidR="002A6679" w:rsidRPr="002A6679" w:rsidRDefault="004F725A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296</w:t>
            </w:r>
          </w:p>
        </w:tc>
        <w:tc>
          <w:tcPr>
            <w:tcW w:w="2005" w:type="dxa"/>
          </w:tcPr>
          <w:p w14:paraId="1B2179A8" w14:textId="6E832901" w:rsidR="002A6679" w:rsidRPr="002A6679" w:rsidRDefault="004F725A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296</w:t>
            </w:r>
          </w:p>
        </w:tc>
      </w:tr>
      <w:tr w:rsidR="002A6679" w:rsidRPr="001565F4" w14:paraId="0D04CC97" w14:textId="77777777" w:rsidTr="002A6679">
        <w:trPr>
          <w:trHeight w:val="327"/>
        </w:trPr>
        <w:tc>
          <w:tcPr>
            <w:tcW w:w="4181" w:type="dxa"/>
          </w:tcPr>
          <w:p w14:paraId="65772317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Набавка/процјена</w:t>
            </w:r>
          </w:p>
        </w:tc>
        <w:tc>
          <w:tcPr>
            <w:tcW w:w="2972" w:type="dxa"/>
          </w:tcPr>
          <w:p w14:paraId="79EACCDB" w14:textId="77777777" w:rsidR="002A6679" w:rsidRPr="00D763DE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05" w:type="dxa"/>
          </w:tcPr>
          <w:p w14:paraId="3FC1E897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587E44" w14:paraId="44A7C02B" w14:textId="77777777" w:rsidTr="002A6679">
        <w:trPr>
          <w:trHeight w:val="327"/>
        </w:trPr>
        <w:tc>
          <w:tcPr>
            <w:tcW w:w="4181" w:type="dxa"/>
          </w:tcPr>
          <w:p w14:paraId="0C296745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Смањења:</w:t>
            </w:r>
          </w:p>
        </w:tc>
        <w:tc>
          <w:tcPr>
            <w:tcW w:w="2972" w:type="dxa"/>
          </w:tcPr>
          <w:p w14:paraId="75BBECB9" w14:textId="77777777" w:rsidR="002A6679" w:rsidRPr="002C352C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05" w:type="dxa"/>
          </w:tcPr>
          <w:p w14:paraId="45756B72" w14:textId="77777777" w:rsidR="002A6679" w:rsidRPr="00587E4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2A6679" w:rsidRPr="00846411" w14:paraId="34F80190" w14:textId="77777777" w:rsidTr="002A6679">
        <w:trPr>
          <w:trHeight w:val="543"/>
        </w:trPr>
        <w:tc>
          <w:tcPr>
            <w:tcW w:w="4181" w:type="dxa"/>
          </w:tcPr>
          <w:p w14:paraId="7283FD9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</w:rPr>
              <w:t>Кумулирана исправка у</w:t>
            </w:r>
          </w:p>
          <w:p w14:paraId="4CA4B777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о</w:t>
            </w:r>
            <w:r w:rsidRPr="001565F4">
              <w:rPr>
                <w:rFonts w:ascii="Verdana" w:hAnsi="Verdana"/>
                <w:sz w:val="18"/>
                <w:szCs w:val="18"/>
              </w:rPr>
              <w:t>туђењу</w:t>
            </w:r>
          </w:p>
        </w:tc>
        <w:tc>
          <w:tcPr>
            <w:tcW w:w="2972" w:type="dxa"/>
          </w:tcPr>
          <w:p w14:paraId="1C88EAAA" w14:textId="2CA262CB" w:rsidR="002A6679" w:rsidRPr="005F0F72" w:rsidRDefault="005F0F72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 xml:space="preserve">                                         0                                                                 </w:t>
            </w:r>
          </w:p>
        </w:tc>
        <w:tc>
          <w:tcPr>
            <w:tcW w:w="2005" w:type="dxa"/>
          </w:tcPr>
          <w:p w14:paraId="4B9F2FC2" w14:textId="77777777" w:rsidR="002A6679" w:rsidRPr="00846411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2A6679" w:rsidRPr="001565F4" w14:paraId="7872C415" w14:textId="77777777" w:rsidTr="002A6679">
        <w:trPr>
          <w:trHeight w:val="300"/>
        </w:trPr>
        <w:tc>
          <w:tcPr>
            <w:tcW w:w="4181" w:type="dxa"/>
          </w:tcPr>
          <w:p w14:paraId="2960D438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65F4">
              <w:rPr>
                <w:rFonts w:ascii="Verdana" w:hAnsi="Verdana"/>
                <w:sz w:val="18"/>
                <w:szCs w:val="18"/>
                <w:lang w:val="sr-Cyrl-CS"/>
              </w:rPr>
              <w:t>Рекласификација</w:t>
            </w:r>
          </w:p>
        </w:tc>
        <w:tc>
          <w:tcPr>
            <w:tcW w:w="2972" w:type="dxa"/>
          </w:tcPr>
          <w:p w14:paraId="17FE93E7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05" w:type="dxa"/>
          </w:tcPr>
          <w:p w14:paraId="1C7CBD31" w14:textId="77777777" w:rsidR="002A6679" w:rsidRPr="001565F4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2A6679" w:rsidRPr="008313E3" w14:paraId="57216B02" w14:textId="77777777" w:rsidTr="002A6679">
        <w:trPr>
          <w:trHeight w:val="327"/>
        </w:trPr>
        <w:tc>
          <w:tcPr>
            <w:tcW w:w="4181" w:type="dxa"/>
          </w:tcPr>
          <w:p w14:paraId="65D95E2D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sz w:val="18"/>
                <w:szCs w:val="18"/>
              </w:rPr>
              <w:t>Стање на крају године</w:t>
            </w:r>
          </w:p>
        </w:tc>
        <w:tc>
          <w:tcPr>
            <w:tcW w:w="2972" w:type="dxa"/>
          </w:tcPr>
          <w:p w14:paraId="55B9FA69" w14:textId="20AF1D16" w:rsidR="002A6679" w:rsidRPr="002A6679" w:rsidRDefault="002A6679" w:rsidP="00630B8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 xml:space="preserve">                   2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9.798</w:t>
            </w:r>
          </w:p>
        </w:tc>
        <w:tc>
          <w:tcPr>
            <w:tcW w:w="2005" w:type="dxa"/>
          </w:tcPr>
          <w:p w14:paraId="5AC87445" w14:textId="0A9F6459" w:rsidR="002A6679" w:rsidRPr="008313E3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2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9.798</w:t>
            </w:r>
          </w:p>
        </w:tc>
      </w:tr>
      <w:tr w:rsidR="002A6679" w:rsidRPr="001565F4" w14:paraId="63F000C0" w14:textId="77777777" w:rsidTr="002A6679">
        <w:trPr>
          <w:trHeight w:val="327"/>
        </w:trPr>
        <w:tc>
          <w:tcPr>
            <w:tcW w:w="4181" w:type="dxa"/>
          </w:tcPr>
          <w:p w14:paraId="381313CE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Нето садашња</w:t>
            </w:r>
          </w:p>
          <w:p w14:paraId="4EEB84C6" w14:textId="77777777" w:rsidR="002A6679" w:rsidRPr="001565F4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65F4">
              <w:rPr>
                <w:rFonts w:ascii="Verdana" w:hAnsi="Verdana"/>
                <w:b/>
                <w:bCs/>
                <w:sz w:val="18"/>
                <w:szCs w:val="18"/>
              </w:rPr>
              <w:t>вриједност:</w:t>
            </w:r>
          </w:p>
        </w:tc>
        <w:tc>
          <w:tcPr>
            <w:tcW w:w="2972" w:type="dxa"/>
          </w:tcPr>
          <w:p w14:paraId="0D190930" w14:textId="5CFDE99C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4F725A">
              <w:rPr>
                <w:rFonts w:ascii="Verdana" w:hAnsi="Verdana"/>
                <w:b/>
                <w:sz w:val="18"/>
                <w:szCs w:val="18"/>
                <w:lang w:val="sr-Cyrl-BA"/>
              </w:rPr>
              <w:t>5.788</w:t>
            </w:r>
          </w:p>
        </w:tc>
        <w:tc>
          <w:tcPr>
            <w:tcW w:w="2005" w:type="dxa"/>
          </w:tcPr>
          <w:p w14:paraId="14824078" w14:textId="1E3AD480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4F725A">
              <w:rPr>
                <w:rFonts w:ascii="Verdana" w:hAnsi="Verdana"/>
                <w:b/>
                <w:sz w:val="18"/>
                <w:szCs w:val="18"/>
                <w:lang w:val="sr-Cyrl-BA"/>
              </w:rPr>
              <w:t>5.788</w:t>
            </w:r>
          </w:p>
        </w:tc>
      </w:tr>
      <w:tr w:rsidR="002A6679" w:rsidRPr="00885D5E" w14:paraId="63FB259A" w14:textId="77777777" w:rsidTr="002A6679">
        <w:trPr>
          <w:trHeight w:val="327"/>
        </w:trPr>
        <w:tc>
          <w:tcPr>
            <w:tcW w:w="4181" w:type="dxa"/>
          </w:tcPr>
          <w:p w14:paraId="0959B8B2" w14:textId="0A991A33" w:rsidR="002A6679" w:rsidRPr="004F725A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b/>
                <w:sz w:val="18"/>
                <w:szCs w:val="18"/>
              </w:rPr>
              <w:t>.202</w:t>
            </w:r>
            <w:r w:rsidR="004F725A">
              <w:rPr>
                <w:rFonts w:ascii="Verdana" w:hAnsi="Verdana"/>
                <w:b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2972" w:type="dxa"/>
          </w:tcPr>
          <w:p w14:paraId="77ED4579" w14:textId="3FFAA84E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16.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083</w:t>
            </w:r>
          </w:p>
        </w:tc>
        <w:tc>
          <w:tcPr>
            <w:tcW w:w="2005" w:type="dxa"/>
          </w:tcPr>
          <w:p w14:paraId="648F2E96" w14:textId="4DB7C33A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6.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083</w:t>
            </w:r>
          </w:p>
        </w:tc>
      </w:tr>
      <w:tr w:rsidR="002A6679" w:rsidRPr="006311CD" w14:paraId="036652C6" w14:textId="77777777" w:rsidTr="002A6679">
        <w:trPr>
          <w:trHeight w:val="342"/>
        </w:trPr>
        <w:tc>
          <w:tcPr>
            <w:tcW w:w="4181" w:type="dxa"/>
          </w:tcPr>
          <w:p w14:paraId="34DE817A" w14:textId="511D008F" w:rsidR="002A6679" w:rsidRPr="004F725A" w:rsidRDefault="002A6679" w:rsidP="00630B8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30.06.202</w:t>
            </w:r>
            <w:r w:rsidR="004F725A">
              <w:rPr>
                <w:rFonts w:ascii="Verdana" w:hAnsi="Verdana"/>
                <w:b/>
                <w:sz w:val="18"/>
                <w:szCs w:val="18"/>
                <w:lang w:val="sr-Cyrl-BA"/>
              </w:rPr>
              <w:t>5</w:t>
            </w:r>
          </w:p>
        </w:tc>
        <w:tc>
          <w:tcPr>
            <w:tcW w:w="2972" w:type="dxa"/>
          </w:tcPr>
          <w:p w14:paraId="1B422B69" w14:textId="4345F6E0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5.788</w:t>
            </w:r>
          </w:p>
        </w:tc>
        <w:tc>
          <w:tcPr>
            <w:tcW w:w="2005" w:type="dxa"/>
          </w:tcPr>
          <w:p w14:paraId="548813A4" w14:textId="2D926464" w:rsidR="002A6679" w:rsidRPr="002A6679" w:rsidRDefault="002A6679" w:rsidP="00630B8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</w:t>
            </w:r>
            <w:r w:rsidR="004F725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5.788</w:t>
            </w:r>
          </w:p>
        </w:tc>
      </w:tr>
    </w:tbl>
    <w:p w14:paraId="064A6C7F" w14:textId="703104F2" w:rsidR="002A6679" w:rsidRDefault="002A6679" w:rsidP="009677B0">
      <w:pPr>
        <w:rPr>
          <w:rFonts w:ascii="Verdana" w:hAnsi="Verdana"/>
          <w:sz w:val="20"/>
          <w:szCs w:val="20"/>
          <w:lang w:val="sr-Cyrl-CS"/>
        </w:rPr>
      </w:pPr>
    </w:p>
    <w:p w14:paraId="39365CEE" w14:textId="77777777" w:rsidR="002A6679" w:rsidRDefault="002A6679" w:rsidP="00DF6963">
      <w:pPr>
        <w:rPr>
          <w:rFonts w:ascii="Verdana" w:hAnsi="Verdana"/>
          <w:b/>
          <w:bCs/>
          <w:sz w:val="20"/>
          <w:szCs w:val="20"/>
          <w:lang w:val="sr-Cyrl-CS"/>
        </w:rPr>
      </w:pPr>
    </w:p>
    <w:p w14:paraId="60944F86" w14:textId="77777777" w:rsidR="002A6679" w:rsidRDefault="002A6679" w:rsidP="00DF6963">
      <w:pPr>
        <w:rPr>
          <w:rFonts w:ascii="Verdana" w:hAnsi="Verdana"/>
          <w:b/>
          <w:bCs/>
          <w:sz w:val="20"/>
          <w:szCs w:val="20"/>
          <w:lang w:val="sr-Cyrl-CS"/>
        </w:rPr>
      </w:pPr>
    </w:p>
    <w:p w14:paraId="1FAF42CC" w14:textId="4D2151F4" w:rsidR="00DF6963" w:rsidRPr="005F1BBB" w:rsidRDefault="00804D08" w:rsidP="00DF6963">
      <w:pPr>
        <w:rPr>
          <w:rFonts w:ascii="Verdana" w:hAnsi="Verdana"/>
          <w:sz w:val="20"/>
          <w:szCs w:val="20"/>
          <w:lang w:val="hr-BA"/>
        </w:rPr>
      </w:pPr>
      <w:r>
        <w:rPr>
          <w:rFonts w:ascii="Verdana" w:hAnsi="Verdana"/>
          <w:b/>
          <w:bCs/>
          <w:sz w:val="20"/>
          <w:szCs w:val="20"/>
          <w:lang w:val="sr-Cyrl-CS"/>
        </w:rPr>
        <w:t>3.</w:t>
      </w:r>
      <w:r w:rsidR="00452F1C" w:rsidRPr="00804D08">
        <w:rPr>
          <w:rFonts w:ascii="Verdana" w:hAnsi="Verdana"/>
          <w:b/>
          <w:bCs/>
          <w:sz w:val="20"/>
          <w:szCs w:val="20"/>
          <w:lang w:val="sr-Cyrl-CS"/>
        </w:rPr>
        <w:t>Инвестициона некретнина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5209CB" w:rsidRPr="005209CB">
        <w:rPr>
          <w:rFonts w:ascii="Verdana" w:hAnsi="Verdana"/>
          <w:b/>
          <w:bCs/>
          <w:sz w:val="20"/>
          <w:szCs w:val="20"/>
          <w:lang w:val="sr-Cyrl-CS"/>
        </w:rPr>
        <w:t>(АОП 015)</w:t>
      </w:r>
      <w:r w:rsidR="00452F1C" w:rsidRPr="00804D08">
        <w:rPr>
          <w:rFonts w:ascii="Verdana" w:hAnsi="Verdana"/>
          <w:sz w:val="20"/>
          <w:szCs w:val="20"/>
          <w:lang w:val="sr-Cyrl-CS"/>
        </w:rPr>
        <w:t xml:space="preserve"> у вриједности 45</w:t>
      </w:r>
      <w:r w:rsidR="0012494F" w:rsidRPr="00804D08">
        <w:rPr>
          <w:rFonts w:ascii="Verdana" w:hAnsi="Verdana"/>
          <w:sz w:val="20"/>
          <w:szCs w:val="20"/>
          <w:lang w:val="sr-Latn-CS"/>
        </w:rPr>
        <w:t>.</w:t>
      </w:r>
      <w:r w:rsidR="00452F1C" w:rsidRPr="00804D08">
        <w:rPr>
          <w:rFonts w:ascii="Verdana" w:hAnsi="Verdana"/>
          <w:sz w:val="20"/>
          <w:szCs w:val="20"/>
          <w:lang w:val="sr-Cyrl-CS"/>
        </w:rPr>
        <w:t>585</w:t>
      </w:r>
      <w:r w:rsidR="00AE2708" w:rsidRPr="00804D08">
        <w:rPr>
          <w:rFonts w:ascii="Verdana" w:hAnsi="Verdana"/>
          <w:sz w:val="20"/>
          <w:szCs w:val="20"/>
          <w:lang w:val="sr-Cyrl-CS"/>
        </w:rPr>
        <w:t>,</w:t>
      </w:r>
      <w:r w:rsidR="0060083A">
        <w:rPr>
          <w:rFonts w:ascii="Verdana" w:hAnsi="Verdana"/>
          <w:sz w:val="20"/>
          <w:szCs w:val="20"/>
          <w:lang w:val="hr-BA"/>
        </w:rPr>
        <w:t>50</w:t>
      </w:r>
      <w:r w:rsidR="00452F1C" w:rsidRPr="00804D08">
        <w:rPr>
          <w:rFonts w:ascii="Verdana" w:hAnsi="Verdana"/>
          <w:sz w:val="20"/>
          <w:szCs w:val="20"/>
          <w:lang w:val="sr-Cyrl-CS"/>
        </w:rPr>
        <w:t xml:space="preserve"> </w:t>
      </w:r>
      <w:r w:rsidR="00B85743">
        <w:rPr>
          <w:rFonts w:ascii="Verdana" w:hAnsi="Verdana"/>
          <w:sz w:val="20"/>
          <w:szCs w:val="20"/>
          <w:lang w:val="sr-Cyrl-CS"/>
        </w:rPr>
        <w:t>КМ</w:t>
      </w:r>
      <w:r w:rsidR="00EB2D7A" w:rsidRPr="00804D08">
        <w:rPr>
          <w:rFonts w:ascii="Verdana" w:hAnsi="Verdana"/>
          <w:sz w:val="20"/>
          <w:szCs w:val="20"/>
          <w:lang w:val="sr-Cyrl-CS"/>
        </w:rPr>
        <w:t xml:space="preserve"> односи се</w:t>
      </w:r>
      <w:r w:rsidR="00AE2708" w:rsidRPr="00804D08">
        <w:rPr>
          <w:rFonts w:ascii="Verdana" w:hAnsi="Verdana"/>
          <w:sz w:val="20"/>
          <w:szCs w:val="20"/>
          <w:lang w:val="sr-Cyrl-CS"/>
        </w:rPr>
        <w:t xml:space="preserve"> на</w:t>
      </w:r>
      <w:r w:rsidR="00EB2D7A" w:rsidRPr="00804D08">
        <w:rPr>
          <w:rFonts w:ascii="Verdana" w:hAnsi="Verdana"/>
          <w:sz w:val="20"/>
          <w:szCs w:val="20"/>
          <w:lang w:val="sr-Cyrl-CS"/>
        </w:rPr>
        <w:t xml:space="preserve"> пословни простор издато у закуп</w:t>
      </w:r>
      <w:r w:rsidR="005F1BBB">
        <w:rPr>
          <w:rFonts w:ascii="Verdana" w:hAnsi="Verdana"/>
          <w:sz w:val="20"/>
          <w:szCs w:val="20"/>
          <w:lang w:val="hr-BA"/>
        </w:rPr>
        <w:t>.</w:t>
      </w:r>
    </w:p>
    <w:p w14:paraId="21A2614E" w14:textId="3DBCD2D6" w:rsidR="00D9145E" w:rsidRPr="009D7942" w:rsidRDefault="009D7942" w:rsidP="009D7942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>-</w:t>
      </w:r>
      <w:r w:rsidR="00EA6A80" w:rsidRPr="009D7942">
        <w:rPr>
          <w:rFonts w:ascii="Verdana" w:hAnsi="Verdana"/>
          <w:sz w:val="20"/>
          <w:szCs w:val="20"/>
        </w:rPr>
        <w:t>На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конту вишегодишњих засада није било промјене</w:t>
      </w:r>
      <w:r w:rsidR="00EE5C60" w:rsidRPr="009D7942">
        <w:rPr>
          <w:rFonts w:ascii="Verdana" w:hAnsi="Verdana"/>
          <w:sz w:val="20"/>
          <w:szCs w:val="20"/>
          <w:lang w:val="sr-Cyrl-CS"/>
        </w:rPr>
        <w:t>.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</w:t>
      </w:r>
      <w:r w:rsidR="00EE5C60" w:rsidRPr="009D7942">
        <w:rPr>
          <w:rFonts w:ascii="Verdana" w:hAnsi="Verdana"/>
          <w:sz w:val="20"/>
          <w:szCs w:val="20"/>
          <w:lang w:val="sr-Cyrl-CS"/>
        </w:rPr>
        <w:t>В</w:t>
      </w:r>
      <w:r w:rsidR="00D9145E" w:rsidRPr="009D7942">
        <w:rPr>
          <w:rFonts w:ascii="Verdana" w:hAnsi="Verdana"/>
          <w:sz w:val="20"/>
          <w:szCs w:val="20"/>
          <w:lang w:val="sr-Cyrl-CS"/>
        </w:rPr>
        <w:t>риједност</w:t>
      </w:r>
      <w:r w:rsidR="00CC30B2" w:rsidRPr="009D7942">
        <w:rPr>
          <w:rFonts w:ascii="Verdana" w:hAnsi="Verdana"/>
          <w:sz w:val="20"/>
          <w:szCs w:val="20"/>
          <w:lang w:val="sr-Cyrl-CS"/>
        </w:rPr>
        <w:t xml:space="preserve"> је 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пренешена из ранијих година.</w:t>
      </w:r>
    </w:p>
    <w:p w14:paraId="6D7BB4F7" w14:textId="77777777" w:rsidR="00D9145E" w:rsidRDefault="00D9145E" w:rsidP="009677B0">
      <w:pPr>
        <w:rPr>
          <w:rFonts w:ascii="Verdana" w:hAnsi="Verdana"/>
          <w:sz w:val="20"/>
          <w:szCs w:val="20"/>
          <w:lang w:val="sr-Cyrl-CS"/>
        </w:rPr>
      </w:pPr>
    </w:p>
    <w:p w14:paraId="3DDA5A72" w14:textId="6E215043" w:rsidR="00D9145E" w:rsidRPr="009D7942" w:rsidRDefault="009D7942" w:rsidP="009D7942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hr-BA"/>
        </w:rPr>
        <w:t>-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Дугорочни кредити у земљи </w:t>
      </w:r>
      <w:r w:rsidR="00EE5C60" w:rsidRPr="009D7942">
        <w:rPr>
          <w:rFonts w:ascii="Verdana" w:hAnsi="Verdana"/>
          <w:sz w:val="20"/>
          <w:szCs w:val="20"/>
          <w:lang w:val="sr-Cyrl-CS"/>
        </w:rPr>
        <w:t>односи се на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кредит нашег радника који</w:t>
      </w:r>
      <w:r w:rsidR="00DF6963" w:rsidRPr="009D7942">
        <w:rPr>
          <w:rFonts w:ascii="Verdana" w:hAnsi="Verdana"/>
          <w:sz w:val="20"/>
          <w:szCs w:val="20"/>
          <w:lang w:val="sr-Cyrl-CS"/>
        </w:rPr>
        <w:t xml:space="preserve"> је након одласка</w:t>
      </w:r>
      <w:r w:rsidR="00D9145E" w:rsidRPr="009D7942">
        <w:rPr>
          <w:rFonts w:ascii="Verdana" w:hAnsi="Verdana"/>
          <w:sz w:val="20"/>
          <w:szCs w:val="20"/>
          <w:lang w:val="sr-Cyrl-CS"/>
        </w:rPr>
        <w:t xml:space="preserve"> у пензију наставио да </w:t>
      </w:r>
      <w:r w:rsidR="00201E16" w:rsidRPr="009D7942">
        <w:rPr>
          <w:rFonts w:ascii="Verdana" w:hAnsi="Verdana"/>
          <w:sz w:val="20"/>
          <w:szCs w:val="20"/>
          <w:lang w:val="sr-Cyrl-CS"/>
        </w:rPr>
        <w:t>уплаћује своју мјесечну обавезу,</w:t>
      </w:r>
      <w:r w:rsidR="00AE2708" w:rsidRPr="009D7942">
        <w:rPr>
          <w:rFonts w:ascii="Verdana" w:hAnsi="Verdana"/>
          <w:sz w:val="20"/>
          <w:szCs w:val="20"/>
          <w:lang w:val="sr-Cyrl-CS"/>
        </w:rPr>
        <w:t xml:space="preserve"> </w:t>
      </w:r>
      <w:r w:rsidR="00201E16" w:rsidRPr="009D7942">
        <w:rPr>
          <w:rFonts w:ascii="Verdana" w:hAnsi="Verdana"/>
          <w:sz w:val="20"/>
          <w:szCs w:val="20"/>
          <w:lang w:val="sr-Cyrl-CS"/>
        </w:rPr>
        <w:t>на годишњем нивоу 1.000,00</w:t>
      </w:r>
      <w:r w:rsidR="00C34518">
        <w:rPr>
          <w:rFonts w:ascii="Verdana" w:hAnsi="Verdana"/>
          <w:sz w:val="20"/>
          <w:szCs w:val="20"/>
          <w:lang w:val="sr-Cyrl-CS"/>
        </w:rPr>
        <w:t xml:space="preserve"> </w:t>
      </w:r>
      <w:r w:rsidR="00B85743">
        <w:rPr>
          <w:rFonts w:ascii="Verdana" w:hAnsi="Verdana"/>
          <w:sz w:val="20"/>
          <w:szCs w:val="20"/>
          <w:lang w:val="sr-Cyrl-CS"/>
        </w:rPr>
        <w:t>КМ</w:t>
      </w:r>
      <w:r w:rsidR="00201E16" w:rsidRPr="009D7942">
        <w:rPr>
          <w:rFonts w:ascii="Verdana" w:hAnsi="Verdana"/>
          <w:sz w:val="20"/>
          <w:szCs w:val="20"/>
          <w:lang w:val="sr-Cyrl-CS"/>
        </w:rPr>
        <w:t>.</w:t>
      </w:r>
    </w:p>
    <w:p w14:paraId="7CCCA4D9" w14:textId="77777777" w:rsidR="00D9145E" w:rsidRDefault="00D9145E" w:rsidP="009677B0">
      <w:pPr>
        <w:rPr>
          <w:rFonts w:ascii="Verdana" w:hAnsi="Verdana"/>
          <w:sz w:val="20"/>
          <w:szCs w:val="20"/>
          <w:lang w:val="sr-Cyrl-CS"/>
        </w:rPr>
      </w:pPr>
    </w:p>
    <w:p w14:paraId="273F00D0" w14:textId="77777777" w:rsidR="00870EE3" w:rsidRPr="00BE3FB0" w:rsidRDefault="00870EE3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370EF358" w14:textId="77777777" w:rsidR="00987F6C" w:rsidRDefault="00987F6C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C38BED7" w14:textId="77777777" w:rsidR="0087633C" w:rsidRDefault="0087633C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622C2618" w14:textId="59A6C82A" w:rsidR="00C92F10" w:rsidRPr="002669C2" w:rsidRDefault="002669C2" w:rsidP="002669C2">
      <w:pPr>
        <w:jc w:val="left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>4.</w:t>
      </w:r>
      <w:r w:rsidR="00804D08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C92F10" w:rsidRPr="002669C2">
        <w:rPr>
          <w:rFonts w:ascii="Verdana" w:hAnsi="Verdana"/>
          <w:b/>
          <w:sz w:val="20"/>
          <w:szCs w:val="20"/>
          <w:lang w:val="sr-Cyrl-CS"/>
        </w:rPr>
        <w:t>Текућа имовина</w:t>
      </w:r>
      <w:r w:rsidR="005209CB">
        <w:rPr>
          <w:rFonts w:ascii="Verdana" w:hAnsi="Verdana"/>
          <w:b/>
          <w:sz w:val="20"/>
          <w:szCs w:val="20"/>
          <w:lang w:val="sr-Cyrl-CS"/>
        </w:rPr>
        <w:t xml:space="preserve"> (АОП 036)</w:t>
      </w:r>
    </w:p>
    <w:p w14:paraId="52BE4DBF" w14:textId="77777777" w:rsidR="00C92F10" w:rsidRPr="00E029C6" w:rsidRDefault="00C92F10" w:rsidP="00C92F10">
      <w:pPr>
        <w:jc w:val="left"/>
        <w:rPr>
          <w:rFonts w:ascii="Verdana" w:hAnsi="Verdana"/>
          <w:b/>
          <w:sz w:val="20"/>
          <w:szCs w:val="20"/>
        </w:rPr>
      </w:pPr>
    </w:p>
    <w:p w14:paraId="69B968DC" w14:textId="77777777" w:rsidR="00C92F10" w:rsidRPr="009677B0" w:rsidRDefault="00C92F10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</w:rPr>
        <w:t>Залихе, дати аванси и стална средства  класификована</w:t>
      </w:r>
      <w:r w:rsidR="009677B0">
        <w:rPr>
          <w:rFonts w:ascii="Verdana" w:hAnsi="Verdana"/>
          <w:sz w:val="20"/>
          <w:szCs w:val="20"/>
          <w:lang w:val="sr-Cyrl-CS"/>
        </w:rPr>
        <w:t xml:space="preserve"> </w:t>
      </w:r>
      <w:r w:rsidRPr="009677B0">
        <w:rPr>
          <w:rFonts w:ascii="Verdana" w:hAnsi="Verdana"/>
          <w:sz w:val="20"/>
          <w:szCs w:val="20"/>
        </w:rPr>
        <w:t>као средства намијењена  за продају</w:t>
      </w:r>
    </w:p>
    <w:p w14:paraId="08F89CE9" w14:textId="77777777" w:rsidR="00C92F10" w:rsidRPr="00E029C6" w:rsidRDefault="00C92F10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44A85A14" w14:textId="77777777" w:rsidR="00C92F10" w:rsidRPr="00E029C6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rFonts w:ascii="Verdana" w:hAnsi="Verdana"/>
          <w:bCs/>
          <w:sz w:val="16"/>
          <w:szCs w:val="16"/>
        </w:rPr>
      </w:pPr>
    </w:p>
    <w:tbl>
      <w:tblPr>
        <w:tblW w:w="995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4"/>
        <w:gridCol w:w="1776"/>
        <w:gridCol w:w="1843"/>
      </w:tblGrid>
      <w:tr w:rsidR="00C92F10" w:rsidRPr="00E029C6" w14:paraId="00BF02C8" w14:textId="77777777" w:rsidTr="00B47C13">
        <w:trPr>
          <w:trHeight w:val="476"/>
        </w:trPr>
        <w:tc>
          <w:tcPr>
            <w:tcW w:w="6334" w:type="dxa"/>
            <w:shd w:val="clear" w:color="auto" w:fill="E6E6E6"/>
          </w:tcPr>
          <w:p w14:paraId="09949D64" w14:textId="77777777" w:rsidR="00C92F10" w:rsidRPr="00E029C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 xml:space="preserve">                                                                                          </w:t>
            </w:r>
          </w:p>
        </w:tc>
        <w:tc>
          <w:tcPr>
            <w:tcW w:w="1776" w:type="dxa"/>
            <w:shd w:val="clear" w:color="auto" w:fill="E6E6E6"/>
          </w:tcPr>
          <w:p w14:paraId="2566BCED" w14:textId="03F41204" w:rsidR="00C92F10" w:rsidRPr="003D2FB2" w:rsidRDefault="007A2726" w:rsidP="007F2298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B96926">
              <w:rPr>
                <w:rFonts w:ascii="Verdana" w:hAnsi="Verdana"/>
                <w:sz w:val="18"/>
                <w:szCs w:val="18"/>
                <w:lang w:val="hr-BA"/>
              </w:rPr>
              <w:t>0</w:t>
            </w:r>
            <w:r w:rsidR="00C92F10">
              <w:rPr>
                <w:rFonts w:ascii="Verdana" w:hAnsi="Verdana"/>
                <w:sz w:val="18"/>
                <w:szCs w:val="18"/>
              </w:rPr>
              <w:t>.</w:t>
            </w:r>
            <w:r w:rsidR="00B96926">
              <w:rPr>
                <w:rFonts w:ascii="Verdana" w:hAnsi="Verdana"/>
                <w:sz w:val="18"/>
                <w:szCs w:val="18"/>
              </w:rPr>
              <w:t>06.</w:t>
            </w:r>
            <w:r w:rsidR="00C92F10" w:rsidRPr="00E029C6">
              <w:rPr>
                <w:rFonts w:ascii="Verdana" w:hAnsi="Verdana"/>
                <w:sz w:val="18"/>
                <w:szCs w:val="18"/>
              </w:rPr>
              <w:t xml:space="preserve"> 20</w:t>
            </w:r>
            <w:r w:rsidR="007F2298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277ADA">
              <w:rPr>
                <w:rFonts w:ascii="Verdana" w:hAnsi="Verdana"/>
                <w:sz w:val="18"/>
                <w:szCs w:val="18"/>
                <w:lang w:val="sr-Cyrl-BA"/>
              </w:rPr>
              <w:t>5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16AA164" w14:textId="5B4BDDA0" w:rsidR="00C92F10" w:rsidRPr="003D2FB2" w:rsidRDefault="007A2726" w:rsidP="00072C0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31.12.20</w:t>
            </w:r>
            <w:r w:rsidR="00D90191">
              <w:rPr>
                <w:rFonts w:ascii="Verdana" w:hAnsi="Verdana"/>
                <w:sz w:val="18"/>
                <w:szCs w:val="18"/>
              </w:rPr>
              <w:t>2</w:t>
            </w:r>
            <w:r w:rsidR="00277ADA">
              <w:rPr>
                <w:rFonts w:ascii="Verdana" w:hAnsi="Verdana"/>
                <w:sz w:val="18"/>
                <w:szCs w:val="18"/>
                <w:lang w:val="sr-Cyrl-BA"/>
              </w:rPr>
              <w:t>4</w:t>
            </w:r>
          </w:p>
          <w:p w14:paraId="22BE7C9B" w14:textId="77777777" w:rsidR="00C92F10" w:rsidRPr="00E029C6" w:rsidRDefault="00C92F10" w:rsidP="00072C0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37683" w:rsidRPr="00E029C6" w14:paraId="257ADB4A" w14:textId="77777777" w:rsidTr="00B47C13">
        <w:trPr>
          <w:trHeight w:val="305"/>
        </w:trPr>
        <w:tc>
          <w:tcPr>
            <w:tcW w:w="6334" w:type="dxa"/>
          </w:tcPr>
          <w:p w14:paraId="3ADA562C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sz w:val="18"/>
                <w:szCs w:val="18"/>
              </w:rPr>
              <w:t>1. Материјал</w:t>
            </w:r>
          </w:p>
        </w:tc>
        <w:tc>
          <w:tcPr>
            <w:tcW w:w="1776" w:type="dxa"/>
          </w:tcPr>
          <w:p w14:paraId="6528B392" w14:textId="0F074030" w:rsidR="00637683" w:rsidRPr="003D2FB2" w:rsidRDefault="00277AD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44.834</w:t>
            </w:r>
          </w:p>
        </w:tc>
        <w:tc>
          <w:tcPr>
            <w:tcW w:w="1843" w:type="dxa"/>
          </w:tcPr>
          <w:p w14:paraId="657DC852" w14:textId="0ECA4837" w:rsidR="00637683" w:rsidRPr="00277ADA" w:rsidRDefault="00277ADA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36.122</w:t>
            </w:r>
          </w:p>
        </w:tc>
      </w:tr>
      <w:tr w:rsidR="00637683" w:rsidRPr="00E029C6" w14:paraId="6777E800" w14:textId="77777777" w:rsidTr="00B47C13">
        <w:trPr>
          <w:trHeight w:val="274"/>
        </w:trPr>
        <w:tc>
          <w:tcPr>
            <w:tcW w:w="6334" w:type="dxa"/>
          </w:tcPr>
          <w:p w14:paraId="753B7621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2. Недовршени властити учинци</w:t>
            </w:r>
          </w:p>
        </w:tc>
        <w:tc>
          <w:tcPr>
            <w:tcW w:w="1776" w:type="dxa"/>
          </w:tcPr>
          <w:p w14:paraId="052FBE70" w14:textId="77777777" w:rsidR="00637683" w:rsidRPr="001A3CC9" w:rsidRDefault="0063768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843" w:type="dxa"/>
          </w:tcPr>
          <w:p w14:paraId="13A97847" w14:textId="77777777" w:rsidR="00637683" w:rsidRPr="001A3CC9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637683" w:rsidRPr="00E029C6" w14:paraId="5AB1CE3C" w14:textId="77777777" w:rsidTr="00B47C13">
        <w:trPr>
          <w:trHeight w:val="336"/>
        </w:trPr>
        <w:tc>
          <w:tcPr>
            <w:tcW w:w="6334" w:type="dxa"/>
          </w:tcPr>
          <w:p w14:paraId="7E0C2848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  <w:r w:rsidRPr="00E029C6">
              <w:rPr>
                <w:rFonts w:ascii="Verdana" w:hAnsi="Verdana"/>
                <w:sz w:val="18"/>
                <w:szCs w:val="18"/>
              </w:rPr>
              <w:t>. Роба</w:t>
            </w:r>
          </w:p>
        </w:tc>
        <w:tc>
          <w:tcPr>
            <w:tcW w:w="1776" w:type="dxa"/>
            <w:shd w:val="clear" w:color="auto" w:fill="FFFFFF"/>
          </w:tcPr>
          <w:p w14:paraId="33723BA8" w14:textId="3B2FB60B" w:rsidR="00637683" w:rsidRPr="00B47C13" w:rsidRDefault="00B47C13" w:rsidP="00843FB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14:paraId="40676C48" w14:textId="56D93A6E" w:rsidR="00637683" w:rsidRPr="00B4366C" w:rsidRDefault="00B96926" w:rsidP="00D9019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637683" w:rsidRPr="00E029C6" w14:paraId="0124646F" w14:textId="77777777" w:rsidTr="00B47C13">
        <w:trPr>
          <w:trHeight w:val="336"/>
        </w:trPr>
        <w:tc>
          <w:tcPr>
            <w:tcW w:w="6334" w:type="dxa"/>
          </w:tcPr>
          <w:p w14:paraId="7241C9F5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4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 xml:space="preserve">Залихе, бруто - укупно (1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до 3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6" w:type="dxa"/>
          </w:tcPr>
          <w:p w14:paraId="60EDA700" w14:textId="1B0B0BBA" w:rsidR="00637683" w:rsidRPr="003D2FB2" w:rsidRDefault="00277ADA" w:rsidP="000D286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44.834</w:t>
            </w:r>
          </w:p>
        </w:tc>
        <w:tc>
          <w:tcPr>
            <w:tcW w:w="1843" w:type="dxa"/>
          </w:tcPr>
          <w:p w14:paraId="182C9387" w14:textId="69CBB8D4" w:rsidR="00637683" w:rsidRPr="00277ADA" w:rsidRDefault="00277ADA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36.122</w:t>
            </w:r>
          </w:p>
        </w:tc>
      </w:tr>
      <w:tr w:rsidR="00637683" w:rsidRPr="00E029C6" w14:paraId="4148B9CB" w14:textId="77777777" w:rsidTr="00B47C13">
        <w:trPr>
          <w:trHeight w:hRule="exact" w:val="451"/>
        </w:trPr>
        <w:tc>
          <w:tcPr>
            <w:tcW w:w="6334" w:type="dxa"/>
          </w:tcPr>
          <w:p w14:paraId="6C2DA740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5</w:t>
            </w:r>
            <w:r w:rsidRPr="00E029C6">
              <w:rPr>
                <w:rFonts w:ascii="Verdana" w:hAnsi="Verdana"/>
                <w:sz w:val="18"/>
                <w:szCs w:val="18"/>
              </w:rPr>
              <w:t>. Исправка вриједности залиха</w:t>
            </w:r>
          </w:p>
        </w:tc>
        <w:tc>
          <w:tcPr>
            <w:tcW w:w="1776" w:type="dxa"/>
          </w:tcPr>
          <w:p w14:paraId="2E76338B" w14:textId="7F92172B" w:rsidR="00637683" w:rsidRPr="003D2FB2" w:rsidRDefault="002E197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2.</w:t>
            </w:r>
            <w:r w:rsidR="00277ADA">
              <w:rPr>
                <w:rFonts w:ascii="Verdana" w:hAnsi="Verdana"/>
                <w:sz w:val="18"/>
                <w:szCs w:val="18"/>
                <w:lang w:val="sr-Cyrl-BA"/>
              </w:rPr>
              <w:t>723</w:t>
            </w:r>
          </w:p>
        </w:tc>
        <w:tc>
          <w:tcPr>
            <w:tcW w:w="1843" w:type="dxa"/>
            <w:shd w:val="clear" w:color="auto" w:fill="FFFFFF"/>
          </w:tcPr>
          <w:p w14:paraId="07A43317" w14:textId="77777777" w:rsidR="00637683" w:rsidRPr="00E150C5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637683" w:rsidRPr="00E029C6" w14:paraId="2204A66E" w14:textId="77777777" w:rsidTr="00B47C13">
        <w:trPr>
          <w:trHeight w:val="253"/>
        </w:trPr>
        <w:tc>
          <w:tcPr>
            <w:tcW w:w="6334" w:type="dxa"/>
          </w:tcPr>
          <w:p w14:paraId="1E0C82AE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6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Залихе, нето (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4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5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776" w:type="dxa"/>
          </w:tcPr>
          <w:p w14:paraId="60FE1032" w14:textId="5DA84FD0" w:rsidR="00637683" w:rsidRPr="003A462A" w:rsidRDefault="002E1973" w:rsidP="000D286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</w:t>
            </w:r>
            <w:r w:rsidR="00277ADA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42.111</w:t>
            </w:r>
          </w:p>
        </w:tc>
        <w:tc>
          <w:tcPr>
            <w:tcW w:w="1843" w:type="dxa"/>
          </w:tcPr>
          <w:p w14:paraId="0DC036D8" w14:textId="0C45B856" w:rsidR="00637683" w:rsidRPr="00277ADA" w:rsidRDefault="00277ADA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36.122</w:t>
            </w:r>
          </w:p>
        </w:tc>
      </w:tr>
      <w:tr w:rsidR="00637683" w:rsidRPr="00E029C6" w14:paraId="26677968" w14:textId="77777777" w:rsidTr="00B47C13">
        <w:trPr>
          <w:trHeight w:val="322"/>
        </w:trPr>
        <w:tc>
          <w:tcPr>
            <w:tcW w:w="6334" w:type="dxa"/>
          </w:tcPr>
          <w:p w14:paraId="27719903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E029C6">
              <w:rPr>
                <w:rFonts w:ascii="Verdana" w:hAnsi="Verdana"/>
                <w:sz w:val="18"/>
                <w:szCs w:val="18"/>
                <w:lang w:val="sr-Latn-CS"/>
              </w:rPr>
              <w:t>7</w:t>
            </w:r>
            <w:r w:rsidRPr="00E029C6">
              <w:rPr>
                <w:rFonts w:ascii="Verdana" w:hAnsi="Verdana"/>
                <w:sz w:val="18"/>
                <w:szCs w:val="18"/>
              </w:rPr>
              <w:t>. Бруто дати аванси</w:t>
            </w:r>
          </w:p>
        </w:tc>
        <w:tc>
          <w:tcPr>
            <w:tcW w:w="1776" w:type="dxa"/>
          </w:tcPr>
          <w:p w14:paraId="4C07D3C4" w14:textId="07CB1337" w:rsidR="00637683" w:rsidRPr="00536B70" w:rsidRDefault="00536B7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843" w:type="dxa"/>
          </w:tcPr>
          <w:p w14:paraId="6353F193" w14:textId="162FAA10" w:rsidR="00637683" w:rsidRPr="003D2FB2" w:rsidRDefault="00277ADA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</w:tr>
      <w:tr w:rsidR="00637683" w:rsidRPr="00E029C6" w14:paraId="2A7D9B5F" w14:textId="77777777" w:rsidTr="00B47C13">
        <w:trPr>
          <w:trHeight w:val="322"/>
        </w:trPr>
        <w:tc>
          <w:tcPr>
            <w:tcW w:w="6334" w:type="dxa"/>
          </w:tcPr>
          <w:p w14:paraId="6AA95EEC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Latn-CS"/>
              </w:rPr>
            </w:pPr>
            <w:r w:rsidRPr="00E029C6">
              <w:rPr>
                <w:rFonts w:ascii="Verdana" w:hAnsi="Verdana"/>
                <w:sz w:val="18"/>
                <w:szCs w:val="18"/>
                <w:lang w:val="sr-Latn-CS"/>
              </w:rPr>
              <w:t xml:space="preserve">8. </w:t>
            </w:r>
            <w:r w:rsidRPr="00E029C6">
              <w:rPr>
                <w:rFonts w:ascii="Verdana" w:hAnsi="Verdana"/>
                <w:sz w:val="18"/>
                <w:szCs w:val="18"/>
              </w:rPr>
              <w:t>Исправка вриједности a</w:t>
            </w:r>
            <w:r w:rsidRPr="00E029C6">
              <w:rPr>
                <w:rFonts w:ascii="Verdana" w:hAnsi="Verdana"/>
                <w:sz w:val="18"/>
                <w:szCs w:val="18"/>
                <w:lang w:val="sr-Cyrl-CS"/>
              </w:rPr>
              <w:t>ванса</w:t>
            </w:r>
          </w:p>
        </w:tc>
        <w:tc>
          <w:tcPr>
            <w:tcW w:w="1776" w:type="dxa"/>
          </w:tcPr>
          <w:p w14:paraId="7EAB8342" w14:textId="77777777" w:rsidR="00637683" w:rsidRPr="00782DA6" w:rsidRDefault="0063768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843" w:type="dxa"/>
          </w:tcPr>
          <w:p w14:paraId="14D78107" w14:textId="77777777" w:rsidR="00637683" w:rsidRPr="00782DA6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637683" w:rsidRPr="00E029C6" w14:paraId="645C00A9" w14:textId="77777777" w:rsidTr="00B47C13">
        <w:trPr>
          <w:trHeight w:val="322"/>
        </w:trPr>
        <w:tc>
          <w:tcPr>
            <w:tcW w:w="6334" w:type="dxa"/>
          </w:tcPr>
          <w:p w14:paraId="2FBE5D56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Latn-CS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9.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 xml:space="preserve">Дати аванси –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нето 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 xml:space="preserve"> (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7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8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6" w:type="dxa"/>
          </w:tcPr>
          <w:p w14:paraId="350F6D35" w14:textId="63070488" w:rsidR="00637683" w:rsidRPr="004C136B" w:rsidRDefault="00B96926" w:rsidP="008508E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0</w:t>
            </w:r>
          </w:p>
        </w:tc>
        <w:tc>
          <w:tcPr>
            <w:tcW w:w="1843" w:type="dxa"/>
          </w:tcPr>
          <w:p w14:paraId="2BDD503D" w14:textId="591D40A7" w:rsidR="00637683" w:rsidRPr="003D2FB2" w:rsidRDefault="00277ADA" w:rsidP="00B7183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>0</w:t>
            </w:r>
          </w:p>
        </w:tc>
      </w:tr>
      <w:tr w:rsidR="00637683" w:rsidRPr="00E029C6" w14:paraId="3D47FD04" w14:textId="77777777" w:rsidTr="00B47C13">
        <w:trPr>
          <w:trHeight w:val="322"/>
        </w:trPr>
        <w:tc>
          <w:tcPr>
            <w:tcW w:w="6334" w:type="dxa"/>
          </w:tcPr>
          <w:p w14:paraId="38923EB1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E029C6">
              <w:rPr>
                <w:rFonts w:ascii="Verdana" w:hAnsi="Verdana"/>
                <w:b/>
                <w:sz w:val="18"/>
                <w:szCs w:val="18"/>
                <w:lang w:val="sr-Cyrl-CS"/>
              </w:rPr>
              <w:t xml:space="preserve">10. Стална средства намијењена отуђењу                                                                             </w:t>
            </w:r>
          </w:p>
        </w:tc>
        <w:tc>
          <w:tcPr>
            <w:tcW w:w="1776" w:type="dxa"/>
          </w:tcPr>
          <w:p w14:paraId="5D7BEA56" w14:textId="77777777" w:rsidR="00637683" w:rsidRPr="00782DA6" w:rsidRDefault="0063768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843" w:type="dxa"/>
          </w:tcPr>
          <w:p w14:paraId="75D9BD81" w14:textId="77777777" w:rsidR="00637683" w:rsidRPr="00782DA6" w:rsidRDefault="0063768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637683" w:rsidRPr="00E029C6" w14:paraId="28741AB1" w14:textId="77777777" w:rsidTr="00B47C13">
        <w:trPr>
          <w:trHeight w:val="336"/>
        </w:trPr>
        <w:tc>
          <w:tcPr>
            <w:tcW w:w="6334" w:type="dxa"/>
          </w:tcPr>
          <w:p w14:paraId="0DC265BD" w14:textId="77777777" w:rsidR="00637683" w:rsidRPr="00E029C6" w:rsidRDefault="0063768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11. У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купно (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6+9+10</w:t>
            </w:r>
            <w:r w:rsidRPr="00E029C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76" w:type="dxa"/>
          </w:tcPr>
          <w:p w14:paraId="75C5AA9F" w14:textId="59914405" w:rsidR="00637683" w:rsidRPr="003A462A" w:rsidRDefault="00277ADA" w:rsidP="00872BF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42.111</w:t>
            </w:r>
          </w:p>
        </w:tc>
        <w:tc>
          <w:tcPr>
            <w:tcW w:w="1843" w:type="dxa"/>
          </w:tcPr>
          <w:p w14:paraId="3B2F80FC" w14:textId="32C9C5CD" w:rsidR="00637683" w:rsidRPr="00277ADA" w:rsidRDefault="00277ADA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36.122</w:t>
            </w:r>
          </w:p>
        </w:tc>
      </w:tr>
    </w:tbl>
    <w:p w14:paraId="0930B54C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</w:rPr>
      </w:pPr>
    </w:p>
    <w:p w14:paraId="2CA7D28B" w14:textId="77777777" w:rsidR="00C50DEE" w:rsidRPr="00C50DEE" w:rsidRDefault="00C50DEE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</w:rPr>
      </w:pPr>
    </w:p>
    <w:p w14:paraId="3D44DF3C" w14:textId="77777777" w:rsidR="00C92F10" w:rsidRPr="00C9424E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ru-RU"/>
        </w:rPr>
      </w:pPr>
      <w:r w:rsidRPr="009677B0">
        <w:rPr>
          <w:rFonts w:ascii="Verdana" w:hAnsi="Verdana"/>
          <w:sz w:val="20"/>
          <w:szCs w:val="20"/>
        </w:rPr>
        <w:t>Стањ</w:t>
      </w:r>
      <w:r w:rsidRPr="009677B0">
        <w:rPr>
          <w:rFonts w:ascii="Verdana" w:hAnsi="Verdana"/>
          <w:sz w:val="20"/>
          <w:szCs w:val="20"/>
          <w:lang w:val="sr-Cyrl-CS"/>
        </w:rPr>
        <w:t>е</w:t>
      </w:r>
      <w:r w:rsidRPr="009677B0">
        <w:rPr>
          <w:rFonts w:ascii="Verdana" w:hAnsi="Verdana"/>
          <w:sz w:val="20"/>
          <w:szCs w:val="20"/>
        </w:rPr>
        <w:t xml:space="preserve"> исказан</w:t>
      </w:r>
      <w:r w:rsidRPr="009677B0">
        <w:rPr>
          <w:rFonts w:ascii="Verdana" w:hAnsi="Verdana"/>
          <w:sz w:val="20"/>
          <w:szCs w:val="20"/>
          <w:lang w:val="sr-Cyrl-CS"/>
        </w:rPr>
        <w:t>о</w:t>
      </w:r>
      <w:r w:rsidRPr="009677B0">
        <w:rPr>
          <w:rFonts w:ascii="Verdana" w:hAnsi="Verdana"/>
          <w:sz w:val="20"/>
          <w:szCs w:val="20"/>
        </w:rPr>
        <w:t xml:space="preserve"> на напријед наведеним позицијама одговара стањ</w:t>
      </w:r>
      <w:r w:rsidRPr="009677B0">
        <w:rPr>
          <w:rFonts w:ascii="Verdana" w:hAnsi="Verdana"/>
          <w:sz w:val="20"/>
          <w:szCs w:val="20"/>
          <w:lang w:val="sr-Cyrl-CS"/>
        </w:rPr>
        <w:t>у</w:t>
      </w:r>
      <w:r w:rsidRPr="009677B0">
        <w:rPr>
          <w:rFonts w:ascii="Verdana" w:hAnsi="Verdana"/>
          <w:sz w:val="20"/>
          <w:szCs w:val="20"/>
        </w:rPr>
        <w:t xml:space="preserve"> исказан</w:t>
      </w:r>
      <w:r w:rsidRPr="009677B0">
        <w:rPr>
          <w:rFonts w:ascii="Verdana" w:hAnsi="Verdana"/>
          <w:sz w:val="20"/>
          <w:szCs w:val="20"/>
          <w:lang w:val="sr-Cyrl-CS"/>
        </w:rPr>
        <w:t>о</w:t>
      </w:r>
      <w:r w:rsidRPr="009677B0">
        <w:rPr>
          <w:rFonts w:ascii="Verdana" w:hAnsi="Verdana"/>
          <w:sz w:val="20"/>
          <w:szCs w:val="20"/>
        </w:rPr>
        <w:t xml:space="preserve">м на одговарајућим аналитичким </w:t>
      </w:r>
      <w:r w:rsidRPr="009677B0">
        <w:rPr>
          <w:rFonts w:ascii="Verdana" w:hAnsi="Verdana"/>
          <w:sz w:val="20"/>
          <w:szCs w:val="20"/>
          <w:lang w:val="sr-Cyrl-CS"/>
        </w:rPr>
        <w:t xml:space="preserve">рачунима </w:t>
      </w:r>
      <w:r w:rsidRPr="009677B0">
        <w:rPr>
          <w:rFonts w:ascii="Verdana" w:hAnsi="Verdana"/>
          <w:sz w:val="20"/>
          <w:szCs w:val="20"/>
        </w:rPr>
        <w:t>у књиговодственој евиденцији Друштва</w:t>
      </w:r>
      <w:r w:rsidRPr="00C9424E">
        <w:rPr>
          <w:rFonts w:ascii="Verdana" w:hAnsi="Verdana"/>
          <w:sz w:val="20"/>
          <w:szCs w:val="20"/>
          <w:lang w:val="ru-RU"/>
        </w:rPr>
        <w:t xml:space="preserve">. </w:t>
      </w:r>
    </w:p>
    <w:p w14:paraId="1634D83E" w14:textId="2462F452" w:rsidR="00C50DEE" w:rsidRDefault="00EA33D7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9677B0">
        <w:rPr>
          <w:rFonts w:ascii="Verdana" w:hAnsi="Verdana"/>
          <w:sz w:val="20"/>
          <w:szCs w:val="20"/>
          <w:lang w:val="sr-Cyrl-CS"/>
        </w:rPr>
        <w:t>Материјал и инвентар у употреби</w:t>
      </w:r>
      <w:r w:rsidR="00C301E3">
        <w:rPr>
          <w:rFonts w:ascii="Verdana" w:hAnsi="Verdana"/>
          <w:sz w:val="20"/>
          <w:szCs w:val="20"/>
          <w:lang w:val="sr-Cyrl-CS"/>
        </w:rPr>
        <w:t xml:space="preserve"> је</w:t>
      </w:r>
      <w:r w:rsidRPr="009677B0">
        <w:rPr>
          <w:rFonts w:ascii="Verdana" w:hAnsi="Verdana"/>
          <w:sz w:val="20"/>
          <w:szCs w:val="20"/>
          <w:lang w:val="sr-Cyrl-CS"/>
        </w:rPr>
        <w:t xml:space="preserve"> пописан (прилог пописне листе),</w:t>
      </w:r>
      <w:r w:rsidR="000D4494">
        <w:rPr>
          <w:rFonts w:ascii="Verdana" w:hAnsi="Verdana"/>
          <w:sz w:val="20"/>
          <w:szCs w:val="20"/>
          <w:lang w:val="sr-Cyrl-CS"/>
        </w:rPr>
        <w:t xml:space="preserve"> </w:t>
      </w:r>
      <w:r w:rsidR="0012494F">
        <w:rPr>
          <w:rFonts w:ascii="Verdana" w:hAnsi="Verdana"/>
          <w:sz w:val="20"/>
          <w:szCs w:val="20"/>
          <w:lang w:val="sr-Cyrl-CS"/>
        </w:rPr>
        <w:t xml:space="preserve">обрачунат је отпис на </w:t>
      </w:r>
      <w:r w:rsidR="00BD4B9C">
        <w:rPr>
          <w:rFonts w:ascii="Verdana" w:hAnsi="Verdana"/>
          <w:sz w:val="20"/>
          <w:szCs w:val="20"/>
          <w:lang w:val="sr-Cyrl-BA"/>
        </w:rPr>
        <w:t>полу</w:t>
      </w:r>
      <w:r w:rsidR="0012494F">
        <w:rPr>
          <w:rFonts w:ascii="Verdana" w:hAnsi="Verdana"/>
          <w:sz w:val="20"/>
          <w:szCs w:val="20"/>
          <w:lang w:val="sr-Cyrl-CS"/>
        </w:rPr>
        <w:t>годишњем нивоу и прокњижен на трошкове.</w:t>
      </w:r>
    </w:p>
    <w:p w14:paraId="04587507" w14:textId="77777777" w:rsidR="00C92F10" w:rsidRDefault="0087087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Материјал садржи следеће</w:t>
      </w:r>
      <w:r w:rsidR="00C301E3">
        <w:rPr>
          <w:rFonts w:ascii="Verdana" w:hAnsi="Verdana"/>
          <w:sz w:val="20"/>
          <w:szCs w:val="20"/>
          <w:lang w:val="sr-Cyrl-CS"/>
        </w:rPr>
        <w:t xml:space="preserve"> ставке:</w:t>
      </w:r>
    </w:p>
    <w:p w14:paraId="508E515A" w14:textId="77777777" w:rsidR="00C50DEE" w:rsidRDefault="00C50DEE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7ED3D24B" w14:textId="476D2221" w:rsidR="0087087D" w:rsidRPr="0016188F" w:rsidRDefault="0087087D" w:rsidP="0087087D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16188F">
        <w:rPr>
          <w:rFonts w:ascii="Verdana" w:hAnsi="Verdana"/>
          <w:sz w:val="20"/>
          <w:szCs w:val="20"/>
          <w:lang w:val="sr-Cyrl-CS"/>
        </w:rPr>
        <w:t xml:space="preserve">102-0 (резервни дијелови у складишту)                          </w:t>
      </w:r>
      <w:r w:rsidR="00796F7A" w:rsidRPr="0016188F">
        <w:rPr>
          <w:rFonts w:ascii="Verdana" w:hAnsi="Verdana"/>
          <w:sz w:val="20"/>
          <w:szCs w:val="20"/>
          <w:lang w:val="sr-Cyrl-CS"/>
        </w:rPr>
        <w:t xml:space="preserve">                       </w:t>
      </w:r>
      <w:r w:rsidR="00C50DEE" w:rsidRPr="0016188F">
        <w:rPr>
          <w:rFonts w:ascii="Verdana" w:hAnsi="Verdana"/>
          <w:sz w:val="20"/>
          <w:szCs w:val="20"/>
          <w:lang w:val="sr-Cyrl-CS"/>
        </w:rPr>
        <w:t xml:space="preserve"> </w:t>
      </w:r>
      <w:r w:rsidR="00201E16" w:rsidRPr="0016188F">
        <w:rPr>
          <w:rFonts w:ascii="Verdana" w:hAnsi="Verdana"/>
          <w:sz w:val="20"/>
          <w:szCs w:val="20"/>
          <w:lang w:val="sr-Cyrl-CS"/>
        </w:rPr>
        <w:t xml:space="preserve">  </w:t>
      </w:r>
      <w:r w:rsidR="00BD4B9C">
        <w:rPr>
          <w:rFonts w:ascii="Verdana" w:hAnsi="Verdana"/>
          <w:sz w:val="20"/>
          <w:szCs w:val="20"/>
          <w:lang w:val="sr-Cyrl-BA"/>
        </w:rPr>
        <w:t>443,58</w:t>
      </w:r>
      <w:r w:rsidR="00D63784">
        <w:rPr>
          <w:rFonts w:ascii="Verdana" w:hAnsi="Verdana"/>
          <w:sz w:val="20"/>
          <w:szCs w:val="20"/>
        </w:rPr>
        <w:t xml:space="preserve"> </w:t>
      </w:r>
      <w:r w:rsidR="00C83D18">
        <w:rPr>
          <w:rFonts w:ascii="Verdana" w:hAnsi="Verdana"/>
          <w:sz w:val="20"/>
          <w:szCs w:val="20"/>
          <w:lang w:val="sr-Cyrl-BA"/>
        </w:rPr>
        <w:t>КМ</w:t>
      </w:r>
    </w:p>
    <w:p w14:paraId="1F3776F7" w14:textId="407AF09A" w:rsidR="0087087D" w:rsidRPr="0016188F" w:rsidRDefault="0087087D" w:rsidP="00D90356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16188F">
        <w:rPr>
          <w:rFonts w:ascii="Verdana" w:hAnsi="Verdana"/>
          <w:sz w:val="20"/>
          <w:szCs w:val="20"/>
          <w:lang w:val="sr-Cyrl-CS"/>
        </w:rPr>
        <w:t xml:space="preserve">104-0 (ситан инвентар у употреби)                                                       </w:t>
      </w:r>
      <w:r w:rsidR="0060083A">
        <w:rPr>
          <w:rFonts w:ascii="Verdana" w:hAnsi="Verdana"/>
          <w:sz w:val="20"/>
          <w:szCs w:val="20"/>
          <w:lang w:val="hr-BA"/>
        </w:rPr>
        <w:t>32.598,62</w:t>
      </w:r>
      <w:r w:rsidR="00D63784">
        <w:rPr>
          <w:rFonts w:ascii="Verdana" w:hAnsi="Verdana"/>
          <w:sz w:val="20"/>
          <w:szCs w:val="20"/>
        </w:rPr>
        <w:t xml:space="preserve"> </w:t>
      </w:r>
      <w:r w:rsidR="00C83D18">
        <w:rPr>
          <w:rFonts w:ascii="Verdana" w:hAnsi="Verdana"/>
          <w:sz w:val="20"/>
          <w:szCs w:val="20"/>
          <w:lang w:val="sr-Cyrl-BA"/>
        </w:rPr>
        <w:t>КМ</w:t>
      </w:r>
    </w:p>
    <w:p w14:paraId="2DDBB4FA" w14:textId="5BA84B24" w:rsidR="0087087D" w:rsidRPr="0016188F" w:rsidRDefault="0087087D" w:rsidP="0087087D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16188F">
        <w:rPr>
          <w:rFonts w:ascii="Verdana" w:hAnsi="Verdana"/>
          <w:sz w:val="20"/>
          <w:szCs w:val="20"/>
          <w:lang w:val="sr-Cyrl-CS"/>
        </w:rPr>
        <w:t xml:space="preserve">104-5 (ауто гуме у употреби)                                                                </w:t>
      </w:r>
      <w:r w:rsidR="005C1B77">
        <w:rPr>
          <w:rFonts w:ascii="Verdana" w:hAnsi="Verdana"/>
          <w:sz w:val="20"/>
          <w:szCs w:val="20"/>
          <w:lang w:val="hr-BA"/>
        </w:rPr>
        <w:t xml:space="preserve"> </w:t>
      </w:r>
      <w:r w:rsidR="007C19C6">
        <w:rPr>
          <w:rFonts w:ascii="Verdana" w:hAnsi="Verdana"/>
          <w:sz w:val="20"/>
          <w:szCs w:val="20"/>
          <w:lang w:val="hr-BA"/>
        </w:rPr>
        <w:t xml:space="preserve"> </w:t>
      </w:r>
      <w:r w:rsidR="0060083A">
        <w:rPr>
          <w:rFonts w:ascii="Verdana" w:hAnsi="Verdana"/>
          <w:sz w:val="20"/>
          <w:szCs w:val="20"/>
          <w:lang w:val="hr-BA"/>
        </w:rPr>
        <w:t>9.069,16</w:t>
      </w:r>
      <w:r w:rsidR="00C83D18">
        <w:rPr>
          <w:rFonts w:ascii="Verdana" w:hAnsi="Verdana"/>
          <w:sz w:val="20"/>
          <w:szCs w:val="20"/>
          <w:lang w:val="sr-Cyrl-BA"/>
        </w:rPr>
        <w:t xml:space="preserve"> КМ</w:t>
      </w:r>
    </w:p>
    <w:p w14:paraId="403FD3DB" w14:textId="30930237" w:rsidR="005C4587" w:rsidRPr="005C4587" w:rsidRDefault="005C4587" w:rsidP="0087087D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en-US"/>
        </w:rPr>
      </w:pPr>
    </w:p>
    <w:p w14:paraId="49737B56" w14:textId="60D58C4C" w:rsidR="008D0FA6" w:rsidRDefault="00796F7A" w:rsidP="008D0FA6">
      <w:pPr>
        <w:pStyle w:val="Header"/>
        <w:numPr>
          <w:ilvl w:val="0"/>
          <w:numId w:val="19"/>
        </w:numPr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На </w:t>
      </w:r>
      <w:r w:rsidR="00DF5143">
        <w:rPr>
          <w:rFonts w:ascii="Verdana" w:hAnsi="Verdana"/>
          <w:sz w:val="20"/>
          <w:szCs w:val="20"/>
          <w:lang w:val="sr-Cyrl-CS"/>
        </w:rPr>
        <w:t>конту 104-0</w:t>
      </w:r>
      <w:r w:rsidR="00C50DEE">
        <w:rPr>
          <w:rFonts w:ascii="Verdana" w:hAnsi="Verdana"/>
          <w:sz w:val="20"/>
          <w:szCs w:val="20"/>
          <w:lang w:val="sr-Cyrl-CS"/>
        </w:rPr>
        <w:t xml:space="preserve"> (</w:t>
      </w:r>
      <w:r w:rsidR="00015448">
        <w:rPr>
          <w:rFonts w:ascii="Verdana" w:hAnsi="Verdana"/>
          <w:sz w:val="20"/>
          <w:szCs w:val="20"/>
          <w:lang w:val="sr-Cyrl-CS"/>
        </w:rPr>
        <w:t>ситан инвентар у употреби),</w:t>
      </w:r>
      <w:r w:rsidR="00DF5143">
        <w:rPr>
          <w:rFonts w:ascii="Verdana" w:hAnsi="Verdana"/>
          <w:sz w:val="20"/>
          <w:szCs w:val="20"/>
          <w:lang w:val="sr-Cyrl-CS"/>
        </w:rPr>
        <w:t xml:space="preserve"> извршен је отпис </w:t>
      </w:r>
      <w:r w:rsidR="00C301E3">
        <w:rPr>
          <w:rFonts w:ascii="Verdana" w:hAnsi="Verdana"/>
          <w:sz w:val="20"/>
          <w:szCs w:val="20"/>
          <w:lang w:val="sr-Cyrl-CS"/>
        </w:rPr>
        <w:t xml:space="preserve"> (</w:t>
      </w:r>
      <w:r w:rsidR="0060083A">
        <w:rPr>
          <w:rFonts w:ascii="Verdana" w:hAnsi="Verdana"/>
          <w:sz w:val="20"/>
          <w:szCs w:val="20"/>
        </w:rPr>
        <w:t>2.723,40</w:t>
      </w:r>
      <w:r w:rsidR="005C4587">
        <w:rPr>
          <w:rFonts w:ascii="Verdana" w:hAnsi="Verdana"/>
          <w:sz w:val="20"/>
          <w:szCs w:val="20"/>
        </w:rPr>
        <w:t xml:space="preserve"> </w:t>
      </w:r>
      <w:r w:rsidR="00C83D18">
        <w:rPr>
          <w:rFonts w:ascii="Verdana" w:hAnsi="Verdana"/>
          <w:sz w:val="20"/>
          <w:szCs w:val="20"/>
          <w:lang w:val="sr-Cyrl-BA"/>
        </w:rPr>
        <w:t>КМ</w:t>
      </w:r>
      <w:r w:rsidR="00DF5143">
        <w:rPr>
          <w:rFonts w:ascii="Verdana" w:hAnsi="Verdana"/>
          <w:sz w:val="20"/>
          <w:szCs w:val="20"/>
          <w:lang w:val="sr-Cyrl-CS"/>
        </w:rPr>
        <w:t>)</w:t>
      </w:r>
      <w:r w:rsidR="00C93AF1">
        <w:rPr>
          <w:rFonts w:ascii="Verdana" w:hAnsi="Verdana"/>
          <w:sz w:val="20"/>
          <w:szCs w:val="20"/>
          <w:lang w:val="hr-BA"/>
        </w:rPr>
        <w:t xml:space="preserve"> </w:t>
      </w:r>
      <w:r w:rsidR="00C93AF1">
        <w:rPr>
          <w:rFonts w:ascii="Verdana" w:hAnsi="Verdana"/>
          <w:sz w:val="20"/>
          <w:szCs w:val="20"/>
          <w:lang w:val="sr-Cyrl-BA"/>
        </w:rPr>
        <w:t xml:space="preserve">у </w:t>
      </w:r>
      <w:r w:rsidR="00DF5143">
        <w:rPr>
          <w:rFonts w:ascii="Verdana" w:hAnsi="Verdana"/>
          <w:sz w:val="20"/>
          <w:szCs w:val="20"/>
          <w:lang w:val="sr-Cyrl-CS"/>
        </w:rPr>
        <w:t>20</w:t>
      </w:r>
      <w:r w:rsidR="00015448">
        <w:rPr>
          <w:rFonts w:ascii="Verdana" w:hAnsi="Verdana"/>
          <w:sz w:val="20"/>
          <w:szCs w:val="20"/>
          <w:lang w:val="sr-Cyrl-CS"/>
        </w:rPr>
        <w:t>2</w:t>
      </w:r>
      <w:r w:rsidR="0060083A">
        <w:rPr>
          <w:rFonts w:ascii="Verdana" w:hAnsi="Verdana"/>
          <w:sz w:val="20"/>
          <w:szCs w:val="20"/>
          <w:lang w:val="hr-BA"/>
        </w:rPr>
        <w:t>5</w:t>
      </w:r>
      <w:r w:rsidR="00DF5143">
        <w:rPr>
          <w:rFonts w:ascii="Verdana" w:hAnsi="Verdana"/>
          <w:sz w:val="20"/>
          <w:szCs w:val="20"/>
          <w:lang w:val="sr-Cyrl-CS"/>
        </w:rPr>
        <w:t>.</w:t>
      </w:r>
      <w:r w:rsidR="00C93AF1">
        <w:rPr>
          <w:rFonts w:ascii="Verdana" w:hAnsi="Verdana"/>
          <w:sz w:val="20"/>
          <w:szCs w:val="20"/>
          <w:lang w:val="sr-Cyrl-CS"/>
        </w:rPr>
        <w:t xml:space="preserve"> </w:t>
      </w:r>
      <w:r w:rsidR="00DF5143">
        <w:rPr>
          <w:rFonts w:ascii="Verdana" w:hAnsi="Verdana"/>
          <w:sz w:val="20"/>
          <w:szCs w:val="20"/>
          <w:lang w:val="sr-Cyrl-CS"/>
        </w:rPr>
        <w:t xml:space="preserve">год. </w:t>
      </w:r>
    </w:p>
    <w:p w14:paraId="78AABE42" w14:textId="77777777" w:rsidR="00107387" w:rsidRDefault="00107387" w:rsidP="00107387">
      <w:pPr>
        <w:pStyle w:val="ListParagraph"/>
        <w:rPr>
          <w:rFonts w:ascii="Verdana" w:hAnsi="Verdana"/>
          <w:sz w:val="20"/>
          <w:szCs w:val="20"/>
          <w:lang w:val="sr-Cyrl-CS"/>
        </w:rPr>
      </w:pPr>
    </w:p>
    <w:p w14:paraId="371340D3" w14:textId="4951E17D" w:rsidR="00107387" w:rsidRDefault="00107387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77BA0FCF" w14:textId="21731442" w:rsidR="00107387" w:rsidRDefault="00107387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16B14796" w14:textId="6917D4BD" w:rsidR="009264F9" w:rsidRDefault="009264F9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52495596" w14:textId="62655027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3C0E140" w14:textId="798E4277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198D6D9" w14:textId="3F773A58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5C0610F1" w14:textId="6FC4D89F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DB73B41" w14:textId="2969113E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3EC74F44" w14:textId="7F38B213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3D1482F5" w14:textId="56F0B4D0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6B557829" w14:textId="48EFAC9D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2DBDD648" w14:textId="66D25A6D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2EE3F25F" w14:textId="67FDFFBE" w:rsidR="00433834" w:rsidRDefault="00433834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1648FA5C" w14:textId="77777777" w:rsidR="0087633C" w:rsidRDefault="0087633C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5EEC299B" w14:textId="08B96933" w:rsidR="009264F9" w:rsidRDefault="009264F9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4C0591D5" w14:textId="5885C225" w:rsidR="0087633C" w:rsidRPr="0087633C" w:rsidRDefault="0087633C" w:rsidP="00107387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bCs/>
          <w:sz w:val="20"/>
          <w:szCs w:val="20"/>
          <w:lang w:val="sr-Cyrl-BA"/>
        </w:rPr>
      </w:pPr>
      <w:r w:rsidRPr="0087633C">
        <w:rPr>
          <w:rFonts w:ascii="Verdana" w:hAnsi="Verdana"/>
          <w:b/>
          <w:bCs/>
          <w:sz w:val="20"/>
          <w:szCs w:val="20"/>
          <w:lang w:val="sr-Cyrl-BA"/>
        </w:rPr>
        <w:t>НОТА БР.1</w:t>
      </w:r>
    </w:p>
    <w:p w14:paraId="1972CD13" w14:textId="2C015054" w:rsidR="00C92F10" w:rsidRPr="008D0FA6" w:rsidRDefault="002669C2" w:rsidP="008D0FA6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8D0FA6">
        <w:rPr>
          <w:rFonts w:ascii="Verdana" w:hAnsi="Verdana"/>
          <w:b/>
          <w:iCs/>
          <w:sz w:val="20"/>
          <w:szCs w:val="20"/>
          <w:lang w:val="sr-Cyrl-BA"/>
        </w:rPr>
        <w:t>5.</w:t>
      </w:r>
      <w:r w:rsidR="00804D08" w:rsidRPr="008D0FA6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C92F10" w:rsidRPr="008D0FA6">
        <w:rPr>
          <w:rFonts w:ascii="Verdana" w:hAnsi="Verdana"/>
          <w:b/>
          <w:iCs/>
          <w:sz w:val="20"/>
          <w:szCs w:val="20"/>
        </w:rPr>
        <w:t>Краткорочна потраживања и пласмани</w:t>
      </w:r>
      <w:r w:rsidR="005209CB" w:rsidRPr="008D0FA6">
        <w:rPr>
          <w:rFonts w:ascii="Verdana" w:hAnsi="Verdana"/>
          <w:b/>
          <w:iCs/>
          <w:sz w:val="20"/>
          <w:szCs w:val="20"/>
          <w:lang w:val="sr-Cyrl-BA"/>
        </w:rPr>
        <w:t xml:space="preserve"> (АОП 045)</w:t>
      </w:r>
    </w:p>
    <w:p w14:paraId="64320DEB" w14:textId="77777777" w:rsidR="00C92F10" w:rsidRPr="004134DD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color w:val="000000" w:themeColor="text1"/>
          <w:sz w:val="16"/>
          <w:szCs w:val="16"/>
        </w:rPr>
      </w:pPr>
    </w:p>
    <w:p w14:paraId="6F4CDD2A" w14:textId="77777777" w:rsidR="00C92F10" w:rsidRPr="004134DD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rFonts w:ascii="Verdana" w:hAnsi="Verdana"/>
          <w:color w:val="000000" w:themeColor="text1"/>
          <w:sz w:val="16"/>
          <w:szCs w:val="16"/>
          <w:lang w:val="sr-Cyrl-CS"/>
        </w:rPr>
      </w:pPr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238"/>
        <w:gridCol w:w="1340"/>
        <w:gridCol w:w="1136"/>
        <w:gridCol w:w="1238"/>
        <w:gridCol w:w="1238"/>
        <w:gridCol w:w="1261"/>
      </w:tblGrid>
      <w:tr w:rsidR="00C92F10" w:rsidRPr="004134DD" w14:paraId="201E0D9E" w14:textId="77777777" w:rsidTr="00643551">
        <w:trPr>
          <w:trHeight w:val="688"/>
        </w:trPr>
        <w:tc>
          <w:tcPr>
            <w:tcW w:w="2475" w:type="dxa"/>
            <w:shd w:val="clear" w:color="auto" w:fill="E0E0E0"/>
          </w:tcPr>
          <w:p w14:paraId="72CD8A9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E0E0E0"/>
          </w:tcPr>
          <w:p w14:paraId="5249D5AF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Купци – повезана</w:t>
            </w:r>
          </w:p>
          <w:p w14:paraId="759781E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правна лица</w:t>
            </w:r>
          </w:p>
        </w:tc>
        <w:tc>
          <w:tcPr>
            <w:tcW w:w="1340" w:type="dxa"/>
            <w:shd w:val="clear" w:color="auto" w:fill="E0E0E0"/>
          </w:tcPr>
          <w:p w14:paraId="505F40E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Купци у земљи</w:t>
            </w:r>
          </w:p>
        </w:tc>
        <w:tc>
          <w:tcPr>
            <w:tcW w:w="1136" w:type="dxa"/>
            <w:shd w:val="clear" w:color="auto" w:fill="E0E0E0"/>
          </w:tcPr>
          <w:p w14:paraId="7149AA9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Купци у иностра-нству</w:t>
            </w:r>
          </w:p>
        </w:tc>
        <w:tc>
          <w:tcPr>
            <w:tcW w:w="1238" w:type="dxa"/>
            <w:shd w:val="clear" w:color="auto" w:fill="E0E0E0"/>
          </w:tcPr>
          <w:p w14:paraId="322175E9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Друга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краткор.</w:t>
            </w:r>
          </w:p>
          <w:p w14:paraId="48B5419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потраж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238" w:type="dxa"/>
            <w:shd w:val="clear" w:color="auto" w:fill="E0E0E0"/>
          </w:tcPr>
          <w:p w14:paraId="6CA1FE7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Кратк. фин. пласмани</w:t>
            </w:r>
          </w:p>
        </w:tc>
        <w:tc>
          <w:tcPr>
            <w:tcW w:w="1261" w:type="dxa"/>
            <w:shd w:val="clear" w:color="auto" w:fill="E0E0E0"/>
          </w:tcPr>
          <w:p w14:paraId="1DAB24EC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</w:pPr>
          </w:p>
          <w:p w14:paraId="49B42C8E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  <w:t>Укупно</w:t>
            </w:r>
          </w:p>
        </w:tc>
      </w:tr>
      <w:tr w:rsidR="00C92F10" w:rsidRPr="004134DD" w14:paraId="2E663767" w14:textId="77777777" w:rsidTr="00643551">
        <w:trPr>
          <w:trHeight w:val="621"/>
        </w:trPr>
        <w:tc>
          <w:tcPr>
            <w:tcW w:w="2475" w:type="dxa"/>
          </w:tcPr>
          <w:p w14:paraId="3BFD2B8F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БРУТО СТАЊЕ</w:t>
            </w:r>
          </w:p>
          <w:p w14:paraId="7A7CD986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bs-Cyrl-BA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Бруто стање на</w:t>
            </w:r>
          </w:p>
          <w:p w14:paraId="22B1DBF3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почетку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г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одине</w:t>
            </w:r>
          </w:p>
        </w:tc>
        <w:tc>
          <w:tcPr>
            <w:tcW w:w="1238" w:type="dxa"/>
            <w:shd w:val="solid" w:color="FFFFFF" w:fill="auto"/>
          </w:tcPr>
          <w:p w14:paraId="1C4FACE8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37A8F987" w14:textId="549BBA78" w:rsidR="00C92F10" w:rsidRPr="00BD4B9C" w:rsidRDefault="00BD4B9C" w:rsidP="00D572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400BCB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EC32C5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7.583</w:t>
            </w:r>
          </w:p>
        </w:tc>
        <w:tc>
          <w:tcPr>
            <w:tcW w:w="1136" w:type="dxa"/>
            <w:shd w:val="solid" w:color="FFFFFF" w:fill="auto"/>
          </w:tcPr>
          <w:p w14:paraId="68798130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185E03C7" w14:textId="467F395F" w:rsidR="00C92F10" w:rsidRPr="000A320F" w:rsidRDefault="00EC32C5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5.187</w:t>
            </w:r>
          </w:p>
        </w:tc>
        <w:tc>
          <w:tcPr>
            <w:tcW w:w="1238" w:type="dxa"/>
            <w:shd w:val="solid" w:color="FFFFFF" w:fill="auto"/>
          </w:tcPr>
          <w:p w14:paraId="69C3AE00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12F7257F" w14:textId="6EFB5580" w:rsidR="00782DA6" w:rsidRPr="00433834" w:rsidRDefault="00BD4B9C" w:rsidP="0008680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EC32C5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22.770</w:t>
            </w:r>
          </w:p>
        </w:tc>
      </w:tr>
      <w:tr w:rsidR="00C92F10" w:rsidRPr="004134DD" w14:paraId="0839FA34" w14:textId="77777777" w:rsidTr="00643551">
        <w:trPr>
          <w:trHeight w:val="328"/>
        </w:trPr>
        <w:tc>
          <w:tcPr>
            <w:tcW w:w="2475" w:type="dxa"/>
          </w:tcPr>
          <w:p w14:paraId="22684216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Бруто стање на крају</w:t>
            </w:r>
          </w:p>
          <w:p w14:paraId="14BC0D67" w14:textId="5605DDB1" w:rsidR="00C92F10" w:rsidRPr="004134DD" w:rsidRDefault="00C92F10" w:rsidP="004134DD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Г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одине</w:t>
            </w:r>
            <w:r w:rsidR="007A2726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(3</w:t>
            </w:r>
            <w:r w:rsidR="00BD4B9C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0.06.202</w:t>
            </w:r>
            <w:r w:rsidR="00EC32C5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5</w:t>
            </w:r>
            <w:r w:rsidR="007C6CCC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38" w:type="dxa"/>
            <w:shd w:val="solid" w:color="FFFFFF" w:fill="auto"/>
          </w:tcPr>
          <w:p w14:paraId="0D5ADFDE" w14:textId="77777777" w:rsidR="00C92F10" w:rsidRPr="004134DD" w:rsidRDefault="007A272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724B0B02" w14:textId="26900AE9" w:rsidR="00782DA6" w:rsidRPr="000C0AAF" w:rsidRDefault="00BD4B9C" w:rsidP="00D572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EC32C5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14.665</w:t>
            </w:r>
          </w:p>
        </w:tc>
        <w:tc>
          <w:tcPr>
            <w:tcW w:w="1136" w:type="dxa"/>
            <w:shd w:val="solid" w:color="FFFFFF" w:fill="auto"/>
          </w:tcPr>
          <w:p w14:paraId="43F230E1" w14:textId="77777777" w:rsidR="00C92F10" w:rsidRPr="004134DD" w:rsidRDefault="007A272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3D4A09F8" w14:textId="654D6986" w:rsidR="00C92F10" w:rsidRPr="00BD4B9C" w:rsidRDefault="0026504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9.</w:t>
            </w:r>
            <w:r w:rsidR="00EC32C5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140</w:t>
            </w:r>
          </w:p>
        </w:tc>
        <w:tc>
          <w:tcPr>
            <w:tcW w:w="1238" w:type="dxa"/>
            <w:shd w:val="solid" w:color="FFFFFF" w:fill="auto"/>
          </w:tcPr>
          <w:p w14:paraId="5C6D4DF4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685461D4" w14:textId="17BDE6EA" w:rsidR="00C92F10" w:rsidRPr="000C0AAF" w:rsidRDefault="00BD4B9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0B4E72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23.805</w:t>
            </w:r>
          </w:p>
        </w:tc>
      </w:tr>
      <w:tr w:rsidR="00C92F10" w:rsidRPr="004134DD" w14:paraId="614F1305" w14:textId="77777777" w:rsidTr="00643551">
        <w:trPr>
          <w:trHeight w:val="543"/>
        </w:trPr>
        <w:tc>
          <w:tcPr>
            <w:tcW w:w="2475" w:type="dxa"/>
          </w:tcPr>
          <w:p w14:paraId="33405DDB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Исправка вриједности</w:t>
            </w:r>
          </w:p>
          <w:p w14:paraId="475D608B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на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почетку године</w:t>
            </w:r>
          </w:p>
        </w:tc>
        <w:tc>
          <w:tcPr>
            <w:tcW w:w="1238" w:type="dxa"/>
            <w:shd w:val="solid" w:color="FFFFFF" w:fill="auto"/>
          </w:tcPr>
          <w:p w14:paraId="644D80FF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0C5AA1F0" w14:textId="69CEFC10" w:rsidR="00C92F10" w:rsidRPr="00BD4B9C" w:rsidRDefault="00BD4B9C" w:rsidP="004134D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6.</w:t>
            </w:r>
            <w:r w:rsidR="00612B7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366</w:t>
            </w:r>
          </w:p>
        </w:tc>
        <w:tc>
          <w:tcPr>
            <w:tcW w:w="1136" w:type="dxa"/>
            <w:shd w:val="solid" w:color="FFFFFF" w:fill="auto"/>
          </w:tcPr>
          <w:p w14:paraId="0C032BDD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70B66F2F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21D45D3B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6B095D59" w14:textId="7D22ECF3" w:rsidR="00C92F10" w:rsidRPr="00BD4B9C" w:rsidRDefault="00BD4B9C" w:rsidP="004134D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6.</w:t>
            </w:r>
            <w:r w:rsidR="000B4E72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366</w:t>
            </w:r>
          </w:p>
        </w:tc>
      </w:tr>
      <w:tr w:rsidR="00C92F10" w:rsidRPr="004134DD" w14:paraId="1320F217" w14:textId="77777777" w:rsidTr="00643551">
        <w:trPr>
          <w:trHeight w:val="543"/>
        </w:trPr>
        <w:tc>
          <w:tcPr>
            <w:tcW w:w="2475" w:type="dxa"/>
          </w:tcPr>
          <w:p w14:paraId="3199920A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Исправка вриједности</w:t>
            </w:r>
          </w:p>
          <w:p w14:paraId="6B8460B2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на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крају године</w:t>
            </w:r>
          </w:p>
        </w:tc>
        <w:tc>
          <w:tcPr>
            <w:tcW w:w="1238" w:type="dxa"/>
            <w:shd w:val="solid" w:color="FFFFFF" w:fill="auto"/>
          </w:tcPr>
          <w:p w14:paraId="507E8F6A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0" w:type="dxa"/>
            <w:shd w:val="solid" w:color="FFFFFF" w:fill="auto"/>
          </w:tcPr>
          <w:p w14:paraId="2250AE00" w14:textId="538DC7C0" w:rsidR="00C92F10" w:rsidRPr="00265048" w:rsidRDefault="000A320F" w:rsidP="00D572E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6.</w:t>
            </w:r>
            <w:r w:rsidR="00612B7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366</w:t>
            </w:r>
          </w:p>
        </w:tc>
        <w:tc>
          <w:tcPr>
            <w:tcW w:w="1136" w:type="dxa"/>
            <w:shd w:val="solid" w:color="FFFFFF" w:fill="auto"/>
          </w:tcPr>
          <w:p w14:paraId="0C2FFD56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28167CB9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38" w:type="dxa"/>
            <w:shd w:val="solid" w:color="FFFFFF" w:fill="auto"/>
          </w:tcPr>
          <w:p w14:paraId="01BB8CB1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61" w:type="dxa"/>
            <w:shd w:val="solid" w:color="FFFFFF" w:fill="auto"/>
          </w:tcPr>
          <w:p w14:paraId="131120B8" w14:textId="0AF385F7" w:rsidR="00C92F10" w:rsidRPr="000A320F" w:rsidRDefault="000A320F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hr-BA"/>
              </w:rPr>
              <w:t>6.</w:t>
            </w:r>
            <w:r w:rsidR="000B4E72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>366</w:t>
            </w:r>
          </w:p>
        </w:tc>
      </w:tr>
      <w:tr w:rsidR="00C92F10" w:rsidRPr="004134DD" w14:paraId="75BE5E8D" w14:textId="77777777" w:rsidTr="00643551">
        <w:trPr>
          <w:trHeight w:val="328"/>
        </w:trPr>
        <w:tc>
          <w:tcPr>
            <w:tcW w:w="2475" w:type="dxa"/>
          </w:tcPr>
          <w:p w14:paraId="71F40C28" w14:textId="77777777" w:rsidR="00C92F10" w:rsidRPr="004134DD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НЕТО СТАЊЕ</w:t>
            </w:r>
          </w:p>
        </w:tc>
        <w:tc>
          <w:tcPr>
            <w:tcW w:w="1238" w:type="dxa"/>
          </w:tcPr>
          <w:p w14:paraId="3A835663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</w:tcPr>
          <w:p w14:paraId="5B95F78B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</w:tcPr>
          <w:p w14:paraId="234678B3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</w:tcPr>
          <w:p w14:paraId="61911F67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</w:tcPr>
          <w:p w14:paraId="176E8AFC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1" w:type="dxa"/>
          </w:tcPr>
          <w:p w14:paraId="06D6B3DA" w14:textId="77777777" w:rsidR="00C92F10" w:rsidRPr="004134DD" w:rsidRDefault="004E425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</w:tr>
      <w:tr w:rsidR="00C92F10" w:rsidRPr="004134DD" w14:paraId="3DF94EF5" w14:textId="77777777" w:rsidTr="00643551">
        <w:trPr>
          <w:trHeight w:val="328"/>
        </w:trPr>
        <w:tc>
          <w:tcPr>
            <w:tcW w:w="2475" w:type="dxa"/>
          </w:tcPr>
          <w:p w14:paraId="233E3572" w14:textId="77F36FDB" w:rsidR="00C92F10" w:rsidRPr="004134DD" w:rsidRDefault="007A2726" w:rsidP="004134DD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  <w:r w:rsidR="00E756AC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0</w:t>
            </w: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 w:rsidR="00E756AC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06</w:t>
            </w:r>
            <w:r w:rsidR="00C92F10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.20</w:t>
            </w:r>
            <w:r w:rsidR="004134DD">
              <w:rPr>
                <w:rFonts w:ascii="Verdana" w:hAnsi="Verdana"/>
                <w:color w:val="000000" w:themeColor="text1"/>
                <w:sz w:val="18"/>
                <w:szCs w:val="18"/>
                <w:lang w:val="bs-Cyrl-BA"/>
              </w:rPr>
              <w:t>2</w:t>
            </w:r>
            <w:r w:rsidR="00EC32C5"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  <w:t>5</w:t>
            </w:r>
            <w:r w:rsidR="00E756AC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 xml:space="preserve"> </w:t>
            </w:r>
            <w:r w:rsidR="00C92F10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године</w:t>
            </w:r>
          </w:p>
        </w:tc>
        <w:tc>
          <w:tcPr>
            <w:tcW w:w="1238" w:type="dxa"/>
          </w:tcPr>
          <w:p w14:paraId="24951162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340" w:type="dxa"/>
          </w:tcPr>
          <w:p w14:paraId="05C8B492" w14:textId="10C0A306" w:rsidR="00C92F10" w:rsidRPr="000C0AAF" w:rsidRDefault="00BD4B9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12B7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08.299</w:t>
            </w:r>
          </w:p>
        </w:tc>
        <w:tc>
          <w:tcPr>
            <w:tcW w:w="1136" w:type="dxa"/>
          </w:tcPr>
          <w:p w14:paraId="7FC401F4" w14:textId="77777777" w:rsidR="00C92F10" w:rsidRPr="004134DD" w:rsidRDefault="00782DA6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38" w:type="dxa"/>
          </w:tcPr>
          <w:p w14:paraId="1D8BE155" w14:textId="08801033" w:rsidR="00C92F10" w:rsidRPr="00DA3EB1" w:rsidRDefault="0026504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9.1</w:t>
            </w:r>
            <w:r w:rsidR="00EC32C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40</w:t>
            </w:r>
          </w:p>
        </w:tc>
        <w:tc>
          <w:tcPr>
            <w:tcW w:w="1238" w:type="dxa"/>
          </w:tcPr>
          <w:p w14:paraId="1A503EBE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61" w:type="dxa"/>
          </w:tcPr>
          <w:p w14:paraId="1383AFBB" w14:textId="32FD5D9F" w:rsidR="00C92F10" w:rsidRPr="000C0AAF" w:rsidRDefault="00DA3EB1" w:rsidP="004134D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12B7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17.439</w:t>
            </w:r>
          </w:p>
        </w:tc>
      </w:tr>
      <w:tr w:rsidR="00C92F10" w:rsidRPr="004134DD" w14:paraId="7EFA6B2E" w14:textId="77777777" w:rsidTr="00643551">
        <w:trPr>
          <w:trHeight w:val="341"/>
        </w:trPr>
        <w:tc>
          <w:tcPr>
            <w:tcW w:w="2475" w:type="dxa"/>
          </w:tcPr>
          <w:p w14:paraId="2056E56C" w14:textId="725D77F0" w:rsidR="00C92F10" w:rsidRPr="004134DD" w:rsidRDefault="00C92F10" w:rsidP="004134DD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31.12.20</w:t>
            </w:r>
            <w:r w:rsidR="00D572E5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  <w:r w:rsidR="00612B7D"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  <w:t>4</w:t>
            </w:r>
            <w:r w:rsidR="000A2FF5" w:rsidRPr="004134D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187DB0" w:rsidRPr="004134DD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године</w:t>
            </w:r>
          </w:p>
        </w:tc>
        <w:tc>
          <w:tcPr>
            <w:tcW w:w="1238" w:type="dxa"/>
          </w:tcPr>
          <w:p w14:paraId="40AC2099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0" w:type="dxa"/>
          </w:tcPr>
          <w:p w14:paraId="266B688C" w14:textId="3AEDC145" w:rsidR="00C92F10" w:rsidRPr="00265048" w:rsidRDefault="00E756A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00265048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612B7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7.583</w:t>
            </w:r>
          </w:p>
        </w:tc>
        <w:tc>
          <w:tcPr>
            <w:tcW w:w="1136" w:type="dxa"/>
          </w:tcPr>
          <w:p w14:paraId="019689F8" w14:textId="77777777" w:rsidR="00C92F10" w:rsidRPr="004134DD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38" w:type="dxa"/>
          </w:tcPr>
          <w:p w14:paraId="0737B109" w14:textId="7721C4C9" w:rsidR="00C92F10" w:rsidRPr="00265048" w:rsidRDefault="00E756AC" w:rsidP="00E756A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BA"/>
              </w:rPr>
              <w:t xml:space="preserve">    </w:t>
            </w:r>
            <w:r w:rsidR="00265048"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5C1B77">
              <w:rPr>
                <w:rFonts w:ascii="Verdana" w:hAnsi="Verdana"/>
                <w:b/>
                <w:color w:val="000000" w:themeColor="text1"/>
                <w:sz w:val="18"/>
                <w:szCs w:val="18"/>
                <w:lang w:val="hr-BA"/>
              </w:rPr>
              <w:t xml:space="preserve">  </w:t>
            </w:r>
            <w:r w:rsidR="00612B7D"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  <w:t>5.187</w:t>
            </w:r>
          </w:p>
        </w:tc>
        <w:tc>
          <w:tcPr>
            <w:tcW w:w="1238" w:type="dxa"/>
          </w:tcPr>
          <w:p w14:paraId="7E8F53C0" w14:textId="77777777" w:rsidR="00C92F10" w:rsidRPr="00DA3EB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4134D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261" w:type="dxa"/>
          </w:tcPr>
          <w:p w14:paraId="5B8CDBE8" w14:textId="08A8AF68" w:rsidR="00C92F10" w:rsidRPr="00274F15" w:rsidRDefault="00E756AC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hr-BA"/>
              </w:rPr>
              <w:t>2</w:t>
            </w:r>
            <w:r w:rsidR="00612B7D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BA"/>
              </w:rPr>
              <w:t>22.770</w:t>
            </w:r>
          </w:p>
          <w:p w14:paraId="45DD2BC6" w14:textId="77777777" w:rsidR="00724B9D" w:rsidRDefault="00724B9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</w:p>
          <w:p w14:paraId="50E51243" w14:textId="77777777" w:rsidR="00724B9D" w:rsidRPr="004134DD" w:rsidRDefault="00724B9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14:paraId="67EEB18E" w14:textId="77777777" w:rsidR="00C92F10" w:rsidRPr="00123BE2" w:rsidRDefault="00C92F10" w:rsidP="00C92F10">
      <w:pPr>
        <w:ind w:left="1080"/>
        <w:rPr>
          <w:rFonts w:ascii="Verdana" w:hAnsi="Verdana"/>
          <w:color w:val="F79646" w:themeColor="accent6"/>
          <w:sz w:val="20"/>
          <w:szCs w:val="20"/>
        </w:rPr>
      </w:pPr>
    </w:p>
    <w:p w14:paraId="4B1E7984" w14:textId="77777777" w:rsidR="00C92F10" w:rsidRPr="00123BE2" w:rsidRDefault="00C92F10" w:rsidP="00C92F10">
      <w:pPr>
        <w:ind w:left="720"/>
        <w:rPr>
          <w:rFonts w:ascii="Verdana" w:hAnsi="Verdana"/>
          <w:color w:val="F79646" w:themeColor="accent6"/>
          <w:sz w:val="20"/>
          <w:szCs w:val="20"/>
          <w:lang w:val="sr-Cyrl-CS"/>
        </w:rPr>
      </w:pPr>
    </w:p>
    <w:p w14:paraId="6B288A21" w14:textId="77777777" w:rsidR="00C92F10" w:rsidRPr="009677B0" w:rsidRDefault="00EA33D7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  <w:r w:rsidRPr="009677B0">
        <w:rPr>
          <w:rFonts w:ascii="Verdana" w:hAnsi="Verdana"/>
          <w:color w:val="000000"/>
          <w:sz w:val="20"/>
          <w:szCs w:val="20"/>
          <w:lang w:val="sr-Cyrl-CS"/>
        </w:rPr>
        <w:t>Износ потраживањ</w:t>
      </w:r>
      <w:r w:rsidR="00C92F10" w:rsidRPr="009677B0">
        <w:rPr>
          <w:rFonts w:ascii="Verdana" w:hAnsi="Verdana"/>
          <w:color w:val="000000"/>
          <w:sz w:val="20"/>
          <w:szCs w:val="20"/>
          <w:lang w:val="sr-Cyrl-CS"/>
        </w:rPr>
        <w:t>а од купаца одговара стању исказаном у књиговодств</w:t>
      </w:r>
      <w:r w:rsidRPr="009677B0">
        <w:rPr>
          <w:rFonts w:ascii="Verdana" w:hAnsi="Verdana"/>
          <w:color w:val="000000"/>
          <w:sz w:val="20"/>
          <w:szCs w:val="20"/>
          <w:lang w:val="sr-Cyrl-CS"/>
        </w:rPr>
        <w:t>еној евиденцији.</w:t>
      </w:r>
      <w:r w:rsidR="00C92F10" w:rsidRPr="009677B0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</w:p>
    <w:p w14:paraId="0D47F147" w14:textId="77777777" w:rsidR="00333E2A" w:rsidRPr="009677B0" w:rsidRDefault="00333E2A" w:rsidP="00C92F10">
      <w:pPr>
        <w:rPr>
          <w:rFonts w:ascii="Verdana" w:hAnsi="Verdana"/>
          <w:color w:val="FF0000"/>
          <w:sz w:val="20"/>
          <w:szCs w:val="20"/>
          <w:lang w:val="sr-Cyrl-CS"/>
        </w:rPr>
      </w:pPr>
    </w:p>
    <w:p w14:paraId="1BFFE9D1" w14:textId="544CD8B2" w:rsidR="009F37E3" w:rsidRDefault="001F62B3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CS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Стање конта 201(потраживања од купаца</w:t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)</w:t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ab/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ab/>
      </w:r>
      <w:r w:rsidR="001931F9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          </w:t>
      </w:r>
      <w:r w:rsidR="009945B4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 </w:t>
      </w:r>
      <w:r w:rsidR="007E3E79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</w:t>
      </w:r>
      <w:r w:rsidR="0076185D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>181.229,09</w:t>
      </w:r>
      <w:r w:rsidR="00D63784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 xml:space="preserve"> </w:t>
      </w:r>
      <w:r w:rsidR="00C83D18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КМ</w:t>
      </w:r>
    </w:p>
    <w:p w14:paraId="43B9B32B" w14:textId="633F97CF" w:rsidR="00723CA2" w:rsidRPr="00AB3070" w:rsidRDefault="001F62B3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CS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Стање конта 2010 (потраживања од </w:t>
      </w:r>
      <w:r w:rsidR="009677B0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грађана)</w:t>
      </w:r>
      <w:r w:rsid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ab/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</w:t>
      </w:r>
      <w:r w:rsidR="004E1299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         </w:t>
      </w:r>
      <w:r w:rsidR="00D309A8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 </w:t>
      </w:r>
      <w:r w:rsidR="00C306FA"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</w:t>
      </w:r>
      <w:r w:rsidR="009945B4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</w:t>
      </w:r>
      <w:r w:rsidR="00CD661A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 3</w:t>
      </w:r>
      <w:r w:rsidR="0076185D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>3.436,30</w:t>
      </w:r>
      <w:r w:rsidR="00D63784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 xml:space="preserve"> </w:t>
      </w:r>
      <w:r w:rsidR="00C83D18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>КМ</w:t>
      </w:r>
    </w:p>
    <w:p w14:paraId="461B53F5" w14:textId="77777777" w:rsidR="006A2E3B" w:rsidRPr="00AB3070" w:rsidRDefault="006A2E3B" w:rsidP="004E1299">
      <w:pPr>
        <w:rPr>
          <w:rFonts w:ascii="Verdana" w:hAnsi="Verdana"/>
          <w:b/>
          <w:sz w:val="20"/>
          <w:szCs w:val="20"/>
          <w:shd w:val="clear" w:color="auto" w:fill="FFFFFF"/>
          <w:lang w:val="sr-Latn-CS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Latn-CS"/>
        </w:rPr>
        <w:t>------------------------------------------------------------------------------------------</w:t>
      </w:r>
    </w:p>
    <w:p w14:paraId="2170C7F4" w14:textId="4EFE0201" w:rsidR="00433172" w:rsidRDefault="006A2E3B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BA"/>
        </w:rPr>
      </w:pPr>
      <w:r w:rsidRPr="00AB3070">
        <w:rPr>
          <w:rFonts w:ascii="Verdana" w:hAnsi="Verdana"/>
          <w:b/>
          <w:sz w:val="20"/>
          <w:szCs w:val="20"/>
          <w:shd w:val="clear" w:color="auto" w:fill="FFFFFF"/>
          <w:lang w:val="sr-Latn-CS"/>
        </w:rPr>
        <w:t xml:space="preserve">    </w:t>
      </w:r>
      <w:r w:rsidRPr="00AB3070">
        <w:rPr>
          <w:rFonts w:ascii="Verdana" w:hAnsi="Verdana"/>
          <w:b/>
          <w:sz w:val="20"/>
          <w:szCs w:val="20"/>
          <w:shd w:val="clear" w:color="auto" w:fill="FFFFFF"/>
          <w:lang w:val="sr-Cyrl-CS"/>
        </w:rPr>
        <w:t xml:space="preserve">УКУПНО                                                                        </w:t>
      </w:r>
      <w:r w:rsidR="000C387A" w:rsidRPr="00AB3070">
        <w:rPr>
          <w:rFonts w:ascii="Verdana" w:hAnsi="Verdana"/>
          <w:b/>
          <w:sz w:val="20"/>
          <w:szCs w:val="20"/>
          <w:shd w:val="clear" w:color="auto" w:fill="FFFFFF"/>
          <w:lang w:val="sr-Latn-CS"/>
        </w:rPr>
        <w:t xml:space="preserve">   </w:t>
      </w:r>
      <w:r w:rsidR="00C50DEE">
        <w:rPr>
          <w:rFonts w:ascii="Verdana" w:hAnsi="Verdana"/>
          <w:b/>
          <w:sz w:val="20"/>
          <w:szCs w:val="20"/>
          <w:shd w:val="clear" w:color="auto" w:fill="FFFFFF"/>
        </w:rPr>
        <w:t xml:space="preserve">  </w:t>
      </w:r>
      <w:r w:rsidR="00CF531F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062EF9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 xml:space="preserve">  </w:t>
      </w:r>
      <w:r w:rsidR="008D1D02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 xml:space="preserve"> </w:t>
      </w:r>
      <w:r w:rsidR="007E3E79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 xml:space="preserve"> </w:t>
      </w:r>
      <w:r w:rsidR="00062EF9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>2</w:t>
      </w:r>
      <w:r w:rsidR="0076185D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>14.665,39</w:t>
      </w:r>
      <w:r w:rsidR="00D63784">
        <w:rPr>
          <w:rFonts w:ascii="Verdana" w:hAnsi="Verdana"/>
          <w:b/>
          <w:sz w:val="20"/>
          <w:szCs w:val="20"/>
          <w:shd w:val="clear" w:color="auto" w:fill="FFFFFF"/>
          <w:lang w:val="hr-BA"/>
        </w:rPr>
        <w:t xml:space="preserve"> </w:t>
      </w:r>
      <w:r w:rsidR="00C83D18">
        <w:rPr>
          <w:rFonts w:ascii="Verdana" w:hAnsi="Verdana"/>
          <w:b/>
          <w:sz w:val="20"/>
          <w:szCs w:val="20"/>
          <w:shd w:val="clear" w:color="auto" w:fill="FFFFFF"/>
          <w:lang w:val="sr-Cyrl-BA"/>
        </w:rPr>
        <w:t>КМ</w:t>
      </w:r>
    </w:p>
    <w:p w14:paraId="50E4A637" w14:textId="68829237" w:rsidR="00642114" w:rsidRDefault="00642114" w:rsidP="004E1299">
      <w:pPr>
        <w:rPr>
          <w:rFonts w:ascii="Verdana" w:hAnsi="Verdana"/>
          <w:b/>
          <w:sz w:val="20"/>
          <w:szCs w:val="20"/>
          <w:shd w:val="clear" w:color="auto" w:fill="FFFFFF"/>
          <w:lang w:val="sr-Cyrl-BA"/>
        </w:rPr>
      </w:pPr>
    </w:p>
    <w:p w14:paraId="74304602" w14:textId="000CFC73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 w:rsidRPr="00642114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Стање исправке вриједности 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(2091) 4.411,23 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КМ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</w:t>
      </w:r>
    </w:p>
    <w:p w14:paraId="5CF60E2C" w14:textId="6CDE0EBB" w:rsidR="00642114" w:rsidRPr="00642114" w:rsidRDefault="00642114" w:rsidP="004E1299">
      <w:pPr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</w:pPr>
      <w:r w:rsidRPr="00642114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Стање исправке вриједности (2099) 1.</w:t>
      </w:r>
      <w:r w:rsidR="00D278ED">
        <w:rPr>
          <w:rFonts w:ascii="Verdana" w:hAnsi="Verdana"/>
          <w:bCs/>
          <w:sz w:val="20"/>
          <w:szCs w:val="20"/>
          <w:u w:val="single"/>
          <w:shd w:val="clear" w:color="auto" w:fill="FFFFFF"/>
          <w:lang w:val="hr-BA"/>
        </w:rPr>
        <w:t>954,55</w:t>
      </w:r>
      <w:r w:rsidRPr="00642114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 xml:space="preserve"> </w:t>
      </w:r>
      <w:r w:rsidR="00C83D18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КМ</w:t>
      </w:r>
    </w:p>
    <w:p w14:paraId="290988E3" w14:textId="03F8FE34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 w:rsidRPr="00642114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Укупно   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                                        </w:t>
      </w:r>
      <w:r w:rsidR="007A3836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 xml:space="preserve"> 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6.</w:t>
      </w:r>
      <w:r w:rsidR="00D278ED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>365,78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КМ</w:t>
      </w:r>
    </w:p>
    <w:p w14:paraId="278A0BF2" w14:textId="1117A2B7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52C9F35D" w14:textId="288A2010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55FCC128" w14:textId="1D480F20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Стање купаца на дан 3</w:t>
      </w:r>
      <w:r w:rsidR="00CD661A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0.06.202</w:t>
      </w:r>
      <w:r w:rsidR="00D278ED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>5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године                                               2</w:t>
      </w:r>
      <w:r w:rsidR="00D278ED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>14.665,39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КМ</w:t>
      </w:r>
    </w:p>
    <w:p w14:paraId="03D2C68C" w14:textId="2B61AF8B" w:rsidR="00A0032A" w:rsidRPr="00A0032A" w:rsidRDefault="00A0032A" w:rsidP="004E1299">
      <w:pPr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</w:pPr>
      <w:r w:rsidRPr="00A0032A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Исправка вриједности купаца на дан 3</w:t>
      </w:r>
      <w:r w:rsidR="00F32904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0.06.202</w:t>
      </w:r>
      <w:r w:rsidR="00D278ED">
        <w:rPr>
          <w:rFonts w:ascii="Verdana" w:hAnsi="Verdana"/>
          <w:bCs/>
          <w:sz w:val="20"/>
          <w:szCs w:val="20"/>
          <w:u w:val="single"/>
          <w:shd w:val="clear" w:color="auto" w:fill="FFFFFF"/>
          <w:lang w:val="hr-BA"/>
        </w:rPr>
        <w:t>5</w:t>
      </w:r>
      <w:r w:rsidRPr="00A0032A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 xml:space="preserve"> године                           6.</w:t>
      </w:r>
      <w:r w:rsidR="00D278ED">
        <w:rPr>
          <w:rFonts w:ascii="Verdana" w:hAnsi="Verdana"/>
          <w:bCs/>
          <w:sz w:val="20"/>
          <w:szCs w:val="20"/>
          <w:u w:val="single"/>
          <w:shd w:val="clear" w:color="auto" w:fill="FFFFFF"/>
          <w:lang w:val="hr-BA"/>
        </w:rPr>
        <w:t>365,78</w:t>
      </w:r>
      <w:r w:rsidRPr="00A0032A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 xml:space="preserve"> </w:t>
      </w:r>
      <w:r w:rsidR="00C83D18">
        <w:rPr>
          <w:rFonts w:ascii="Verdana" w:hAnsi="Verdana"/>
          <w:bCs/>
          <w:sz w:val="20"/>
          <w:szCs w:val="20"/>
          <w:u w:val="single"/>
          <w:shd w:val="clear" w:color="auto" w:fill="FFFFFF"/>
          <w:lang w:val="sr-Cyrl-BA"/>
        </w:rPr>
        <w:t>КМ</w:t>
      </w:r>
    </w:p>
    <w:p w14:paraId="0BB899DD" w14:textId="33387D9E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Укупно стање                                                                                       2</w:t>
      </w:r>
      <w:r w:rsidR="00D278ED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>08.299,61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КМ</w:t>
      </w:r>
    </w:p>
    <w:p w14:paraId="7A7C2DD2" w14:textId="77777777" w:rsidR="00A0032A" w:rsidRDefault="00A0032A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5198A9A1" w14:textId="7117F3AC" w:rsid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Износ 4.411,23 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КМ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односи се на утужене: Тр Миљан 1.935,00 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КМ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, Пицерија 99</w:t>
      </w:r>
      <w:r w:rsidR="00AF338D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,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1.593,48 км, и бифе Херцеговка 882,75 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КМ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.</w:t>
      </w:r>
    </w:p>
    <w:p w14:paraId="563A055E" w14:textId="3685D890" w:rsidR="00642114" w:rsidRPr="00642114" w:rsidRDefault="00642114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Износ 1.</w:t>
      </w:r>
      <w:r w:rsidR="00D278ED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>954,55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>КМ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односи се на: кредитне губитке потраживања старијих од годину дана, а који износе 1</w:t>
      </w:r>
      <w:r w:rsidR="00D278ED">
        <w:rPr>
          <w:rFonts w:ascii="Verdana" w:hAnsi="Verdana"/>
          <w:bCs/>
          <w:sz w:val="20"/>
          <w:szCs w:val="20"/>
          <w:shd w:val="clear" w:color="auto" w:fill="FFFFFF"/>
          <w:lang w:val="hr-BA"/>
        </w:rPr>
        <w:t>7.907,23</w:t>
      </w:r>
      <w:r w:rsidR="00C83D18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КМ</w:t>
      </w:r>
      <w: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. </w:t>
      </w:r>
      <w:r w:rsidRPr="00642114"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  <w:t xml:space="preserve">                                         </w:t>
      </w:r>
    </w:p>
    <w:p w14:paraId="254CD664" w14:textId="46D3A58F" w:rsidR="00062EF9" w:rsidRPr="00062EF9" w:rsidRDefault="00062EF9" w:rsidP="004E1299">
      <w:pPr>
        <w:rPr>
          <w:rFonts w:ascii="Verdana" w:hAnsi="Verdana"/>
          <w:bCs/>
          <w:sz w:val="20"/>
          <w:szCs w:val="20"/>
          <w:shd w:val="clear" w:color="auto" w:fill="FFFFFF"/>
          <w:lang w:val="sr-Cyrl-BA"/>
        </w:rPr>
      </w:pPr>
    </w:p>
    <w:p w14:paraId="4B35FF31" w14:textId="77777777" w:rsidR="00190401" w:rsidRDefault="00190401" w:rsidP="00CD0E9A">
      <w:pPr>
        <w:ind w:left="360"/>
        <w:rPr>
          <w:rFonts w:ascii="Verdana" w:hAnsi="Verdana"/>
          <w:b/>
          <w:sz w:val="20"/>
          <w:szCs w:val="20"/>
          <w:shd w:val="clear" w:color="auto" w:fill="FFFFFF"/>
          <w:lang w:val="sr-Cyrl-CS"/>
        </w:rPr>
      </w:pPr>
    </w:p>
    <w:p w14:paraId="7232CE2B" w14:textId="77777777" w:rsidR="008D0FA6" w:rsidRDefault="008D0FA6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30F9870A" w14:textId="77777777" w:rsidR="008D0FA6" w:rsidRDefault="008D0FA6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33BDD7F1" w14:textId="050619E0" w:rsidR="008D0FA6" w:rsidRDefault="002500AE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Потраживања од грађана вршимо путем инкасантске наплате на терену или готовинско плаћање преко жиро рачуна. Рачуне према грађанима испостављамо мјесечно.</w:t>
      </w:r>
    </w:p>
    <w:p w14:paraId="561B64F0" w14:textId="77777777" w:rsidR="00107387" w:rsidRPr="00107387" w:rsidRDefault="00107387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746E0DB4" w14:textId="77777777" w:rsidR="003340E5" w:rsidRDefault="003340E5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</w:p>
    <w:p w14:paraId="75BCE11F" w14:textId="499C588A" w:rsidR="00C92F10" w:rsidRPr="006067FE" w:rsidRDefault="001F62B3" w:rsidP="00C92F10">
      <w:pPr>
        <w:rPr>
          <w:rFonts w:ascii="Verdana" w:hAnsi="Verdana"/>
          <w:sz w:val="20"/>
          <w:szCs w:val="20"/>
          <w:shd w:val="clear" w:color="auto" w:fill="FFFFFF"/>
          <w:lang w:val="sr-Cyrl-CS"/>
        </w:rPr>
      </w:pPr>
      <w:r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Остала потраживања у износу </w:t>
      </w:r>
      <w:r w:rsidR="00642698">
        <w:rPr>
          <w:rFonts w:ascii="Verdana" w:hAnsi="Verdana"/>
          <w:sz w:val="20"/>
          <w:szCs w:val="20"/>
          <w:shd w:val="clear" w:color="auto" w:fill="FFFFFF"/>
          <w:lang w:val="sr-Cyrl-CS"/>
        </w:rPr>
        <w:t>9.</w:t>
      </w:r>
      <w:r w:rsidR="00690872">
        <w:rPr>
          <w:rFonts w:ascii="Verdana" w:hAnsi="Verdana"/>
          <w:sz w:val="20"/>
          <w:szCs w:val="20"/>
          <w:shd w:val="clear" w:color="auto" w:fill="FFFFFF"/>
          <w:lang w:val="hr-BA"/>
        </w:rPr>
        <w:t>000,</w:t>
      </w:r>
      <w:r w:rsidR="00642698">
        <w:rPr>
          <w:rFonts w:ascii="Verdana" w:hAnsi="Verdana"/>
          <w:sz w:val="20"/>
          <w:szCs w:val="20"/>
          <w:shd w:val="clear" w:color="auto" w:fill="FFFFFF"/>
          <w:lang w:val="sr-Cyrl-CS"/>
        </w:rPr>
        <w:t>1</w:t>
      </w:r>
      <w:r w:rsidR="00690872">
        <w:rPr>
          <w:rFonts w:ascii="Verdana" w:hAnsi="Verdana"/>
          <w:sz w:val="20"/>
          <w:szCs w:val="20"/>
          <w:shd w:val="clear" w:color="auto" w:fill="FFFFFF"/>
          <w:lang w:val="hr-BA"/>
        </w:rPr>
        <w:t>5</w:t>
      </w:r>
      <w:r w:rsidR="0035650F"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</w:t>
      </w:r>
      <w:r w:rsidR="00C83D18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садрже</w:t>
      </w:r>
      <w:r w:rsidR="00CF61A0" w:rsidRPr="006067FE">
        <w:rPr>
          <w:rFonts w:ascii="Verdana" w:hAnsi="Verdana"/>
          <w:sz w:val="20"/>
          <w:szCs w:val="20"/>
          <w:shd w:val="clear" w:color="auto" w:fill="FFFFFF"/>
          <w:lang w:val="sr-Cyrl-CS"/>
        </w:rPr>
        <w:t>:</w:t>
      </w:r>
    </w:p>
    <w:p w14:paraId="6A154BFC" w14:textId="77777777" w:rsidR="002763AD" w:rsidRPr="00C93AF1" w:rsidRDefault="00CF61A0" w:rsidP="00947BB9">
      <w:pPr>
        <w:ind w:left="720"/>
        <w:rPr>
          <w:rFonts w:ascii="Verdana" w:hAnsi="Verdana"/>
          <w:sz w:val="20"/>
          <w:szCs w:val="20"/>
          <w:shd w:val="clear" w:color="auto" w:fill="FFFFFF"/>
          <w:lang w:val="sr-Cyrl-CS"/>
        </w:rPr>
      </w:pPr>
      <w:r w:rsidRPr="00C93AF1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      </w:t>
      </w:r>
      <w:r w:rsidR="009677B0" w:rsidRPr="00C93AF1">
        <w:rPr>
          <w:rFonts w:ascii="Verdana" w:hAnsi="Verdana"/>
          <w:sz w:val="20"/>
          <w:szCs w:val="20"/>
          <w:shd w:val="clear" w:color="auto" w:fill="FFFFFF"/>
          <w:lang w:val="sr-Cyrl-CS"/>
        </w:rPr>
        <w:tab/>
      </w:r>
    </w:p>
    <w:p w14:paraId="695020DE" w14:textId="603034C7" w:rsidR="002500AE" w:rsidRPr="00C93AF1" w:rsidRDefault="00C93AF1" w:rsidP="00C92F10">
      <w:pPr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</w:pPr>
      <w:r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BA"/>
        </w:rPr>
        <w:t>-</w:t>
      </w:r>
      <w:r w:rsidR="009677B0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П</w:t>
      </w:r>
      <w:r w:rsidR="007C6CCC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отражива</w:t>
      </w:r>
      <w:r w:rsidR="0012494F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њ</w:t>
      </w:r>
      <w:r w:rsidR="007C6CCC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е </w:t>
      </w:r>
      <w:r w:rsidR="00F32904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од фондова по основу реф.зарада</w:t>
      </w:r>
      <w:r w:rsidR="002500AE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        </w:t>
      </w:r>
      <w:r w:rsidR="00CF6E2C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                </w:t>
      </w:r>
      <w:r w:rsidR="00F32904"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           </w:t>
      </w:r>
      <w:r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</w:t>
      </w:r>
      <w:r w:rsidR="009A6F3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hr-BA"/>
        </w:rPr>
        <w:t xml:space="preserve"> </w:t>
      </w:r>
      <w:r w:rsidR="00642698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 xml:space="preserve"> </w:t>
      </w:r>
      <w:r w:rsidR="00690872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hr-BA"/>
        </w:rPr>
        <w:t>6.604,27</w:t>
      </w:r>
      <w:r w:rsidR="007A3836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hr-BA"/>
        </w:rPr>
        <w:t xml:space="preserve"> </w:t>
      </w:r>
      <w:r w:rsidR="00C83D18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КМ</w:t>
      </w:r>
    </w:p>
    <w:p w14:paraId="4E10E7C6" w14:textId="02F3DAAA" w:rsidR="001F62B3" w:rsidRPr="00F32904" w:rsidRDefault="002500AE" w:rsidP="00C92F10">
      <w:pPr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</w:pPr>
      <w:r w:rsidRPr="00C93AF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sr-Cyrl-CS"/>
        </w:rPr>
        <w:t>-</w:t>
      </w:r>
      <w:r w:rsidR="00F32904" w:rsidRPr="00C93AF1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>Рефундација</w:t>
      </w:r>
      <w:r w:rsidR="00C93AF1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F32904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>по основу</w:t>
      </w:r>
      <w:r w:rsidR="00690872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hr-BA"/>
        </w:rPr>
        <w:t xml:space="preserve"> </w:t>
      </w:r>
      <w:r w:rsidR="00690872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BA"/>
        </w:rPr>
        <w:t>половине радног времена</w:t>
      </w:r>
      <w:r w:rsidR="00F32904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                                      </w:t>
      </w:r>
      <w:r w:rsidR="00690872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hr-BA"/>
        </w:rPr>
        <w:t>2.395,88</w:t>
      </w:r>
      <w:r w:rsidR="00F32904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C83D18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>КМ</w:t>
      </w:r>
      <w:r w:rsidR="00AB3070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4C647A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433172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 </w:t>
      </w:r>
      <w:r w:rsidR="004C647A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  <w:r w:rsidR="00C34210" w:rsidRPr="00F32904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val="sr-Cyrl-CS"/>
        </w:rPr>
        <w:t xml:space="preserve"> </w:t>
      </w:r>
    </w:p>
    <w:p w14:paraId="79987FFA" w14:textId="212B387A" w:rsidR="00947BB9" w:rsidRPr="002500AE" w:rsidRDefault="006D4CE1" w:rsidP="00C92F10">
      <w:pPr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</w:pPr>
      <w:r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Latn-CS"/>
        </w:rPr>
        <w:t xml:space="preserve">  </w:t>
      </w:r>
      <w:r w:rsidR="006D46CC"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2763AD"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 </w:t>
      </w:r>
      <w:r w:rsidR="004E1299" w:rsidRPr="002500AE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Latn-CS"/>
        </w:rPr>
        <w:t xml:space="preserve"> </w:t>
      </w:r>
      <w:r w:rsidR="00F32904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Укупно                                                                                             </w:t>
      </w:r>
      <w:r w:rsidR="00C93AF1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</w:t>
      </w:r>
      <w:r w:rsidR="00642698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9</w:t>
      </w:r>
      <w:r w:rsidR="00690872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hr-BA"/>
        </w:rPr>
        <w:t>.000,15</w:t>
      </w:r>
      <w:r w:rsidR="00C83D18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  <w:t xml:space="preserve"> КМ</w:t>
      </w:r>
    </w:p>
    <w:p w14:paraId="6A728CFC" w14:textId="77777777" w:rsidR="00947BB9" w:rsidRPr="00A37DAD" w:rsidRDefault="00947BB9" w:rsidP="00C92F10">
      <w:pPr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sr-Cyrl-CS"/>
        </w:rPr>
      </w:pPr>
    </w:p>
    <w:p w14:paraId="4797806E" w14:textId="0873774D" w:rsidR="00947BB9" w:rsidRPr="0073532C" w:rsidRDefault="0073532C" w:rsidP="00C92F10">
      <w:pPr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Рјешењем Пореске управе Требиње од 14.05.2021.год.</w:t>
      </w:r>
      <w:r w:rsidR="00B373FD"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преплаћени порез на добит из претходних година у износу 1.009,00 </w:t>
      </w:r>
      <w:r w:rsidR="00C83D18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,</w:t>
      </w:r>
      <w:r w:rsidR="003E1722">
        <w:rPr>
          <w:rFonts w:ascii="Verdana" w:hAnsi="Verdana"/>
          <w:sz w:val="20"/>
          <w:szCs w:val="20"/>
          <w:shd w:val="clear" w:color="auto" w:fill="FFFFFF"/>
          <w:lang w:val="hr-BA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прекњижен је дјелимично, тачније  у износу 869,20 </w:t>
      </w:r>
      <w:r w:rsidR="00096BFE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 xml:space="preserve"> за уплату доприноса и остало неискориштено 139,80 </w:t>
      </w:r>
      <w:r w:rsidR="00C83D18">
        <w:rPr>
          <w:rFonts w:ascii="Verdana" w:hAnsi="Verdana"/>
          <w:sz w:val="20"/>
          <w:szCs w:val="20"/>
          <w:shd w:val="clear" w:color="auto" w:fill="FFFFFF"/>
          <w:lang w:val="sr-Cyrl-CS"/>
        </w:rPr>
        <w:t>КМ</w:t>
      </w:r>
      <w:r>
        <w:rPr>
          <w:rFonts w:ascii="Verdana" w:hAnsi="Verdana"/>
          <w:sz w:val="20"/>
          <w:szCs w:val="20"/>
          <w:shd w:val="clear" w:color="auto" w:fill="FFFFFF"/>
          <w:lang w:val="sr-Cyrl-CS"/>
        </w:rPr>
        <w:t>.</w:t>
      </w:r>
    </w:p>
    <w:p w14:paraId="624EC14D" w14:textId="77777777" w:rsidR="00AF6B54" w:rsidRDefault="00AF6B54" w:rsidP="00C92F10">
      <w:pPr>
        <w:rPr>
          <w:rFonts w:ascii="Verdana" w:hAnsi="Verdana"/>
          <w:sz w:val="20"/>
          <w:szCs w:val="20"/>
          <w:shd w:val="clear" w:color="auto" w:fill="FFFFFF"/>
          <w:lang w:val="sr-Latn-CS"/>
        </w:rPr>
      </w:pPr>
    </w:p>
    <w:p w14:paraId="537E5DFC" w14:textId="77777777" w:rsidR="00AF6B54" w:rsidRDefault="00AF6B54" w:rsidP="00C92F10">
      <w:pPr>
        <w:rPr>
          <w:rFonts w:ascii="Verdana" w:hAnsi="Verdana"/>
          <w:sz w:val="20"/>
          <w:szCs w:val="20"/>
          <w:shd w:val="clear" w:color="auto" w:fill="FFFFFF"/>
          <w:lang w:val="sr-Latn-CS"/>
        </w:rPr>
      </w:pPr>
    </w:p>
    <w:p w14:paraId="60D953F9" w14:textId="77777777" w:rsidR="00A179E7" w:rsidRDefault="00A179E7" w:rsidP="00C92F10">
      <w:pPr>
        <w:rPr>
          <w:rFonts w:ascii="Verdana" w:hAnsi="Verdana"/>
          <w:sz w:val="20"/>
          <w:szCs w:val="20"/>
          <w:shd w:val="clear" w:color="auto" w:fill="FFFFFF"/>
          <w:lang w:val="sr-Latn-CS"/>
        </w:rPr>
      </w:pPr>
    </w:p>
    <w:p w14:paraId="5D15AC25" w14:textId="09FE7927" w:rsidR="00F4271A" w:rsidRDefault="00F4271A" w:rsidP="00C92F10">
      <w:pPr>
        <w:rPr>
          <w:rFonts w:ascii="Verdana" w:hAnsi="Verdana"/>
          <w:b/>
          <w:bCs/>
          <w:sz w:val="20"/>
          <w:szCs w:val="20"/>
          <w:shd w:val="clear" w:color="auto" w:fill="FFFFFF"/>
          <w:lang w:val="sr-Cyrl-BA"/>
        </w:rPr>
      </w:pPr>
    </w:p>
    <w:p w14:paraId="027A922F" w14:textId="3346C459" w:rsidR="00C7640B" w:rsidRDefault="00C7640B" w:rsidP="00C92F10">
      <w:pPr>
        <w:rPr>
          <w:rFonts w:ascii="Verdana" w:hAnsi="Verdana"/>
          <w:b/>
          <w:bCs/>
          <w:sz w:val="20"/>
          <w:szCs w:val="20"/>
          <w:shd w:val="clear" w:color="auto" w:fill="FFFFFF"/>
          <w:lang w:val="sr-Cyrl-BA"/>
        </w:rPr>
      </w:pPr>
    </w:p>
    <w:p w14:paraId="3CE74628" w14:textId="77777777" w:rsidR="00C7640B" w:rsidRDefault="00C7640B" w:rsidP="00C92F10">
      <w:pPr>
        <w:rPr>
          <w:rFonts w:ascii="Verdana" w:hAnsi="Verdana"/>
          <w:b/>
          <w:bCs/>
          <w:sz w:val="20"/>
          <w:szCs w:val="20"/>
          <w:shd w:val="clear" w:color="auto" w:fill="FFFFFF"/>
          <w:lang w:val="sr-Cyrl-BA"/>
        </w:rPr>
      </w:pPr>
    </w:p>
    <w:p w14:paraId="3C229056" w14:textId="108BC51D" w:rsidR="00AF6B54" w:rsidRPr="0087633C" w:rsidRDefault="0087633C" w:rsidP="00C92F10">
      <w:pPr>
        <w:rPr>
          <w:rFonts w:ascii="Verdana" w:hAnsi="Verdana"/>
          <w:b/>
          <w:bCs/>
          <w:sz w:val="20"/>
          <w:szCs w:val="20"/>
          <w:shd w:val="clear" w:color="auto" w:fill="FFFFFF"/>
          <w:lang w:val="sr-Cyrl-BA"/>
        </w:rPr>
      </w:pPr>
      <w:r w:rsidRPr="0087633C">
        <w:rPr>
          <w:rFonts w:ascii="Verdana" w:hAnsi="Verdana"/>
          <w:b/>
          <w:bCs/>
          <w:sz w:val="20"/>
          <w:szCs w:val="20"/>
          <w:shd w:val="clear" w:color="auto" w:fill="FFFFFF"/>
          <w:lang w:val="sr-Cyrl-BA"/>
        </w:rPr>
        <w:t>НОТА БР.2</w:t>
      </w:r>
    </w:p>
    <w:p w14:paraId="1507FD20" w14:textId="7344B1B7" w:rsidR="00C92F10" w:rsidRPr="005209CB" w:rsidRDefault="002669C2" w:rsidP="009435D7">
      <w:pPr>
        <w:rPr>
          <w:rFonts w:ascii="Verdana" w:hAnsi="Verdana"/>
          <w:b/>
          <w:iCs/>
          <w:sz w:val="20"/>
          <w:szCs w:val="20"/>
          <w:lang w:val="sr-Cyrl-BA"/>
        </w:rPr>
      </w:pPr>
      <w:r w:rsidRPr="005209CB">
        <w:rPr>
          <w:rFonts w:ascii="Verdana" w:hAnsi="Verdana"/>
          <w:b/>
          <w:iCs/>
          <w:sz w:val="20"/>
          <w:szCs w:val="20"/>
          <w:lang w:val="sr-Cyrl-BA"/>
        </w:rPr>
        <w:t>6.</w:t>
      </w:r>
      <w:r w:rsidR="00804D08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C92F10" w:rsidRPr="005209CB">
        <w:rPr>
          <w:rFonts w:ascii="Verdana" w:hAnsi="Verdana"/>
          <w:b/>
          <w:iCs/>
          <w:sz w:val="20"/>
          <w:szCs w:val="20"/>
        </w:rPr>
        <w:t>Готовински еквиваленти и готовина</w:t>
      </w:r>
      <w:r w:rsidR="005209CB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5209CB">
        <w:rPr>
          <w:rFonts w:ascii="Verdana" w:hAnsi="Verdana"/>
          <w:b/>
          <w:iCs/>
          <w:sz w:val="20"/>
          <w:szCs w:val="20"/>
          <w:lang w:val="sr-Cyrl-BA"/>
        </w:rPr>
        <w:t>(АОП 061)</w:t>
      </w:r>
    </w:p>
    <w:p w14:paraId="6E866BD8" w14:textId="77777777" w:rsidR="009435D7" w:rsidRPr="009435D7" w:rsidRDefault="009435D7" w:rsidP="009435D7">
      <w:pPr>
        <w:rPr>
          <w:rFonts w:ascii="Verdana" w:hAnsi="Verdana"/>
          <w:b/>
          <w:i/>
          <w:sz w:val="20"/>
          <w:szCs w:val="20"/>
          <w:shd w:val="clear" w:color="auto" w:fill="FFFFFF"/>
          <w:lang w:val="sr-Cyrl-CS"/>
        </w:rPr>
      </w:pPr>
    </w:p>
    <w:tbl>
      <w:tblPr>
        <w:tblW w:w="993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9"/>
        <w:gridCol w:w="1807"/>
        <w:gridCol w:w="1794"/>
      </w:tblGrid>
      <w:tr w:rsidR="00B844EB" w:rsidRPr="00435F15" w14:paraId="0317DA83" w14:textId="77777777" w:rsidTr="0001364E">
        <w:trPr>
          <w:trHeight w:val="511"/>
        </w:trPr>
        <w:tc>
          <w:tcPr>
            <w:tcW w:w="6329" w:type="dxa"/>
            <w:shd w:val="clear" w:color="auto" w:fill="E6E6E6"/>
          </w:tcPr>
          <w:p w14:paraId="35E438A7" w14:textId="77777777" w:rsidR="00B844EB" w:rsidRPr="00435F15" w:rsidRDefault="00B844EB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E6E6E6"/>
          </w:tcPr>
          <w:p w14:paraId="0F5E29D3" w14:textId="77777777" w:rsidR="00CF531F" w:rsidRDefault="00CF531F" w:rsidP="004A343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14:paraId="2A773E3F" w14:textId="43DEC12B" w:rsidR="00B844EB" w:rsidRPr="004A343E" w:rsidRDefault="00B02907" w:rsidP="00A37F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  <w:r w:rsidR="004F23CE">
              <w:rPr>
                <w:rFonts w:ascii="Verdana" w:hAnsi="Verdana"/>
                <w:sz w:val="18"/>
                <w:szCs w:val="18"/>
                <w:lang w:val="sr-Cyrl-BA"/>
              </w:rPr>
              <w:t>1.12.2024</w:t>
            </w:r>
            <w:r w:rsidR="00696079">
              <w:rPr>
                <w:rFonts w:ascii="Verdana" w:hAnsi="Verdana"/>
                <w:sz w:val="18"/>
                <w:szCs w:val="18"/>
                <w:lang w:val="sr-Cyrl-CS"/>
              </w:rPr>
              <w:t xml:space="preserve">  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B9BD260" w14:textId="77777777" w:rsidR="00CF531F" w:rsidRDefault="00CF531F" w:rsidP="00CF531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3E27E65" w14:textId="31458B98" w:rsidR="00B844EB" w:rsidRPr="004F23CE" w:rsidRDefault="00B844EB" w:rsidP="00A37F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833772">
              <w:rPr>
                <w:rFonts w:ascii="Verdana" w:hAnsi="Verdana"/>
                <w:sz w:val="18"/>
                <w:szCs w:val="18"/>
                <w:lang w:val="sr-Cyrl-CS"/>
              </w:rPr>
              <w:t>0.06</w:t>
            </w:r>
            <w:r w:rsidR="005561F2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  <w:r w:rsidRPr="00515A13">
              <w:rPr>
                <w:rFonts w:ascii="Verdana" w:hAnsi="Verdana"/>
                <w:sz w:val="18"/>
                <w:szCs w:val="18"/>
              </w:rPr>
              <w:t>20</w:t>
            </w:r>
            <w:r w:rsidR="00EB073E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4F23CE">
              <w:rPr>
                <w:rFonts w:ascii="Verdana" w:hAnsi="Verdana"/>
                <w:sz w:val="18"/>
                <w:szCs w:val="18"/>
                <w:lang w:val="sr-Cyrl-BA"/>
              </w:rPr>
              <w:t>5</w:t>
            </w:r>
          </w:p>
        </w:tc>
      </w:tr>
      <w:tr w:rsidR="00B844EB" w:rsidRPr="00435F15" w14:paraId="577E862E" w14:textId="77777777" w:rsidTr="00B844EB">
        <w:trPr>
          <w:trHeight w:val="262"/>
        </w:trPr>
        <w:tc>
          <w:tcPr>
            <w:tcW w:w="6329" w:type="dxa"/>
          </w:tcPr>
          <w:p w14:paraId="452683B2" w14:textId="77777777" w:rsidR="00B844EB" w:rsidRPr="00515A13" w:rsidRDefault="00B844E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Хартије од вриједности     </w:t>
            </w:r>
          </w:p>
        </w:tc>
        <w:tc>
          <w:tcPr>
            <w:tcW w:w="1807" w:type="dxa"/>
          </w:tcPr>
          <w:p w14:paraId="71970EAB" w14:textId="77777777" w:rsidR="00B844EB" w:rsidRPr="00515A13" w:rsidRDefault="00947BB9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bs-Cyrl-BA"/>
              </w:rPr>
            </w:pPr>
            <w:r>
              <w:rPr>
                <w:rFonts w:ascii="Verdana" w:hAnsi="Verdana"/>
                <w:sz w:val="18"/>
                <w:szCs w:val="18"/>
                <w:lang w:val="bs-Cyrl-BA"/>
              </w:rPr>
              <w:t>0</w:t>
            </w:r>
          </w:p>
        </w:tc>
        <w:tc>
          <w:tcPr>
            <w:tcW w:w="1794" w:type="dxa"/>
          </w:tcPr>
          <w:p w14:paraId="4B1AA025" w14:textId="77777777" w:rsidR="00B844EB" w:rsidRPr="00515A13" w:rsidRDefault="00B844EB" w:rsidP="00B844EB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bs-Cyrl-BA"/>
              </w:rPr>
            </w:pPr>
            <w:r>
              <w:rPr>
                <w:rFonts w:ascii="Verdana" w:hAnsi="Verdana"/>
                <w:sz w:val="18"/>
                <w:szCs w:val="18"/>
                <w:lang w:val="bs-Cyrl-BA"/>
              </w:rPr>
              <w:t>0</w:t>
            </w:r>
          </w:p>
        </w:tc>
      </w:tr>
      <w:tr w:rsidR="00993A02" w:rsidRPr="00435F15" w14:paraId="52C92EE8" w14:textId="77777777" w:rsidTr="00B844EB">
        <w:trPr>
          <w:trHeight w:val="265"/>
        </w:trPr>
        <w:tc>
          <w:tcPr>
            <w:tcW w:w="6329" w:type="dxa"/>
          </w:tcPr>
          <w:p w14:paraId="2BEE6B47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</w:rPr>
              <w:t>Жиро</w:t>
            </w: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 -  </w:t>
            </w:r>
            <w:r w:rsidRPr="00515A13">
              <w:rPr>
                <w:rFonts w:ascii="Verdana" w:hAnsi="Verdana"/>
                <w:sz w:val="18"/>
                <w:szCs w:val="18"/>
              </w:rPr>
              <w:t>рачуни</w:t>
            </w: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                                                                                </w:t>
            </w:r>
          </w:p>
        </w:tc>
        <w:tc>
          <w:tcPr>
            <w:tcW w:w="1807" w:type="dxa"/>
          </w:tcPr>
          <w:p w14:paraId="74965117" w14:textId="75225A83" w:rsidR="00993A02" w:rsidRPr="004F23CE" w:rsidRDefault="004F23CE" w:rsidP="00A80A5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20.321,53</w:t>
            </w:r>
          </w:p>
        </w:tc>
        <w:tc>
          <w:tcPr>
            <w:tcW w:w="1794" w:type="dxa"/>
          </w:tcPr>
          <w:p w14:paraId="45B1D871" w14:textId="3A1EC090" w:rsidR="00993A02" w:rsidRPr="004F23CE" w:rsidRDefault="004F23CE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4.906,49</w:t>
            </w:r>
          </w:p>
        </w:tc>
      </w:tr>
      <w:tr w:rsidR="00993A02" w:rsidRPr="00435F15" w14:paraId="67741C47" w14:textId="77777777" w:rsidTr="00B844EB">
        <w:trPr>
          <w:trHeight w:val="122"/>
        </w:trPr>
        <w:tc>
          <w:tcPr>
            <w:tcW w:w="6329" w:type="dxa"/>
          </w:tcPr>
          <w:p w14:paraId="0B195B8B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</w:rPr>
              <w:t>Благајна</w:t>
            </w:r>
          </w:p>
        </w:tc>
        <w:tc>
          <w:tcPr>
            <w:tcW w:w="1807" w:type="dxa"/>
          </w:tcPr>
          <w:p w14:paraId="66D98E21" w14:textId="7AD96E87" w:rsidR="00993A02" w:rsidRPr="004A343E" w:rsidRDefault="004F23CE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77,52</w:t>
            </w:r>
          </w:p>
        </w:tc>
        <w:tc>
          <w:tcPr>
            <w:tcW w:w="1794" w:type="dxa"/>
          </w:tcPr>
          <w:p w14:paraId="432E6F64" w14:textId="1A97F1E1" w:rsidR="00993A02" w:rsidRPr="004F23CE" w:rsidRDefault="004F23CE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54,39</w:t>
            </w:r>
          </w:p>
        </w:tc>
      </w:tr>
      <w:tr w:rsidR="00993A02" w:rsidRPr="00435F15" w14:paraId="218C6435" w14:textId="77777777" w:rsidTr="00B844EB">
        <w:trPr>
          <w:trHeight w:val="262"/>
        </w:trPr>
        <w:tc>
          <w:tcPr>
            <w:tcW w:w="6329" w:type="dxa"/>
          </w:tcPr>
          <w:p w14:paraId="6C6DBE89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>Девизни рачуни</w:t>
            </w:r>
          </w:p>
        </w:tc>
        <w:tc>
          <w:tcPr>
            <w:tcW w:w="1807" w:type="dxa"/>
          </w:tcPr>
          <w:p w14:paraId="49337971" w14:textId="68386A96" w:rsidR="00993A02" w:rsidRPr="00385663" w:rsidRDefault="00BB22A9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794" w:type="dxa"/>
          </w:tcPr>
          <w:p w14:paraId="56C6BEA3" w14:textId="6336D121" w:rsidR="00993A02" w:rsidRPr="00F87525" w:rsidRDefault="0044693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993A02" w:rsidRPr="00435F15" w14:paraId="6FC3CE25" w14:textId="77777777" w:rsidTr="00B844EB">
        <w:trPr>
          <w:trHeight w:val="187"/>
        </w:trPr>
        <w:tc>
          <w:tcPr>
            <w:tcW w:w="6329" w:type="dxa"/>
          </w:tcPr>
          <w:p w14:paraId="21ED1BCC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15A13">
              <w:rPr>
                <w:rFonts w:ascii="Verdana" w:hAnsi="Verdana"/>
                <w:sz w:val="18"/>
                <w:szCs w:val="18"/>
                <w:lang w:val="sr-Cyrl-CS"/>
              </w:rPr>
              <w:t xml:space="preserve">Остала новчана средства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</w:tcPr>
          <w:p w14:paraId="20503315" w14:textId="77777777" w:rsidR="00993A02" w:rsidRPr="00F87525" w:rsidRDefault="00993A02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94" w:type="dxa"/>
          </w:tcPr>
          <w:p w14:paraId="3FC47B87" w14:textId="77777777" w:rsidR="00993A02" w:rsidRPr="00F87525" w:rsidRDefault="00993A02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993A02" w:rsidRPr="00435F15" w14:paraId="3A90D3A6" w14:textId="77777777" w:rsidTr="00B844EB">
        <w:trPr>
          <w:trHeight w:val="343"/>
        </w:trPr>
        <w:tc>
          <w:tcPr>
            <w:tcW w:w="6329" w:type="dxa"/>
          </w:tcPr>
          <w:p w14:paraId="45C8550E" w14:textId="77777777" w:rsidR="00993A02" w:rsidRPr="00515A13" w:rsidRDefault="00993A02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15A13">
              <w:rPr>
                <w:rFonts w:ascii="Verdana" w:hAnsi="Verdana"/>
                <w:b/>
                <w:sz w:val="20"/>
                <w:szCs w:val="20"/>
              </w:rPr>
              <w:t>Готовински еквиваленти и готовина</w:t>
            </w:r>
            <w:r w:rsidRPr="00515A13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- у</w:t>
            </w:r>
            <w:r w:rsidRPr="00515A13">
              <w:rPr>
                <w:rFonts w:ascii="Verdana" w:hAnsi="Verdana"/>
                <w:b/>
                <w:bCs/>
                <w:sz w:val="18"/>
                <w:szCs w:val="18"/>
              </w:rPr>
              <w:t xml:space="preserve">купно </w:t>
            </w:r>
          </w:p>
        </w:tc>
        <w:tc>
          <w:tcPr>
            <w:tcW w:w="1807" w:type="dxa"/>
          </w:tcPr>
          <w:p w14:paraId="3173DE6B" w14:textId="70F42CAE" w:rsidR="00993A02" w:rsidRPr="00385663" w:rsidRDefault="004F23CE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20.399,05</w:t>
            </w:r>
          </w:p>
        </w:tc>
        <w:tc>
          <w:tcPr>
            <w:tcW w:w="1794" w:type="dxa"/>
          </w:tcPr>
          <w:p w14:paraId="45286AAA" w14:textId="0F60E095" w:rsidR="00993A02" w:rsidRPr="004F23CE" w:rsidRDefault="00E71AFE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</w:t>
            </w:r>
            <w:r w:rsidR="004F23CE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4.960,88</w:t>
            </w:r>
          </w:p>
        </w:tc>
      </w:tr>
    </w:tbl>
    <w:p w14:paraId="6114639D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sz w:val="20"/>
          <w:szCs w:val="20"/>
          <w:lang w:val="sr-Cyrl-CS"/>
        </w:rPr>
      </w:pPr>
    </w:p>
    <w:p w14:paraId="663E75D8" w14:textId="05DE1364" w:rsidR="00C92F10" w:rsidRPr="003E1722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sz w:val="20"/>
          <w:szCs w:val="20"/>
          <w:lang w:val="hr-BA"/>
        </w:rPr>
      </w:pPr>
      <w:r>
        <w:rPr>
          <w:rFonts w:ascii="Verdana" w:hAnsi="Verdana"/>
          <w:bCs/>
          <w:sz w:val="20"/>
          <w:szCs w:val="20"/>
          <w:lang w:val="sr-Cyrl-CS"/>
        </w:rPr>
        <w:t>Стање жиро</w:t>
      </w:r>
      <w:r w:rsidR="00947BB9">
        <w:rPr>
          <w:rFonts w:ascii="Verdana" w:hAnsi="Verdana"/>
          <w:bCs/>
          <w:sz w:val="20"/>
          <w:szCs w:val="20"/>
          <w:lang w:val="sr-Cyrl-CS"/>
        </w:rPr>
        <w:t>-</w:t>
      </w:r>
      <w:r>
        <w:rPr>
          <w:rFonts w:ascii="Verdana" w:hAnsi="Verdana"/>
          <w:bCs/>
          <w:sz w:val="20"/>
          <w:szCs w:val="20"/>
          <w:lang w:val="sr-Cyrl-CS"/>
        </w:rPr>
        <w:t xml:space="preserve"> рачуна и благајне одговара књ</w:t>
      </w:r>
      <w:r w:rsidR="00E60C67">
        <w:rPr>
          <w:rFonts w:ascii="Verdana" w:hAnsi="Verdana"/>
          <w:bCs/>
          <w:sz w:val="20"/>
          <w:szCs w:val="20"/>
          <w:lang w:val="sr-Cyrl-CS"/>
        </w:rPr>
        <w:t>иговодственом стању на дан 3</w:t>
      </w:r>
      <w:r w:rsidR="00BB22A9">
        <w:rPr>
          <w:rFonts w:ascii="Verdana" w:hAnsi="Verdana"/>
          <w:bCs/>
          <w:sz w:val="20"/>
          <w:szCs w:val="20"/>
          <w:lang w:val="sr-Cyrl-CS"/>
        </w:rPr>
        <w:t>0.06.202</w:t>
      </w:r>
      <w:r w:rsidR="00C81FCE">
        <w:rPr>
          <w:rFonts w:ascii="Verdana" w:hAnsi="Verdana"/>
          <w:bCs/>
          <w:sz w:val="20"/>
          <w:szCs w:val="20"/>
          <w:lang w:val="sr-Cyrl-BA"/>
        </w:rPr>
        <w:t>5</w:t>
      </w:r>
      <w:r w:rsidR="00947BB9">
        <w:rPr>
          <w:rFonts w:ascii="Verdana" w:hAnsi="Verdana"/>
          <w:bCs/>
          <w:sz w:val="20"/>
          <w:szCs w:val="20"/>
          <w:lang w:val="sr-Cyrl-CS"/>
        </w:rPr>
        <w:t>.</w:t>
      </w:r>
      <w:r w:rsidR="00BB22A9">
        <w:rPr>
          <w:rFonts w:ascii="Verdana" w:hAnsi="Verdana"/>
          <w:bCs/>
          <w:sz w:val="20"/>
          <w:szCs w:val="20"/>
          <w:lang w:val="sr-Cyrl-CS"/>
        </w:rPr>
        <w:t>године</w:t>
      </w:r>
      <w:r w:rsidR="003E1722">
        <w:rPr>
          <w:rFonts w:ascii="Verdana" w:hAnsi="Verdana"/>
          <w:bCs/>
          <w:sz w:val="20"/>
          <w:szCs w:val="20"/>
          <w:lang w:val="hr-BA"/>
        </w:rPr>
        <w:t>.</w:t>
      </w:r>
    </w:p>
    <w:p w14:paraId="053BCA52" w14:textId="255294A2" w:rsidR="00D262DD" w:rsidRPr="00D55B5F" w:rsidRDefault="00BB22A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sz w:val="20"/>
          <w:szCs w:val="20"/>
          <w:lang w:val="hr-BA"/>
        </w:rPr>
      </w:pPr>
      <w:r>
        <w:rPr>
          <w:rFonts w:ascii="Verdana" w:hAnsi="Verdana"/>
          <w:bCs/>
          <w:sz w:val="20"/>
          <w:szCs w:val="20"/>
          <w:lang w:val="sr-Cyrl-CS"/>
        </w:rPr>
        <w:t>Ста</w:t>
      </w:r>
      <w:r w:rsidR="003430E5">
        <w:rPr>
          <w:rFonts w:ascii="Verdana" w:hAnsi="Verdana"/>
          <w:bCs/>
          <w:sz w:val="20"/>
          <w:szCs w:val="20"/>
          <w:lang w:val="sr-Cyrl-CS"/>
        </w:rPr>
        <w:t>њ</w:t>
      </w:r>
      <w:r>
        <w:rPr>
          <w:rFonts w:ascii="Verdana" w:hAnsi="Verdana"/>
          <w:bCs/>
          <w:sz w:val="20"/>
          <w:szCs w:val="20"/>
          <w:lang w:val="sr-Cyrl-CS"/>
        </w:rPr>
        <w:t xml:space="preserve">е </w:t>
      </w:r>
      <w:r w:rsidR="00411C1E">
        <w:rPr>
          <w:rFonts w:ascii="Verdana" w:hAnsi="Verdana"/>
          <w:bCs/>
          <w:sz w:val="20"/>
          <w:szCs w:val="20"/>
          <w:lang w:val="sr-Cyrl-CS"/>
        </w:rPr>
        <w:t xml:space="preserve">новчаних </w:t>
      </w:r>
      <w:r w:rsidR="0013637A">
        <w:rPr>
          <w:rFonts w:ascii="Verdana" w:hAnsi="Verdana"/>
          <w:bCs/>
          <w:sz w:val="20"/>
          <w:szCs w:val="20"/>
          <w:lang w:val="sr-Cyrl-CS"/>
        </w:rPr>
        <w:t xml:space="preserve">средстава на благајни на дан </w:t>
      </w:r>
      <w:r w:rsidR="00C81FCE">
        <w:rPr>
          <w:rFonts w:ascii="Verdana" w:hAnsi="Verdana"/>
          <w:bCs/>
          <w:sz w:val="20"/>
          <w:szCs w:val="20"/>
          <w:lang w:val="sr-Cyrl-BA"/>
        </w:rPr>
        <w:t>30</w:t>
      </w:r>
      <w:r>
        <w:rPr>
          <w:rFonts w:ascii="Verdana" w:hAnsi="Verdana"/>
          <w:bCs/>
          <w:sz w:val="20"/>
          <w:szCs w:val="20"/>
          <w:lang w:val="sr-Cyrl-CS"/>
        </w:rPr>
        <w:t>.06</w:t>
      </w:r>
      <w:r w:rsidR="00A73ACB">
        <w:rPr>
          <w:rFonts w:ascii="Verdana" w:hAnsi="Verdana"/>
          <w:bCs/>
          <w:sz w:val="20"/>
          <w:szCs w:val="20"/>
          <w:lang w:val="sr-Cyrl-CS"/>
        </w:rPr>
        <w:t>.</w:t>
      </w:r>
      <w:r>
        <w:rPr>
          <w:rFonts w:ascii="Verdana" w:hAnsi="Verdana"/>
          <w:bCs/>
          <w:sz w:val="20"/>
          <w:szCs w:val="20"/>
          <w:lang w:val="sr-Cyrl-CS"/>
        </w:rPr>
        <w:t>202</w:t>
      </w:r>
      <w:r w:rsidR="00C81FCE">
        <w:rPr>
          <w:rFonts w:ascii="Verdana" w:hAnsi="Verdana"/>
          <w:bCs/>
          <w:sz w:val="20"/>
          <w:szCs w:val="20"/>
          <w:lang w:val="sr-Cyrl-BA"/>
        </w:rPr>
        <w:t>5</w:t>
      </w:r>
      <w:r>
        <w:rPr>
          <w:rFonts w:ascii="Verdana" w:hAnsi="Verdana"/>
          <w:bCs/>
          <w:sz w:val="20"/>
          <w:szCs w:val="20"/>
          <w:lang w:val="sr-Cyrl-CS"/>
        </w:rPr>
        <w:t xml:space="preserve"> године</w:t>
      </w:r>
      <w:r w:rsidR="00A73ACB">
        <w:rPr>
          <w:rFonts w:ascii="Verdana" w:hAnsi="Verdana"/>
          <w:bCs/>
          <w:sz w:val="20"/>
          <w:szCs w:val="20"/>
          <w:lang w:val="sr-Cyrl-CS"/>
        </w:rPr>
        <w:t xml:space="preserve"> износи </w:t>
      </w:r>
      <w:r w:rsidR="00C81FCE">
        <w:rPr>
          <w:rFonts w:ascii="Verdana" w:hAnsi="Verdana"/>
          <w:bCs/>
          <w:sz w:val="20"/>
          <w:szCs w:val="20"/>
          <w:lang w:val="sr-Cyrl-BA"/>
        </w:rPr>
        <w:t>54,39</w:t>
      </w:r>
      <w:r w:rsidR="005F5BEF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="00C83D18">
        <w:rPr>
          <w:rFonts w:ascii="Verdana" w:hAnsi="Verdana"/>
          <w:bCs/>
          <w:sz w:val="20"/>
          <w:szCs w:val="20"/>
          <w:lang w:val="sr-Cyrl-CS"/>
        </w:rPr>
        <w:t>КМ</w:t>
      </w:r>
      <w:r w:rsidR="00411C1E">
        <w:rPr>
          <w:rFonts w:ascii="Verdana" w:hAnsi="Verdana"/>
          <w:bCs/>
          <w:sz w:val="20"/>
          <w:szCs w:val="20"/>
          <w:lang w:val="sr-Cyrl-CS"/>
        </w:rPr>
        <w:t xml:space="preserve"> и одговара књиговодственом стању, а стање новчаних средстава на жиро</w:t>
      </w:r>
      <w:r w:rsidR="00947BB9">
        <w:rPr>
          <w:rFonts w:ascii="Verdana" w:hAnsi="Verdana"/>
          <w:bCs/>
          <w:sz w:val="20"/>
          <w:szCs w:val="20"/>
          <w:lang w:val="sr-Cyrl-CS"/>
        </w:rPr>
        <w:t>-</w:t>
      </w:r>
      <w:r w:rsidR="00411C1E">
        <w:rPr>
          <w:rFonts w:ascii="Verdana" w:hAnsi="Verdana"/>
          <w:bCs/>
          <w:sz w:val="20"/>
          <w:szCs w:val="20"/>
          <w:lang w:val="sr-Cyrl-CS"/>
        </w:rPr>
        <w:t>рачунима банака сл</w:t>
      </w:r>
      <w:r w:rsidR="007D075B">
        <w:rPr>
          <w:rFonts w:ascii="Verdana" w:hAnsi="Verdana"/>
          <w:bCs/>
          <w:sz w:val="20"/>
          <w:szCs w:val="20"/>
          <w:lang w:val="sr-Cyrl-CS"/>
        </w:rPr>
        <w:t>а</w:t>
      </w:r>
      <w:r w:rsidR="00411C1E">
        <w:rPr>
          <w:rFonts w:ascii="Verdana" w:hAnsi="Verdana"/>
          <w:bCs/>
          <w:sz w:val="20"/>
          <w:szCs w:val="20"/>
          <w:lang w:val="sr-Cyrl-CS"/>
        </w:rPr>
        <w:t xml:space="preserve">же се са </w:t>
      </w:r>
      <w:r w:rsidR="009F5B5D">
        <w:rPr>
          <w:rFonts w:ascii="Verdana" w:hAnsi="Verdana"/>
          <w:bCs/>
          <w:sz w:val="20"/>
          <w:szCs w:val="20"/>
          <w:lang w:val="sr-Cyrl-CS"/>
        </w:rPr>
        <w:t>књиговодственим стањем на дан 30.06.202</w:t>
      </w:r>
      <w:r w:rsidR="00C81FCE">
        <w:rPr>
          <w:rFonts w:ascii="Verdana" w:hAnsi="Verdana"/>
          <w:bCs/>
          <w:sz w:val="20"/>
          <w:szCs w:val="20"/>
          <w:lang w:val="sr-Cyrl-CS"/>
        </w:rPr>
        <w:t>5</w:t>
      </w:r>
      <w:r w:rsidR="009F5B5D">
        <w:rPr>
          <w:rFonts w:ascii="Verdana" w:hAnsi="Verdana"/>
          <w:bCs/>
          <w:sz w:val="20"/>
          <w:szCs w:val="20"/>
          <w:lang w:val="sr-Cyrl-CS"/>
        </w:rPr>
        <w:t>. године</w:t>
      </w:r>
      <w:r w:rsidR="00D55B5F">
        <w:rPr>
          <w:rFonts w:ascii="Verdana" w:hAnsi="Verdana"/>
          <w:bCs/>
          <w:sz w:val="20"/>
          <w:szCs w:val="20"/>
          <w:lang w:val="hr-BA"/>
        </w:rPr>
        <w:t>.</w:t>
      </w:r>
    </w:p>
    <w:p w14:paraId="61CD6003" w14:textId="77777777" w:rsidR="00D262DD" w:rsidRDefault="00D262D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75E5B02B" w14:textId="77777777" w:rsidR="00D262DD" w:rsidRDefault="00D262D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497B38C4" w14:textId="77777777" w:rsidR="008D0FA6" w:rsidRDefault="008D0FA6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30D81A53" w14:textId="77777777" w:rsidR="008D0FA6" w:rsidRDefault="008D0FA6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07A459F6" w14:textId="173D970A" w:rsidR="00D262DD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  <w:r w:rsidRPr="009B76D7">
        <w:rPr>
          <w:rFonts w:ascii="Verdana" w:hAnsi="Verdana"/>
          <w:sz w:val="20"/>
          <w:szCs w:val="20"/>
          <w:lang w:val="sr-Cyrl-CS"/>
        </w:rPr>
        <w:t>У сљедећем табеларном прегледу презентовано је стање новчаних средстава на жиро</w:t>
      </w:r>
      <w:r w:rsidR="00947BB9">
        <w:rPr>
          <w:rFonts w:ascii="Verdana" w:hAnsi="Verdana"/>
          <w:sz w:val="20"/>
          <w:szCs w:val="20"/>
          <w:lang w:val="sr-Cyrl-CS"/>
        </w:rPr>
        <w:t>-</w:t>
      </w:r>
      <w:r w:rsidRPr="009B76D7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471BDB0E" w14:textId="77777777" w:rsidR="00D262DD" w:rsidRDefault="00D262D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sz w:val="20"/>
          <w:szCs w:val="20"/>
          <w:lang w:val="sr-Cyrl-CS"/>
        </w:rPr>
      </w:pPr>
    </w:p>
    <w:p w14:paraId="12AF73C4" w14:textId="00955DA2" w:rsidR="00C92F10" w:rsidRPr="009B76D7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i/>
          <w:sz w:val="20"/>
          <w:szCs w:val="20"/>
          <w:lang w:val="sr-Cyrl-CS"/>
        </w:rPr>
      </w:pPr>
      <w:r w:rsidRPr="009B76D7">
        <w:rPr>
          <w:rFonts w:ascii="Verdana" w:hAnsi="Verdana"/>
          <w:sz w:val="20"/>
          <w:szCs w:val="20"/>
          <w:lang w:val="sr-Cyrl-CS"/>
        </w:rPr>
        <w:t xml:space="preserve">рачунима, девизним рачунима и благајни Друштава, на дан </w:t>
      </w:r>
      <w:r w:rsidR="00CF61A0" w:rsidRPr="00C9424E">
        <w:rPr>
          <w:rFonts w:ascii="Verdana" w:hAnsi="Verdana"/>
          <w:sz w:val="20"/>
          <w:szCs w:val="20"/>
          <w:lang w:val="ru-RU"/>
        </w:rPr>
        <w:t>3</w:t>
      </w:r>
      <w:r w:rsidR="00BB22A9">
        <w:rPr>
          <w:rFonts w:ascii="Verdana" w:hAnsi="Verdana"/>
          <w:sz w:val="20"/>
          <w:szCs w:val="20"/>
          <w:lang w:val="sr-Cyrl-CS"/>
        </w:rPr>
        <w:t>0.06.202</w:t>
      </w:r>
      <w:r w:rsidR="00C81FCE">
        <w:rPr>
          <w:rFonts w:ascii="Verdana" w:hAnsi="Verdana"/>
          <w:sz w:val="20"/>
          <w:szCs w:val="20"/>
          <w:lang w:val="sr-Cyrl-BA"/>
        </w:rPr>
        <w:t>5</w:t>
      </w:r>
      <w:r w:rsidRPr="009B76D7">
        <w:rPr>
          <w:rFonts w:ascii="Verdana" w:hAnsi="Verdana"/>
          <w:sz w:val="20"/>
          <w:szCs w:val="20"/>
          <w:lang w:val="sr-Cyrl-CS"/>
        </w:rPr>
        <w:t xml:space="preserve"> године.</w:t>
      </w:r>
    </w:p>
    <w:p w14:paraId="4AE3B110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28D8B034" w14:textId="77777777" w:rsidR="00896C06" w:rsidRDefault="00896C06" w:rsidP="009264F9">
      <w:pPr>
        <w:rPr>
          <w:rFonts w:ascii="Verdana" w:hAnsi="Verdana"/>
          <w:lang w:val="sr-Cyrl-CS"/>
        </w:rPr>
      </w:pPr>
    </w:p>
    <w:p w14:paraId="52B28A20" w14:textId="247019F1" w:rsidR="0073079B" w:rsidRDefault="0073079B" w:rsidP="009264F9">
      <w:pPr>
        <w:rPr>
          <w:rFonts w:ascii="Verdana" w:hAnsi="Verdana"/>
          <w:lang w:val="sr-Cyrl-CS"/>
        </w:rPr>
      </w:pPr>
    </w:p>
    <w:p w14:paraId="7B9FF828" w14:textId="43000CEB" w:rsidR="00C7640B" w:rsidRDefault="00C7640B" w:rsidP="009264F9">
      <w:pPr>
        <w:rPr>
          <w:rFonts w:ascii="Verdana" w:hAnsi="Verdana"/>
          <w:lang w:val="sr-Cyrl-CS"/>
        </w:rPr>
      </w:pPr>
    </w:p>
    <w:p w14:paraId="73FC6CE8" w14:textId="35EB02CF" w:rsidR="00C7640B" w:rsidRDefault="00C7640B" w:rsidP="009264F9">
      <w:pPr>
        <w:rPr>
          <w:rFonts w:ascii="Verdana" w:hAnsi="Verdana"/>
          <w:lang w:val="sr-Cyrl-CS"/>
        </w:rPr>
      </w:pPr>
    </w:p>
    <w:p w14:paraId="13D782DD" w14:textId="4DC40C96" w:rsidR="00C7640B" w:rsidRDefault="00C7640B" w:rsidP="009264F9">
      <w:pPr>
        <w:rPr>
          <w:rFonts w:ascii="Verdana" w:hAnsi="Verdana"/>
          <w:lang w:val="sr-Cyrl-CS"/>
        </w:rPr>
      </w:pPr>
    </w:p>
    <w:p w14:paraId="726FCC72" w14:textId="460329C0" w:rsidR="00C7640B" w:rsidRDefault="00C7640B" w:rsidP="009264F9">
      <w:pPr>
        <w:rPr>
          <w:rFonts w:ascii="Verdana" w:hAnsi="Verdana"/>
          <w:lang w:val="sr-Cyrl-CS"/>
        </w:rPr>
      </w:pPr>
    </w:p>
    <w:p w14:paraId="026579CE" w14:textId="77777777" w:rsidR="00C7640B" w:rsidRDefault="00C7640B" w:rsidP="009264F9">
      <w:pPr>
        <w:rPr>
          <w:rFonts w:ascii="Verdana" w:hAnsi="Verdana"/>
          <w:lang w:val="sr-Cyrl-CS"/>
        </w:rPr>
      </w:pPr>
    </w:p>
    <w:p w14:paraId="6FF8EB36" w14:textId="6F66B820" w:rsidR="00C92F10" w:rsidRPr="00990D40" w:rsidRDefault="00C92F10" w:rsidP="009264F9">
      <w:pPr>
        <w:rPr>
          <w:rFonts w:ascii="Verdana" w:hAnsi="Verdana"/>
          <w:lang w:val="sr-Cyrl-CS"/>
        </w:rPr>
      </w:pPr>
      <w:r w:rsidRPr="009B76D7">
        <w:rPr>
          <w:rFonts w:ascii="Verdana" w:hAnsi="Verdana"/>
          <w:lang w:val="sr-Cyrl-CS"/>
        </w:rPr>
        <w:t xml:space="preserve">                </w:t>
      </w:r>
      <w:r w:rsidR="00333E2A">
        <w:rPr>
          <w:rFonts w:ascii="Verdana" w:hAnsi="Verdana"/>
          <w:lang w:val="sr-Cyrl-CS"/>
        </w:rPr>
        <w:t xml:space="preserve">                              </w:t>
      </w:r>
      <w:r w:rsidRPr="009B76D7">
        <w:rPr>
          <w:rFonts w:ascii="Verdana" w:hAnsi="Verdana"/>
          <w:lang w:val="sr-Cyrl-CS"/>
        </w:rPr>
        <w:t xml:space="preserve">   </w:t>
      </w:r>
      <w:r w:rsidRPr="009B76D7">
        <w:rPr>
          <w:rFonts w:ascii="Verdana" w:hAnsi="Verdana"/>
        </w:rPr>
        <w:t xml:space="preserve">                                              </w:t>
      </w:r>
      <w:r w:rsidRPr="009B76D7">
        <w:rPr>
          <w:rFonts w:ascii="Verdana" w:hAnsi="Verdana"/>
          <w:lang w:val="sr-Cyrl-CS"/>
        </w:rPr>
        <w:t xml:space="preserve">                      </w:t>
      </w:r>
      <w:r w:rsidRPr="009B76D7">
        <w:rPr>
          <w:rFonts w:ascii="Verdana" w:hAnsi="Verdana"/>
        </w:rPr>
        <w:t xml:space="preserve">  </w:t>
      </w:r>
      <w:r w:rsidRPr="009B76D7">
        <w:rPr>
          <w:rFonts w:ascii="Verdana" w:hAnsi="Verdana"/>
          <w:lang w:val="sr-Cyrl-CS"/>
        </w:rPr>
        <w:t xml:space="preserve">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"/>
        <w:gridCol w:w="3364"/>
        <w:gridCol w:w="1048"/>
        <w:gridCol w:w="1500"/>
        <w:gridCol w:w="1503"/>
        <w:gridCol w:w="1485"/>
      </w:tblGrid>
      <w:tr w:rsidR="004C6BCD" w:rsidRPr="00EC15D4" w14:paraId="28057F3D" w14:textId="77777777" w:rsidTr="006553F6">
        <w:trPr>
          <w:trHeight w:val="9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645B9F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141BB6E9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Р/Б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4BB73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15D7E41A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Назив банке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566B33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0C5B4E62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Број извода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DACAB0" w14:textId="77777777" w:rsidR="004C6BCD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559E878B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Датум извода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DC2D5E2" w14:textId="77777777" w:rsidR="004C6BCD" w:rsidRDefault="004C6BCD" w:rsidP="004C6BC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769418A3" w14:textId="77777777" w:rsidR="004C6BCD" w:rsidRPr="004C6BCD" w:rsidRDefault="004C6BCD" w:rsidP="004C6BC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Број налога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227BE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14:paraId="5E3B67AF" w14:textId="77777777" w:rsidR="004C6BCD" w:rsidRPr="00EC15D4" w:rsidRDefault="004C6BCD" w:rsidP="00643551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Стање</w:t>
            </w:r>
          </w:p>
        </w:tc>
      </w:tr>
      <w:tr w:rsidR="004C6BCD" w:rsidRPr="00EC15D4" w14:paraId="405F0075" w14:textId="77777777" w:rsidTr="006553F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18C1" w14:textId="77777777" w:rsidR="004C6BCD" w:rsidRPr="00E60C67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9CE5" w14:textId="77777777" w:rsidR="004C6BCD" w:rsidRPr="00E60C67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F5E7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6A5F" w14:textId="77777777" w:rsidR="004C6BCD" w:rsidRPr="00E60C67" w:rsidRDefault="004C6BCD" w:rsidP="00643551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 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4FA" w14:textId="77777777" w:rsidR="004C6BCD" w:rsidRPr="00E60C67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2C2F" w14:textId="77777777" w:rsidR="004C6BCD" w:rsidRPr="00E60C67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C6BCD" w:rsidRPr="00EC15D4" w14:paraId="3A8F2EDD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C3C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0A92" w14:textId="77777777" w:rsidR="004C6BCD" w:rsidRPr="00894DF0" w:rsidRDefault="00A80A54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НЛБ БАНКА</w:t>
            </w:r>
            <w:r w:rsidR="004C6BCD">
              <w:rPr>
                <w:rFonts w:ascii="Verdana" w:hAnsi="Verdana"/>
                <w:sz w:val="20"/>
                <w:szCs w:val="20"/>
                <w:lang w:val="sr-Cyrl-CS"/>
              </w:rPr>
              <w:t xml:space="preserve"> Бањалука</w:t>
            </w:r>
          </w:p>
          <w:p w14:paraId="7D1C5588" w14:textId="77777777" w:rsidR="004C6BCD" w:rsidRPr="00A80A54" w:rsidRDefault="004C6BCD" w:rsidP="0064355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30A4216" w14:textId="77777777" w:rsidR="004C6BCD" w:rsidRPr="00A01860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D3F" w14:textId="417E1277" w:rsidR="004C6BCD" w:rsidRPr="00C81DB7" w:rsidRDefault="00C13477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8</w:t>
            </w:r>
            <w:r w:rsidR="00C81DB7">
              <w:rPr>
                <w:rFonts w:ascii="Verdana" w:hAnsi="Verdana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2020" w14:textId="6F28308A" w:rsidR="00BB22A9" w:rsidRPr="00BB22A9" w:rsidRDefault="00CE5501" w:rsidP="00BB22A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30</w:t>
            </w:r>
            <w:r w:rsidR="00C13477">
              <w:rPr>
                <w:rFonts w:ascii="Verdana" w:hAnsi="Verdana"/>
                <w:sz w:val="20"/>
                <w:szCs w:val="20"/>
                <w:lang w:val="sr-Cyrl-BA"/>
              </w:rPr>
              <w:t>.06.202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761" w14:textId="717ACD71" w:rsidR="004C6BCD" w:rsidRPr="00C13477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30</w:t>
            </w:r>
            <w:r w:rsidR="00C81DB7">
              <w:rPr>
                <w:rFonts w:ascii="Verdana" w:hAnsi="Verdana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038" w14:textId="45BF6768" w:rsidR="004C6BCD" w:rsidRPr="00C81DB7" w:rsidRDefault="00E26CED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1.</w:t>
            </w:r>
            <w:r w:rsidR="00C81DB7">
              <w:rPr>
                <w:rFonts w:ascii="Verdana" w:hAnsi="Verdana"/>
                <w:sz w:val="20"/>
                <w:szCs w:val="20"/>
                <w:lang w:val="sr-Cyrl-BA"/>
              </w:rPr>
              <w:t>500,97</w:t>
            </w:r>
          </w:p>
        </w:tc>
      </w:tr>
      <w:tr w:rsidR="004C6BCD" w:rsidRPr="00EC15D4" w14:paraId="6FB9BE67" w14:textId="77777777" w:rsidTr="00947BB9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A8CE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BC7A" w14:textId="78B0D1A4" w:rsidR="004C6BCD" w:rsidRPr="00EC15D4" w:rsidRDefault="00C81DB7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А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ddiko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bank</w:t>
            </w:r>
            <w:r w:rsidR="004C6BCD" w:rsidRPr="00EC15D4"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 w:rsidR="004C6BCD" w:rsidRPr="00EC15D4">
              <w:rPr>
                <w:rFonts w:ascii="Verdana" w:hAnsi="Verdana"/>
                <w:sz w:val="20"/>
                <w:szCs w:val="20"/>
                <w:lang w:val="sr-Cyrl-CS"/>
              </w:rPr>
              <w:t>а.д. Бањалука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85C3" w14:textId="59535CC2" w:rsidR="004C6BCD" w:rsidRPr="00C13477" w:rsidRDefault="00C13477" w:rsidP="00C13477">
            <w:pPr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2</w:t>
            </w:r>
            <w:r w:rsidR="00C81DB7">
              <w:rPr>
                <w:rFonts w:ascii="Verdana" w:hAnsi="Verdana"/>
                <w:sz w:val="20"/>
                <w:szCs w:val="20"/>
                <w:lang w:val="hr-BA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63D5" w14:textId="47ED00E7" w:rsidR="004C6BCD" w:rsidRPr="00C13477" w:rsidRDefault="00442606" w:rsidP="00A80A54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0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.06.202</w:t>
            </w:r>
            <w:r w:rsidR="00CE5501">
              <w:rPr>
                <w:rFonts w:ascii="Verdana" w:hAnsi="Verdana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BA0" w14:textId="3CCA3A26" w:rsidR="004C6BCD" w:rsidRPr="00C13477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29</w:t>
            </w:r>
            <w:r w:rsidR="00C13477">
              <w:rPr>
                <w:rFonts w:ascii="Verdana" w:hAnsi="Verdana"/>
                <w:sz w:val="20"/>
                <w:szCs w:val="20"/>
                <w:lang w:val="hr-BA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A45" w14:textId="5785F27D" w:rsidR="004C6BCD" w:rsidRPr="00C81DB7" w:rsidRDefault="00C81DB7" w:rsidP="00947BB9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315,77</w:t>
            </w:r>
          </w:p>
        </w:tc>
      </w:tr>
      <w:tr w:rsidR="004C6BCD" w:rsidRPr="00EC15D4" w14:paraId="4378CC6E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60A4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4AB8" w14:textId="77777777" w:rsidR="004C6BCD" w:rsidRPr="00EC15D4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Latn-CS"/>
              </w:rPr>
              <w:t xml:space="preserve">Unicredit Bank 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а.д. Бањалука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5833" w14:textId="16FB464F" w:rsidR="004C6BCD" w:rsidRPr="005C0601" w:rsidRDefault="00BB22A9" w:rsidP="00BB22A9">
            <w:pPr>
              <w:jc w:val="center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</w:t>
            </w:r>
            <w:r w:rsidR="003E1722">
              <w:rPr>
                <w:rFonts w:ascii="Verdana" w:hAnsi="Verdana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>13</w:t>
            </w:r>
            <w:r w:rsidR="00C81DB7">
              <w:rPr>
                <w:rFonts w:ascii="Verdana" w:hAnsi="Verdana"/>
                <w:sz w:val="20"/>
                <w:szCs w:val="20"/>
                <w:lang w:val="sr-Cyrl-BA"/>
              </w:rPr>
              <w:t>6</w:t>
            </w:r>
            <w:r w:rsidR="004C6BCD">
              <w:rPr>
                <w:rFonts w:ascii="Verdana" w:hAnsi="Verdana"/>
                <w:sz w:val="20"/>
                <w:szCs w:val="20"/>
                <w:lang w:val="sr-Latn-CS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70D3" w14:textId="469C5EBC" w:rsidR="004C6BCD" w:rsidRPr="00CE5501" w:rsidRDefault="00CE5501" w:rsidP="00CE5501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30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.06.202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0F65" w14:textId="6168B163" w:rsidR="004C6BCD" w:rsidRPr="00C81DB7" w:rsidRDefault="00AB5F2D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30</w:t>
            </w:r>
            <w:r w:rsidR="00C81DB7">
              <w:rPr>
                <w:rFonts w:ascii="Verdana" w:hAnsi="Verdana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46C4" w14:textId="35156843" w:rsidR="004C6BCD" w:rsidRPr="00C81DB7" w:rsidRDefault="00C81DB7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186,90</w:t>
            </w:r>
          </w:p>
        </w:tc>
      </w:tr>
      <w:tr w:rsidR="004C6BCD" w:rsidRPr="00EC15D4" w14:paraId="2C99D766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824A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FAB2" w14:textId="77777777" w:rsidR="004C6BCD" w:rsidRPr="00EC15D4" w:rsidRDefault="004C6BCD" w:rsidP="00643551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Нова Банка а.д. Бијељин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а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 xml:space="preserve">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3FC6" w14:textId="69EBB761" w:rsidR="004C6BCD" w:rsidRPr="00AB5F2D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14</w:t>
            </w:r>
            <w:r w:rsidR="00C81DB7">
              <w:rPr>
                <w:rFonts w:ascii="Verdana" w:hAnsi="Verdana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8937" w14:textId="16300191" w:rsidR="004C6BCD" w:rsidRPr="00BB22A9" w:rsidRDefault="00CE5501" w:rsidP="00A80A54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30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.06.202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C73D" w14:textId="40779931" w:rsidR="004C6BCD" w:rsidRPr="00C81DB7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>0</w:t>
            </w:r>
            <w:r w:rsidR="00C81DB7">
              <w:rPr>
                <w:rFonts w:ascii="Verdana" w:hAnsi="Verdana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5B35" w14:textId="0C4747FE" w:rsidR="004C6BCD" w:rsidRPr="00C81DB7" w:rsidRDefault="00C81DB7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800,96</w:t>
            </w:r>
          </w:p>
        </w:tc>
      </w:tr>
      <w:tr w:rsidR="004C6BCD" w:rsidRPr="00EC15D4" w14:paraId="54CA0275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210C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5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9DA8" w14:textId="4987BED6" w:rsidR="00C81DB7" w:rsidRPr="00C81DB7" w:rsidRDefault="00E26CED" w:rsidP="00643551">
            <w:pPr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Atos </w:t>
            </w:r>
            <w:r w:rsidR="004C6BCD">
              <w:rPr>
                <w:rFonts w:ascii="Verdana" w:hAnsi="Verdana"/>
                <w:sz w:val="20"/>
                <w:szCs w:val="20"/>
                <w:lang w:val="sr-Latn-CS"/>
              </w:rPr>
              <w:t>bank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a </w:t>
            </w:r>
            <w:r w:rsidR="004C6BCD" w:rsidRPr="00EC15D4">
              <w:rPr>
                <w:rFonts w:ascii="Verdana" w:hAnsi="Verdana"/>
                <w:sz w:val="20"/>
                <w:szCs w:val="20"/>
                <w:lang w:val="sr-Cyrl-CS"/>
              </w:rPr>
              <w:t>а.д. Бањалука Филијала Требиње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F6C5" w14:textId="77777777" w:rsidR="00D57998" w:rsidRDefault="00D57998" w:rsidP="00947BB9">
            <w:pPr>
              <w:tabs>
                <w:tab w:val="center" w:pos="472"/>
                <w:tab w:val="right" w:pos="944"/>
              </w:tabs>
              <w:ind w:left="73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</w:t>
            </w:r>
          </w:p>
          <w:p w14:paraId="1110BB03" w14:textId="3EDEBF1B" w:rsidR="004C6BCD" w:rsidRPr="0044693F" w:rsidRDefault="00BF54FF" w:rsidP="00947BB9">
            <w:pPr>
              <w:tabs>
                <w:tab w:val="center" w:pos="472"/>
                <w:tab w:val="right" w:pos="944"/>
              </w:tabs>
              <w:ind w:left="73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1</w:t>
            </w:r>
            <w:r w:rsidR="00C81DB7">
              <w:rPr>
                <w:rFonts w:ascii="Verdana" w:hAnsi="Verdana"/>
                <w:sz w:val="20"/>
                <w:szCs w:val="20"/>
                <w:lang w:val="sr-Cyrl-BA"/>
              </w:rPr>
              <w:t>40</w:t>
            </w:r>
            <w:r w:rsidR="00D57998"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</w:p>
          <w:p w14:paraId="49E31497" w14:textId="77777777" w:rsidR="00D57998" w:rsidRPr="00FA6309" w:rsidRDefault="00D57998" w:rsidP="00947BB9">
            <w:pPr>
              <w:tabs>
                <w:tab w:val="center" w:pos="472"/>
                <w:tab w:val="right" w:pos="944"/>
              </w:tabs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CF08" w14:textId="39FF5353" w:rsidR="004C6BCD" w:rsidRPr="00BB22A9" w:rsidRDefault="004C6BCD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3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0.06.</w:t>
            </w:r>
            <w:r w:rsidR="00E26CED">
              <w:rPr>
                <w:rFonts w:ascii="Verdana" w:hAnsi="Verdana"/>
                <w:sz w:val="20"/>
                <w:szCs w:val="20"/>
              </w:rPr>
              <w:t>2</w:t>
            </w:r>
            <w:r w:rsidR="00BB22A9">
              <w:rPr>
                <w:rFonts w:ascii="Verdana" w:hAnsi="Verdana"/>
                <w:sz w:val="20"/>
                <w:szCs w:val="20"/>
                <w:lang w:val="sr-Cyrl-BA"/>
              </w:rPr>
              <w:t>02</w:t>
            </w:r>
            <w:r w:rsidR="00CE5501">
              <w:rPr>
                <w:rFonts w:ascii="Verdana" w:hAnsi="Verdana"/>
                <w:sz w:val="20"/>
                <w:szCs w:val="20"/>
                <w:lang w:val="sr-Cyrl-BA"/>
              </w:rPr>
              <w:t>5</w:t>
            </w:r>
          </w:p>
          <w:p w14:paraId="52A82824" w14:textId="77777777" w:rsidR="004C6BCD" w:rsidRPr="005C0601" w:rsidRDefault="004C6BCD" w:rsidP="00947BB9">
            <w:pPr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DCCD" w14:textId="43927573" w:rsidR="004C6BCD" w:rsidRPr="0044693F" w:rsidRDefault="00BB22A9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30</w:t>
            </w:r>
            <w:r w:rsidR="00C81DB7">
              <w:rPr>
                <w:rFonts w:ascii="Verdana" w:hAnsi="Verdana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5149" w14:textId="1FF3C1CA" w:rsidR="004C6BCD" w:rsidRPr="00C81DB7" w:rsidRDefault="00C81DB7" w:rsidP="00947BB9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2.101,89</w:t>
            </w:r>
          </w:p>
        </w:tc>
      </w:tr>
      <w:tr w:rsidR="004C6BCD" w:rsidRPr="00EC15D4" w14:paraId="12B77805" w14:textId="77777777" w:rsidTr="00947BB9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3165" w14:textId="77777777" w:rsidR="004C6BCD" w:rsidRPr="00EC15D4" w:rsidRDefault="004C6BCD" w:rsidP="00643551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6</w:t>
            </w:r>
            <w:r w:rsidRPr="00EC15D4">
              <w:rPr>
                <w:rFonts w:ascii="Verdana" w:hAnsi="Verdan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E94D" w14:textId="46EF412C" w:rsidR="004C6BCD" w:rsidRPr="00B74FCA" w:rsidRDefault="00442606" w:rsidP="00643551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Atos banka-devizni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013E" w14:textId="4CBA677E" w:rsidR="004C6BCD" w:rsidRPr="005C0601" w:rsidRDefault="00BB22A9" w:rsidP="00A80A54">
            <w:pPr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  <w:r w:rsidR="00A407E7">
              <w:rPr>
                <w:rFonts w:ascii="Verdana" w:hAnsi="Verdana"/>
                <w:sz w:val="20"/>
                <w:szCs w:val="20"/>
                <w:lang w:val="sr-Cyrl-CS"/>
              </w:rPr>
              <w:t xml:space="preserve">     </w:t>
            </w:r>
            <w:r w:rsidR="004C6BCD">
              <w:rPr>
                <w:rFonts w:ascii="Verdana" w:hAnsi="Verdana"/>
                <w:sz w:val="20"/>
                <w:szCs w:val="20"/>
                <w:lang w:val="sr-Latn-CS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413B" w14:textId="37B5031C" w:rsidR="004C6BCD" w:rsidRPr="003E1722" w:rsidRDefault="003E1722" w:rsidP="003E1722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432E" w14:textId="6684AC55" w:rsidR="004C6BCD" w:rsidRPr="00AB5F2D" w:rsidRDefault="00B74FCA" w:rsidP="00AB5F2D">
            <w:pPr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 xml:space="preserve">      </w:t>
            </w:r>
            <w:r w:rsidR="003E1722">
              <w:rPr>
                <w:rFonts w:ascii="Verdana" w:hAnsi="Verdana"/>
                <w:sz w:val="20"/>
                <w:szCs w:val="20"/>
                <w:lang w:val="hr-BA"/>
              </w:rPr>
              <w:t>0</w:t>
            </w:r>
            <w:r w:rsidR="00AB5F2D">
              <w:rPr>
                <w:rFonts w:ascii="Verdana" w:hAnsi="Verdana"/>
                <w:sz w:val="20"/>
                <w:szCs w:val="20"/>
                <w:lang w:val="hr-BA"/>
              </w:rPr>
              <w:t xml:space="preserve"> </w:t>
            </w:r>
            <w:r w:rsidR="003E1722">
              <w:rPr>
                <w:rFonts w:ascii="Verdana" w:hAnsi="Verdana"/>
                <w:sz w:val="20"/>
                <w:szCs w:val="20"/>
                <w:lang w:val="hr-BA"/>
              </w:rPr>
              <w:t xml:space="preserve">     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83E" w14:textId="269A8BC1" w:rsidR="004C6BCD" w:rsidRPr="00E26CED" w:rsidRDefault="00AB5F2D" w:rsidP="00947BB9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0</w:t>
            </w:r>
          </w:p>
        </w:tc>
      </w:tr>
      <w:tr w:rsidR="004C6BCD" w:rsidRPr="00EC15D4" w14:paraId="6A67345E" w14:textId="77777777" w:rsidTr="006553F6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14F6" w14:textId="77777777" w:rsidR="004C6BCD" w:rsidRPr="00EC15D4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7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DD3D" w14:textId="77777777" w:rsidR="004C6BCD" w:rsidRPr="00EC15D4" w:rsidRDefault="004C6BCD" w:rsidP="00643551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Новчана средства на жиро рачунима – укупно (1 до 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6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5A8" w14:textId="77777777" w:rsidR="004C6BCD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7639" w14:textId="3B277E25" w:rsidR="004C6BCD" w:rsidRPr="00AB5F2D" w:rsidRDefault="00C81DB7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BA"/>
              </w:rPr>
              <w:t>4.906,49</w:t>
            </w:r>
          </w:p>
          <w:p w14:paraId="2D993A88" w14:textId="77777777" w:rsidR="004C6BCD" w:rsidRPr="005C0601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Latn-CS"/>
              </w:rPr>
            </w:pPr>
          </w:p>
        </w:tc>
      </w:tr>
      <w:tr w:rsidR="004C6BCD" w:rsidRPr="00EC15D4" w14:paraId="35816FFD" w14:textId="77777777" w:rsidTr="006553F6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E67F" w14:textId="77777777" w:rsidR="004C6BCD" w:rsidRPr="00EC15D4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8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62A3" w14:textId="77777777" w:rsidR="004C6BCD" w:rsidRPr="00EC15D4" w:rsidRDefault="004C6BCD" w:rsidP="00643551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Новчана средства у благајни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F282" w14:textId="77777777" w:rsidR="004C6BCD" w:rsidRPr="00EC15D4" w:rsidRDefault="004C6BCD" w:rsidP="00643551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9A0" w14:textId="77777777" w:rsidR="004C6BCD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F777" w14:textId="0402B92E" w:rsidR="004C6BCD" w:rsidRPr="00C81DB7" w:rsidRDefault="003430E5" w:rsidP="003430E5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     </w:t>
            </w:r>
            <w:r w:rsidR="00FE52C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="00C81DB7">
              <w:rPr>
                <w:rFonts w:ascii="Verdana" w:hAnsi="Verdana"/>
                <w:b/>
                <w:sz w:val="20"/>
                <w:szCs w:val="20"/>
                <w:lang w:val="en-US"/>
              </w:rPr>
              <w:t>54,39</w:t>
            </w:r>
          </w:p>
        </w:tc>
      </w:tr>
      <w:tr w:rsidR="004C6BCD" w:rsidRPr="00EC15D4" w14:paraId="7A665034" w14:textId="77777777" w:rsidTr="006553F6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1BFF" w14:textId="77777777" w:rsidR="004C6BCD" w:rsidRPr="00EC15D4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9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CC5E" w14:textId="77777777" w:rsidR="004C6BCD" w:rsidRPr="00EC15D4" w:rsidRDefault="004C6BCD" w:rsidP="00643551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Новчана средства на жиро рачунима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и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благајни -  укупно (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7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+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8</w:t>
            </w:r>
            <w:r w:rsidRPr="00EC15D4">
              <w:rPr>
                <w:rFonts w:ascii="Verdana" w:hAnsi="Verdana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DF8" w14:textId="77777777" w:rsidR="004C6BCD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66FD" w14:textId="185ACB71" w:rsidR="00BB22A9" w:rsidRPr="00AB5F2D" w:rsidRDefault="00833772" w:rsidP="003E1722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</w:t>
            </w:r>
            <w:r w:rsidR="00C81DB7">
              <w:rPr>
                <w:rFonts w:ascii="Verdana" w:hAnsi="Verdana"/>
                <w:b/>
                <w:sz w:val="20"/>
                <w:szCs w:val="20"/>
                <w:lang w:val="sr-Cyrl-BA"/>
              </w:rPr>
              <w:t>4.960,88</w:t>
            </w:r>
          </w:p>
          <w:p w14:paraId="71DB0546" w14:textId="77777777" w:rsidR="004C6BCD" w:rsidRPr="00894DF0" w:rsidRDefault="004C6BCD" w:rsidP="00643551">
            <w:pPr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</w:tbl>
    <w:p w14:paraId="74A64D5F" w14:textId="2AF3205D" w:rsidR="009264F9" w:rsidRPr="00BF54FF" w:rsidRDefault="009264F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</w:p>
    <w:p w14:paraId="4C2D5B16" w14:textId="030C49E4" w:rsidR="009264F9" w:rsidRDefault="009264F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2B9D78D" w14:textId="6EE2186C" w:rsidR="00B373FD" w:rsidRDefault="00B373F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2CFEBA1" w14:textId="2D8F7E32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4E8FDA2" w14:textId="295715E8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CF0280C" w14:textId="743D01C3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37998E3" w14:textId="4AEB30D4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BBD123A" w14:textId="5F71136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00282E8" w14:textId="4B64B700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1CD6818" w14:textId="701F4C8A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7BC832A8" w14:textId="4A4C3FDB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A3A92E4" w14:textId="642228F7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D8A7A67" w14:textId="14867FC3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6E0141D" w14:textId="5D705FD2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B18D979" w14:textId="435BDD2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6403E72" w14:textId="59A85901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2A6B610B" w14:textId="7476A920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743316E" w14:textId="37CC05BB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29049653" w14:textId="3007BB41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33A782EF" w14:textId="3C56C7E4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83F5117" w14:textId="6016C256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642A350E" w14:textId="424255CB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05E22251" w14:textId="4F4B418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51E02E2" w14:textId="3B6150F9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F6C3521" w14:textId="153EF035" w:rsidR="006C1FFA" w:rsidRDefault="006C1FF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en-US"/>
        </w:rPr>
      </w:pPr>
    </w:p>
    <w:p w14:paraId="18D501D8" w14:textId="0F7B3C7C" w:rsidR="00F4271A" w:rsidRDefault="00F4271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BA"/>
        </w:rPr>
      </w:pPr>
    </w:p>
    <w:p w14:paraId="05CC0D42" w14:textId="002556E6" w:rsidR="00C7640B" w:rsidRDefault="00C7640B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BA"/>
        </w:rPr>
      </w:pPr>
    </w:p>
    <w:p w14:paraId="338378B1" w14:textId="77777777" w:rsidR="00C7640B" w:rsidRDefault="00C7640B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BA"/>
        </w:rPr>
      </w:pPr>
    </w:p>
    <w:p w14:paraId="2B6FE752" w14:textId="77777777" w:rsidR="00F4271A" w:rsidRDefault="00F4271A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BA"/>
        </w:rPr>
      </w:pPr>
    </w:p>
    <w:p w14:paraId="06FFEED0" w14:textId="3EB4716B" w:rsidR="005E30B8" w:rsidRPr="00E070DE" w:rsidRDefault="00E070DE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BA"/>
        </w:rPr>
      </w:pPr>
      <w:r>
        <w:rPr>
          <w:rFonts w:ascii="Verdana" w:hAnsi="Verdana"/>
          <w:b/>
          <w:sz w:val="20"/>
          <w:szCs w:val="20"/>
          <w:lang w:val="sr-Cyrl-BA"/>
        </w:rPr>
        <w:lastRenderedPageBreak/>
        <w:t>НОТА БР.3</w:t>
      </w:r>
    </w:p>
    <w:p w14:paraId="5132F0AE" w14:textId="77777777" w:rsidR="00D52799" w:rsidRDefault="002669C2" w:rsidP="00867BE2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>7.</w:t>
      </w:r>
      <w:r w:rsidR="00804D08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867BE2">
        <w:rPr>
          <w:rFonts w:ascii="Verdana" w:hAnsi="Verdana"/>
          <w:b/>
          <w:sz w:val="20"/>
          <w:szCs w:val="20"/>
          <w:lang w:val="sr-Cyrl-CS"/>
        </w:rPr>
        <w:t>Капит</w:t>
      </w:r>
      <w:r w:rsidR="00D52799">
        <w:rPr>
          <w:rFonts w:ascii="Verdana" w:hAnsi="Verdana"/>
          <w:b/>
          <w:sz w:val="20"/>
          <w:szCs w:val="20"/>
          <w:lang w:val="sr-Cyrl-CS"/>
        </w:rPr>
        <w:t>ал</w:t>
      </w:r>
      <w:r w:rsidR="005209CB">
        <w:rPr>
          <w:rFonts w:ascii="Verdana" w:hAnsi="Verdana"/>
          <w:b/>
          <w:sz w:val="20"/>
          <w:szCs w:val="20"/>
          <w:lang w:val="sr-Cyrl-CS"/>
        </w:rPr>
        <w:t xml:space="preserve"> (АОП 101)</w:t>
      </w:r>
    </w:p>
    <w:p w14:paraId="2A4810FD" w14:textId="77777777" w:rsidR="00D52799" w:rsidRDefault="00D52799" w:rsidP="00867BE2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</w:p>
    <w:p w14:paraId="2254B7FA" w14:textId="1503CBBC" w:rsidR="004F7483" w:rsidRPr="009264F9" w:rsidRDefault="00C92F10" w:rsidP="009264F9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/>
          <w:sz w:val="20"/>
          <w:szCs w:val="20"/>
          <w:lang w:val="sr-Cyrl-CS"/>
        </w:rPr>
      </w:pPr>
      <w:r w:rsidRPr="0022087F">
        <w:rPr>
          <w:rFonts w:ascii="Verdana" w:hAnsi="Verdana"/>
          <w:b/>
          <w:sz w:val="20"/>
          <w:szCs w:val="20"/>
          <w:lang w:val="sr-Cyrl-CS"/>
        </w:rPr>
        <w:t>Укупан капитал</w:t>
      </w:r>
    </w:p>
    <w:p w14:paraId="77A4F7D9" w14:textId="77777777" w:rsidR="004F7483" w:rsidRDefault="004F7483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7B008435" w14:textId="77777777" w:rsidR="00C92F10" w:rsidRPr="009435D7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rFonts w:ascii="Verdana" w:hAnsi="Verdana"/>
          <w:bCs/>
          <w:sz w:val="18"/>
          <w:szCs w:val="18"/>
          <w:lang w:val="sr-Cyrl-CS"/>
        </w:rPr>
      </w:pPr>
    </w:p>
    <w:tbl>
      <w:tblPr>
        <w:tblW w:w="995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1798"/>
        <w:gridCol w:w="1809"/>
      </w:tblGrid>
      <w:tr w:rsidR="00C92F10" w:rsidRPr="00700F31" w14:paraId="5602A5C8" w14:textId="77777777" w:rsidTr="00F31D11">
        <w:trPr>
          <w:trHeight w:val="629"/>
        </w:trPr>
        <w:tc>
          <w:tcPr>
            <w:tcW w:w="6346" w:type="dxa"/>
            <w:shd w:val="clear" w:color="auto" w:fill="E6E6E6"/>
          </w:tcPr>
          <w:p w14:paraId="5DDCCEE7" w14:textId="77777777" w:rsidR="00C92F10" w:rsidRPr="00700F3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E6E6E6"/>
          </w:tcPr>
          <w:p w14:paraId="7AFA5240" w14:textId="54091A36" w:rsidR="00C92F10" w:rsidRPr="00FE52C2" w:rsidRDefault="00894DF0" w:rsidP="004511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F31D11">
              <w:rPr>
                <w:rFonts w:ascii="Verdana" w:hAnsi="Verdana"/>
                <w:sz w:val="18"/>
                <w:szCs w:val="18"/>
                <w:lang w:val="hr-BA"/>
              </w:rPr>
              <w:t>0.06.</w:t>
            </w:r>
            <w:r w:rsidR="00C92F10" w:rsidRPr="00700F31">
              <w:rPr>
                <w:rFonts w:ascii="Verdana" w:hAnsi="Verdana"/>
                <w:sz w:val="18"/>
                <w:szCs w:val="18"/>
              </w:rPr>
              <w:t>20</w:t>
            </w:r>
            <w:r w:rsidR="004511A6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FE52C2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809" w:type="dxa"/>
            <w:shd w:val="clear" w:color="auto" w:fill="E6E6E6"/>
          </w:tcPr>
          <w:p w14:paraId="70325563" w14:textId="7C3F7B35" w:rsidR="00C92F10" w:rsidRPr="00FE52C2" w:rsidRDefault="004C6BCD" w:rsidP="004511A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31.12.</w:t>
            </w:r>
            <w:r w:rsidR="00B74FCA">
              <w:rPr>
                <w:rFonts w:ascii="Verdana" w:hAnsi="Verdana"/>
                <w:sz w:val="18"/>
                <w:szCs w:val="18"/>
              </w:rPr>
              <w:t>202</w:t>
            </w:r>
            <w:r w:rsidR="00FE52C2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</w:tr>
      <w:tr w:rsidR="00763921" w:rsidRPr="00700F31" w14:paraId="74A74879" w14:textId="77777777" w:rsidTr="00F31D11">
        <w:trPr>
          <w:trHeight w:val="323"/>
        </w:trPr>
        <w:tc>
          <w:tcPr>
            <w:tcW w:w="6346" w:type="dxa"/>
          </w:tcPr>
          <w:p w14:paraId="3E9EDC5F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Акцијски капитал</w:t>
            </w:r>
          </w:p>
        </w:tc>
        <w:tc>
          <w:tcPr>
            <w:tcW w:w="1798" w:type="dxa"/>
            <w:vAlign w:val="center"/>
          </w:tcPr>
          <w:p w14:paraId="6F7905DF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1.302.287</w:t>
            </w:r>
          </w:p>
        </w:tc>
        <w:tc>
          <w:tcPr>
            <w:tcW w:w="1809" w:type="dxa"/>
            <w:vAlign w:val="center"/>
          </w:tcPr>
          <w:p w14:paraId="10E3224B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1.302.287</w:t>
            </w:r>
          </w:p>
        </w:tc>
      </w:tr>
      <w:tr w:rsidR="00763921" w:rsidRPr="00700F31" w14:paraId="70BF81A9" w14:textId="77777777" w:rsidTr="00F31D11">
        <w:trPr>
          <w:trHeight w:val="323"/>
        </w:trPr>
        <w:tc>
          <w:tcPr>
            <w:tcW w:w="6346" w:type="dxa"/>
          </w:tcPr>
          <w:p w14:paraId="509430C2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Остали о</w:t>
            </w:r>
            <w:r w:rsidRPr="00700F31">
              <w:rPr>
                <w:rFonts w:ascii="Verdana" w:hAnsi="Verdana"/>
                <w:sz w:val="18"/>
                <w:szCs w:val="18"/>
              </w:rPr>
              <w:t>сновни капитал</w:t>
            </w:r>
          </w:p>
        </w:tc>
        <w:tc>
          <w:tcPr>
            <w:tcW w:w="1798" w:type="dxa"/>
            <w:vAlign w:val="center"/>
          </w:tcPr>
          <w:p w14:paraId="601F6468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809" w:type="dxa"/>
            <w:vAlign w:val="center"/>
          </w:tcPr>
          <w:p w14:paraId="2F5BD322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763921" w:rsidRPr="00700F31" w14:paraId="78BDCCB4" w14:textId="77777777" w:rsidTr="00F31D11">
        <w:trPr>
          <w:trHeight w:val="190"/>
        </w:trPr>
        <w:tc>
          <w:tcPr>
            <w:tcW w:w="6346" w:type="dxa"/>
          </w:tcPr>
          <w:p w14:paraId="7DDE2714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</w:rPr>
              <w:t xml:space="preserve">Основни капитал </w:t>
            </w: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– укупно</w:t>
            </w:r>
          </w:p>
        </w:tc>
        <w:tc>
          <w:tcPr>
            <w:tcW w:w="1798" w:type="dxa"/>
            <w:vAlign w:val="center"/>
          </w:tcPr>
          <w:p w14:paraId="4E8E1FAD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1.302.287</w:t>
            </w:r>
          </w:p>
        </w:tc>
        <w:tc>
          <w:tcPr>
            <w:tcW w:w="1809" w:type="dxa"/>
            <w:vAlign w:val="center"/>
          </w:tcPr>
          <w:p w14:paraId="3D6221F7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1.302.287</w:t>
            </w:r>
          </w:p>
        </w:tc>
      </w:tr>
      <w:tr w:rsidR="00763921" w:rsidRPr="00700F31" w14:paraId="058F4486" w14:textId="77777777" w:rsidTr="00F31D11">
        <w:trPr>
          <w:trHeight w:val="323"/>
        </w:trPr>
        <w:tc>
          <w:tcPr>
            <w:tcW w:w="6346" w:type="dxa"/>
          </w:tcPr>
          <w:p w14:paraId="24631CA3" w14:textId="77777777" w:rsidR="00763921" w:rsidRPr="00700F31" w:rsidRDefault="00763921" w:rsidP="00ED30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Законске резерве</w:t>
            </w:r>
          </w:p>
        </w:tc>
        <w:tc>
          <w:tcPr>
            <w:tcW w:w="1798" w:type="dxa"/>
            <w:vAlign w:val="center"/>
          </w:tcPr>
          <w:p w14:paraId="094E6DD0" w14:textId="4D88AB21" w:rsidR="00763921" w:rsidRPr="00BB13D7" w:rsidRDefault="00BB13D7" w:rsidP="00947BB9">
            <w:pPr>
              <w:autoSpaceDE w:val="0"/>
              <w:autoSpaceDN w:val="0"/>
              <w:adjustRightInd w:val="0"/>
              <w:ind w:left="36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809" w:type="dxa"/>
            <w:vAlign w:val="center"/>
          </w:tcPr>
          <w:p w14:paraId="20D77AD0" w14:textId="58187D81" w:rsidR="00763921" w:rsidRPr="00BF54FF" w:rsidRDefault="00BF54FF" w:rsidP="00947BB9">
            <w:pPr>
              <w:autoSpaceDE w:val="0"/>
              <w:autoSpaceDN w:val="0"/>
              <w:adjustRightInd w:val="0"/>
              <w:ind w:left="36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763921" w:rsidRPr="00700F31" w14:paraId="189119CE" w14:textId="77777777" w:rsidTr="00F31D11">
        <w:trPr>
          <w:trHeight w:val="323"/>
        </w:trPr>
        <w:tc>
          <w:tcPr>
            <w:tcW w:w="6346" w:type="dxa"/>
          </w:tcPr>
          <w:p w14:paraId="64447CAE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Статутарне резерве</w:t>
            </w:r>
          </w:p>
        </w:tc>
        <w:tc>
          <w:tcPr>
            <w:tcW w:w="1798" w:type="dxa"/>
            <w:vAlign w:val="center"/>
          </w:tcPr>
          <w:p w14:paraId="326FFB4D" w14:textId="77777777" w:rsidR="00763921" w:rsidRPr="00700F31" w:rsidRDefault="00A407E7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809" w:type="dxa"/>
            <w:vAlign w:val="center"/>
          </w:tcPr>
          <w:p w14:paraId="0D087585" w14:textId="77777777" w:rsidR="00763921" w:rsidRPr="00700F31" w:rsidRDefault="00E47FF6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763921" w:rsidRPr="00700F31" w14:paraId="3F4C6F27" w14:textId="77777777" w:rsidTr="00F31D11">
        <w:trPr>
          <w:trHeight w:val="100"/>
        </w:trPr>
        <w:tc>
          <w:tcPr>
            <w:tcW w:w="6346" w:type="dxa"/>
          </w:tcPr>
          <w:p w14:paraId="1197A6F1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</w:rPr>
              <w:t xml:space="preserve">Резерве </w:t>
            </w: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– укупно</w:t>
            </w:r>
          </w:p>
        </w:tc>
        <w:tc>
          <w:tcPr>
            <w:tcW w:w="1798" w:type="dxa"/>
            <w:vAlign w:val="center"/>
          </w:tcPr>
          <w:p w14:paraId="01EC1A63" w14:textId="538DD34A" w:rsidR="00763921" w:rsidRPr="00BB13D7" w:rsidRDefault="00BB13D7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0</w:t>
            </w:r>
          </w:p>
        </w:tc>
        <w:tc>
          <w:tcPr>
            <w:tcW w:w="1809" w:type="dxa"/>
            <w:vAlign w:val="center"/>
          </w:tcPr>
          <w:p w14:paraId="59BCE93B" w14:textId="3E93A2B8" w:rsidR="00763921" w:rsidRPr="00BF54FF" w:rsidRDefault="00BF54FF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0</w:t>
            </w:r>
          </w:p>
        </w:tc>
      </w:tr>
      <w:tr w:rsidR="00763921" w:rsidRPr="00700F31" w14:paraId="0D38649B" w14:textId="77777777" w:rsidTr="00F31D11">
        <w:trPr>
          <w:trHeight w:val="136"/>
        </w:trPr>
        <w:tc>
          <w:tcPr>
            <w:tcW w:w="6346" w:type="dxa"/>
          </w:tcPr>
          <w:p w14:paraId="7250F92A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Ревалоризационе резерве</w:t>
            </w:r>
          </w:p>
        </w:tc>
        <w:tc>
          <w:tcPr>
            <w:tcW w:w="1798" w:type="dxa"/>
            <w:vAlign w:val="center"/>
          </w:tcPr>
          <w:p w14:paraId="2773C3D5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809" w:type="dxa"/>
            <w:vAlign w:val="center"/>
          </w:tcPr>
          <w:p w14:paraId="1F2C9AB9" w14:textId="77777777" w:rsidR="00763921" w:rsidRPr="00700F31" w:rsidRDefault="00763921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0</w:t>
            </w:r>
          </w:p>
        </w:tc>
      </w:tr>
      <w:tr w:rsidR="00763921" w:rsidRPr="00700F31" w14:paraId="3A747ACC" w14:textId="77777777" w:rsidTr="00F31D11">
        <w:trPr>
          <w:trHeight w:val="323"/>
        </w:trPr>
        <w:tc>
          <w:tcPr>
            <w:tcW w:w="6346" w:type="dxa"/>
          </w:tcPr>
          <w:p w14:paraId="47784707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00F31">
              <w:rPr>
                <w:rFonts w:ascii="Verdana" w:hAnsi="Verdana"/>
                <w:sz w:val="18"/>
                <w:szCs w:val="18"/>
              </w:rPr>
              <w:t xml:space="preserve">Нераспоређени добитак </w:t>
            </w: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 xml:space="preserve">ранијих </w:t>
            </w:r>
            <w:r w:rsidRPr="00700F31">
              <w:rPr>
                <w:rFonts w:ascii="Verdana" w:hAnsi="Verdana"/>
                <w:sz w:val="18"/>
                <w:szCs w:val="18"/>
              </w:rPr>
              <w:t>годин</w:t>
            </w:r>
            <w:r w:rsidRPr="00700F31">
              <w:rPr>
                <w:rFonts w:ascii="Verdana" w:hAnsi="Verdana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98" w:type="dxa"/>
            <w:vAlign w:val="center"/>
          </w:tcPr>
          <w:p w14:paraId="6C49C4A3" w14:textId="1D52EEEA" w:rsidR="00763921" w:rsidRPr="00BB13D7" w:rsidRDefault="00BB13D7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  <w:tc>
          <w:tcPr>
            <w:tcW w:w="1809" w:type="dxa"/>
            <w:vAlign w:val="center"/>
          </w:tcPr>
          <w:p w14:paraId="65098D09" w14:textId="5136C6CA" w:rsidR="00763921" w:rsidRPr="009E07CC" w:rsidRDefault="009E07CC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0</w:t>
            </w:r>
          </w:p>
        </w:tc>
      </w:tr>
      <w:tr w:rsidR="00763921" w:rsidRPr="00700F31" w14:paraId="7584B9E1" w14:textId="77777777" w:rsidTr="00F31D11">
        <w:trPr>
          <w:trHeight w:val="323"/>
        </w:trPr>
        <w:tc>
          <w:tcPr>
            <w:tcW w:w="6346" w:type="dxa"/>
          </w:tcPr>
          <w:p w14:paraId="2197A67F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00F31">
              <w:rPr>
                <w:rFonts w:ascii="Verdana" w:hAnsi="Verdana"/>
                <w:sz w:val="18"/>
                <w:szCs w:val="18"/>
              </w:rPr>
              <w:t>Нераспоређени добитак текуће године</w:t>
            </w:r>
          </w:p>
        </w:tc>
        <w:tc>
          <w:tcPr>
            <w:tcW w:w="1798" w:type="dxa"/>
            <w:vAlign w:val="center"/>
          </w:tcPr>
          <w:p w14:paraId="51DB2D6D" w14:textId="31DC6A29" w:rsidR="00763921" w:rsidRPr="004F7483" w:rsidRDefault="004F7483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809" w:type="dxa"/>
            <w:vAlign w:val="center"/>
          </w:tcPr>
          <w:p w14:paraId="606A9FE3" w14:textId="11B07C1F" w:rsidR="00763921" w:rsidRPr="00FE52C2" w:rsidRDefault="00FE52C2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763921" w:rsidRPr="00700F31" w14:paraId="69E6060F" w14:textId="77777777" w:rsidTr="00F31D11">
        <w:trPr>
          <w:trHeight w:val="208"/>
        </w:trPr>
        <w:tc>
          <w:tcPr>
            <w:tcW w:w="6346" w:type="dxa"/>
          </w:tcPr>
          <w:p w14:paraId="7FDBD496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</w:rPr>
              <w:t xml:space="preserve">Нераспоређени добитак </w:t>
            </w: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– укупно</w:t>
            </w:r>
          </w:p>
        </w:tc>
        <w:tc>
          <w:tcPr>
            <w:tcW w:w="1798" w:type="dxa"/>
            <w:vAlign w:val="center"/>
          </w:tcPr>
          <w:p w14:paraId="2F777568" w14:textId="49D5BAFB" w:rsidR="00763921" w:rsidRPr="004F7483" w:rsidRDefault="004F7483" w:rsidP="004F748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BA"/>
              </w:rPr>
              <w:t xml:space="preserve">                       0</w:t>
            </w:r>
          </w:p>
        </w:tc>
        <w:tc>
          <w:tcPr>
            <w:tcW w:w="1809" w:type="dxa"/>
            <w:vAlign w:val="center"/>
          </w:tcPr>
          <w:p w14:paraId="14DFD473" w14:textId="3A967047" w:rsidR="00763921" w:rsidRPr="00FE52C2" w:rsidRDefault="00FE52C2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0</w:t>
            </w:r>
          </w:p>
        </w:tc>
      </w:tr>
      <w:tr w:rsidR="00763921" w:rsidRPr="00700F31" w14:paraId="3A423762" w14:textId="77777777" w:rsidTr="00F31D11">
        <w:trPr>
          <w:trHeight w:val="323"/>
        </w:trPr>
        <w:tc>
          <w:tcPr>
            <w:tcW w:w="6346" w:type="dxa"/>
          </w:tcPr>
          <w:p w14:paraId="388355D3" w14:textId="77777777" w:rsidR="00763921" w:rsidRPr="009D0D72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D0D72">
              <w:rPr>
                <w:rFonts w:ascii="Verdana" w:hAnsi="Verdana"/>
                <w:bCs/>
                <w:sz w:val="18"/>
                <w:szCs w:val="18"/>
                <w:lang w:val="sr-Cyrl-CS"/>
              </w:rPr>
              <w:t>Губитак ранијих година</w:t>
            </w:r>
          </w:p>
        </w:tc>
        <w:tc>
          <w:tcPr>
            <w:tcW w:w="1798" w:type="dxa"/>
            <w:vAlign w:val="center"/>
          </w:tcPr>
          <w:p w14:paraId="21805A78" w14:textId="5314C37B" w:rsidR="00763921" w:rsidRPr="00FE52C2" w:rsidRDefault="00FE52C2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n-US"/>
              </w:rPr>
              <w:t>384.441</w:t>
            </w:r>
          </w:p>
        </w:tc>
        <w:tc>
          <w:tcPr>
            <w:tcW w:w="1809" w:type="dxa"/>
            <w:vAlign w:val="center"/>
          </w:tcPr>
          <w:p w14:paraId="541B66C3" w14:textId="3FE52EA1" w:rsidR="00763921" w:rsidRPr="004F7483" w:rsidRDefault="00FE52C2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hr-BA"/>
              </w:rPr>
              <w:t>252.462</w:t>
            </w:r>
          </w:p>
        </w:tc>
      </w:tr>
      <w:tr w:rsidR="00763921" w:rsidRPr="00700F31" w14:paraId="6095E78E" w14:textId="77777777" w:rsidTr="00F31D11">
        <w:trPr>
          <w:trHeight w:val="323"/>
        </w:trPr>
        <w:tc>
          <w:tcPr>
            <w:tcW w:w="6346" w:type="dxa"/>
          </w:tcPr>
          <w:p w14:paraId="19537DB3" w14:textId="77777777" w:rsidR="00763921" w:rsidRPr="009D0D72" w:rsidRDefault="00763921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  <w:r w:rsidRPr="009D0D72">
              <w:rPr>
                <w:rFonts w:ascii="Verdana" w:hAnsi="Verdana"/>
                <w:bCs/>
                <w:sz w:val="18"/>
                <w:szCs w:val="18"/>
                <w:lang w:val="sr-Cyrl-CS"/>
              </w:rPr>
              <w:t>Губитак текуће године</w:t>
            </w:r>
          </w:p>
        </w:tc>
        <w:tc>
          <w:tcPr>
            <w:tcW w:w="1798" w:type="dxa"/>
            <w:vAlign w:val="center"/>
          </w:tcPr>
          <w:p w14:paraId="330A005D" w14:textId="2031B0AB" w:rsidR="00763921" w:rsidRPr="00FE52C2" w:rsidRDefault="004F7483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sr-Cyrl-BA"/>
              </w:rPr>
              <w:t>1</w:t>
            </w:r>
            <w:r w:rsidR="00FE52C2">
              <w:rPr>
                <w:rFonts w:ascii="Verdana" w:hAnsi="Verdana"/>
                <w:bCs/>
                <w:sz w:val="18"/>
                <w:szCs w:val="18"/>
                <w:lang w:val="en-US"/>
              </w:rPr>
              <w:t>15.606</w:t>
            </w:r>
          </w:p>
        </w:tc>
        <w:tc>
          <w:tcPr>
            <w:tcW w:w="1809" w:type="dxa"/>
            <w:vAlign w:val="center"/>
          </w:tcPr>
          <w:p w14:paraId="21BCBC70" w14:textId="3C36D427" w:rsidR="00763921" w:rsidRPr="00521CD9" w:rsidRDefault="00FE52C2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hr-BA"/>
              </w:rPr>
              <w:t>131.979</w:t>
            </w:r>
          </w:p>
        </w:tc>
      </w:tr>
      <w:tr w:rsidR="00763921" w:rsidRPr="00700F31" w14:paraId="21A61E99" w14:textId="77777777" w:rsidTr="00F31D11">
        <w:trPr>
          <w:trHeight w:val="325"/>
        </w:trPr>
        <w:tc>
          <w:tcPr>
            <w:tcW w:w="6346" w:type="dxa"/>
          </w:tcPr>
          <w:p w14:paraId="71E12EBD" w14:textId="77777777" w:rsidR="00763921" w:rsidRPr="00700F31" w:rsidRDefault="00763921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Губитак до висине капитала</w:t>
            </w:r>
          </w:p>
        </w:tc>
        <w:tc>
          <w:tcPr>
            <w:tcW w:w="1798" w:type="dxa"/>
            <w:vAlign w:val="center"/>
          </w:tcPr>
          <w:p w14:paraId="66CB0809" w14:textId="3D4FE1E7" w:rsidR="00763921" w:rsidRPr="00FE52C2" w:rsidRDefault="00FE52C2" w:rsidP="004511A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500.047</w:t>
            </w:r>
          </w:p>
        </w:tc>
        <w:tc>
          <w:tcPr>
            <w:tcW w:w="1809" w:type="dxa"/>
            <w:vAlign w:val="center"/>
          </w:tcPr>
          <w:p w14:paraId="16003962" w14:textId="6DE5616F" w:rsidR="00763921" w:rsidRPr="004F7483" w:rsidRDefault="005B47F7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</w:t>
            </w:r>
            <w:r w:rsidR="00FE52C2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384.441</w:t>
            </w:r>
          </w:p>
        </w:tc>
      </w:tr>
      <w:tr w:rsidR="00763921" w:rsidRPr="00700F31" w14:paraId="19C73422" w14:textId="77777777" w:rsidTr="00F31D11">
        <w:trPr>
          <w:trHeight w:val="361"/>
        </w:trPr>
        <w:tc>
          <w:tcPr>
            <w:tcW w:w="6346" w:type="dxa"/>
          </w:tcPr>
          <w:p w14:paraId="7CF09DAF" w14:textId="77777777" w:rsidR="00763921" w:rsidRPr="00700F31" w:rsidRDefault="00763921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700F31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Капитал – укупно</w:t>
            </w:r>
          </w:p>
        </w:tc>
        <w:tc>
          <w:tcPr>
            <w:tcW w:w="1798" w:type="dxa"/>
            <w:vAlign w:val="center"/>
          </w:tcPr>
          <w:p w14:paraId="35DE3511" w14:textId="37EB033C" w:rsidR="00763921" w:rsidRPr="00FE52C2" w:rsidRDefault="00FE52C2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802.240</w:t>
            </w:r>
          </w:p>
        </w:tc>
        <w:tc>
          <w:tcPr>
            <w:tcW w:w="1809" w:type="dxa"/>
            <w:vAlign w:val="center"/>
          </w:tcPr>
          <w:p w14:paraId="28A695A2" w14:textId="011F4C05" w:rsidR="00763921" w:rsidRPr="00FE52C2" w:rsidRDefault="00FE52C2" w:rsidP="00947BB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917.846</w:t>
            </w:r>
          </w:p>
        </w:tc>
      </w:tr>
    </w:tbl>
    <w:p w14:paraId="2EFF42DB" w14:textId="11B4AAF2" w:rsidR="00107387" w:rsidRDefault="00107387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5B0EC228" w14:textId="77777777" w:rsidR="00107387" w:rsidRDefault="00107387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713D9EC9" w14:textId="77777777" w:rsidR="00C92F10" w:rsidRPr="009435D7" w:rsidRDefault="00C92F10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  <w:r w:rsidRPr="00700F31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Pr="009435D7">
        <w:rPr>
          <w:rFonts w:ascii="Verdana" w:hAnsi="Verdana"/>
          <w:b/>
          <w:i/>
          <w:sz w:val="20"/>
          <w:szCs w:val="20"/>
          <w:lang w:val="sr-Cyrl-CS"/>
        </w:rPr>
        <w:t>Структура основног капитала</w:t>
      </w:r>
    </w:p>
    <w:p w14:paraId="640176AF" w14:textId="77777777" w:rsidR="00C92F10" w:rsidRPr="00435F15" w:rsidRDefault="00C92F10" w:rsidP="00C92F10">
      <w:pPr>
        <w:jc w:val="center"/>
        <w:rPr>
          <w:rFonts w:ascii="Verdana" w:hAnsi="Verdana"/>
          <w:color w:val="FF0000"/>
          <w:sz w:val="20"/>
          <w:szCs w:val="20"/>
          <w:lang w:val="sr-Cyrl-CS"/>
        </w:rPr>
      </w:pPr>
      <w:r w:rsidRPr="00435F15">
        <w:rPr>
          <w:rFonts w:ascii="Verdana" w:hAnsi="Verdana"/>
          <w:b/>
          <w:color w:val="FF0000"/>
          <w:sz w:val="20"/>
          <w:szCs w:val="20"/>
          <w:lang w:val="sr-Cyrl-CS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938"/>
        <w:gridCol w:w="3030"/>
        <w:gridCol w:w="1745"/>
        <w:gridCol w:w="1653"/>
      </w:tblGrid>
      <w:tr w:rsidR="00C92F10" w:rsidRPr="00700F31" w14:paraId="22D8D265" w14:textId="77777777" w:rsidTr="00643551">
        <w:trPr>
          <w:trHeight w:val="8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733068B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  <w:t>Р</w:t>
            </w: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/</w:t>
            </w: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  <w:t>Б</w:t>
            </w:r>
          </w:p>
          <w:p w14:paraId="6B8EDCB5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2B60044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ВЛАСНИК</w:t>
            </w:r>
          </w:p>
          <w:p w14:paraId="7B351BEC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F7D2A2A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Адреса</w:t>
            </w:r>
          </w:p>
          <w:p w14:paraId="3FC769CB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0327719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Број акција</w:t>
            </w:r>
          </w:p>
          <w:p w14:paraId="0B0FD892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Cyrl-CS"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9F40E63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</w:pPr>
            <w:r w:rsidRPr="00700F31">
              <w:rPr>
                <w:rFonts w:ascii="Verdana" w:hAnsi="Verdana" w:cs="Arial"/>
                <w:b/>
                <w:bCs/>
                <w:sz w:val="18"/>
                <w:szCs w:val="18"/>
                <w:lang w:val="sr-Latn-CS" w:eastAsia="sr-Latn-CS"/>
              </w:rPr>
              <w:t>% учешће у осн. капиталу</w:t>
            </w:r>
          </w:p>
        </w:tc>
      </w:tr>
      <w:tr w:rsidR="00C92F10" w:rsidRPr="00700F31" w14:paraId="3458B6A0" w14:textId="77777777" w:rsidTr="00643551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0C2BDA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Latn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</w:t>
            </w:r>
            <w:r w:rsidRPr="00700F31">
              <w:rPr>
                <w:rFonts w:ascii="Verdana" w:hAnsi="Verdana" w:cs="Arial"/>
                <w:sz w:val="18"/>
                <w:szCs w:val="18"/>
                <w:lang w:val="sr-Latn-CS" w:eastAsia="sr-Latn-CS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FB4F1E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Ваучер понуда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1714BB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8313D1" w14:textId="77777777" w:rsidR="00C92F10" w:rsidRPr="00700F31" w:rsidRDefault="00C92F10" w:rsidP="00FA4373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260.45</w:t>
            </w:r>
            <w:r w:rsidR="00FA4373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BF025" w14:textId="77777777" w:rsidR="00C92F10" w:rsidRPr="00700F31" w:rsidRDefault="00C92F10" w:rsidP="00424C34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19,999</w:t>
            </w:r>
            <w:r w:rsidR="00424C34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739</w:t>
            </w:r>
          </w:p>
        </w:tc>
      </w:tr>
      <w:tr w:rsidR="00C92F10" w:rsidRPr="00700F31" w14:paraId="233E2103" w14:textId="77777777" w:rsidTr="00643551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62E347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3.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5FBC0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Фонд ПИО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87D03D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Његошева 28 А Бијељина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C85AF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130.229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15606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10,000023</w:t>
            </w:r>
          </w:p>
        </w:tc>
      </w:tr>
      <w:tr w:rsidR="00C92F10" w:rsidRPr="00700F31" w14:paraId="58AF4B00" w14:textId="77777777" w:rsidTr="00643551">
        <w:trPr>
          <w:trHeight w:val="2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853B3F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4.</w:t>
            </w:r>
          </w:p>
          <w:p w14:paraId="0F3E9A7C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B93C2B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Фонд за реституцију</w:t>
            </w:r>
          </w:p>
          <w:p w14:paraId="30463582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7F87AF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Младена Стојановића 7 Бањалука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84F4AF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65.114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B8238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4,999973</w:t>
            </w:r>
          </w:p>
        </w:tc>
      </w:tr>
      <w:tr w:rsidR="00C92F10" w:rsidRPr="00700F31" w14:paraId="6AA58C68" w14:textId="77777777" w:rsidTr="00643551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DD22BA" w14:textId="77777777" w:rsidR="00C92F10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18"/>
                <w:szCs w:val="18"/>
                <w:lang w:val="sr-Cyrl-CS" w:eastAsia="sr-Latn-CS"/>
              </w:rPr>
              <w:t>5.</w:t>
            </w:r>
          </w:p>
          <w:p w14:paraId="598A30B4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7B6240" w14:textId="77777777" w:rsidR="00C92F10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Државни капитал</w:t>
            </w:r>
          </w:p>
          <w:p w14:paraId="09750A91" w14:textId="77777777" w:rsidR="00C92F10" w:rsidRPr="00700F31" w:rsidRDefault="00C92F10" w:rsidP="00643551">
            <w:pPr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323EE" w14:textId="77777777" w:rsidR="00C92F10" w:rsidRPr="00700F31" w:rsidRDefault="00C92F10" w:rsidP="00643551">
            <w:pPr>
              <w:jc w:val="lef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Акцијски фонд РС, Младена Стојановића 7 Бањалука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2657B2" w14:textId="77777777" w:rsidR="00C92F10" w:rsidRPr="009D0D72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9D0D72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846.</w:t>
            </w:r>
            <w:r w:rsidR="00FA4373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490</w:t>
            </w:r>
          </w:p>
          <w:p w14:paraId="16FF39A2" w14:textId="77777777" w:rsidR="00C92F10" w:rsidRPr="00F145C4" w:rsidRDefault="00C92F10" w:rsidP="00643551">
            <w:pPr>
              <w:jc w:val="right"/>
              <w:rPr>
                <w:rFonts w:ascii="Verdana" w:hAnsi="Verdana" w:cs="Arial"/>
                <w:color w:val="FF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2B9E4" w14:textId="77777777" w:rsidR="00C92F10" w:rsidRPr="009D0D72" w:rsidRDefault="00C92F10" w:rsidP="00643551">
            <w:pPr>
              <w:jc w:val="right"/>
              <w:rPr>
                <w:rFonts w:ascii="Verdana" w:hAnsi="Verdana" w:cs="Arial"/>
                <w:sz w:val="20"/>
                <w:szCs w:val="20"/>
                <w:lang w:val="sr-Cyrl-CS" w:eastAsia="sr-Latn-CS"/>
              </w:rPr>
            </w:pPr>
            <w:r w:rsidRPr="009D0D72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65,000</w:t>
            </w:r>
            <w:r w:rsidR="00FA4373">
              <w:rPr>
                <w:rFonts w:ascii="Verdana" w:hAnsi="Verdana" w:cs="Arial"/>
                <w:sz w:val="20"/>
                <w:szCs w:val="20"/>
                <w:lang w:val="sr-Cyrl-CS" w:eastAsia="sr-Latn-CS"/>
              </w:rPr>
              <w:t>265</w:t>
            </w:r>
          </w:p>
          <w:p w14:paraId="78B248F3" w14:textId="77777777" w:rsidR="00C92F10" w:rsidRPr="00F145C4" w:rsidRDefault="00C92F10" w:rsidP="00643551">
            <w:pPr>
              <w:jc w:val="right"/>
              <w:rPr>
                <w:rFonts w:ascii="Verdana" w:hAnsi="Verdana" w:cs="Arial"/>
                <w:color w:val="FF0000"/>
                <w:sz w:val="20"/>
                <w:szCs w:val="20"/>
                <w:lang w:val="sr-Cyrl-CS" w:eastAsia="sr-Latn-CS"/>
              </w:rPr>
            </w:pPr>
          </w:p>
        </w:tc>
      </w:tr>
      <w:tr w:rsidR="00C92F10" w:rsidRPr="00700F31" w14:paraId="7C443BF8" w14:textId="77777777" w:rsidTr="00643551">
        <w:trPr>
          <w:trHeight w:val="285"/>
        </w:trPr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0874FA" w14:textId="77777777" w:rsidR="00C92F10" w:rsidRPr="00700F31" w:rsidRDefault="00C92F10" w:rsidP="00643551">
            <w:pPr>
              <w:rPr>
                <w:rFonts w:ascii="Verdana" w:hAnsi="Verdana" w:cs="Arial"/>
                <w:b/>
                <w:sz w:val="18"/>
                <w:szCs w:val="18"/>
                <w:lang w:val="sr-Latn-CS" w:eastAsia="sr-Latn-CS"/>
              </w:rPr>
            </w:pPr>
            <w:r w:rsidRPr="00700F31">
              <w:rPr>
                <w:rFonts w:ascii="Verdana" w:hAnsi="Verdana" w:cs="Arial"/>
                <w:b/>
                <w:sz w:val="18"/>
                <w:szCs w:val="18"/>
                <w:lang w:val="sr-Cyrl-CS"/>
              </w:rPr>
              <w:t xml:space="preserve">          УКУПНО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C9D0C" w14:textId="77777777" w:rsidR="00C92F10" w:rsidRPr="00700F31" w:rsidRDefault="00C92F10" w:rsidP="00643551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1A383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  <w:t>1.302.287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0A9D60" w14:textId="77777777" w:rsidR="00C92F10" w:rsidRPr="00700F31" w:rsidRDefault="00C92F10" w:rsidP="00643551">
            <w:pPr>
              <w:jc w:val="right"/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</w:pPr>
            <w:r w:rsidRPr="00700F31">
              <w:rPr>
                <w:rFonts w:ascii="Verdana" w:hAnsi="Verdana" w:cs="Arial"/>
                <w:b/>
                <w:sz w:val="20"/>
                <w:szCs w:val="20"/>
                <w:lang w:val="sr-Cyrl-CS" w:eastAsia="sr-Latn-CS"/>
              </w:rPr>
              <w:t>100,000000</w:t>
            </w:r>
          </w:p>
        </w:tc>
      </w:tr>
    </w:tbl>
    <w:p w14:paraId="60BD9FF7" w14:textId="77777777" w:rsidR="00C92F10" w:rsidRDefault="00C92F10" w:rsidP="00C92F10">
      <w:pPr>
        <w:rPr>
          <w:rFonts w:ascii="Verdana" w:hAnsi="Verdana"/>
          <w:b/>
          <w:sz w:val="20"/>
          <w:szCs w:val="20"/>
          <w:lang w:val="sr-Latn-CS"/>
        </w:rPr>
      </w:pPr>
    </w:p>
    <w:p w14:paraId="65AE9EC5" w14:textId="77777777" w:rsidR="00C206F6" w:rsidRPr="00BA22BC" w:rsidRDefault="00C206F6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770DD5D0" w14:textId="77777777" w:rsidR="00C92F10" w:rsidRDefault="00C92F10" w:rsidP="00C92F10">
      <w:pPr>
        <w:rPr>
          <w:rFonts w:ascii="Verdana" w:hAnsi="Verdana"/>
          <w:sz w:val="20"/>
          <w:szCs w:val="20"/>
          <w:lang w:val="sr-Cyrl-CS"/>
        </w:rPr>
      </w:pPr>
      <w:r w:rsidRPr="00700F31">
        <w:rPr>
          <w:rFonts w:ascii="Verdana" w:hAnsi="Verdana"/>
          <w:sz w:val="20"/>
          <w:szCs w:val="20"/>
          <w:lang w:val="sr-Cyrl-CS"/>
        </w:rPr>
        <w:t>Власничка структура основног капитала од</w:t>
      </w:r>
      <w:r w:rsidR="00077539">
        <w:rPr>
          <w:rFonts w:ascii="Verdana" w:hAnsi="Verdana"/>
          <w:sz w:val="20"/>
          <w:szCs w:val="20"/>
          <w:lang w:val="sr-Cyrl-CS"/>
        </w:rPr>
        <w:t>говара стању исказаном у Статуту</w:t>
      </w:r>
      <w:r w:rsidRPr="00700F31">
        <w:rPr>
          <w:rFonts w:ascii="Verdana" w:hAnsi="Verdana"/>
          <w:sz w:val="20"/>
          <w:szCs w:val="20"/>
          <w:lang w:val="sr-Cyrl-CS"/>
        </w:rPr>
        <w:t xml:space="preserve"> Друштва,</w:t>
      </w:r>
      <w:r w:rsidR="00077539">
        <w:rPr>
          <w:rFonts w:ascii="Verdana" w:hAnsi="Verdana"/>
          <w:sz w:val="20"/>
          <w:szCs w:val="20"/>
          <w:lang w:val="sr-Cyrl-CS"/>
        </w:rPr>
        <w:t xml:space="preserve"> као и у</w:t>
      </w:r>
      <w:r w:rsidR="00C306FA">
        <w:rPr>
          <w:rFonts w:ascii="Verdana" w:hAnsi="Verdana"/>
          <w:sz w:val="20"/>
          <w:szCs w:val="20"/>
          <w:lang w:val="sr-Cyrl-CS"/>
        </w:rPr>
        <w:t xml:space="preserve"> к</w:t>
      </w:r>
      <w:r>
        <w:rPr>
          <w:rFonts w:ascii="Verdana" w:hAnsi="Verdana"/>
          <w:sz w:val="20"/>
          <w:szCs w:val="20"/>
          <w:lang w:val="sr-Cyrl-CS"/>
        </w:rPr>
        <w:t>њизи акционара</w:t>
      </w:r>
      <w:r w:rsidRPr="00700F31">
        <w:rPr>
          <w:rFonts w:ascii="Verdana" w:hAnsi="Verdana"/>
          <w:sz w:val="20"/>
          <w:szCs w:val="20"/>
          <w:lang w:val="sr-Cyrl-CS"/>
        </w:rPr>
        <w:t>.</w:t>
      </w:r>
    </w:p>
    <w:p w14:paraId="68D07C21" w14:textId="77777777" w:rsidR="003A6A1D" w:rsidRPr="00700F31" w:rsidRDefault="003A6A1D" w:rsidP="00C92F10">
      <w:pPr>
        <w:rPr>
          <w:rFonts w:ascii="Verdana" w:hAnsi="Verdana"/>
          <w:sz w:val="20"/>
          <w:szCs w:val="20"/>
          <w:lang w:val="sr-Cyrl-CS"/>
        </w:rPr>
      </w:pPr>
    </w:p>
    <w:p w14:paraId="2136E9AA" w14:textId="77777777" w:rsidR="00C92F10" w:rsidRDefault="00C92F10" w:rsidP="00C92F10">
      <w:pPr>
        <w:spacing w:before="20" w:after="20"/>
        <w:rPr>
          <w:rFonts w:ascii="Verdana" w:hAnsi="Verdana"/>
          <w:sz w:val="20"/>
          <w:szCs w:val="20"/>
          <w:lang w:val="sr-Cyrl-CS"/>
        </w:rPr>
      </w:pPr>
    </w:p>
    <w:p w14:paraId="17DDF84F" w14:textId="6E27E4CD" w:rsidR="00C92F10" w:rsidRPr="009264F9" w:rsidRDefault="00C92F10" w:rsidP="00C92F10">
      <w:pPr>
        <w:spacing w:before="20" w:after="20"/>
        <w:rPr>
          <w:rFonts w:ascii="Verdana" w:hAnsi="Verdana"/>
          <w:sz w:val="20"/>
          <w:szCs w:val="20"/>
          <w:lang w:val="sr-Cyrl-CS"/>
        </w:rPr>
      </w:pPr>
      <w:r w:rsidRPr="00AF5CEC">
        <w:rPr>
          <w:rFonts w:ascii="Verdana" w:hAnsi="Verdana"/>
          <w:sz w:val="20"/>
          <w:szCs w:val="20"/>
          <w:lang w:val="sr-Cyrl-CS"/>
        </w:rPr>
        <w:t xml:space="preserve">У сљедећем табеларном прегледу </w:t>
      </w:r>
      <w:r>
        <w:rPr>
          <w:rFonts w:ascii="Verdana" w:hAnsi="Verdana"/>
          <w:sz w:val="20"/>
          <w:szCs w:val="20"/>
          <w:lang w:val="sr-Cyrl-CS"/>
        </w:rPr>
        <w:t>презентован</w:t>
      </w:r>
      <w:r w:rsidRPr="00AF5CEC">
        <w:rPr>
          <w:rFonts w:ascii="Verdana" w:hAnsi="Verdana"/>
          <w:sz w:val="20"/>
          <w:szCs w:val="20"/>
          <w:lang w:val="sr-Cyrl-CS"/>
        </w:rPr>
        <w:t xml:space="preserve"> је с</w:t>
      </w:r>
      <w:r w:rsidRPr="00AF5CEC">
        <w:rPr>
          <w:rFonts w:ascii="Verdana" w:hAnsi="Verdana"/>
          <w:sz w:val="20"/>
          <w:szCs w:val="20"/>
          <w:lang w:val="sr-Cyrl-BA"/>
        </w:rPr>
        <w:t xml:space="preserve">писак </w:t>
      </w:r>
      <w:r w:rsidRPr="00AF5CEC">
        <w:rPr>
          <w:rFonts w:ascii="Verdana" w:hAnsi="Verdana"/>
          <w:sz w:val="20"/>
          <w:szCs w:val="20"/>
          <w:lang w:val="sr-Cyrl-CS"/>
        </w:rPr>
        <w:t>10</w:t>
      </w:r>
      <w:r w:rsidRPr="00AF5CEC">
        <w:rPr>
          <w:rFonts w:ascii="Verdana" w:hAnsi="Verdana"/>
          <w:sz w:val="20"/>
          <w:szCs w:val="20"/>
          <w:lang w:val="sr-Cyrl-BA"/>
        </w:rPr>
        <w:t xml:space="preserve"> највећих акционара с процентима учешћа у основном капиталу </w:t>
      </w:r>
      <w:r w:rsidRPr="00AF5CEC">
        <w:rPr>
          <w:rFonts w:ascii="Verdana" w:hAnsi="Verdana"/>
          <w:sz w:val="20"/>
          <w:szCs w:val="20"/>
          <w:lang w:val="sr-Cyrl-CS"/>
        </w:rPr>
        <w:t xml:space="preserve">Друштва, Књига акционара на дан </w:t>
      </w:r>
      <w:r w:rsidR="00E03B82">
        <w:rPr>
          <w:rFonts w:ascii="Verdana" w:hAnsi="Verdana"/>
          <w:sz w:val="20"/>
          <w:szCs w:val="20"/>
          <w:lang w:val="sr-Cyrl-BA"/>
        </w:rPr>
        <w:t>02.07</w:t>
      </w:r>
      <w:r w:rsidR="005F5765">
        <w:rPr>
          <w:rFonts w:ascii="Verdana" w:hAnsi="Verdana"/>
          <w:sz w:val="20"/>
          <w:szCs w:val="20"/>
          <w:lang w:val="sr-Cyrl-CS"/>
        </w:rPr>
        <w:t>.202</w:t>
      </w:r>
      <w:r w:rsidR="00C81FCE">
        <w:rPr>
          <w:rFonts w:ascii="Verdana" w:hAnsi="Verdana"/>
          <w:sz w:val="20"/>
          <w:szCs w:val="20"/>
          <w:lang w:val="sr-Cyrl-BA"/>
        </w:rPr>
        <w:t>5</w:t>
      </w:r>
      <w:r w:rsidR="006A139D">
        <w:rPr>
          <w:rFonts w:ascii="Verdana" w:hAnsi="Verdana"/>
          <w:sz w:val="20"/>
          <w:szCs w:val="20"/>
          <w:lang w:val="sr-Cyrl-BA"/>
        </w:rPr>
        <w:t xml:space="preserve"> </w:t>
      </w:r>
      <w:r w:rsidRPr="00AF5CEC">
        <w:rPr>
          <w:rFonts w:ascii="Verdana" w:hAnsi="Verdana"/>
          <w:sz w:val="20"/>
          <w:szCs w:val="20"/>
          <w:lang w:val="sr-Cyrl-CS"/>
        </w:rPr>
        <w:t>године</w:t>
      </w:r>
      <w:r w:rsidR="0042588D">
        <w:rPr>
          <w:rFonts w:ascii="Verdana" w:hAnsi="Verdana"/>
          <w:sz w:val="20"/>
          <w:szCs w:val="20"/>
          <w:lang w:val="sr-Cyrl-CS"/>
        </w:rPr>
        <w:t xml:space="preserve"> (01-11102/25).</w:t>
      </w:r>
    </w:p>
    <w:p w14:paraId="18445EC0" w14:textId="11F3BD20" w:rsidR="00521CD9" w:rsidRDefault="00521CD9" w:rsidP="00C92F10">
      <w:pPr>
        <w:spacing w:before="20" w:after="20"/>
        <w:rPr>
          <w:rFonts w:ascii="Verdana" w:hAnsi="Verdana"/>
          <w:sz w:val="18"/>
          <w:szCs w:val="18"/>
          <w:lang w:val="sr-Cyrl-CS"/>
        </w:rPr>
      </w:pPr>
    </w:p>
    <w:p w14:paraId="4EAB3224" w14:textId="77777777" w:rsidR="00521CD9" w:rsidRDefault="00521CD9" w:rsidP="00C92F10">
      <w:pPr>
        <w:spacing w:before="20" w:after="20"/>
        <w:rPr>
          <w:rFonts w:ascii="Verdana" w:hAnsi="Verdana"/>
          <w:sz w:val="18"/>
          <w:szCs w:val="18"/>
          <w:lang w:val="sr-Cyrl-CS"/>
        </w:rPr>
      </w:pPr>
    </w:p>
    <w:p w14:paraId="398BA300" w14:textId="77777777" w:rsidR="003731B5" w:rsidRPr="00AF5CEC" w:rsidRDefault="003731B5" w:rsidP="00C92F10">
      <w:pPr>
        <w:spacing w:before="20" w:after="20"/>
        <w:rPr>
          <w:rFonts w:ascii="Verdana" w:hAnsi="Verdana"/>
          <w:sz w:val="18"/>
          <w:szCs w:val="18"/>
          <w:lang w:val="sr-Cyrl-CS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57"/>
        <w:gridCol w:w="2340"/>
        <w:gridCol w:w="2184"/>
      </w:tblGrid>
      <w:tr w:rsidR="00C92F10" w:rsidRPr="00E17865" w14:paraId="72B504C8" w14:textId="77777777" w:rsidTr="00643551">
        <w:trPr>
          <w:trHeight w:val="590"/>
        </w:trPr>
        <w:tc>
          <w:tcPr>
            <w:tcW w:w="851" w:type="dxa"/>
            <w:shd w:val="clear" w:color="auto" w:fill="E6E6E6"/>
            <w:vAlign w:val="center"/>
          </w:tcPr>
          <w:p w14:paraId="3CF90899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Редни број</w:t>
            </w:r>
          </w:p>
        </w:tc>
        <w:tc>
          <w:tcPr>
            <w:tcW w:w="4657" w:type="dxa"/>
            <w:shd w:val="clear" w:color="auto" w:fill="E6E6E6"/>
            <w:vAlign w:val="center"/>
          </w:tcPr>
          <w:p w14:paraId="38CBA801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Акционар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77F900B5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Број акција</w:t>
            </w:r>
          </w:p>
        </w:tc>
        <w:tc>
          <w:tcPr>
            <w:tcW w:w="2184" w:type="dxa"/>
            <w:shd w:val="clear" w:color="auto" w:fill="E6E6E6"/>
            <w:vAlign w:val="center"/>
          </w:tcPr>
          <w:p w14:paraId="269D117F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Проценат учешћа</w:t>
            </w:r>
          </w:p>
        </w:tc>
      </w:tr>
      <w:tr w:rsidR="00C92F10" w:rsidRPr="00E17865" w14:paraId="3E2B7F94" w14:textId="77777777" w:rsidTr="00643551">
        <w:trPr>
          <w:trHeight w:val="323"/>
        </w:trPr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857015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657" w:type="dxa"/>
            <w:tcBorders>
              <w:top w:val="single" w:sz="8" w:space="0" w:color="auto"/>
            </w:tcBorders>
            <w:shd w:val="clear" w:color="auto" w:fill="auto"/>
          </w:tcPr>
          <w:p w14:paraId="0B29A030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Акцијски фонд РС А.Д. Бања Лука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FAA6" w14:textId="77777777" w:rsidR="00C92F10" w:rsidRPr="009D0D72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9D0D72">
              <w:rPr>
                <w:rFonts w:ascii="Verdana" w:hAnsi="Verdana"/>
                <w:sz w:val="20"/>
                <w:szCs w:val="20"/>
                <w:lang w:val="sr-Cyrl-CS"/>
              </w:rPr>
              <w:t>846.490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68866" w14:textId="77777777" w:rsidR="00C92F10" w:rsidRPr="009D0D72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9D0D72">
              <w:rPr>
                <w:rFonts w:ascii="Verdana" w:hAnsi="Verdana"/>
                <w:sz w:val="20"/>
                <w:szCs w:val="20"/>
                <w:lang w:val="sr-Cyrl-CS"/>
              </w:rPr>
              <w:t>65,000265</w:t>
            </w:r>
          </w:p>
        </w:tc>
      </w:tr>
      <w:tr w:rsidR="00C92F10" w:rsidRPr="00E17865" w14:paraId="3E004023" w14:textId="77777777" w:rsidTr="00643551">
        <w:trPr>
          <w:trHeight w:val="323"/>
        </w:trPr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CA3865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657" w:type="dxa"/>
            <w:tcBorders>
              <w:top w:val="single" w:sz="8" w:space="0" w:color="auto"/>
            </w:tcBorders>
            <w:shd w:val="clear" w:color="auto" w:fill="auto"/>
          </w:tcPr>
          <w:p w14:paraId="59E2362F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Фонд ПИО Републике Српске Бијељина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B7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 xml:space="preserve">130.229 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3CDF0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10,000023</w:t>
            </w:r>
          </w:p>
        </w:tc>
      </w:tr>
      <w:tr w:rsidR="00C92F10" w:rsidRPr="00E17865" w14:paraId="3D0521D6" w14:textId="77777777" w:rsidTr="00643551">
        <w:trPr>
          <w:trHeight w:val="323"/>
        </w:trPr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A9514A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657" w:type="dxa"/>
            <w:tcBorders>
              <w:top w:val="single" w:sz="8" w:space="0" w:color="auto"/>
            </w:tcBorders>
            <w:shd w:val="clear" w:color="auto" w:fill="auto"/>
          </w:tcPr>
          <w:p w14:paraId="3CA03DCE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Фонд за реституцију РС А.Д. Бањалука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CAF8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65.114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A82B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4,999973</w:t>
            </w:r>
          </w:p>
        </w:tc>
      </w:tr>
      <w:tr w:rsidR="00C92F10" w:rsidRPr="00E17865" w14:paraId="4FB747C4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08EFDE8B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4657" w:type="dxa"/>
            <w:shd w:val="clear" w:color="auto" w:fill="auto"/>
          </w:tcPr>
          <w:p w14:paraId="75393F21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Супић Радован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7BD8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7.552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E336A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0,577599</w:t>
            </w:r>
          </w:p>
        </w:tc>
      </w:tr>
      <w:tr w:rsidR="00C92F10" w:rsidRPr="00E17865" w14:paraId="4E8A15E2" w14:textId="77777777" w:rsidTr="00643551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14:paraId="45491760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657" w:type="dxa"/>
            <w:shd w:val="clear" w:color="auto" w:fill="auto"/>
          </w:tcPr>
          <w:p w14:paraId="20128A4E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Радмиловић Радомир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0904E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7.283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CBC20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0,559247</w:t>
            </w:r>
          </w:p>
        </w:tc>
      </w:tr>
      <w:tr w:rsidR="00C92F10" w:rsidRPr="00E17865" w14:paraId="1B4B2EFD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22764C0E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4657" w:type="dxa"/>
            <w:shd w:val="clear" w:color="auto" w:fill="auto"/>
          </w:tcPr>
          <w:p w14:paraId="2F507D78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Говедарица Милимир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A29E7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6.507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65D6E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0,499659</w:t>
            </w:r>
          </w:p>
        </w:tc>
      </w:tr>
      <w:tr w:rsidR="00C92F10" w:rsidRPr="00E17865" w14:paraId="5F247894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2E565436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4657" w:type="dxa"/>
            <w:shd w:val="clear" w:color="auto" w:fill="auto"/>
          </w:tcPr>
          <w:p w14:paraId="40E96D37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Гојковић Велимир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FA967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6.089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2A6C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0,467562</w:t>
            </w:r>
          </w:p>
        </w:tc>
      </w:tr>
      <w:tr w:rsidR="00C92F10" w:rsidRPr="00E17865" w14:paraId="44BA9D3F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1532BBA1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4657" w:type="dxa"/>
            <w:shd w:val="clear" w:color="auto" w:fill="auto"/>
          </w:tcPr>
          <w:p w14:paraId="5654DE9D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Црногорац Младен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CFFA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5.850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99D76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0,449210</w:t>
            </w:r>
          </w:p>
        </w:tc>
      </w:tr>
      <w:tr w:rsidR="00C92F10" w:rsidRPr="00E17865" w14:paraId="1340DCAF" w14:textId="77777777" w:rsidTr="00643551">
        <w:trPr>
          <w:trHeight w:val="307"/>
        </w:trPr>
        <w:tc>
          <w:tcPr>
            <w:tcW w:w="851" w:type="dxa"/>
            <w:shd w:val="clear" w:color="auto" w:fill="auto"/>
            <w:vAlign w:val="center"/>
          </w:tcPr>
          <w:p w14:paraId="462F4A96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4657" w:type="dxa"/>
            <w:shd w:val="clear" w:color="auto" w:fill="auto"/>
          </w:tcPr>
          <w:p w14:paraId="1F4D2806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Крстојевић Ратко Гацко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52540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5.850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2F57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0,449210</w:t>
            </w:r>
          </w:p>
        </w:tc>
      </w:tr>
      <w:tr w:rsidR="00C92F10" w:rsidRPr="00E17865" w14:paraId="557BBA4F" w14:textId="77777777" w:rsidTr="00643551">
        <w:trPr>
          <w:trHeight w:val="3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ED5B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14:paraId="66C49658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F233B5">
              <w:rPr>
                <w:rFonts w:ascii="Verdana" w:hAnsi="Verdana"/>
                <w:sz w:val="20"/>
                <w:szCs w:val="20"/>
                <w:lang w:val="sr-Cyrl-CS"/>
              </w:rPr>
              <w:t>Шупић</w:t>
            </w: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 xml:space="preserve"> Милан Гацко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A974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5.850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987C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sz w:val="20"/>
                <w:szCs w:val="20"/>
                <w:lang w:val="sr-Cyrl-CS"/>
              </w:rPr>
              <w:t>0,449210</w:t>
            </w:r>
          </w:p>
        </w:tc>
      </w:tr>
      <w:tr w:rsidR="00C92F10" w:rsidRPr="00E17865" w14:paraId="774A7D02" w14:textId="77777777" w:rsidTr="00643551">
        <w:trPr>
          <w:trHeight w:val="3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745B0" w14:textId="77777777" w:rsidR="00C92F10" w:rsidRPr="00700F31" w:rsidRDefault="00C92F10" w:rsidP="00643551">
            <w:pPr>
              <w:spacing w:before="20" w:after="2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14:paraId="5A29345F" w14:textId="77777777" w:rsidR="00C92F10" w:rsidRPr="00700F31" w:rsidRDefault="00C92F10" w:rsidP="00643551">
            <w:pPr>
              <w:spacing w:before="20" w:after="20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b/>
                <w:sz w:val="20"/>
                <w:szCs w:val="20"/>
                <w:lang w:val="sr-Cyrl-CS"/>
              </w:rPr>
              <w:t>Укупно – (од 1 до 10)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0CA1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700F31">
              <w:rPr>
                <w:rFonts w:ascii="Verdana" w:hAnsi="Verdana"/>
                <w:b/>
                <w:sz w:val="20"/>
                <w:szCs w:val="20"/>
                <w:lang w:val="sr-Cyrl-CS"/>
              </w:rPr>
              <w:t>1.086.814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080CF" w14:textId="77777777" w:rsidR="00C92F10" w:rsidRPr="00700F31" w:rsidRDefault="00C92F10" w:rsidP="00643551">
            <w:pPr>
              <w:spacing w:before="20" w:after="20"/>
              <w:jc w:val="right"/>
              <w:rPr>
                <w:rFonts w:ascii="Verdana" w:hAnsi="Verdana"/>
                <w:b/>
                <w:sz w:val="20"/>
                <w:szCs w:val="20"/>
                <w:lang w:val="sr-Latn-CS"/>
              </w:rPr>
            </w:pPr>
            <w:r w:rsidRPr="00700F31">
              <w:rPr>
                <w:rFonts w:ascii="Verdana" w:hAnsi="Verdana"/>
                <w:b/>
                <w:sz w:val="20"/>
                <w:szCs w:val="20"/>
                <w:lang w:val="sr-Latn-CS"/>
              </w:rPr>
              <w:t xml:space="preserve">83,454261 </w:t>
            </w:r>
          </w:p>
        </w:tc>
      </w:tr>
    </w:tbl>
    <w:p w14:paraId="7FAAA0A5" w14:textId="77777777" w:rsidR="00C92F10" w:rsidRDefault="00C92F10" w:rsidP="0022087F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color w:val="FF0000"/>
          <w:sz w:val="18"/>
          <w:szCs w:val="18"/>
          <w:lang w:val="sr-Cyrl-CS"/>
        </w:rPr>
      </w:pPr>
    </w:p>
    <w:p w14:paraId="4FE1E1F0" w14:textId="77777777" w:rsidR="009F4219" w:rsidRDefault="009F4219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0C06D821" w14:textId="77777777" w:rsidR="00AF6B54" w:rsidRPr="00AF6B54" w:rsidRDefault="00AF6B54" w:rsidP="00C92F10">
      <w:pPr>
        <w:jc w:val="left"/>
        <w:rPr>
          <w:rFonts w:ascii="Verdana" w:hAnsi="Verdana"/>
          <w:b/>
          <w:color w:val="FF0000"/>
          <w:sz w:val="20"/>
          <w:szCs w:val="20"/>
          <w:lang w:val="en-US"/>
        </w:rPr>
      </w:pPr>
    </w:p>
    <w:p w14:paraId="7D9E2BB2" w14:textId="2E8EDDA4" w:rsidR="004D3467" w:rsidRDefault="004D3467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0C32DED2" w14:textId="4DD09B2F" w:rsidR="00341E7C" w:rsidRDefault="00341E7C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56DE3928" w14:textId="77777777" w:rsidR="00D81FEC" w:rsidRDefault="00D81FEC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p w14:paraId="29F35383" w14:textId="77777777" w:rsidR="00107387" w:rsidRDefault="00107387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</w:p>
    <w:p w14:paraId="59C62188" w14:textId="1D99A248" w:rsidR="0080390A" w:rsidRPr="002B2F5C" w:rsidRDefault="00C92F10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  <w:r w:rsidRPr="002B2F5C">
        <w:rPr>
          <w:rFonts w:ascii="Verdana" w:hAnsi="Verdana"/>
          <w:b/>
          <w:color w:val="000000" w:themeColor="text1"/>
          <w:sz w:val="20"/>
          <w:szCs w:val="20"/>
          <w:lang w:val="sr-Cyrl-CS"/>
        </w:rPr>
        <w:t xml:space="preserve">Обавезе </w:t>
      </w:r>
    </w:p>
    <w:p w14:paraId="21014D74" w14:textId="77777777" w:rsidR="003A6A1D" w:rsidRPr="002B2F5C" w:rsidRDefault="003A6A1D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</w:p>
    <w:p w14:paraId="4A0515F6" w14:textId="77777777" w:rsidR="0080390A" w:rsidRPr="002B2F5C" w:rsidRDefault="0080390A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CS"/>
        </w:rPr>
      </w:pPr>
    </w:p>
    <w:p w14:paraId="40284866" w14:textId="3B9C1F70" w:rsidR="00C92F10" w:rsidRPr="005209CB" w:rsidRDefault="00C92F10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  <w:lang w:val="sr-Cyrl-BA"/>
        </w:rPr>
      </w:pPr>
      <w:r w:rsidRPr="005209C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2669C2" w:rsidRPr="005209CB">
        <w:rPr>
          <w:rFonts w:ascii="Verdana" w:hAnsi="Verdana"/>
          <w:b/>
          <w:color w:val="000000" w:themeColor="text1"/>
          <w:sz w:val="20"/>
          <w:szCs w:val="20"/>
          <w:lang w:val="sr-Cyrl-BA"/>
        </w:rPr>
        <w:t>8.</w:t>
      </w:r>
      <w:r w:rsidR="00804D08" w:rsidRPr="005209CB">
        <w:rPr>
          <w:rFonts w:ascii="Verdana" w:hAnsi="Verdana"/>
          <w:b/>
          <w:color w:val="000000" w:themeColor="text1"/>
          <w:sz w:val="20"/>
          <w:szCs w:val="20"/>
          <w:lang w:val="sr-Cyrl-BA"/>
        </w:rPr>
        <w:t xml:space="preserve"> </w:t>
      </w:r>
      <w:r w:rsidRPr="005209CB">
        <w:rPr>
          <w:rFonts w:ascii="Verdana" w:hAnsi="Verdana"/>
          <w:b/>
          <w:color w:val="000000" w:themeColor="text1"/>
          <w:sz w:val="20"/>
          <w:szCs w:val="20"/>
        </w:rPr>
        <w:t xml:space="preserve">Дугорочне обавезе </w:t>
      </w:r>
      <w:r w:rsidR="003A6A1D" w:rsidRPr="005209C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209CB" w:rsidRPr="005209CB">
        <w:rPr>
          <w:rFonts w:ascii="Verdana" w:hAnsi="Verdana"/>
          <w:b/>
          <w:color w:val="000000" w:themeColor="text1"/>
          <w:sz w:val="20"/>
          <w:szCs w:val="20"/>
          <w:lang w:val="sr-Cyrl-BA"/>
        </w:rPr>
        <w:t>(АОП 132)</w:t>
      </w:r>
    </w:p>
    <w:p w14:paraId="646E3636" w14:textId="77777777" w:rsidR="003A6A1D" w:rsidRPr="002B2F5C" w:rsidRDefault="003A6A1D" w:rsidP="00C92F10">
      <w:pPr>
        <w:jc w:val="left"/>
        <w:rPr>
          <w:rFonts w:ascii="Verdana" w:hAnsi="Verdana"/>
          <w:b/>
          <w:color w:val="000000" w:themeColor="text1"/>
          <w:sz w:val="20"/>
          <w:szCs w:val="20"/>
        </w:rPr>
      </w:pPr>
    </w:p>
    <w:p w14:paraId="7322A88E" w14:textId="77777777" w:rsidR="00C92F10" w:rsidRPr="00435F15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 w:right="209"/>
        <w:jc w:val="right"/>
        <w:rPr>
          <w:rFonts w:ascii="Verdana" w:hAnsi="Verdana"/>
          <w:bCs/>
          <w:color w:val="FF0000"/>
          <w:sz w:val="20"/>
          <w:szCs w:val="20"/>
          <w:lang w:val="sr-Cyrl-CS"/>
        </w:rPr>
      </w:pPr>
    </w:p>
    <w:tbl>
      <w:tblPr>
        <w:tblW w:w="994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9"/>
        <w:gridCol w:w="1808"/>
        <w:gridCol w:w="1808"/>
      </w:tblGrid>
      <w:tr w:rsidR="0051422F" w:rsidRPr="005862A7" w14:paraId="4323BEB9" w14:textId="77777777" w:rsidTr="0051422F">
        <w:trPr>
          <w:trHeight w:val="370"/>
        </w:trPr>
        <w:tc>
          <w:tcPr>
            <w:tcW w:w="6329" w:type="dxa"/>
            <w:shd w:val="clear" w:color="auto" w:fill="E6E6E6"/>
          </w:tcPr>
          <w:p w14:paraId="13A941DB" w14:textId="77777777" w:rsidR="0051422F" w:rsidRPr="00484019" w:rsidRDefault="0051422F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shd w:val="clear" w:color="auto" w:fill="E6E6E6"/>
          </w:tcPr>
          <w:p w14:paraId="5F50222F" w14:textId="3633572D" w:rsidR="0051422F" w:rsidRPr="002C594B" w:rsidRDefault="00D81FEC" w:rsidP="00C04F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136D48">
              <w:rPr>
                <w:rFonts w:ascii="Verdana" w:hAnsi="Verdana"/>
                <w:sz w:val="18"/>
                <w:szCs w:val="18"/>
              </w:rPr>
              <w:t>3</w:t>
            </w:r>
            <w:r w:rsidR="00C04FDC">
              <w:rPr>
                <w:rFonts w:ascii="Verdana" w:hAnsi="Verdana"/>
                <w:sz w:val="18"/>
                <w:szCs w:val="18"/>
              </w:rPr>
              <w:t>0</w:t>
            </w:r>
            <w:r w:rsidR="00136D48">
              <w:rPr>
                <w:rFonts w:ascii="Verdana" w:hAnsi="Verdana"/>
                <w:sz w:val="18"/>
                <w:szCs w:val="18"/>
              </w:rPr>
              <w:t>.</w:t>
            </w:r>
            <w:r w:rsidR="00C04FDC">
              <w:rPr>
                <w:rFonts w:ascii="Verdana" w:hAnsi="Verdana"/>
                <w:sz w:val="18"/>
                <w:szCs w:val="18"/>
              </w:rPr>
              <w:t>06.</w:t>
            </w:r>
            <w:r w:rsidR="00136D48">
              <w:rPr>
                <w:rFonts w:ascii="Verdana" w:hAnsi="Verdana"/>
                <w:sz w:val="18"/>
                <w:szCs w:val="18"/>
              </w:rPr>
              <w:t>20</w:t>
            </w:r>
            <w:r w:rsidR="002C594B">
              <w:rPr>
                <w:rFonts w:ascii="Verdana" w:hAnsi="Verdana"/>
                <w:sz w:val="18"/>
                <w:szCs w:val="18"/>
              </w:rPr>
              <w:t>2</w:t>
            </w:r>
            <w:r w:rsidR="000F4EE6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808" w:type="dxa"/>
            <w:shd w:val="clear" w:color="auto" w:fill="E6E6E6"/>
          </w:tcPr>
          <w:p w14:paraId="203C44AF" w14:textId="396361D4" w:rsidR="0051422F" w:rsidRPr="002C594B" w:rsidRDefault="0051422F" w:rsidP="002C594B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5E186F">
              <w:rPr>
                <w:rFonts w:ascii="Verdana" w:hAnsi="Verdana"/>
                <w:sz w:val="18"/>
                <w:szCs w:val="18"/>
              </w:rPr>
              <w:t>20</w:t>
            </w:r>
            <w:r w:rsidR="002C594B">
              <w:rPr>
                <w:rFonts w:ascii="Verdana" w:hAnsi="Verdana"/>
                <w:sz w:val="18"/>
                <w:szCs w:val="18"/>
              </w:rPr>
              <w:t>2</w:t>
            </w:r>
            <w:r w:rsidR="000F4EE6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E10BA4" w:rsidRPr="005862A7" w14:paraId="67242B6E" w14:textId="77777777" w:rsidTr="0051422F">
        <w:trPr>
          <w:trHeight w:val="355"/>
        </w:trPr>
        <w:tc>
          <w:tcPr>
            <w:tcW w:w="6329" w:type="dxa"/>
          </w:tcPr>
          <w:p w14:paraId="4D588E2E" w14:textId="77777777" w:rsidR="00E10BA4" w:rsidRPr="00484019" w:rsidRDefault="00E10BA4" w:rsidP="00643551">
            <w:pPr>
              <w:shd w:val="clear" w:color="auto" w:fill="FFFFFF"/>
              <w:rPr>
                <w:rFonts w:ascii="Verdana" w:hAnsi="Verdana"/>
                <w:sz w:val="20"/>
                <w:shd w:val="clear" w:color="auto" w:fill="FFFFFF"/>
              </w:rPr>
            </w:pPr>
            <w:r w:rsidRPr="00484019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 xml:space="preserve">1. </w:t>
            </w:r>
            <w:r w:rsidRPr="00484019">
              <w:rPr>
                <w:rFonts w:ascii="Verdana" w:hAnsi="Verdana"/>
                <w:sz w:val="20"/>
                <w:shd w:val="clear" w:color="auto" w:fill="FFFFFF"/>
              </w:rPr>
              <w:t>Дугорочни кредити</w:t>
            </w:r>
          </w:p>
        </w:tc>
        <w:tc>
          <w:tcPr>
            <w:tcW w:w="1808" w:type="dxa"/>
          </w:tcPr>
          <w:p w14:paraId="595365C8" w14:textId="31F812D9" w:rsidR="00E10BA4" w:rsidRPr="00FB7458" w:rsidRDefault="000F4EE6" w:rsidP="002C594B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hr-BA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hr-BA"/>
              </w:rPr>
              <w:t>17.669</w:t>
            </w:r>
          </w:p>
        </w:tc>
        <w:tc>
          <w:tcPr>
            <w:tcW w:w="1808" w:type="dxa"/>
          </w:tcPr>
          <w:p w14:paraId="6F749926" w14:textId="572EDFC5" w:rsidR="00E10BA4" w:rsidRPr="00C04FDC" w:rsidRDefault="000F4EE6" w:rsidP="007644E7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hr-BA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hr-BA"/>
              </w:rPr>
              <w:t>17.669</w:t>
            </w:r>
          </w:p>
        </w:tc>
      </w:tr>
      <w:tr w:rsidR="00E10BA4" w:rsidRPr="00435F15" w14:paraId="7AE08D7B" w14:textId="77777777" w:rsidTr="0051422F">
        <w:trPr>
          <w:trHeight w:val="355"/>
        </w:trPr>
        <w:tc>
          <w:tcPr>
            <w:tcW w:w="6329" w:type="dxa"/>
          </w:tcPr>
          <w:p w14:paraId="71A31910" w14:textId="77777777" w:rsidR="00E10BA4" w:rsidRPr="00484019" w:rsidRDefault="00E10BA4" w:rsidP="00643551">
            <w:pPr>
              <w:shd w:val="clear" w:color="auto" w:fill="FFFFFF"/>
              <w:rPr>
                <w:rFonts w:ascii="Verdana" w:hAnsi="Verdana"/>
                <w:sz w:val="20"/>
                <w:shd w:val="clear" w:color="auto" w:fill="FFFFFF"/>
                <w:lang w:val="sr-Cyrl-CS"/>
              </w:rPr>
            </w:pPr>
            <w:r w:rsidRPr="00484019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 xml:space="preserve">2. </w:t>
            </w:r>
            <w:r w:rsidRPr="00484019">
              <w:rPr>
                <w:rFonts w:ascii="Verdana" w:hAnsi="Verdana"/>
                <w:sz w:val="20"/>
                <w:shd w:val="clear" w:color="auto" w:fill="FFFFFF"/>
              </w:rPr>
              <w:t>Обавезе по финансијском лизингу</w:t>
            </w:r>
          </w:p>
        </w:tc>
        <w:tc>
          <w:tcPr>
            <w:tcW w:w="1808" w:type="dxa"/>
          </w:tcPr>
          <w:p w14:paraId="19056F8E" w14:textId="77777777" w:rsidR="00E10BA4" w:rsidRPr="008A73E7" w:rsidRDefault="00E10BA4" w:rsidP="00643551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808" w:type="dxa"/>
          </w:tcPr>
          <w:p w14:paraId="00954E11" w14:textId="77777777" w:rsidR="00E10BA4" w:rsidRPr="008A73E7" w:rsidRDefault="00E10BA4" w:rsidP="007644E7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en-US"/>
              </w:rPr>
              <w:t>0</w:t>
            </w:r>
          </w:p>
        </w:tc>
      </w:tr>
      <w:tr w:rsidR="00E10BA4" w:rsidRPr="00435F15" w14:paraId="706B16DE" w14:textId="77777777" w:rsidTr="0051422F">
        <w:trPr>
          <w:trHeight w:val="355"/>
        </w:trPr>
        <w:tc>
          <w:tcPr>
            <w:tcW w:w="6329" w:type="dxa"/>
          </w:tcPr>
          <w:p w14:paraId="13A0A771" w14:textId="31EF1965" w:rsidR="00E10BA4" w:rsidRPr="00484019" w:rsidRDefault="00E10BA4" w:rsidP="00643551">
            <w:pPr>
              <w:shd w:val="clear" w:color="auto" w:fill="FFFFFF"/>
              <w:rPr>
                <w:rFonts w:ascii="Verdana" w:hAnsi="Verdana"/>
                <w:sz w:val="20"/>
                <w:shd w:val="clear" w:color="auto" w:fill="FFFFFF"/>
                <w:lang w:val="sr-Cyrl-CS"/>
              </w:rPr>
            </w:pPr>
            <w:r w:rsidRPr="00484019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 xml:space="preserve">3. </w:t>
            </w:r>
            <w:r w:rsidR="00D95061">
              <w:rPr>
                <w:rFonts w:ascii="Verdana" w:hAnsi="Verdana"/>
                <w:sz w:val="20"/>
                <w:shd w:val="clear" w:color="auto" w:fill="FFFFFF"/>
                <w:lang w:val="sr-Cyrl-CS"/>
              </w:rPr>
              <w:t>Разгр.приход.по основу примљених донација</w:t>
            </w:r>
          </w:p>
        </w:tc>
        <w:tc>
          <w:tcPr>
            <w:tcW w:w="1808" w:type="dxa"/>
          </w:tcPr>
          <w:p w14:paraId="15444D88" w14:textId="1BC4A36D" w:rsidR="00E10BA4" w:rsidRPr="007C35FC" w:rsidRDefault="000F4EE6" w:rsidP="00643551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sr-Latn-C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sr-Latn-CS"/>
              </w:rPr>
              <w:t>137.872</w:t>
            </w:r>
          </w:p>
        </w:tc>
        <w:tc>
          <w:tcPr>
            <w:tcW w:w="1808" w:type="dxa"/>
          </w:tcPr>
          <w:p w14:paraId="785F05B6" w14:textId="78F8C008" w:rsidR="00E10BA4" w:rsidRPr="007C35FC" w:rsidRDefault="000F4EE6" w:rsidP="007644E7">
            <w:pPr>
              <w:shd w:val="clear" w:color="auto" w:fill="FFFFFF"/>
              <w:jc w:val="right"/>
              <w:rPr>
                <w:rFonts w:ascii="Verdana" w:hAnsi="Verdana"/>
                <w:sz w:val="20"/>
                <w:shd w:val="clear" w:color="auto" w:fill="FFFFFF"/>
                <w:lang w:val="sr-Latn-CS"/>
              </w:rPr>
            </w:pPr>
            <w:r>
              <w:rPr>
                <w:rFonts w:ascii="Verdana" w:hAnsi="Verdana"/>
                <w:sz w:val="20"/>
                <w:shd w:val="clear" w:color="auto" w:fill="FFFFFF"/>
                <w:lang w:val="sr-Latn-CS"/>
              </w:rPr>
              <w:t>132.872</w:t>
            </w:r>
          </w:p>
        </w:tc>
      </w:tr>
      <w:tr w:rsidR="00E10BA4" w:rsidRPr="00435F15" w14:paraId="0B320487" w14:textId="77777777" w:rsidTr="0051422F">
        <w:trPr>
          <w:trHeight w:val="338"/>
        </w:trPr>
        <w:tc>
          <w:tcPr>
            <w:tcW w:w="6329" w:type="dxa"/>
          </w:tcPr>
          <w:p w14:paraId="57593750" w14:textId="77777777" w:rsidR="00E10BA4" w:rsidRPr="00484019" w:rsidRDefault="00E10BA4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 xml:space="preserve">Дугорочне обавезе – укупно (1 до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3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8" w:type="dxa"/>
          </w:tcPr>
          <w:p w14:paraId="14ABCADC" w14:textId="57417156" w:rsidR="00E10BA4" w:rsidRPr="00FB7458" w:rsidRDefault="00C04FDC" w:rsidP="00C04F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</w:t>
            </w:r>
            <w:r w:rsidR="007B330D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000F4EE6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155.541</w:t>
            </w:r>
          </w:p>
        </w:tc>
        <w:tc>
          <w:tcPr>
            <w:tcW w:w="1808" w:type="dxa"/>
          </w:tcPr>
          <w:p w14:paraId="1D9228C0" w14:textId="10EB44BF" w:rsidR="00E10BA4" w:rsidRPr="00521CD9" w:rsidRDefault="000F4EE6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150.541</w:t>
            </w:r>
          </w:p>
        </w:tc>
      </w:tr>
    </w:tbl>
    <w:p w14:paraId="6ECCC98B" w14:textId="415CC325" w:rsidR="001350DC" w:rsidRDefault="001350DC" w:rsidP="001350DC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1EB740C7" w14:textId="77777777" w:rsidR="001350DC" w:rsidRPr="001350DC" w:rsidRDefault="001350DC" w:rsidP="001350DC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75366138" w14:textId="1EB8E2B7" w:rsidR="00341E7C" w:rsidRPr="009264F9" w:rsidRDefault="005E186F" w:rsidP="0012442E">
      <w:pPr>
        <w:rPr>
          <w:color w:val="000000"/>
          <w:lang w:val="sr-Cyrl-CS"/>
        </w:rPr>
      </w:pPr>
      <w:r w:rsidRPr="00453BCF">
        <w:rPr>
          <w:color w:val="000000"/>
          <w:lang w:val="sr-Cyrl-CS"/>
        </w:rPr>
        <w:t>Дугорочни кредит</w:t>
      </w:r>
      <w:r w:rsidR="005D270C" w:rsidRPr="00453BCF">
        <w:rPr>
          <w:color w:val="000000"/>
          <w:lang w:val="sr-Cyrl-CS"/>
        </w:rPr>
        <w:t xml:space="preserve"> се односи на кредит од </w:t>
      </w:r>
      <w:r w:rsidR="00D95061">
        <w:rPr>
          <w:color w:val="000000"/>
          <w:lang w:val="sr-Cyrl-CS"/>
        </w:rPr>
        <w:t>Атос</w:t>
      </w:r>
      <w:r w:rsidR="005D270C" w:rsidRPr="00453BCF">
        <w:rPr>
          <w:color w:val="000000"/>
          <w:lang w:val="sr-Cyrl-CS"/>
        </w:rPr>
        <w:t xml:space="preserve"> банке</w:t>
      </w:r>
      <w:r w:rsidR="00D95061">
        <w:rPr>
          <w:color w:val="000000"/>
          <w:lang w:val="sr-Cyrl-CS"/>
        </w:rPr>
        <w:t xml:space="preserve"> а.д. Бања Лука</w:t>
      </w:r>
      <w:r w:rsidR="00F74207">
        <w:rPr>
          <w:color w:val="000000"/>
          <w:lang w:val="sr-Cyrl-CS"/>
        </w:rPr>
        <w:t xml:space="preserve"> закључен дана </w:t>
      </w:r>
      <w:r w:rsidR="00D95061">
        <w:rPr>
          <w:color w:val="000000"/>
          <w:lang w:val="sr-Cyrl-CS"/>
        </w:rPr>
        <w:t xml:space="preserve">19.06.2023 године, </w:t>
      </w:r>
      <w:r w:rsidR="00F74207">
        <w:rPr>
          <w:color w:val="000000"/>
          <w:lang w:val="sr-Cyrl-CS"/>
        </w:rPr>
        <w:t xml:space="preserve">у износу од 100.000, 00 </w:t>
      </w:r>
      <w:r w:rsidR="00E03B82">
        <w:rPr>
          <w:color w:val="000000"/>
          <w:lang w:val="sr-Cyrl-CS"/>
        </w:rPr>
        <w:t>КМ</w:t>
      </w:r>
      <w:r w:rsidR="00F74207">
        <w:rPr>
          <w:color w:val="000000"/>
          <w:lang w:val="sr-Cyrl-CS"/>
        </w:rPr>
        <w:t>, на 36 мјесеци (мјесечна рата 3.087,25)</w:t>
      </w:r>
      <w:r w:rsidR="00341E7C">
        <w:rPr>
          <w:color w:val="000000"/>
          <w:lang w:val="sr-Cyrl-CS"/>
        </w:rPr>
        <w:t>,</w:t>
      </w:r>
      <w:r w:rsidR="00F74207">
        <w:rPr>
          <w:color w:val="000000"/>
          <w:lang w:val="sr-Cyrl-CS"/>
        </w:rPr>
        <w:t xml:space="preserve">  </w:t>
      </w:r>
      <w:r w:rsidR="00D95061">
        <w:rPr>
          <w:color w:val="000000"/>
          <w:lang w:val="sr-Cyrl-CS"/>
        </w:rPr>
        <w:t>уговор бр. 567045002757768 у сврху набавке обртних и основних средстав</w:t>
      </w:r>
      <w:r w:rsidR="00F74207">
        <w:rPr>
          <w:color w:val="000000"/>
          <w:lang w:val="sr-Cyrl-CS"/>
        </w:rPr>
        <w:t>а. Уговорене стране су сагласне да ће  средства из овог уговора трошити искључиво у оквиру одобрене намјене.</w:t>
      </w:r>
    </w:p>
    <w:p w14:paraId="4511DECC" w14:textId="1BEC0BD8" w:rsidR="00362A49" w:rsidRDefault="00362A49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498F2673" w14:textId="13C2E079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62A3B81" w14:textId="0D398A86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7383F52B" w14:textId="28615F32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A8DBC48" w14:textId="6A7CFC0E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57DEA67C" w14:textId="13A5D77D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5C489439" w14:textId="676B494A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27782DBF" w14:textId="77777777" w:rsidR="00692EF4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02299978" w14:textId="0565A504" w:rsidR="00C92F10" w:rsidRPr="00AE7545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bs-Cyrl-BA"/>
        </w:rPr>
      </w:pPr>
      <w:r w:rsidRPr="00484019">
        <w:rPr>
          <w:rFonts w:ascii="Verdana" w:hAnsi="Verdana"/>
          <w:b/>
          <w:sz w:val="20"/>
          <w:szCs w:val="20"/>
          <w:lang w:val="sr-Cyrl-CS"/>
        </w:rPr>
        <w:t>Краткорочне обавезе</w:t>
      </w:r>
    </w:p>
    <w:p w14:paraId="5AA58BAB" w14:textId="77777777" w:rsidR="00692EF4" w:rsidRPr="00484019" w:rsidRDefault="00692EF4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1023F6DE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b/>
          <w:color w:val="FF0000"/>
          <w:sz w:val="20"/>
          <w:szCs w:val="20"/>
          <w:lang w:val="sr-Cyrl-CS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5"/>
        <w:gridCol w:w="1964"/>
        <w:gridCol w:w="1777"/>
      </w:tblGrid>
      <w:tr w:rsidR="00FE0591" w:rsidRPr="00435F15" w14:paraId="7EC96F17" w14:textId="77777777" w:rsidTr="00FE0591">
        <w:trPr>
          <w:trHeight w:val="343"/>
        </w:trPr>
        <w:tc>
          <w:tcPr>
            <w:tcW w:w="6205" w:type="dxa"/>
            <w:shd w:val="clear" w:color="auto" w:fill="E6E6E6"/>
          </w:tcPr>
          <w:p w14:paraId="4EC257EC" w14:textId="77777777" w:rsidR="00FE0591" w:rsidRPr="00435F15" w:rsidRDefault="00FE0591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E6E6E6"/>
          </w:tcPr>
          <w:p w14:paraId="10B3D832" w14:textId="0EF22155" w:rsidR="00FE0591" w:rsidRPr="00624DCF" w:rsidRDefault="00D81FEC" w:rsidP="00884CF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 xml:space="preserve">           </w:t>
            </w:r>
            <w:r w:rsidR="00E64A8D">
              <w:rPr>
                <w:rFonts w:ascii="Verdana" w:hAnsi="Verdana"/>
                <w:sz w:val="18"/>
                <w:szCs w:val="18"/>
                <w:lang w:val="sr-Cyrl-CS"/>
              </w:rPr>
              <w:t>3</w:t>
            </w:r>
            <w:r w:rsidR="00624DCF">
              <w:rPr>
                <w:rFonts w:ascii="Verdana" w:hAnsi="Verdana"/>
                <w:sz w:val="18"/>
                <w:szCs w:val="18"/>
                <w:lang w:val="hr-BA"/>
              </w:rPr>
              <w:t>0.06.202</w:t>
            </w:r>
            <w:r w:rsidR="00444156">
              <w:rPr>
                <w:rFonts w:ascii="Verdana" w:hAnsi="Verdana"/>
                <w:sz w:val="18"/>
                <w:szCs w:val="18"/>
                <w:lang w:val="hr-BA"/>
              </w:rPr>
              <w:t>5</w:t>
            </w:r>
          </w:p>
        </w:tc>
        <w:tc>
          <w:tcPr>
            <w:tcW w:w="1777" w:type="dxa"/>
            <w:shd w:val="clear" w:color="auto" w:fill="E6E6E6"/>
          </w:tcPr>
          <w:p w14:paraId="5E79B960" w14:textId="2A66882E" w:rsidR="00FE0591" w:rsidRPr="00624DCF" w:rsidRDefault="00FE0591" w:rsidP="00884CF8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484019">
              <w:rPr>
                <w:rFonts w:ascii="Verdana" w:hAnsi="Verdana"/>
                <w:sz w:val="18"/>
                <w:szCs w:val="18"/>
              </w:rPr>
              <w:t>20</w:t>
            </w:r>
            <w:r w:rsidR="00884CF8">
              <w:rPr>
                <w:rFonts w:ascii="Verdana" w:hAnsi="Verdana"/>
                <w:sz w:val="18"/>
                <w:szCs w:val="18"/>
                <w:lang w:val="bs-Cyrl-BA"/>
              </w:rPr>
              <w:t>2</w:t>
            </w:r>
            <w:r w:rsidR="00444156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</w:tc>
      </w:tr>
      <w:tr w:rsidR="00FE0591" w:rsidRPr="00435F15" w14:paraId="7033BE39" w14:textId="77777777" w:rsidTr="00FE0591">
        <w:trPr>
          <w:trHeight w:val="322"/>
        </w:trPr>
        <w:tc>
          <w:tcPr>
            <w:tcW w:w="6205" w:type="dxa"/>
          </w:tcPr>
          <w:p w14:paraId="10B7AFAF" w14:textId="77777777" w:rsidR="00FE0591" w:rsidRPr="00484019" w:rsidRDefault="00FE0591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1. Краткорочни кредити</w:t>
            </w:r>
          </w:p>
        </w:tc>
        <w:tc>
          <w:tcPr>
            <w:tcW w:w="1964" w:type="dxa"/>
            <w:shd w:val="clear" w:color="auto" w:fill="FFFFFF"/>
          </w:tcPr>
          <w:p w14:paraId="71DB7675" w14:textId="77777777" w:rsidR="00FE0591" w:rsidRPr="001B283D" w:rsidRDefault="0044422C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777" w:type="dxa"/>
          </w:tcPr>
          <w:p w14:paraId="0B5C54F4" w14:textId="77777777" w:rsidR="00FE0591" w:rsidRPr="00F7186A" w:rsidRDefault="00FE0591" w:rsidP="00407A9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F87F7F" w:rsidRPr="00624D07" w14:paraId="18846189" w14:textId="77777777" w:rsidTr="00FE0591">
        <w:trPr>
          <w:trHeight w:val="322"/>
        </w:trPr>
        <w:tc>
          <w:tcPr>
            <w:tcW w:w="6205" w:type="dxa"/>
          </w:tcPr>
          <w:p w14:paraId="0C1589A5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2. Дио дугорочних финансијских обавеза које за плаћање</w:t>
            </w:r>
          </w:p>
          <w:p w14:paraId="314E3903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    доспијевају у периоду до годину дана</w:t>
            </w:r>
          </w:p>
        </w:tc>
        <w:tc>
          <w:tcPr>
            <w:tcW w:w="1964" w:type="dxa"/>
            <w:shd w:val="clear" w:color="auto" w:fill="FFFFFF"/>
          </w:tcPr>
          <w:p w14:paraId="20EDF92A" w14:textId="3E526BBB" w:rsidR="00F87F7F" w:rsidRPr="00F74403" w:rsidRDefault="00444156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67.445</w:t>
            </w:r>
          </w:p>
        </w:tc>
        <w:tc>
          <w:tcPr>
            <w:tcW w:w="1777" w:type="dxa"/>
          </w:tcPr>
          <w:p w14:paraId="647C8843" w14:textId="5FEE3129" w:rsidR="00F87F7F" w:rsidRPr="00C02E14" w:rsidRDefault="00444156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84.375</w:t>
            </w:r>
          </w:p>
        </w:tc>
      </w:tr>
      <w:tr w:rsidR="00F87F7F" w:rsidRPr="00435F15" w14:paraId="2CCCC66B" w14:textId="77777777" w:rsidTr="00FE0591">
        <w:trPr>
          <w:trHeight w:val="322"/>
        </w:trPr>
        <w:tc>
          <w:tcPr>
            <w:tcW w:w="6205" w:type="dxa"/>
          </w:tcPr>
          <w:p w14:paraId="299E8D87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3. Дио дугорочног финансијског лизинга</w:t>
            </w:r>
          </w:p>
        </w:tc>
        <w:tc>
          <w:tcPr>
            <w:tcW w:w="1964" w:type="dxa"/>
            <w:shd w:val="clear" w:color="auto" w:fill="FFFFFF"/>
          </w:tcPr>
          <w:p w14:paraId="42A835D5" w14:textId="77777777" w:rsidR="00F87F7F" w:rsidRPr="009760A2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77" w:type="dxa"/>
          </w:tcPr>
          <w:p w14:paraId="4A25F249" w14:textId="77777777" w:rsidR="00F87F7F" w:rsidRPr="009760A2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F87F7F" w:rsidRPr="00435F15" w14:paraId="26EF51BD" w14:textId="77777777" w:rsidTr="00FE0591">
        <w:trPr>
          <w:trHeight w:val="322"/>
        </w:trPr>
        <w:tc>
          <w:tcPr>
            <w:tcW w:w="6205" w:type="dxa"/>
          </w:tcPr>
          <w:p w14:paraId="46E4BFED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4. Дио репрограмираних доприноса  </w:t>
            </w:r>
          </w:p>
        </w:tc>
        <w:tc>
          <w:tcPr>
            <w:tcW w:w="1964" w:type="dxa"/>
            <w:shd w:val="clear" w:color="auto" w:fill="FFFFFF"/>
          </w:tcPr>
          <w:p w14:paraId="50A3C4C2" w14:textId="77777777" w:rsidR="00F87F7F" w:rsidRPr="009760A2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77" w:type="dxa"/>
          </w:tcPr>
          <w:p w14:paraId="35C02244" w14:textId="77777777" w:rsidR="00F87F7F" w:rsidRPr="009760A2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F87F7F" w:rsidRPr="00EC26B3" w14:paraId="1A662790" w14:textId="77777777" w:rsidTr="00FE0591">
        <w:trPr>
          <w:trHeight w:val="322"/>
        </w:trPr>
        <w:tc>
          <w:tcPr>
            <w:tcW w:w="6205" w:type="dxa"/>
          </w:tcPr>
          <w:p w14:paraId="461F7AA1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Краткорочне финансијске обавезе – укупно (1 до 4)</w:t>
            </w:r>
          </w:p>
        </w:tc>
        <w:tc>
          <w:tcPr>
            <w:tcW w:w="1964" w:type="dxa"/>
            <w:shd w:val="clear" w:color="auto" w:fill="FFFFFF"/>
          </w:tcPr>
          <w:p w14:paraId="40B04A74" w14:textId="3742EE3E" w:rsidR="00F87F7F" w:rsidRPr="00275B85" w:rsidRDefault="00F74403" w:rsidP="00F744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   </w:t>
            </w:r>
            <w:r w:rsidR="00444156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67.445</w:t>
            </w:r>
          </w:p>
        </w:tc>
        <w:tc>
          <w:tcPr>
            <w:tcW w:w="1777" w:type="dxa"/>
          </w:tcPr>
          <w:p w14:paraId="4625276C" w14:textId="4F976BA2" w:rsidR="00F87F7F" w:rsidRPr="00C02E14" w:rsidRDefault="00444156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84.375</w:t>
            </w:r>
          </w:p>
        </w:tc>
      </w:tr>
      <w:tr w:rsidR="00F87F7F" w:rsidRPr="00435F15" w14:paraId="4DABF896" w14:textId="77777777" w:rsidTr="00FE0591">
        <w:trPr>
          <w:trHeight w:val="322"/>
        </w:trPr>
        <w:tc>
          <w:tcPr>
            <w:tcW w:w="6205" w:type="dxa"/>
          </w:tcPr>
          <w:p w14:paraId="5C08842C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1. Примљени аванси, депозити и кауције</w:t>
            </w:r>
          </w:p>
        </w:tc>
        <w:tc>
          <w:tcPr>
            <w:tcW w:w="1964" w:type="dxa"/>
            <w:shd w:val="clear" w:color="auto" w:fill="FFFFFF"/>
          </w:tcPr>
          <w:p w14:paraId="4DC3630D" w14:textId="4824FD2F" w:rsidR="00F87F7F" w:rsidRPr="00275B85" w:rsidRDefault="00444156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9.907</w:t>
            </w:r>
          </w:p>
        </w:tc>
        <w:tc>
          <w:tcPr>
            <w:tcW w:w="1777" w:type="dxa"/>
          </w:tcPr>
          <w:p w14:paraId="5BBBC61C" w14:textId="496B781D" w:rsidR="00F87F7F" w:rsidRPr="00C02E14" w:rsidRDefault="00444156" w:rsidP="00624D0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4.561</w:t>
            </w:r>
          </w:p>
        </w:tc>
      </w:tr>
      <w:tr w:rsidR="00F87F7F" w:rsidRPr="00435F15" w14:paraId="4742A423" w14:textId="77777777" w:rsidTr="00FE0591">
        <w:trPr>
          <w:trHeight w:val="322"/>
        </w:trPr>
        <w:tc>
          <w:tcPr>
            <w:tcW w:w="6205" w:type="dxa"/>
          </w:tcPr>
          <w:p w14:paraId="596C7938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2. Добављачи - повезана правна лица</w:t>
            </w:r>
          </w:p>
        </w:tc>
        <w:tc>
          <w:tcPr>
            <w:tcW w:w="1964" w:type="dxa"/>
          </w:tcPr>
          <w:p w14:paraId="3173344F" w14:textId="77777777" w:rsidR="00F87F7F" w:rsidRPr="00F7186A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777" w:type="dxa"/>
          </w:tcPr>
          <w:p w14:paraId="2BAA81CF" w14:textId="77777777" w:rsidR="00F87F7F" w:rsidRPr="00F7186A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F87F7F" w:rsidRPr="00435F15" w14:paraId="5B4B7A27" w14:textId="77777777" w:rsidTr="00FE0591">
        <w:trPr>
          <w:trHeight w:val="143"/>
        </w:trPr>
        <w:tc>
          <w:tcPr>
            <w:tcW w:w="6205" w:type="dxa"/>
          </w:tcPr>
          <w:p w14:paraId="629FA68F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3. Добављачи у земљи</w:t>
            </w:r>
          </w:p>
        </w:tc>
        <w:tc>
          <w:tcPr>
            <w:tcW w:w="1964" w:type="dxa"/>
            <w:shd w:val="clear" w:color="auto" w:fill="FFFFFF"/>
          </w:tcPr>
          <w:p w14:paraId="21C59F9B" w14:textId="2B22881E" w:rsidR="00F87F7F" w:rsidRPr="00275B85" w:rsidRDefault="00444156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55.257</w:t>
            </w:r>
          </w:p>
        </w:tc>
        <w:tc>
          <w:tcPr>
            <w:tcW w:w="1777" w:type="dxa"/>
          </w:tcPr>
          <w:p w14:paraId="3588C71D" w14:textId="5B0AD32E" w:rsidR="00F87F7F" w:rsidRPr="00C02E14" w:rsidRDefault="00F74403" w:rsidP="005D270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</w:t>
            </w:r>
            <w:r w:rsidR="00444156">
              <w:rPr>
                <w:rFonts w:ascii="Verdana" w:hAnsi="Verdana"/>
                <w:sz w:val="18"/>
                <w:szCs w:val="18"/>
                <w:lang w:val="hr-BA"/>
              </w:rPr>
              <w:t>6.589</w:t>
            </w:r>
          </w:p>
        </w:tc>
      </w:tr>
      <w:tr w:rsidR="00F87F7F" w:rsidRPr="00435F15" w14:paraId="4768DCF2" w14:textId="77777777" w:rsidTr="00FE0591">
        <w:trPr>
          <w:trHeight w:val="322"/>
        </w:trPr>
        <w:tc>
          <w:tcPr>
            <w:tcW w:w="6205" w:type="dxa"/>
          </w:tcPr>
          <w:p w14:paraId="799A031B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4. Добављачи у иностранству</w:t>
            </w:r>
          </w:p>
        </w:tc>
        <w:tc>
          <w:tcPr>
            <w:tcW w:w="1964" w:type="dxa"/>
            <w:shd w:val="clear" w:color="auto" w:fill="FFFFFF"/>
          </w:tcPr>
          <w:p w14:paraId="247613F4" w14:textId="77777777" w:rsidR="00F87F7F" w:rsidRPr="009760A2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1777" w:type="dxa"/>
          </w:tcPr>
          <w:p w14:paraId="60E835E8" w14:textId="77777777" w:rsidR="00F87F7F" w:rsidRPr="009760A2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0</w:t>
            </w:r>
          </w:p>
        </w:tc>
      </w:tr>
      <w:tr w:rsidR="00F87F7F" w:rsidRPr="00435F15" w14:paraId="39DF8A4E" w14:textId="77777777" w:rsidTr="00FE0591">
        <w:trPr>
          <w:trHeight w:val="322"/>
        </w:trPr>
        <w:tc>
          <w:tcPr>
            <w:tcW w:w="6205" w:type="dxa"/>
          </w:tcPr>
          <w:p w14:paraId="1CF11DB0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5. Остале обавезе из пословања</w:t>
            </w:r>
          </w:p>
        </w:tc>
        <w:tc>
          <w:tcPr>
            <w:tcW w:w="1964" w:type="dxa"/>
            <w:shd w:val="clear" w:color="auto" w:fill="FFFFFF"/>
          </w:tcPr>
          <w:p w14:paraId="690CA062" w14:textId="77777777" w:rsidR="00F87F7F" w:rsidRPr="00F7186A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777" w:type="dxa"/>
          </w:tcPr>
          <w:p w14:paraId="2471B954" w14:textId="77777777" w:rsidR="00F87F7F" w:rsidRPr="00F7186A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F87F7F" w:rsidRPr="00435F15" w14:paraId="638236C8" w14:textId="77777777" w:rsidTr="00FE0591">
        <w:trPr>
          <w:trHeight w:val="336"/>
        </w:trPr>
        <w:tc>
          <w:tcPr>
            <w:tcW w:w="6205" w:type="dxa"/>
          </w:tcPr>
          <w:p w14:paraId="4FC9B46B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II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Обавезе из пословања - укупно (1 до 5)</w:t>
            </w:r>
          </w:p>
        </w:tc>
        <w:tc>
          <w:tcPr>
            <w:tcW w:w="1964" w:type="dxa"/>
          </w:tcPr>
          <w:p w14:paraId="081B3DCC" w14:textId="6A71BDEC" w:rsidR="00F87F7F" w:rsidRPr="00275B85" w:rsidRDefault="00444156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65.164</w:t>
            </w:r>
          </w:p>
        </w:tc>
        <w:tc>
          <w:tcPr>
            <w:tcW w:w="1777" w:type="dxa"/>
          </w:tcPr>
          <w:p w14:paraId="181E752E" w14:textId="5ACAC4A3" w:rsidR="00F87F7F" w:rsidRPr="00C02E14" w:rsidRDefault="00444156" w:rsidP="00413EE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31.150</w:t>
            </w:r>
          </w:p>
        </w:tc>
      </w:tr>
      <w:tr w:rsidR="00F87F7F" w:rsidRPr="00435F15" w14:paraId="2DD97DA4" w14:textId="77777777" w:rsidTr="00FE0591">
        <w:trPr>
          <w:trHeight w:val="322"/>
        </w:trPr>
        <w:tc>
          <w:tcPr>
            <w:tcW w:w="6205" w:type="dxa"/>
          </w:tcPr>
          <w:p w14:paraId="157C8507" w14:textId="0DDE4B02" w:rsidR="00F87F7F" w:rsidRPr="00D30DB2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BA"/>
              </w:rPr>
            </w:pPr>
            <w:r w:rsidRPr="00484019">
              <w:rPr>
                <w:rFonts w:ascii="Verdana" w:hAnsi="Verdana"/>
                <w:sz w:val="18"/>
                <w:szCs w:val="18"/>
              </w:rPr>
              <w:t>1. Обавезе за нето зарад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>е</w:t>
            </w:r>
          </w:p>
        </w:tc>
        <w:tc>
          <w:tcPr>
            <w:tcW w:w="1964" w:type="dxa"/>
          </w:tcPr>
          <w:p w14:paraId="6508265F" w14:textId="524842F2" w:rsidR="00F87F7F" w:rsidRPr="00824E2B" w:rsidRDefault="00444156" w:rsidP="00D30DB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77.799</w:t>
            </w:r>
          </w:p>
        </w:tc>
        <w:tc>
          <w:tcPr>
            <w:tcW w:w="1777" w:type="dxa"/>
          </w:tcPr>
          <w:p w14:paraId="04B4F9A2" w14:textId="7AE4F7B7" w:rsidR="00F87F7F" w:rsidRPr="00F74403" w:rsidRDefault="00A93DB5" w:rsidP="00DE12C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58.268</w:t>
            </w:r>
          </w:p>
        </w:tc>
      </w:tr>
      <w:tr w:rsidR="00F87F7F" w:rsidRPr="00435F15" w14:paraId="7123ADC0" w14:textId="77777777" w:rsidTr="003E40FE">
        <w:trPr>
          <w:trHeight w:val="395"/>
        </w:trPr>
        <w:tc>
          <w:tcPr>
            <w:tcW w:w="6205" w:type="dxa"/>
          </w:tcPr>
          <w:p w14:paraId="0BB5C27D" w14:textId="6E19A178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Pr="00484019">
              <w:rPr>
                <w:rFonts w:ascii="Verdana" w:hAnsi="Verdana"/>
                <w:sz w:val="18"/>
                <w:szCs w:val="18"/>
              </w:rPr>
              <w:t>. Обавезе за доприносе на зараде</w:t>
            </w:r>
          </w:p>
        </w:tc>
        <w:tc>
          <w:tcPr>
            <w:tcW w:w="1964" w:type="dxa"/>
          </w:tcPr>
          <w:p w14:paraId="56F2FAF1" w14:textId="0CC5797E" w:rsidR="00F87F7F" w:rsidRPr="00275B85" w:rsidRDefault="00824E2B" w:rsidP="00275B8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    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 xml:space="preserve">    </w:t>
            </w:r>
            <w:r w:rsidR="00444156">
              <w:rPr>
                <w:rFonts w:ascii="Verdana" w:hAnsi="Verdana"/>
                <w:sz w:val="18"/>
                <w:szCs w:val="18"/>
                <w:lang w:val="hr-BA"/>
              </w:rPr>
              <w:t>73.618</w:t>
            </w:r>
            <w:r w:rsidR="00275B85">
              <w:rPr>
                <w:rFonts w:ascii="Verdana" w:hAnsi="Verdana"/>
                <w:sz w:val="18"/>
                <w:szCs w:val="18"/>
                <w:lang w:val="hr-BA"/>
              </w:rPr>
              <w:t xml:space="preserve">                </w:t>
            </w:r>
          </w:p>
        </w:tc>
        <w:tc>
          <w:tcPr>
            <w:tcW w:w="1777" w:type="dxa"/>
          </w:tcPr>
          <w:p w14:paraId="4291DEF8" w14:textId="089C18E2" w:rsidR="00F87F7F" w:rsidRPr="00C02E14" w:rsidRDefault="00A93DB5" w:rsidP="00C7782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32.896</w:t>
            </w:r>
          </w:p>
        </w:tc>
      </w:tr>
      <w:tr w:rsidR="00F87F7F" w:rsidRPr="00435F15" w14:paraId="35829111" w14:textId="77777777" w:rsidTr="00FE0591">
        <w:trPr>
          <w:trHeight w:val="322"/>
        </w:trPr>
        <w:tc>
          <w:tcPr>
            <w:tcW w:w="6205" w:type="dxa"/>
          </w:tcPr>
          <w:p w14:paraId="00CDA0E8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3.</w:t>
            </w:r>
            <w:r w:rsidRPr="00484019">
              <w:rPr>
                <w:rFonts w:ascii="Verdana" w:hAnsi="Verdana"/>
                <w:sz w:val="18"/>
                <w:szCs w:val="18"/>
              </w:rPr>
              <w:t xml:space="preserve"> Обавезе за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п</w:t>
            </w:r>
            <w:r w:rsidRPr="00484019">
              <w:rPr>
                <w:rFonts w:ascii="Verdana" w:hAnsi="Verdana"/>
                <w:sz w:val="18"/>
                <w:szCs w:val="18"/>
              </w:rPr>
              <w:t>орез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е</w:t>
            </w:r>
            <w:r w:rsidRPr="00484019">
              <w:rPr>
                <w:rFonts w:ascii="Verdana" w:hAnsi="Verdana"/>
                <w:sz w:val="18"/>
                <w:szCs w:val="18"/>
              </w:rPr>
              <w:t xml:space="preserve"> на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зараде</w:t>
            </w:r>
          </w:p>
        </w:tc>
        <w:tc>
          <w:tcPr>
            <w:tcW w:w="1964" w:type="dxa"/>
          </w:tcPr>
          <w:p w14:paraId="6BA28506" w14:textId="265BBCA9" w:rsidR="00F87F7F" w:rsidRPr="00275B85" w:rsidRDefault="00824E2B" w:rsidP="00275B8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    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 xml:space="preserve">   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D30DB2">
              <w:rPr>
                <w:rFonts w:ascii="Verdana" w:hAnsi="Verdana"/>
                <w:sz w:val="18"/>
                <w:szCs w:val="18"/>
                <w:lang w:val="sr-Cyrl-BA"/>
              </w:rPr>
              <w:t xml:space="preserve"> </w:t>
            </w:r>
            <w:r w:rsidR="00444156">
              <w:rPr>
                <w:rFonts w:ascii="Verdana" w:hAnsi="Verdana"/>
                <w:sz w:val="18"/>
                <w:szCs w:val="18"/>
                <w:lang w:val="hr-BA"/>
              </w:rPr>
              <w:t>8.270</w:t>
            </w:r>
            <w:r w:rsidR="00275B85">
              <w:rPr>
                <w:rFonts w:ascii="Verdana" w:hAnsi="Verdana"/>
                <w:sz w:val="18"/>
                <w:szCs w:val="18"/>
                <w:lang w:val="hr-BA"/>
              </w:rPr>
              <w:t xml:space="preserve">                  </w:t>
            </w:r>
          </w:p>
        </w:tc>
        <w:tc>
          <w:tcPr>
            <w:tcW w:w="1777" w:type="dxa"/>
          </w:tcPr>
          <w:p w14:paraId="54D61F7B" w14:textId="605A3FE9" w:rsidR="00F87F7F" w:rsidRPr="00C02E14" w:rsidRDefault="00A93DB5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6.165</w:t>
            </w:r>
          </w:p>
        </w:tc>
      </w:tr>
      <w:tr w:rsidR="00F87F7F" w:rsidRPr="00435F15" w14:paraId="044C4247" w14:textId="77777777" w:rsidTr="00FE0591">
        <w:trPr>
          <w:trHeight w:val="51"/>
        </w:trPr>
        <w:tc>
          <w:tcPr>
            <w:tcW w:w="6205" w:type="dxa"/>
          </w:tcPr>
          <w:p w14:paraId="6D041BC7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 xml:space="preserve">I Обавезе за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бруто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зараде и накнаде зарада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 xml:space="preserve">– укупно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(1 до 3)</w:t>
            </w:r>
          </w:p>
        </w:tc>
        <w:tc>
          <w:tcPr>
            <w:tcW w:w="1964" w:type="dxa"/>
            <w:shd w:val="clear" w:color="auto" w:fill="FFFFFF"/>
          </w:tcPr>
          <w:p w14:paraId="51AAA2FE" w14:textId="62A483D7" w:rsidR="00F87F7F" w:rsidRPr="00824E2B" w:rsidRDefault="00824E2B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</w:t>
            </w:r>
            <w:r w:rsidR="00444156">
              <w:rPr>
                <w:rFonts w:ascii="Verdana" w:hAnsi="Verdana"/>
                <w:b/>
                <w:sz w:val="18"/>
                <w:szCs w:val="18"/>
                <w:lang w:val="en-US"/>
              </w:rPr>
              <w:t>59.687</w:t>
            </w:r>
          </w:p>
        </w:tc>
        <w:tc>
          <w:tcPr>
            <w:tcW w:w="1777" w:type="dxa"/>
            <w:shd w:val="clear" w:color="auto" w:fill="FFFFFF"/>
          </w:tcPr>
          <w:p w14:paraId="1A3BD44D" w14:textId="1D69DB4F" w:rsidR="00F87F7F" w:rsidRPr="00C02E14" w:rsidRDefault="00444156" w:rsidP="00C7782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sz w:val="18"/>
                <w:szCs w:val="18"/>
                <w:lang w:val="hr-BA"/>
              </w:rPr>
              <w:t>97.329</w:t>
            </w:r>
          </w:p>
        </w:tc>
      </w:tr>
      <w:tr w:rsidR="00F87F7F" w:rsidRPr="00435F15" w14:paraId="49B443A5" w14:textId="77777777" w:rsidTr="00FE0591">
        <w:trPr>
          <w:trHeight w:val="322"/>
        </w:trPr>
        <w:tc>
          <w:tcPr>
            <w:tcW w:w="6205" w:type="dxa"/>
          </w:tcPr>
          <w:p w14:paraId="7C974906" w14:textId="5FE8B249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1. </w:t>
            </w:r>
            <w:r w:rsidR="00824E2B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  <w:r w:rsidR="00824E2B">
              <w:rPr>
                <w:rFonts w:ascii="Verdana" w:hAnsi="Verdana"/>
                <w:sz w:val="18"/>
                <w:szCs w:val="18"/>
                <w:lang w:val="sr-Cyrl-BA"/>
              </w:rPr>
              <w:t xml:space="preserve">стале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1964" w:type="dxa"/>
          </w:tcPr>
          <w:p w14:paraId="52D963F7" w14:textId="298E54A7" w:rsidR="00F87F7F" w:rsidRPr="00DA734F" w:rsidRDefault="00444156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6.055</w:t>
            </w:r>
          </w:p>
        </w:tc>
        <w:tc>
          <w:tcPr>
            <w:tcW w:w="1777" w:type="dxa"/>
          </w:tcPr>
          <w:p w14:paraId="78DCCD13" w14:textId="0ADB0EE4" w:rsidR="00C02E14" w:rsidRPr="00A93DB5" w:rsidRDefault="00A93DB5" w:rsidP="00C02E1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15.672</w:t>
            </w:r>
          </w:p>
        </w:tc>
      </w:tr>
      <w:tr w:rsidR="00F87F7F" w:rsidRPr="00435F15" w14:paraId="39CA7601" w14:textId="77777777" w:rsidTr="00FE0591">
        <w:trPr>
          <w:trHeight w:val="322"/>
        </w:trPr>
        <w:tc>
          <w:tcPr>
            <w:tcW w:w="6205" w:type="dxa"/>
          </w:tcPr>
          <w:p w14:paraId="2393E098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Pr="00484019">
              <w:rPr>
                <w:rFonts w:ascii="Verdana" w:hAnsi="Verdana"/>
                <w:sz w:val="18"/>
                <w:szCs w:val="18"/>
              </w:rPr>
              <w:t>. Обавезе за порез на додату вриједност</w:t>
            </w:r>
          </w:p>
        </w:tc>
        <w:tc>
          <w:tcPr>
            <w:tcW w:w="1964" w:type="dxa"/>
          </w:tcPr>
          <w:p w14:paraId="7B1BDDEA" w14:textId="7624398B" w:rsidR="00F87F7F" w:rsidRPr="00624DCF" w:rsidRDefault="00444156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20.104</w:t>
            </w:r>
          </w:p>
        </w:tc>
        <w:tc>
          <w:tcPr>
            <w:tcW w:w="1777" w:type="dxa"/>
          </w:tcPr>
          <w:p w14:paraId="771D4AC6" w14:textId="4360DA5B" w:rsidR="00F87F7F" w:rsidRPr="00F74403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1</w:t>
            </w:r>
            <w:r w:rsidR="00A93DB5">
              <w:rPr>
                <w:rFonts w:ascii="Verdana" w:hAnsi="Verdana"/>
                <w:sz w:val="18"/>
                <w:szCs w:val="18"/>
                <w:lang w:val="hr-BA"/>
              </w:rPr>
              <w:t>5.113</w:t>
            </w:r>
          </w:p>
        </w:tc>
      </w:tr>
      <w:tr w:rsidR="00F87F7F" w:rsidRPr="00435F15" w14:paraId="001F71D9" w14:textId="77777777" w:rsidTr="00FE0591">
        <w:trPr>
          <w:trHeight w:val="322"/>
        </w:trPr>
        <w:tc>
          <w:tcPr>
            <w:tcW w:w="6205" w:type="dxa"/>
          </w:tcPr>
          <w:p w14:paraId="271DE9BE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3. </w:t>
            </w:r>
            <w:r w:rsidRPr="00484019">
              <w:rPr>
                <w:rFonts w:ascii="Verdana" w:hAnsi="Verdana"/>
                <w:sz w:val="18"/>
                <w:szCs w:val="18"/>
              </w:rPr>
              <w:t xml:space="preserve">Обавезе за порез на </w:t>
            </w:r>
            <w:r w:rsidRPr="00484019">
              <w:rPr>
                <w:rFonts w:ascii="Verdana" w:hAnsi="Verdana"/>
                <w:sz w:val="18"/>
                <w:szCs w:val="18"/>
                <w:lang w:val="sr-Cyrl-CS"/>
              </w:rPr>
              <w:t xml:space="preserve"> добитак</w:t>
            </w:r>
          </w:p>
        </w:tc>
        <w:tc>
          <w:tcPr>
            <w:tcW w:w="1964" w:type="dxa"/>
          </w:tcPr>
          <w:p w14:paraId="419CEEA6" w14:textId="77777777" w:rsidR="00F87F7F" w:rsidRPr="00FB6533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777" w:type="dxa"/>
          </w:tcPr>
          <w:p w14:paraId="3C7C1ADD" w14:textId="77777777" w:rsidR="00F87F7F" w:rsidRPr="00FB6533" w:rsidRDefault="00F87F7F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F87F7F" w:rsidRPr="00435F15" w14:paraId="5E8B60FF" w14:textId="77777777" w:rsidTr="00FE0591">
        <w:trPr>
          <w:trHeight w:val="322"/>
        </w:trPr>
        <w:tc>
          <w:tcPr>
            <w:tcW w:w="6205" w:type="dxa"/>
          </w:tcPr>
          <w:p w14:paraId="515F31FA" w14:textId="415E1941" w:rsidR="00F87F7F" w:rsidRPr="00484019" w:rsidRDefault="00D30DB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4</w:t>
            </w:r>
            <w:r w:rsidR="00F87F7F" w:rsidRPr="00484019">
              <w:rPr>
                <w:rFonts w:ascii="Verdana" w:hAnsi="Verdana"/>
                <w:sz w:val="18"/>
                <w:szCs w:val="18"/>
              </w:rPr>
              <w:t xml:space="preserve">. Обавезе за </w:t>
            </w:r>
            <w:r w:rsidR="00F87F7F" w:rsidRPr="00484019">
              <w:rPr>
                <w:rFonts w:ascii="Verdana" w:hAnsi="Verdana"/>
                <w:sz w:val="18"/>
                <w:szCs w:val="18"/>
                <w:lang w:val="sr-Cyrl-CS"/>
              </w:rPr>
              <w:t>остале порезе, доприносе и друге дажбине</w:t>
            </w:r>
          </w:p>
        </w:tc>
        <w:tc>
          <w:tcPr>
            <w:tcW w:w="1964" w:type="dxa"/>
          </w:tcPr>
          <w:p w14:paraId="4C0D1ABD" w14:textId="4469E720" w:rsidR="00F87F7F" w:rsidRPr="00624DCF" w:rsidRDefault="00444156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4.525</w:t>
            </w:r>
          </w:p>
        </w:tc>
        <w:tc>
          <w:tcPr>
            <w:tcW w:w="1777" w:type="dxa"/>
          </w:tcPr>
          <w:p w14:paraId="2DC7A17F" w14:textId="2EA224FC" w:rsidR="00F87F7F" w:rsidRPr="00C02E14" w:rsidRDefault="00A93DB5" w:rsidP="007C5FF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3.702</w:t>
            </w:r>
          </w:p>
        </w:tc>
      </w:tr>
      <w:tr w:rsidR="00F87F7F" w:rsidRPr="00435F15" w14:paraId="628A25C3" w14:textId="77777777" w:rsidTr="00FE0591">
        <w:trPr>
          <w:trHeight w:val="322"/>
        </w:trPr>
        <w:tc>
          <w:tcPr>
            <w:tcW w:w="6205" w:type="dxa"/>
          </w:tcPr>
          <w:p w14:paraId="24150B01" w14:textId="40CE5BE6" w:rsidR="00F87F7F" w:rsidRPr="00484019" w:rsidRDefault="00D30DB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5</w:t>
            </w:r>
            <w:r w:rsidR="00824E2B">
              <w:rPr>
                <w:rFonts w:ascii="Verdana" w:hAnsi="Verdana"/>
                <w:sz w:val="18"/>
                <w:szCs w:val="18"/>
                <w:lang w:val="sr-Cyrl-CS"/>
              </w:rPr>
              <w:t>.Краткорочна разграничења</w:t>
            </w:r>
          </w:p>
        </w:tc>
        <w:tc>
          <w:tcPr>
            <w:tcW w:w="1964" w:type="dxa"/>
          </w:tcPr>
          <w:p w14:paraId="5653DC36" w14:textId="48160A09" w:rsidR="00F87F7F" w:rsidRPr="00F74403" w:rsidRDefault="00824E2B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1</w:t>
            </w:r>
            <w:r w:rsidR="00444156">
              <w:rPr>
                <w:rFonts w:ascii="Verdana" w:hAnsi="Verdana"/>
                <w:sz w:val="18"/>
                <w:szCs w:val="18"/>
                <w:lang w:val="hr-BA"/>
              </w:rPr>
              <w:t>5.519</w:t>
            </w:r>
          </w:p>
        </w:tc>
        <w:tc>
          <w:tcPr>
            <w:tcW w:w="1777" w:type="dxa"/>
          </w:tcPr>
          <w:p w14:paraId="6A33DBF5" w14:textId="332AA893" w:rsidR="00F87F7F" w:rsidRPr="00C02E14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>3</w:t>
            </w:r>
            <w:r w:rsidR="00A93DB5">
              <w:rPr>
                <w:rFonts w:ascii="Verdana" w:hAnsi="Verdana"/>
                <w:sz w:val="18"/>
                <w:szCs w:val="18"/>
                <w:lang w:val="hr-BA"/>
              </w:rPr>
              <w:t>1.038</w:t>
            </w:r>
          </w:p>
        </w:tc>
      </w:tr>
      <w:tr w:rsidR="00F87F7F" w:rsidRPr="00435F15" w14:paraId="588AAC31" w14:textId="77777777" w:rsidTr="00FE0591">
        <w:trPr>
          <w:trHeight w:val="322"/>
        </w:trPr>
        <w:tc>
          <w:tcPr>
            <w:tcW w:w="6205" w:type="dxa"/>
          </w:tcPr>
          <w:p w14:paraId="68D788EC" w14:textId="1E567918" w:rsidR="00F87F7F" w:rsidRPr="005E1C34" w:rsidRDefault="00D30DB2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>6</w:t>
            </w:r>
            <w:r w:rsidR="00F87F7F">
              <w:rPr>
                <w:rFonts w:ascii="Verdana" w:hAnsi="Verdana"/>
                <w:sz w:val="18"/>
                <w:szCs w:val="18"/>
                <w:lang w:val="sr-Latn-CS"/>
              </w:rPr>
              <w:t>. O</w:t>
            </w:r>
            <w:r w:rsidR="00F87F7F">
              <w:rPr>
                <w:rFonts w:ascii="Verdana" w:hAnsi="Verdana"/>
                <w:sz w:val="18"/>
                <w:szCs w:val="18"/>
                <w:lang w:val="sr-Cyrl-CS"/>
              </w:rPr>
              <w:t>бавезе према запосленима</w:t>
            </w:r>
            <w:r w:rsidR="005E1C34">
              <w:rPr>
                <w:rFonts w:ascii="Verdana" w:hAnsi="Verdana"/>
                <w:sz w:val="18"/>
                <w:szCs w:val="18"/>
                <w:lang w:val="sr-Cyrl-CS"/>
              </w:rPr>
              <w:t xml:space="preserve"> </w:t>
            </w:r>
            <w:r w:rsidR="005E1C34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="005E1C34">
              <w:rPr>
                <w:rFonts w:ascii="Verdana" w:hAnsi="Verdana"/>
                <w:sz w:val="18"/>
                <w:szCs w:val="18"/>
                <w:lang w:val="sr-Cyrl-CS"/>
              </w:rPr>
              <w:t>уговор о дјелу</w:t>
            </w:r>
            <w:r w:rsidR="005E1C34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1964" w:type="dxa"/>
          </w:tcPr>
          <w:p w14:paraId="2FACB2D5" w14:textId="0D34A0A7" w:rsidR="00F87F7F" w:rsidRPr="003133D8" w:rsidRDefault="00F87F7F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  <w:tc>
          <w:tcPr>
            <w:tcW w:w="1777" w:type="dxa"/>
          </w:tcPr>
          <w:p w14:paraId="0F555AD7" w14:textId="77777777" w:rsidR="00F87F7F" w:rsidRPr="003133D8" w:rsidRDefault="003A6A1D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0</w:t>
            </w:r>
          </w:p>
        </w:tc>
      </w:tr>
      <w:tr w:rsidR="00F87F7F" w:rsidRPr="00435F15" w14:paraId="3089F54C" w14:textId="77777777" w:rsidTr="00FE0591">
        <w:trPr>
          <w:trHeight w:val="315"/>
        </w:trPr>
        <w:tc>
          <w:tcPr>
            <w:tcW w:w="6205" w:type="dxa"/>
          </w:tcPr>
          <w:p w14:paraId="5AFCB595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V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Друге обавезе – укупно (1 до 4)</w:t>
            </w:r>
          </w:p>
        </w:tc>
        <w:tc>
          <w:tcPr>
            <w:tcW w:w="1964" w:type="dxa"/>
            <w:shd w:val="clear" w:color="auto" w:fill="FFFFFF"/>
          </w:tcPr>
          <w:p w14:paraId="2BCEF08B" w14:textId="6E5418D6" w:rsidR="00F87F7F" w:rsidRPr="00745A34" w:rsidRDefault="00824E2B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4</w:t>
            </w:r>
            <w:r w:rsidR="00A93DB5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6.203</w:t>
            </w:r>
          </w:p>
        </w:tc>
        <w:tc>
          <w:tcPr>
            <w:tcW w:w="1777" w:type="dxa"/>
            <w:shd w:val="clear" w:color="auto" w:fill="FFFFFF"/>
          </w:tcPr>
          <w:p w14:paraId="3CEECF0D" w14:textId="3735C176" w:rsidR="00F87F7F" w:rsidRPr="00F74403" w:rsidRDefault="00A93DB5" w:rsidP="000E114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65.525</w:t>
            </w:r>
          </w:p>
        </w:tc>
      </w:tr>
      <w:tr w:rsidR="00F87F7F" w:rsidRPr="00435F15" w14:paraId="74BDA1B4" w14:textId="77777777" w:rsidTr="00FE0591">
        <w:trPr>
          <w:trHeight w:val="315"/>
        </w:trPr>
        <w:tc>
          <w:tcPr>
            <w:tcW w:w="6205" w:type="dxa"/>
          </w:tcPr>
          <w:p w14:paraId="37943AB4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V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Пасивна временска разграничења</w:t>
            </w:r>
          </w:p>
        </w:tc>
        <w:tc>
          <w:tcPr>
            <w:tcW w:w="1964" w:type="dxa"/>
            <w:shd w:val="clear" w:color="auto" w:fill="FFFFFF"/>
          </w:tcPr>
          <w:p w14:paraId="4C9CD9EA" w14:textId="1B8AF15F" w:rsidR="00F87F7F" w:rsidRPr="00551160" w:rsidRDefault="00F87F7F" w:rsidP="00624D0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777" w:type="dxa"/>
            <w:shd w:val="clear" w:color="auto" w:fill="FFFFFF"/>
          </w:tcPr>
          <w:p w14:paraId="3860CDA2" w14:textId="4D4A6526" w:rsidR="00F87F7F" w:rsidRPr="007C5FFC" w:rsidRDefault="00F74403" w:rsidP="007644E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</w:p>
        </w:tc>
      </w:tr>
      <w:tr w:rsidR="00F87F7F" w:rsidRPr="00435F15" w14:paraId="12156D94" w14:textId="77777777" w:rsidTr="00FE0591">
        <w:trPr>
          <w:trHeight w:val="336"/>
        </w:trPr>
        <w:tc>
          <w:tcPr>
            <w:tcW w:w="6205" w:type="dxa"/>
          </w:tcPr>
          <w:p w14:paraId="29F17F23" w14:textId="77777777" w:rsidR="00F87F7F" w:rsidRPr="00484019" w:rsidRDefault="00F87F7F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VI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Краткорочне обавезе – укупно (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I 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д</w:t>
            </w:r>
            <w:r w:rsidRPr="00484019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o V)</w:t>
            </w:r>
          </w:p>
        </w:tc>
        <w:tc>
          <w:tcPr>
            <w:tcW w:w="1964" w:type="dxa"/>
          </w:tcPr>
          <w:p w14:paraId="30A72839" w14:textId="7BD346F9" w:rsidR="00F87F7F" w:rsidRPr="00A93DB5" w:rsidRDefault="00A93DB5" w:rsidP="00ED303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338.499</w:t>
            </w:r>
          </w:p>
        </w:tc>
        <w:tc>
          <w:tcPr>
            <w:tcW w:w="1777" w:type="dxa"/>
          </w:tcPr>
          <w:p w14:paraId="17BEE9A0" w14:textId="042CD52E" w:rsidR="00F87F7F" w:rsidRPr="00C02E14" w:rsidRDefault="00F74403" w:rsidP="008F758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2</w:t>
            </w:r>
            <w:r w:rsidR="00A93DB5"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>78.379</w:t>
            </w:r>
          </w:p>
        </w:tc>
      </w:tr>
    </w:tbl>
    <w:p w14:paraId="5B19810F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color w:val="FF0000"/>
          <w:sz w:val="20"/>
          <w:szCs w:val="20"/>
          <w:lang w:val="sr-Cyrl-CS"/>
        </w:rPr>
      </w:pPr>
    </w:p>
    <w:p w14:paraId="7C79026C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Verdana" w:hAnsi="Verdana"/>
          <w:bCs/>
          <w:color w:val="FF0000"/>
          <w:sz w:val="20"/>
          <w:szCs w:val="20"/>
          <w:lang w:val="sr-Cyrl-CS"/>
        </w:rPr>
      </w:pPr>
    </w:p>
    <w:p w14:paraId="495EF19B" w14:textId="77777777" w:rsidR="003E484A" w:rsidRDefault="003E484A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3C09A3DC" w14:textId="77777777" w:rsidR="00692EF4" w:rsidRDefault="00692EF4" w:rsidP="0012442E">
      <w:pPr>
        <w:rPr>
          <w:rFonts w:ascii="Verdana" w:hAnsi="Verdana"/>
          <w:b/>
          <w:bCs/>
          <w:sz w:val="20"/>
          <w:szCs w:val="20"/>
          <w:lang w:val="sr-Cyrl-CS"/>
        </w:rPr>
      </w:pPr>
    </w:p>
    <w:p w14:paraId="523C9BE5" w14:textId="51708DD4" w:rsidR="00042D5D" w:rsidRDefault="002669C2" w:rsidP="0012442E">
      <w:pPr>
        <w:rPr>
          <w:rFonts w:ascii="Verdana" w:hAnsi="Verdana"/>
          <w:sz w:val="20"/>
          <w:szCs w:val="20"/>
          <w:lang w:val="sr-Cyrl-CS"/>
        </w:rPr>
      </w:pPr>
      <w:r w:rsidRPr="002669C2">
        <w:rPr>
          <w:rFonts w:ascii="Verdana" w:hAnsi="Verdana"/>
          <w:b/>
          <w:bCs/>
          <w:sz w:val="20"/>
          <w:szCs w:val="20"/>
          <w:lang w:val="sr-Cyrl-CS"/>
        </w:rPr>
        <w:t>9.</w:t>
      </w:r>
      <w:r w:rsidR="00804D08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042D5D" w:rsidRPr="002669C2">
        <w:rPr>
          <w:rFonts w:ascii="Verdana" w:hAnsi="Verdana"/>
          <w:b/>
          <w:bCs/>
          <w:sz w:val="20"/>
          <w:szCs w:val="20"/>
          <w:lang w:val="sr-Cyrl-CS"/>
        </w:rPr>
        <w:t>Краткорочне обавезе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(АОП 148)</w:t>
      </w:r>
      <w:r w:rsidR="00042D5D">
        <w:rPr>
          <w:rFonts w:ascii="Verdana" w:hAnsi="Verdana"/>
          <w:sz w:val="20"/>
          <w:szCs w:val="20"/>
          <w:lang w:val="sr-Cyrl-CS"/>
        </w:rPr>
        <w:t xml:space="preserve"> у </w:t>
      </w:r>
      <w:r w:rsidR="00753634">
        <w:rPr>
          <w:rFonts w:ascii="Verdana" w:hAnsi="Verdana"/>
          <w:sz w:val="20"/>
          <w:szCs w:val="20"/>
          <w:lang w:val="sr-Cyrl-CS"/>
        </w:rPr>
        <w:t>и</w:t>
      </w:r>
      <w:r w:rsidR="00987E4B">
        <w:rPr>
          <w:rFonts w:ascii="Verdana" w:hAnsi="Verdana"/>
          <w:sz w:val="20"/>
          <w:szCs w:val="20"/>
          <w:lang w:val="sr-Cyrl-CS"/>
        </w:rPr>
        <w:t>зносу</w:t>
      </w:r>
      <w:r w:rsidR="003A6A1D">
        <w:rPr>
          <w:rFonts w:ascii="Verdana" w:hAnsi="Verdana"/>
          <w:sz w:val="20"/>
          <w:szCs w:val="20"/>
          <w:lang w:val="sr-Cyrl-CS"/>
        </w:rPr>
        <w:t xml:space="preserve"> од</w:t>
      </w:r>
      <w:r w:rsidR="00987E4B">
        <w:rPr>
          <w:rFonts w:ascii="Verdana" w:hAnsi="Verdana"/>
          <w:sz w:val="20"/>
          <w:szCs w:val="20"/>
          <w:lang w:val="sr-Cyrl-CS"/>
        </w:rPr>
        <w:t xml:space="preserve"> </w:t>
      </w:r>
      <w:r w:rsidR="00C81FCE">
        <w:rPr>
          <w:rFonts w:ascii="Verdana" w:hAnsi="Verdana"/>
          <w:sz w:val="20"/>
          <w:szCs w:val="20"/>
          <w:lang w:val="sr-Cyrl-BA"/>
        </w:rPr>
        <w:t>67</w:t>
      </w:r>
      <w:r w:rsidR="000D5E7C">
        <w:rPr>
          <w:rFonts w:ascii="Verdana" w:hAnsi="Verdana"/>
          <w:sz w:val="20"/>
          <w:szCs w:val="20"/>
          <w:lang w:val="sr-Cyrl-BA"/>
        </w:rPr>
        <w:t>.</w:t>
      </w:r>
      <w:r w:rsidR="00C81FCE">
        <w:rPr>
          <w:rFonts w:ascii="Verdana" w:hAnsi="Verdana"/>
          <w:sz w:val="20"/>
          <w:szCs w:val="20"/>
          <w:lang w:val="sr-Cyrl-BA"/>
        </w:rPr>
        <w:t>445</w:t>
      </w:r>
      <w:r w:rsidR="0085000B">
        <w:rPr>
          <w:rFonts w:ascii="Verdana" w:hAnsi="Verdana"/>
          <w:sz w:val="20"/>
          <w:szCs w:val="20"/>
          <w:lang w:val="sr-Cyrl-BA"/>
        </w:rPr>
        <w:t>,</w:t>
      </w:r>
      <w:r w:rsidR="00773534">
        <w:rPr>
          <w:rFonts w:ascii="Verdana" w:hAnsi="Verdana"/>
          <w:sz w:val="20"/>
          <w:szCs w:val="20"/>
          <w:lang w:val="sr-Cyrl-BA"/>
        </w:rPr>
        <w:t>08</w:t>
      </w:r>
      <w:r w:rsidR="00692EF4">
        <w:rPr>
          <w:rFonts w:ascii="Verdana" w:hAnsi="Verdana"/>
          <w:sz w:val="20"/>
          <w:szCs w:val="20"/>
          <w:lang w:val="hr-BA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  <w:r w:rsidR="004E20D9">
        <w:rPr>
          <w:rFonts w:ascii="Verdana" w:hAnsi="Verdana"/>
          <w:sz w:val="20"/>
          <w:szCs w:val="20"/>
          <w:lang w:val="sr-Cyrl-CS"/>
        </w:rPr>
        <w:t xml:space="preserve"> </w:t>
      </w:r>
      <w:r w:rsidR="008F7581">
        <w:rPr>
          <w:rFonts w:ascii="Verdana" w:hAnsi="Verdana"/>
          <w:sz w:val="20"/>
          <w:szCs w:val="20"/>
          <w:lang w:val="sr-Cyrl-CS"/>
        </w:rPr>
        <w:t xml:space="preserve">састоје се </w:t>
      </w:r>
      <w:r w:rsidR="00B34F1B">
        <w:rPr>
          <w:rFonts w:ascii="Verdana" w:hAnsi="Verdana"/>
          <w:sz w:val="20"/>
          <w:szCs w:val="20"/>
          <w:lang w:val="sr-Cyrl-CS"/>
        </w:rPr>
        <w:t xml:space="preserve"> </w:t>
      </w:r>
      <w:r w:rsidR="00D67908">
        <w:rPr>
          <w:rFonts w:ascii="Verdana" w:hAnsi="Verdana"/>
          <w:sz w:val="20"/>
          <w:szCs w:val="20"/>
          <w:lang w:val="sr-Cyrl-CS"/>
        </w:rPr>
        <w:t xml:space="preserve">од </w:t>
      </w:r>
      <w:r w:rsidR="00B34F1B">
        <w:rPr>
          <w:rFonts w:ascii="Verdana" w:hAnsi="Verdana"/>
          <w:sz w:val="20"/>
          <w:szCs w:val="20"/>
          <w:lang w:val="sr-Cyrl-CS"/>
        </w:rPr>
        <w:t xml:space="preserve">(дио дугорочних обавеза </w:t>
      </w:r>
      <w:r w:rsidR="00692EF4">
        <w:rPr>
          <w:rFonts w:ascii="Verdana" w:hAnsi="Verdana"/>
          <w:sz w:val="20"/>
          <w:szCs w:val="20"/>
          <w:lang w:val="sr-Cyrl-BA"/>
        </w:rPr>
        <w:t>АТОС</w:t>
      </w:r>
      <w:r w:rsidR="00B34F1B">
        <w:rPr>
          <w:rFonts w:ascii="Verdana" w:hAnsi="Verdana"/>
          <w:sz w:val="20"/>
          <w:szCs w:val="20"/>
          <w:lang w:val="sr-Cyrl-CS"/>
        </w:rPr>
        <w:t xml:space="preserve"> банке који доспијева до једне године</w:t>
      </w:r>
      <w:r w:rsidR="00773534">
        <w:rPr>
          <w:rFonts w:ascii="Verdana" w:hAnsi="Verdana"/>
          <w:sz w:val="20"/>
          <w:szCs w:val="20"/>
          <w:lang w:val="sr-Cyrl-CS"/>
        </w:rPr>
        <w:t xml:space="preserve"> и пренесене позајмнице од Атос банке</w:t>
      </w:r>
      <w:r w:rsidR="00692EF4">
        <w:rPr>
          <w:rFonts w:ascii="Verdana" w:hAnsi="Verdana"/>
          <w:sz w:val="20"/>
          <w:szCs w:val="20"/>
          <w:lang w:val="sr-Cyrl-CS"/>
        </w:rPr>
        <w:t xml:space="preserve">). </w:t>
      </w:r>
      <w:r w:rsidR="00A24BF1">
        <w:rPr>
          <w:rFonts w:ascii="Verdana" w:hAnsi="Verdana"/>
          <w:sz w:val="20"/>
          <w:szCs w:val="20"/>
          <w:lang w:val="sr-Cyrl-CS"/>
        </w:rPr>
        <w:t>Друштво редовно измирује мјесечне обавезе.</w:t>
      </w:r>
      <w:r w:rsidR="00824E2B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0010E1F1" w14:textId="77777777" w:rsidR="00692EF4" w:rsidRPr="00CA728F" w:rsidRDefault="00692EF4" w:rsidP="0012442E">
      <w:pPr>
        <w:rPr>
          <w:rFonts w:ascii="Verdana" w:hAnsi="Verdana"/>
          <w:sz w:val="20"/>
          <w:szCs w:val="20"/>
          <w:lang w:val="sr-Cyrl-CS"/>
        </w:rPr>
      </w:pPr>
    </w:p>
    <w:p w14:paraId="7A3570E3" w14:textId="77777777" w:rsidR="001C09F6" w:rsidRDefault="001C09F6" w:rsidP="0012442E">
      <w:pPr>
        <w:rPr>
          <w:rFonts w:ascii="Verdana" w:hAnsi="Verdana"/>
          <w:sz w:val="20"/>
          <w:szCs w:val="20"/>
          <w:lang w:val="sr-Cyrl-CS"/>
        </w:rPr>
      </w:pPr>
    </w:p>
    <w:p w14:paraId="6B52CE7E" w14:textId="22B89A77" w:rsidR="001609C9" w:rsidRPr="00C206F6" w:rsidRDefault="00A12752" w:rsidP="0012442E">
      <w:pPr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    </w:t>
      </w:r>
      <w:r w:rsidR="002F20A2">
        <w:rPr>
          <w:rFonts w:ascii="Verdana" w:hAnsi="Verdana"/>
          <w:sz w:val="20"/>
          <w:szCs w:val="20"/>
          <w:lang w:val="sr-Cyrl-CS"/>
        </w:rPr>
        <w:t xml:space="preserve">                        </w:t>
      </w:r>
    </w:p>
    <w:p w14:paraId="46726428" w14:textId="2A76AA84" w:rsidR="004F72DE" w:rsidRDefault="002669C2" w:rsidP="0012442E">
      <w:pPr>
        <w:rPr>
          <w:rFonts w:ascii="Verdana" w:hAnsi="Verdana"/>
          <w:sz w:val="20"/>
          <w:szCs w:val="20"/>
          <w:lang w:val="sr-Cyrl-CS"/>
        </w:rPr>
      </w:pPr>
      <w:r w:rsidRPr="002669C2">
        <w:rPr>
          <w:rFonts w:ascii="Verdana" w:hAnsi="Verdana"/>
          <w:b/>
          <w:bCs/>
          <w:sz w:val="20"/>
          <w:szCs w:val="20"/>
          <w:lang w:val="sr-Cyrl-CS"/>
        </w:rPr>
        <w:t>10.</w:t>
      </w:r>
      <w:r w:rsidR="00804D08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403F78" w:rsidRPr="002669C2">
        <w:rPr>
          <w:rFonts w:ascii="Verdana" w:hAnsi="Verdana"/>
          <w:b/>
          <w:bCs/>
          <w:sz w:val="20"/>
          <w:szCs w:val="20"/>
          <w:lang w:val="sr-Cyrl-CS"/>
        </w:rPr>
        <w:t>Обавезе према добавља</w:t>
      </w:r>
      <w:r w:rsidR="00D71B61" w:rsidRPr="002669C2">
        <w:rPr>
          <w:rFonts w:ascii="Verdana" w:hAnsi="Verdana"/>
          <w:b/>
          <w:bCs/>
          <w:sz w:val="20"/>
          <w:szCs w:val="20"/>
          <w:lang w:val="sr-Cyrl-CS"/>
        </w:rPr>
        <w:t>чима у земљи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(АОП 158)</w:t>
      </w:r>
      <w:r w:rsidR="00D71B61" w:rsidRPr="002669C2">
        <w:rPr>
          <w:rFonts w:ascii="Verdana" w:hAnsi="Verdana"/>
          <w:sz w:val="20"/>
          <w:szCs w:val="20"/>
          <w:lang w:val="sr-Cyrl-CS"/>
        </w:rPr>
        <w:t xml:space="preserve"> у износу од </w:t>
      </w:r>
      <w:r w:rsidR="00773534">
        <w:rPr>
          <w:rFonts w:ascii="Verdana" w:hAnsi="Verdana"/>
          <w:sz w:val="20"/>
          <w:szCs w:val="20"/>
          <w:lang w:val="sr-Cyrl-BA"/>
        </w:rPr>
        <w:t>55.257</w:t>
      </w:r>
      <w:r w:rsidR="00745A34">
        <w:rPr>
          <w:rFonts w:ascii="Verdana" w:hAnsi="Verdana"/>
          <w:sz w:val="20"/>
          <w:szCs w:val="20"/>
          <w:lang w:val="hr-BA"/>
        </w:rPr>
        <w:t>,</w:t>
      </w:r>
      <w:r w:rsidR="00773534">
        <w:rPr>
          <w:rFonts w:ascii="Verdana" w:hAnsi="Verdana"/>
          <w:sz w:val="20"/>
          <w:szCs w:val="20"/>
          <w:lang w:val="sr-Cyrl-BA"/>
        </w:rPr>
        <w:t>25</w:t>
      </w:r>
      <w:r w:rsidR="00692EF4">
        <w:rPr>
          <w:rFonts w:ascii="Verdana" w:hAnsi="Verdana"/>
          <w:sz w:val="20"/>
          <w:szCs w:val="20"/>
          <w:lang w:val="sr-Cyrl-BA"/>
        </w:rPr>
        <w:t xml:space="preserve"> </w:t>
      </w:r>
      <w:r w:rsidR="00E03B82">
        <w:rPr>
          <w:rFonts w:ascii="Verdana" w:hAnsi="Verdana"/>
          <w:sz w:val="20"/>
          <w:szCs w:val="20"/>
          <w:lang w:val="sr-Cyrl-BA"/>
        </w:rPr>
        <w:t>КМ</w:t>
      </w:r>
      <w:r w:rsidR="002577D7" w:rsidRPr="002669C2">
        <w:rPr>
          <w:rFonts w:ascii="Verdana" w:hAnsi="Verdana"/>
          <w:sz w:val="20"/>
          <w:szCs w:val="20"/>
          <w:lang w:val="sr-Cyrl-CS"/>
        </w:rPr>
        <w:t xml:space="preserve"> </w:t>
      </w:r>
      <w:r w:rsidR="00403F78" w:rsidRPr="002669C2">
        <w:rPr>
          <w:rFonts w:ascii="Verdana" w:hAnsi="Verdana"/>
          <w:sz w:val="20"/>
          <w:szCs w:val="20"/>
          <w:lang w:val="sr-Cyrl-CS"/>
        </w:rPr>
        <w:t>односе се на примљене фактуре за набавку робе и услуга</w:t>
      </w:r>
      <w:r w:rsidR="003443C2">
        <w:rPr>
          <w:rFonts w:ascii="Verdana" w:hAnsi="Verdana"/>
          <w:sz w:val="20"/>
          <w:szCs w:val="20"/>
          <w:lang w:val="sr-Cyrl-CS"/>
        </w:rPr>
        <w:t>.</w:t>
      </w:r>
    </w:p>
    <w:p w14:paraId="2D793597" w14:textId="77777777" w:rsidR="004F72DE" w:rsidRDefault="004F72DE" w:rsidP="0012442E">
      <w:pPr>
        <w:rPr>
          <w:rFonts w:ascii="Verdana" w:hAnsi="Verdana"/>
          <w:sz w:val="20"/>
          <w:szCs w:val="20"/>
          <w:lang w:val="sr-Cyrl-CS"/>
        </w:rPr>
      </w:pPr>
    </w:p>
    <w:p w14:paraId="1E099A47" w14:textId="766BFA82" w:rsidR="004F72DE" w:rsidRDefault="004F72DE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7764D0E" w14:textId="77777777" w:rsidR="003443C2" w:rsidRDefault="003443C2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71706703" w14:textId="1D831343" w:rsidR="00D00076" w:rsidRPr="004E20D9" w:rsidRDefault="00341E7C" w:rsidP="00C92F10">
      <w:pPr>
        <w:jc w:val="left"/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D00076">
        <w:rPr>
          <w:rFonts w:ascii="Verdana" w:hAnsi="Verdana"/>
          <w:sz w:val="20"/>
          <w:szCs w:val="20"/>
          <w:lang w:val="sr-Cyrl-CS"/>
        </w:rPr>
        <w:t>Добав</w:t>
      </w:r>
      <w:r w:rsidR="00913EB9">
        <w:rPr>
          <w:rFonts w:ascii="Verdana" w:hAnsi="Verdana"/>
          <w:sz w:val="20"/>
          <w:szCs w:val="20"/>
          <w:lang w:val="sr-Cyrl-CS"/>
        </w:rPr>
        <w:t>љ</w:t>
      </w:r>
      <w:r w:rsidR="00D00076">
        <w:rPr>
          <w:rFonts w:ascii="Verdana" w:hAnsi="Verdana"/>
          <w:sz w:val="20"/>
          <w:szCs w:val="20"/>
          <w:lang w:val="sr-Cyrl-CS"/>
        </w:rPr>
        <w:t>ачи</w:t>
      </w:r>
      <w:r w:rsidR="009D18EC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 xml:space="preserve">из </w:t>
      </w:r>
      <w:r w:rsidR="009D18EC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>Републике Српске</w:t>
      </w:r>
      <w:r w:rsidR="009D18EC">
        <w:rPr>
          <w:rFonts w:ascii="Verdana" w:hAnsi="Verdana"/>
          <w:sz w:val="20"/>
          <w:szCs w:val="20"/>
          <w:lang w:val="sr-Cyrl-CS"/>
        </w:rPr>
        <w:t xml:space="preserve">                                </w:t>
      </w:r>
      <w:r w:rsidR="00A24BF1">
        <w:rPr>
          <w:rFonts w:ascii="Verdana" w:hAnsi="Verdana"/>
          <w:sz w:val="20"/>
          <w:szCs w:val="20"/>
          <w:lang w:val="sr-Cyrl-CS"/>
        </w:rPr>
        <w:t xml:space="preserve">    </w:t>
      </w:r>
      <w:r w:rsidR="00082A4C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 xml:space="preserve"> </w:t>
      </w:r>
      <w:r w:rsidR="004943FE">
        <w:rPr>
          <w:rFonts w:ascii="Verdana" w:hAnsi="Verdana"/>
          <w:sz w:val="20"/>
          <w:szCs w:val="20"/>
          <w:lang w:val="sr-Cyrl-CS"/>
        </w:rPr>
        <w:t xml:space="preserve"> </w:t>
      </w:r>
      <w:r w:rsidR="0012442E">
        <w:rPr>
          <w:rFonts w:ascii="Verdana" w:hAnsi="Verdana"/>
          <w:sz w:val="20"/>
          <w:szCs w:val="20"/>
          <w:lang w:val="sr-Cyrl-CS"/>
        </w:rPr>
        <w:t xml:space="preserve">                    </w:t>
      </w:r>
      <w:r>
        <w:rPr>
          <w:rFonts w:ascii="Verdana" w:hAnsi="Verdana"/>
          <w:sz w:val="20"/>
          <w:szCs w:val="20"/>
          <w:lang w:val="sr-Cyrl-CS"/>
        </w:rPr>
        <w:t xml:space="preserve">   </w:t>
      </w:r>
      <w:r w:rsidR="00773534">
        <w:rPr>
          <w:rFonts w:ascii="Verdana" w:hAnsi="Verdana"/>
          <w:sz w:val="20"/>
          <w:szCs w:val="20"/>
          <w:lang w:val="sr-Cyrl-BA"/>
        </w:rPr>
        <w:t>48.769,83</w:t>
      </w:r>
      <w:r w:rsidR="004E20D9">
        <w:rPr>
          <w:rFonts w:ascii="Verdana" w:hAnsi="Verdana"/>
          <w:sz w:val="20"/>
          <w:szCs w:val="20"/>
          <w:lang w:val="sr-Cyrl-BA"/>
        </w:rPr>
        <w:t xml:space="preserve"> </w:t>
      </w:r>
      <w:r w:rsidR="00E03B82">
        <w:rPr>
          <w:rFonts w:ascii="Verdana" w:hAnsi="Verdana"/>
          <w:sz w:val="20"/>
          <w:szCs w:val="20"/>
          <w:lang w:val="sr-Cyrl-BA"/>
        </w:rPr>
        <w:t>КМ</w:t>
      </w:r>
    </w:p>
    <w:p w14:paraId="002CDA66" w14:textId="7F0850EA" w:rsidR="00D00076" w:rsidRDefault="00D00076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-Добав</w:t>
      </w:r>
      <w:r w:rsidR="00913EB9">
        <w:rPr>
          <w:rFonts w:ascii="Verdana" w:hAnsi="Verdana"/>
          <w:sz w:val="20"/>
          <w:szCs w:val="20"/>
          <w:lang w:val="sr-Cyrl-CS"/>
        </w:rPr>
        <w:t>љ</w:t>
      </w:r>
      <w:r>
        <w:rPr>
          <w:rFonts w:ascii="Verdana" w:hAnsi="Verdana"/>
          <w:sz w:val="20"/>
          <w:szCs w:val="20"/>
          <w:lang w:val="sr-Cyrl-CS"/>
        </w:rPr>
        <w:t xml:space="preserve">ачи из Федерације </w:t>
      </w:r>
      <w:r w:rsidR="0027610A">
        <w:rPr>
          <w:rFonts w:ascii="Verdana" w:hAnsi="Verdana"/>
          <w:sz w:val="20"/>
          <w:szCs w:val="20"/>
        </w:rPr>
        <w:t>БиХ</w:t>
      </w:r>
      <w:r w:rsidR="0054397B">
        <w:rPr>
          <w:rFonts w:ascii="Verdana" w:hAnsi="Verdana"/>
          <w:sz w:val="20"/>
          <w:szCs w:val="20"/>
          <w:lang w:val="sr-Cyrl-CS"/>
        </w:rPr>
        <w:t xml:space="preserve">            </w:t>
      </w:r>
      <w:r w:rsidR="006E47CE">
        <w:rPr>
          <w:rFonts w:ascii="Verdana" w:hAnsi="Verdana"/>
          <w:sz w:val="20"/>
          <w:szCs w:val="20"/>
          <w:lang w:val="sr-Cyrl-CS"/>
        </w:rPr>
        <w:t xml:space="preserve"> </w:t>
      </w:r>
      <w:r w:rsidR="00082A4C">
        <w:rPr>
          <w:rFonts w:ascii="Verdana" w:hAnsi="Verdana"/>
          <w:sz w:val="20"/>
          <w:szCs w:val="20"/>
          <w:lang w:val="sr-Cyrl-CS"/>
        </w:rPr>
        <w:t xml:space="preserve"> </w:t>
      </w:r>
      <w:r w:rsidR="006E47CE">
        <w:rPr>
          <w:rFonts w:ascii="Verdana" w:hAnsi="Verdana"/>
          <w:sz w:val="20"/>
          <w:szCs w:val="20"/>
          <w:lang w:val="sr-Cyrl-CS"/>
        </w:rPr>
        <w:t xml:space="preserve"> </w:t>
      </w:r>
      <w:r w:rsidR="00E73E80">
        <w:rPr>
          <w:rFonts w:ascii="Verdana" w:hAnsi="Verdana"/>
          <w:sz w:val="20"/>
          <w:szCs w:val="20"/>
          <w:lang w:val="sr-Cyrl-CS"/>
        </w:rPr>
        <w:t xml:space="preserve">    </w:t>
      </w:r>
      <w:r w:rsidR="0027610A">
        <w:rPr>
          <w:rFonts w:ascii="Verdana" w:hAnsi="Verdana"/>
          <w:sz w:val="20"/>
          <w:szCs w:val="20"/>
          <w:lang w:val="sr-Cyrl-CS"/>
        </w:rPr>
        <w:t xml:space="preserve">                       </w:t>
      </w:r>
      <w:r w:rsidR="0027610A">
        <w:rPr>
          <w:rFonts w:ascii="Verdana" w:hAnsi="Verdana"/>
          <w:sz w:val="20"/>
          <w:szCs w:val="20"/>
        </w:rPr>
        <w:t xml:space="preserve"> </w:t>
      </w:r>
      <w:r w:rsidR="004943FE">
        <w:rPr>
          <w:rFonts w:ascii="Verdana" w:hAnsi="Verdana"/>
          <w:sz w:val="20"/>
          <w:szCs w:val="20"/>
          <w:lang w:val="sr-Cyrl-CS"/>
        </w:rPr>
        <w:t xml:space="preserve"> </w:t>
      </w:r>
      <w:r w:rsidR="00B34F1B">
        <w:rPr>
          <w:rFonts w:ascii="Verdana" w:hAnsi="Verdana"/>
          <w:sz w:val="20"/>
          <w:szCs w:val="20"/>
          <w:lang w:val="sr-Cyrl-CS"/>
        </w:rPr>
        <w:t xml:space="preserve">  </w:t>
      </w:r>
      <w:r w:rsidR="0012442E">
        <w:rPr>
          <w:rFonts w:ascii="Verdana" w:hAnsi="Verdana"/>
          <w:sz w:val="20"/>
          <w:szCs w:val="20"/>
          <w:lang w:val="sr-Cyrl-CS"/>
        </w:rPr>
        <w:t xml:space="preserve">                    </w:t>
      </w:r>
      <w:r w:rsidR="00745A34">
        <w:rPr>
          <w:rFonts w:ascii="Verdana" w:hAnsi="Verdana"/>
          <w:sz w:val="20"/>
          <w:szCs w:val="20"/>
          <w:lang w:val="hr-BA"/>
        </w:rPr>
        <w:t xml:space="preserve">  </w:t>
      </w:r>
      <w:r w:rsidR="00773534">
        <w:rPr>
          <w:rFonts w:ascii="Verdana" w:hAnsi="Verdana"/>
          <w:sz w:val="20"/>
          <w:szCs w:val="20"/>
          <w:lang w:val="sr-Cyrl-BA"/>
        </w:rPr>
        <w:t>6.487,42</w:t>
      </w:r>
      <w:r w:rsidR="00B34F1B">
        <w:rPr>
          <w:rFonts w:ascii="Verdana" w:hAnsi="Verdana"/>
          <w:sz w:val="20"/>
          <w:szCs w:val="20"/>
          <w:lang w:val="sr-Cyrl-CS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</w:p>
    <w:p w14:paraId="53C33BB8" w14:textId="01134DD8" w:rsidR="00B34F1B" w:rsidRDefault="00B34F1B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5C9E0ADF" w14:textId="45CC46FA" w:rsidR="00D67908" w:rsidRDefault="00D67908" w:rsidP="0012442E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Обавезе према добављачима углавном измирујемо у законском року плаћања и немамо судских спорова за неизмирене обавезе. </w:t>
      </w:r>
    </w:p>
    <w:p w14:paraId="03D6D252" w14:textId="67B39C7E" w:rsidR="00B34F1B" w:rsidRPr="00745A34" w:rsidRDefault="00B34F1B" w:rsidP="0012442E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 xml:space="preserve">Примљени аванс у износу </w:t>
      </w:r>
      <w:r w:rsidR="00773534">
        <w:rPr>
          <w:rFonts w:ascii="Verdana" w:hAnsi="Verdana"/>
          <w:sz w:val="20"/>
          <w:szCs w:val="20"/>
          <w:lang w:val="sr-Cyrl-BA"/>
        </w:rPr>
        <w:t>9.906,49</w:t>
      </w:r>
      <w:r w:rsidR="004E20D9">
        <w:rPr>
          <w:rFonts w:ascii="Verdana" w:hAnsi="Verdana"/>
          <w:sz w:val="20"/>
          <w:szCs w:val="20"/>
          <w:lang w:val="sr-Cyrl-CS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  <w:r>
        <w:rPr>
          <w:rFonts w:ascii="Verdana" w:hAnsi="Verdana"/>
          <w:sz w:val="20"/>
          <w:szCs w:val="20"/>
          <w:lang w:val="sr-Cyrl-CS"/>
        </w:rPr>
        <w:t xml:space="preserve"> односи се н</w:t>
      </w:r>
      <w:r w:rsidR="00745A34">
        <w:rPr>
          <w:rFonts w:ascii="Verdana" w:hAnsi="Verdana"/>
          <w:sz w:val="20"/>
          <w:szCs w:val="20"/>
          <w:lang w:val="hr-BA"/>
        </w:rPr>
        <w:t xml:space="preserve">a </w:t>
      </w:r>
      <w:r w:rsidR="00745A34">
        <w:rPr>
          <w:rFonts w:ascii="Verdana" w:hAnsi="Verdana"/>
          <w:sz w:val="20"/>
          <w:szCs w:val="20"/>
          <w:lang w:val="sr-Cyrl-BA"/>
        </w:rPr>
        <w:t>више уплаћене рачуне од купаца.</w:t>
      </w:r>
    </w:p>
    <w:p w14:paraId="634F58CC" w14:textId="77777777" w:rsidR="004F72DE" w:rsidRPr="004943FE" w:rsidRDefault="004F72DE" w:rsidP="0012442E">
      <w:pPr>
        <w:rPr>
          <w:rFonts w:ascii="Verdana" w:hAnsi="Verdana"/>
          <w:sz w:val="20"/>
          <w:szCs w:val="20"/>
        </w:rPr>
      </w:pPr>
    </w:p>
    <w:p w14:paraId="760E6F1C" w14:textId="77777777" w:rsidR="003F194A" w:rsidRPr="004943FE" w:rsidRDefault="00514CD8" w:rsidP="001244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        </w:t>
      </w:r>
      <w:r w:rsidR="009D18EC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2613D9">
        <w:rPr>
          <w:rFonts w:ascii="Verdana" w:hAnsi="Verdana"/>
          <w:sz w:val="20"/>
          <w:szCs w:val="20"/>
          <w:lang w:val="sr-Cyrl-CS"/>
        </w:rPr>
        <w:t xml:space="preserve"> </w:t>
      </w:r>
      <w:r w:rsidR="00082A4C">
        <w:rPr>
          <w:rFonts w:ascii="Verdana" w:hAnsi="Verdana"/>
          <w:sz w:val="20"/>
          <w:szCs w:val="20"/>
          <w:lang w:val="sr-Cyrl-CS"/>
        </w:rPr>
        <w:t xml:space="preserve">  </w:t>
      </w:r>
      <w:r w:rsidR="002613D9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22C97FAF" w14:textId="77777777" w:rsidR="00A31935" w:rsidRDefault="00A31935" w:rsidP="00EB23EC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7340F74" w14:textId="77777777" w:rsidR="00A31935" w:rsidRDefault="00A31935" w:rsidP="00EB23EC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1341956F" w14:textId="77777777" w:rsidR="00A31935" w:rsidRDefault="00A31935" w:rsidP="00EB23EC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560E70F4" w14:textId="7F0C1307" w:rsidR="00EB23EC" w:rsidRDefault="002669C2" w:rsidP="00EB23EC">
      <w:pPr>
        <w:jc w:val="left"/>
        <w:rPr>
          <w:rFonts w:ascii="Verdana" w:hAnsi="Verdana"/>
          <w:sz w:val="20"/>
          <w:szCs w:val="20"/>
        </w:rPr>
      </w:pPr>
      <w:r w:rsidRPr="002669C2">
        <w:rPr>
          <w:rFonts w:ascii="Verdana" w:hAnsi="Verdana"/>
          <w:b/>
          <w:bCs/>
          <w:sz w:val="20"/>
          <w:szCs w:val="20"/>
          <w:lang w:val="sr-Cyrl-CS"/>
        </w:rPr>
        <w:t>11.</w:t>
      </w:r>
      <w:r w:rsidR="00804D08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403F78" w:rsidRPr="002669C2">
        <w:rPr>
          <w:rFonts w:ascii="Verdana" w:hAnsi="Verdana"/>
          <w:b/>
          <w:bCs/>
          <w:sz w:val="20"/>
          <w:szCs w:val="20"/>
          <w:lang w:val="sr-Cyrl-CS"/>
        </w:rPr>
        <w:t xml:space="preserve">Обавезе за нето зараде и </w:t>
      </w:r>
      <w:r w:rsidR="00403F78" w:rsidRPr="005209CB">
        <w:rPr>
          <w:rFonts w:ascii="Verdana" w:hAnsi="Verdana"/>
          <w:b/>
          <w:bCs/>
          <w:sz w:val="20"/>
          <w:szCs w:val="20"/>
          <w:lang w:val="sr-Cyrl-CS"/>
        </w:rPr>
        <w:t xml:space="preserve">накнаде </w:t>
      </w:r>
      <w:r w:rsidR="005209CB" w:rsidRPr="005209CB">
        <w:rPr>
          <w:rFonts w:ascii="Verdana" w:hAnsi="Verdana"/>
          <w:b/>
          <w:bCs/>
          <w:sz w:val="20"/>
          <w:szCs w:val="20"/>
          <w:lang w:val="sr-Cyrl-CS"/>
        </w:rPr>
        <w:t>(АОП 162)</w:t>
      </w:r>
      <w:r w:rsidR="005209CB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403F78" w:rsidRPr="00CA728F">
        <w:rPr>
          <w:rFonts w:ascii="Verdana" w:hAnsi="Verdana"/>
          <w:sz w:val="20"/>
          <w:szCs w:val="20"/>
          <w:lang w:val="sr-Cyrl-CS"/>
        </w:rPr>
        <w:t>односе се на обрачуна</w:t>
      </w:r>
      <w:r w:rsidR="00DE4625">
        <w:rPr>
          <w:rFonts w:ascii="Verdana" w:hAnsi="Verdana"/>
          <w:sz w:val="20"/>
          <w:szCs w:val="20"/>
          <w:lang w:val="sr-Cyrl-CS"/>
        </w:rPr>
        <w:t>ту плату за мјесец</w:t>
      </w:r>
      <w:r w:rsidR="00EB23EC">
        <w:rPr>
          <w:rFonts w:ascii="Verdana" w:hAnsi="Verdana"/>
          <w:sz w:val="20"/>
          <w:szCs w:val="20"/>
          <w:lang w:val="sr-Cyrl-CS"/>
        </w:rPr>
        <w:t xml:space="preserve"> </w:t>
      </w:r>
      <w:r w:rsidR="004F72DE">
        <w:rPr>
          <w:rFonts w:ascii="Verdana" w:hAnsi="Verdana"/>
          <w:sz w:val="20"/>
          <w:szCs w:val="20"/>
          <w:lang w:val="sr-Cyrl-CS"/>
        </w:rPr>
        <w:t xml:space="preserve"> </w:t>
      </w:r>
      <w:r w:rsidR="003443C2">
        <w:rPr>
          <w:rFonts w:ascii="Verdana" w:hAnsi="Verdana"/>
          <w:sz w:val="20"/>
          <w:szCs w:val="20"/>
          <w:lang w:val="sr-Cyrl-BA"/>
        </w:rPr>
        <w:t>јун 202</w:t>
      </w:r>
      <w:r w:rsidR="00773534">
        <w:rPr>
          <w:rFonts w:ascii="Verdana" w:hAnsi="Verdana"/>
          <w:sz w:val="20"/>
          <w:szCs w:val="20"/>
          <w:lang w:val="sr-Cyrl-BA"/>
        </w:rPr>
        <w:t>5</w:t>
      </w:r>
      <w:r w:rsidR="00DE4625">
        <w:rPr>
          <w:rFonts w:ascii="Verdana" w:hAnsi="Verdana"/>
          <w:sz w:val="20"/>
          <w:szCs w:val="20"/>
        </w:rPr>
        <w:t xml:space="preserve">.год. </w:t>
      </w:r>
    </w:p>
    <w:p w14:paraId="0310323C" w14:textId="77777777" w:rsidR="00EB23EC" w:rsidRDefault="00EB23EC" w:rsidP="00EB23EC">
      <w:pPr>
        <w:jc w:val="left"/>
        <w:rPr>
          <w:rFonts w:ascii="Verdana" w:hAnsi="Verdana"/>
          <w:sz w:val="20"/>
          <w:szCs w:val="20"/>
        </w:rPr>
      </w:pPr>
    </w:p>
    <w:p w14:paraId="1F63E95D" w14:textId="4D626D28" w:rsidR="00180C2C" w:rsidRPr="00EB23EC" w:rsidRDefault="00EB23EC" w:rsidP="00EB23EC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7E3E79">
        <w:rPr>
          <w:rFonts w:ascii="Verdana" w:hAnsi="Verdana"/>
          <w:sz w:val="20"/>
          <w:szCs w:val="20"/>
          <w:lang w:val="sr-Cyrl-BA"/>
        </w:rPr>
        <w:t xml:space="preserve">     -   </w:t>
      </w:r>
      <w:r w:rsidR="00341E7C">
        <w:rPr>
          <w:rFonts w:ascii="Verdana" w:hAnsi="Verdana"/>
          <w:sz w:val="20"/>
          <w:szCs w:val="20"/>
          <w:lang w:val="sr-Cyrl-BA"/>
        </w:rPr>
        <w:t xml:space="preserve"> </w:t>
      </w:r>
      <w:r w:rsidR="00180C2C" w:rsidRPr="00EB23EC">
        <w:rPr>
          <w:rFonts w:ascii="Verdana" w:hAnsi="Verdana"/>
          <w:sz w:val="20"/>
          <w:szCs w:val="20"/>
          <w:lang w:val="sr-Cyrl-CS"/>
        </w:rPr>
        <w:t>Обавезе за нето зараде</w:t>
      </w:r>
      <w:r w:rsidR="00180C2C" w:rsidRPr="00EB23EC">
        <w:rPr>
          <w:rFonts w:ascii="Verdana" w:hAnsi="Verdana"/>
          <w:sz w:val="20"/>
          <w:szCs w:val="20"/>
          <w:lang w:val="sr-Cyrl-CS"/>
        </w:rPr>
        <w:tab/>
      </w:r>
      <w:r w:rsidR="00180C2C" w:rsidRPr="00EB23EC">
        <w:rPr>
          <w:rFonts w:ascii="Verdana" w:hAnsi="Verdana"/>
          <w:sz w:val="20"/>
          <w:szCs w:val="20"/>
          <w:lang w:val="sr-Cyrl-CS"/>
        </w:rPr>
        <w:tab/>
      </w:r>
      <w:r w:rsidR="000243BB" w:rsidRPr="00EB23EC">
        <w:rPr>
          <w:rFonts w:ascii="Verdana" w:hAnsi="Verdana"/>
          <w:sz w:val="20"/>
          <w:szCs w:val="20"/>
          <w:lang w:val="sr-Cyrl-CS"/>
        </w:rPr>
        <w:tab/>
      </w:r>
      <w:r w:rsidR="000243BB" w:rsidRPr="00EB23EC">
        <w:rPr>
          <w:rFonts w:ascii="Verdana" w:hAnsi="Verdana"/>
          <w:sz w:val="20"/>
          <w:szCs w:val="20"/>
          <w:lang w:val="sr-Cyrl-CS"/>
        </w:rPr>
        <w:tab/>
      </w:r>
      <w:r w:rsidR="000243BB" w:rsidRPr="00EB23EC">
        <w:rPr>
          <w:rFonts w:ascii="Verdana" w:hAnsi="Verdana"/>
          <w:sz w:val="20"/>
          <w:szCs w:val="20"/>
          <w:lang w:val="sr-Cyrl-CS"/>
        </w:rPr>
        <w:tab/>
        <w:t xml:space="preserve">      </w:t>
      </w:r>
      <w:r w:rsidR="00B47F88">
        <w:rPr>
          <w:rFonts w:ascii="Verdana" w:hAnsi="Verdana"/>
          <w:sz w:val="20"/>
          <w:szCs w:val="20"/>
          <w:lang w:val="sr-Cyrl-CS"/>
        </w:rPr>
        <w:t xml:space="preserve">  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773534">
        <w:rPr>
          <w:rFonts w:ascii="Verdana" w:hAnsi="Verdana"/>
          <w:sz w:val="20"/>
          <w:szCs w:val="20"/>
          <w:lang w:val="sr-Cyrl-CS"/>
        </w:rPr>
        <w:t>77.798,13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</w:p>
    <w:p w14:paraId="56FC45CA" w14:textId="6913CC8E" w:rsidR="00180C2C" w:rsidRPr="00180C2C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180C2C">
        <w:rPr>
          <w:rFonts w:ascii="Verdana" w:hAnsi="Verdana"/>
          <w:sz w:val="20"/>
          <w:szCs w:val="20"/>
          <w:lang w:val="sr-Cyrl-CS"/>
        </w:rPr>
        <w:t>Обавезе за порез на зараде</w:t>
      </w:r>
      <w:r w:rsidRPr="00180C2C">
        <w:rPr>
          <w:rFonts w:ascii="Verdana" w:hAnsi="Verdana"/>
          <w:sz w:val="20"/>
          <w:szCs w:val="20"/>
          <w:lang w:val="sr-Cyrl-CS"/>
        </w:rPr>
        <w:tab/>
      </w:r>
      <w:r w:rsidRPr="00180C2C"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 w:rsidR="00B47F88">
        <w:rPr>
          <w:rFonts w:ascii="Verdana" w:hAnsi="Verdana"/>
          <w:sz w:val="20"/>
          <w:szCs w:val="20"/>
          <w:lang w:val="sr-Cyrl-CS"/>
        </w:rPr>
        <w:t xml:space="preserve">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773534">
        <w:rPr>
          <w:rFonts w:ascii="Verdana" w:hAnsi="Verdana"/>
          <w:sz w:val="20"/>
          <w:szCs w:val="20"/>
          <w:lang w:val="sr-Cyrl-CS"/>
        </w:rPr>
        <w:t>8.270,20</w:t>
      </w:r>
      <w:r w:rsidR="00341E7C">
        <w:rPr>
          <w:rFonts w:ascii="Verdana" w:hAnsi="Verdana"/>
          <w:sz w:val="20"/>
          <w:szCs w:val="20"/>
          <w:lang w:val="sr-Cyrl-CS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</w:p>
    <w:p w14:paraId="270E3F49" w14:textId="4EE985DA" w:rsidR="00180C2C" w:rsidRPr="00180C2C" w:rsidRDefault="00B6075F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Обавез</w:t>
      </w:r>
      <w:r w:rsidR="00180C2C" w:rsidRPr="00180C2C">
        <w:rPr>
          <w:rFonts w:ascii="Verdana" w:hAnsi="Verdana"/>
          <w:sz w:val="20"/>
          <w:szCs w:val="20"/>
          <w:lang w:val="sr-Cyrl-CS"/>
        </w:rPr>
        <w:t>е доприноса за П.И.О</w:t>
      </w:r>
      <w:r w:rsidR="00180C2C" w:rsidRPr="00180C2C">
        <w:rPr>
          <w:rFonts w:ascii="Verdana" w:hAnsi="Verdana"/>
          <w:sz w:val="20"/>
          <w:szCs w:val="20"/>
          <w:lang w:val="sr-Cyrl-CS"/>
        </w:rPr>
        <w:tab/>
      </w:r>
      <w:r w:rsidR="00180C2C" w:rsidRPr="00180C2C">
        <w:rPr>
          <w:rFonts w:ascii="Verdana" w:hAnsi="Verdana"/>
          <w:sz w:val="20"/>
          <w:szCs w:val="20"/>
          <w:lang w:val="sr-Cyrl-CS"/>
        </w:rPr>
        <w:tab/>
      </w:r>
      <w:r w:rsidR="00D1061C">
        <w:rPr>
          <w:rFonts w:ascii="Verdana" w:hAnsi="Verdana"/>
          <w:sz w:val="20"/>
          <w:szCs w:val="20"/>
          <w:lang w:val="sr-Cyrl-CS"/>
        </w:rPr>
        <w:tab/>
      </w:r>
      <w:r w:rsidR="00D1061C">
        <w:rPr>
          <w:rFonts w:ascii="Verdana" w:hAnsi="Verdana"/>
          <w:sz w:val="20"/>
          <w:szCs w:val="20"/>
          <w:lang w:val="sr-Cyrl-CS"/>
        </w:rPr>
        <w:tab/>
      </w:r>
      <w:r w:rsidR="000243BB">
        <w:rPr>
          <w:rFonts w:ascii="Verdana" w:hAnsi="Verdana"/>
          <w:sz w:val="20"/>
          <w:szCs w:val="20"/>
          <w:lang w:val="sr-Cyrl-CS"/>
        </w:rPr>
        <w:t xml:space="preserve">    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 xml:space="preserve">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 xml:space="preserve">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773534">
        <w:rPr>
          <w:rFonts w:ascii="Verdana" w:hAnsi="Verdana"/>
          <w:sz w:val="20"/>
          <w:szCs w:val="20"/>
          <w:lang w:val="sr-Cyrl-CS"/>
        </w:rPr>
        <w:t>43.933,46</w:t>
      </w:r>
      <w:r w:rsidR="00E03B82">
        <w:rPr>
          <w:rFonts w:ascii="Verdana" w:hAnsi="Verdana"/>
          <w:sz w:val="20"/>
          <w:szCs w:val="20"/>
          <w:lang w:val="sr-Cyrl-CS"/>
        </w:rPr>
        <w:t xml:space="preserve"> КМ</w:t>
      </w:r>
    </w:p>
    <w:p w14:paraId="689E9262" w14:textId="2FBA1EDD" w:rsidR="001E4810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1E4810">
        <w:rPr>
          <w:rFonts w:ascii="Verdana" w:hAnsi="Verdana"/>
          <w:sz w:val="20"/>
          <w:szCs w:val="20"/>
          <w:lang w:val="sr-Cyrl-CS"/>
        </w:rPr>
        <w:t>Обавезе доприноса за здравствено</w:t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="001E4810">
        <w:rPr>
          <w:rFonts w:ascii="Verdana" w:hAnsi="Verdana"/>
          <w:sz w:val="20"/>
          <w:szCs w:val="20"/>
          <w:lang w:val="sr-Cyrl-CS"/>
        </w:rPr>
        <w:t xml:space="preserve">   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1E4810">
        <w:rPr>
          <w:rFonts w:ascii="Verdana" w:hAnsi="Verdana"/>
          <w:sz w:val="20"/>
          <w:szCs w:val="20"/>
          <w:lang w:val="sr-Cyrl-CS"/>
        </w:rPr>
        <w:t xml:space="preserve">  </w:t>
      </w:r>
      <w:r w:rsidR="00B47F88">
        <w:rPr>
          <w:rFonts w:ascii="Verdana" w:hAnsi="Verdana"/>
          <w:sz w:val="20"/>
          <w:szCs w:val="20"/>
          <w:lang w:val="sr-Cyrl-CS"/>
        </w:rPr>
        <w:t xml:space="preserve"> </w:t>
      </w:r>
      <w:r w:rsidR="001E4810">
        <w:rPr>
          <w:rFonts w:ascii="Verdana" w:hAnsi="Verdana"/>
          <w:sz w:val="20"/>
          <w:szCs w:val="20"/>
          <w:lang w:val="sr-Cyrl-CS"/>
        </w:rPr>
        <w:t xml:space="preserve">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773534">
        <w:rPr>
          <w:rFonts w:ascii="Verdana" w:hAnsi="Verdana"/>
          <w:sz w:val="20"/>
          <w:szCs w:val="20"/>
          <w:lang w:val="sr-Cyrl-CS"/>
        </w:rPr>
        <w:t>24.222,72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</w:p>
    <w:p w14:paraId="2662A2A7" w14:textId="68A2585F" w:rsidR="00180C2C" w:rsidRPr="001E4810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1E4810">
        <w:rPr>
          <w:rFonts w:ascii="Verdana" w:hAnsi="Verdana"/>
          <w:sz w:val="20"/>
          <w:szCs w:val="20"/>
          <w:lang w:val="sr-Cyrl-CS"/>
        </w:rPr>
        <w:t>Обавезе доприноса за дјечију заштиту</w:t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Pr="001E4810">
        <w:rPr>
          <w:rFonts w:ascii="Verdana" w:hAnsi="Verdana"/>
          <w:sz w:val="20"/>
          <w:szCs w:val="20"/>
          <w:lang w:val="sr-Cyrl-CS"/>
        </w:rPr>
        <w:tab/>
      </w:r>
      <w:r w:rsidR="00B47F88">
        <w:rPr>
          <w:rFonts w:ascii="Verdana" w:hAnsi="Verdana"/>
          <w:sz w:val="20"/>
          <w:szCs w:val="20"/>
          <w:lang w:val="sr-Cyrl-CS"/>
        </w:rPr>
        <w:t xml:space="preserve"> 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773534">
        <w:rPr>
          <w:rFonts w:ascii="Verdana" w:hAnsi="Verdana"/>
          <w:sz w:val="20"/>
          <w:szCs w:val="20"/>
          <w:lang w:val="sr-Cyrl-CS"/>
        </w:rPr>
        <w:t>4.037,08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</w:p>
    <w:p w14:paraId="3106AD79" w14:textId="3183467E" w:rsidR="00180C2C" w:rsidRPr="004E20D9" w:rsidRDefault="00180C2C" w:rsidP="00180C2C">
      <w:pPr>
        <w:pStyle w:val="ListParagraph"/>
        <w:numPr>
          <w:ilvl w:val="0"/>
          <w:numId w:val="9"/>
        </w:numPr>
        <w:jc w:val="left"/>
        <w:rPr>
          <w:rFonts w:ascii="Verdana" w:hAnsi="Verdana"/>
          <w:sz w:val="20"/>
          <w:szCs w:val="20"/>
          <w:lang w:val="sr-Cyrl-CS"/>
        </w:rPr>
      </w:pPr>
      <w:r w:rsidRPr="004E20D9">
        <w:rPr>
          <w:rFonts w:ascii="Verdana" w:hAnsi="Verdana"/>
          <w:sz w:val="20"/>
          <w:szCs w:val="20"/>
          <w:lang w:val="sr-Cyrl-CS"/>
        </w:rPr>
        <w:t>Обавезе доприноса за запошљавање</w:t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Pr="004E20D9">
        <w:rPr>
          <w:rFonts w:ascii="Verdana" w:hAnsi="Verdana"/>
          <w:sz w:val="20"/>
          <w:szCs w:val="20"/>
          <w:lang w:val="sr-Cyrl-CS"/>
        </w:rPr>
        <w:tab/>
      </w:r>
      <w:r w:rsidR="00EB23EC" w:rsidRPr="004E20D9">
        <w:rPr>
          <w:rFonts w:ascii="Verdana" w:hAnsi="Verdana"/>
          <w:sz w:val="20"/>
          <w:szCs w:val="20"/>
          <w:lang w:val="sr-Cyrl-CS"/>
        </w:rPr>
        <w:t xml:space="preserve">   </w:t>
      </w:r>
      <w:r w:rsidR="004E20D9">
        <w:rPr>
          <w:rFonts w:ascii="Verdana" w:hAnsi="Verdana"/>
          <w:sz w:val="20"/>
          <w:szCs w:val="20"/>
          <w:lang w:val="sr-Cyrl-CS"/>
        </w:rPr>
        <w:t xml:space="preserve">          </w:t>
      </w:r>
      <w:r w:rsidR="00773534">
        <w:rPr>
          <w:rFonts w:ascii="Verdana" w:hAnsi="Verdana"/>
          <w:sz w:val="20"/>
          <w:szCs w:val="20"/>
          <w:lang w:val="sr-Cyrl-CS"/>
        </w:rPr>
        <w:t>1.424,82</w:t>
      </w:r>
      <w:r w:rsidR="00EE5847">
        <w:rPr>
          <w:rFonts w:ascii="Verdana" w:hAnsi="Verdana"/>
          <w:sz w:val="20"/>
          <w:szCs w:val="20"/>
          <w:lang w:val="sr-Cyrl-CS"/>
        </w:rPr>
        <w:t xml:space="preserve"> </w:t>
      </w:r>
      <w:r w:rsidR="00E03B82">
        <w:rPr>
          <w:rFonts w:ascii="Verdana" w:hAnsi="Verdana"/>
          <w:sz w:val="20"/>
          <w:szCs w:val="20"/>
          <w:lang w:val="sr-Cyrl-CS"/>
        </w:rPr>
        <w:t>КМ</w:t>
      </w:r>
    </w:p>
    <w:p w14:paraId="6839B566" w14:textId="40D80389" w:rsidR="00EB23EC" w:rsidRPr="004E20D9" w:rsidRDefault="00EB23EC" w:rsidP="004E20D9">
      <w:pPr>
        <w:ind w:left="720"/>
        <w:jc w:val="left"/>
        <w:rPr>
          <w:rFonts w:ascii="Verdana" w:hAnsi="Verdana"/>
          <w:sz w:val="20"/>
          <w:szCs w:val="20"/>
          <w:lang w:val="sr-Cyrl-CS"/>
        </w:rPr>
      </w:pPr>
      <w:r w:rsidRPr="004E20D9">
        <w:rPr>
          <w:rFonts w:ascii="Verdana" w:hAnsi="Verdana"/>
          <w:sz w:val="20"/>
          <w:szCs w:val="20"/>
          <w:lang w:val="sr-Cyrl-CS"/>
        </w:rPr>
        <w:t xml:space="preserve">      </w:t>
      </w:r>
    </w:p>
    <w:p w14:paraId="08F0FDF9" w14:textId="77777777" w:rsidR="00180C2C" w:rsidRDefault="00180C2C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04BECDC" w14:textId="0D989CD2" w:rsidR="00FC2DDC" w:rsidRDefault="00180C2C" w:rsidP="00FC2DDC">
      <w:pPr>
        <w:ind w:left="360" w:firstLine="720"/>
        <w:jc w:val="left"/>
        <w:rPr>
          <w:rFonts w:ascii="Verdana" w:hAnsi="Verdana"/>
          <w:b/>
          <w:sz w:val="20"/>
          <w:szCs w:val="20"/>
          <w:lang w:val="sr-Cyrl-CS"/>
        </w:rPr>
      </w:pPr>
      <w:r w:rsidRPr="00FC2DDC">
        <w:rPr>
          <w:rFonts w:ascii="Verdana" w:hAnsi="Verdana"/>
          <w:b/>
          <w:sz w:val="20"/>
          <w:szCs w:val="20"/>
          <w:lang w:val="sr-Cyrl-CS"/>
        </w:rPr>
        <w:t>Укупно</w:t>
      </w:r>
      <w:r w:rsidRPr="00FC2DDC">
        <w:rPr>
          <w:rFonts w:ascii="Verdana" w:hAnsi="Verdana"/>
          <w:b/>
          <w:sz w:val="20"/>
          <w:szCs w:val="20"/>
          <w:lang w:val="sr-Cyrl-CS"/>
        </w:rPr>
        <w:tab/>
      </w:r>
      <w:r w:rsidRPr="00FC2DDC">
        <w:rPr>
          <w:rFonts w:ascii="Verdana" w:hAnsi="Verdana"/>
          <w:b/>
          <w:sz w:val="20"/>
          <w:szCs w:val="20"/>
          <w:lang w:val="sr-Cyrl-CS"/>
        </w:rPr>
        <w:tab/>
      </w:r>
      <w:r w:rsidR="00176931">
        <w:rPr>
          <w:rFonts w:ascii="Verdana" w:hAnsi="Verdana"/>
          <w:b/>
          <w:sz w:val="20"/>
          <w:szCs w:val="20"/>
          <w:lang w:val="sr-Cyrl-CS"/>
        </w:rPr>
        <w:t xml:space="preserve">                                    </w:t>
      </w:r>
      <w:r w:rsidR="000243BB">
        <w:rPr>
          <w:rFonts w:ascii="Verdana" w:hAnsi="Verdana"/>
          <w:b/>
          <w:sz w:val="20"/>
          <w:szCs w:val="20"/>
          <w:lang w:val="sr-Cyrl-CS"/>
        </w:rPr>
        <w:t xml:space="preserve">                       </w:t>
      </w:r>
      <w:r w:rsidR="004E20D9">
        <w:rPr>
          <w:rFonts w:ascii="Verdana" w:hAnsi="Verdana"/>
          <w:b/>
          <w:sz w:val="20"/>
          <w:szCs w:val="20"/>
          <w:lang w:val="sr-Cyrl-CS"/>
        </w:rPr>
        <w:t xml:space="preserve">           </w:t>
      </w:r>
      <w:r w:rsidR="00EB23EC">
        <w:rPr>
          <w:rFonts w:ascii="Verdana" w:hAnsi="Verdana"/>
          <w:b/>
          <w:sz w:val="20"/>
          <w:szCs w:val="20"/>
          <w:lang w:val="sr-Cyrl-CS"/>
        </w:rPr>
        <w:t>1</w:t>
      </w:r>
      <w:r w:rsidR="00773534">
        <w:rPr>
          <w:rFonts w:ascii="Verdana" w:hAnsi="Verdana"/>
          <w:b/>
          <w:sz w:val="20"/>
          <w:szCs w:val="20"/>
          <w:lang w:val="sr-Cyrl-CS"/>
        </w:rPr>
        <w:t>59.686,41</w:t>
      </w:r>
      <w:r w:rsidR="0085000B">
        <w:rPr>
          <w:rFonts w:ascii="Verdana" w:hAnsi="Verdana"/>
          <w:b/>
          <w:sz w:val="20"/>
          <w:szCs w:val="20"/>
          <w:lang w:val="hr-BA"/>
        </w:rPr>
        <w:t xml:space="preserve"> </w:t>
      </w:r>
      <w:r w:rsidR="00E03B82">
        <w:rPr>
          <w:rFonts w:ascii="Verdana" w:hAnsi="Verdana"/>
          <w:b/>
          <w:sz w:val="20"/>
          <w:szCs w:val="20"/>
          <w:lang w:val="sr-Cyrl-CS"/>
        </w:rPr>
        <w:t>КМ</w:t>
      </w:r>
    </w:p>
    <w:p w14:paraId="5D856C63" w14:textId="77777777" w:rsidR="00D67908" w:rsidRDefault="00D67908" w:rsidP="00FC2DDC">
      <w:pPr>
        <w:ind w:left="360" w:firstLine="720"/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1BCA7EA1" w14:textId="1D31A310" w:rsidR="004F72DE" w:rsidRPr="00D67908" w:rsidRDefault="00D67908" w:rsidP="00D67908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 w:rsidRPr="00D67908">
        <w:rPr>
          <w:rFonts w:ascii="Verdana" w:hAnsi="Verdana"/>
          <w:bCs/>
          <w:sz w:val="20"/>
          <w:szCs w:val="20"/>
          <w:lang w:val="sr-Cyrl-CS"/>
        </w:rPr>
        <w:t>О</w:t>
      </w:r>
      <w:r>
        <w:rPr>
          <w:rFonts w:ascii="Verdana" w:hAnsi="Verdana"/>
          <w:bCs/>
          <w:sz w:val="20"/>
          <w:szCs w:val="20"/>
          <w:lang w:val="sr-Cyrl-CS"/>
        </w:rPr>
        <w:t>бавезе по платама, порезима и доприносима мјесечно исплаћујемо. Самим повећањем најниже плате у РС и наше обавезе су повећане.</w:t>
      </w:r>
    </w:p>
    <w:p w14:paraId="42689DA3" w14:textId="77777777" w:rsidR="009F4219" w:rsidRDefault="009F4219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14D59B6F" w14:textId="77777777" w:rsidR="004F72DE" w:rsidRDefault="004F72DE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7EB6BAB5" w14:textId="14495324" w:rsidR="00B47F88" w:rsidRDefault="00B47F88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5C074AA4" w14:textId="1EC7691F" w:rsidR="00D67908" w:rsidRDefault="00D67908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6318812F" w14:textId="77777777" w:rsidR="00D67908" w:rsidRDefault="00D67908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61B8BCA0" w14:textId="06A946AF" w:rsidR="00403F78" w:rsidRDefault="00EE5847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Остале</w:t>
      </w:r>
      <w:r w:rsidR="00635AF1" w:rsidRPr="00CA728F">
        <w:rPr>
          <w:rFonts w:ascii="Verdana" w:hAnsi="Verdana"/>
          <w:sz w:val="20"/>
          <w:szCs w:val="20"/>
          <w:lang w:val="sr-Cyrl-CS"/>
        </w:rPr>
        <w:t xml:space="preserve"> обавезе у износу</w:t>
      </w:r>
      <w:r w:rsidR="006F513B">
        <w:rPr>
          <w:rFonts w:ascii="Verdana" w:hAnsi="Verdana"/>
          <w:sz w:val="20"/>
          <w:szCs w:val="20"/>
          <w:lang w:val="sr-Cyrl-CS"/>
        </w:rPr>
        <w:t xml:space="preserve"> </w:t>
      </w:r>
      <w:r w:rsidR="00BE01D1">
        <w:rPr>
          <w:rFonts w:ascii="Verdana" w:hAnsi="Verdana"/>
          <w:sz w:val="20"/>
          <w:szCs w:val="20"/>
          <w:lang w:val="sr-Cyrl-CS"/>
        </w:rPr>
        <w:t xml:space="preserve">од </w:t>
      </w:r>
      <w:r w:rsidR="009F3BCC">
        <w:rPr>
          <w:rFonts w:ascii="Verdana" w:hAnsi="Verdana"/>
          <w:sz w:val="20"/>
          <w:szCs w:val="20"/>
          <w:lang w:val="sr-Cyrl-CS"/>
        </w:rPr>
        <w:t xml:space="preserve"> </w:t>
      </w:r>
      <w:r w:rsidR="00370B44">
        <w:rPr>
          <w:rFonts w:ascii="Verdana" w:hAnsi="Verdana"/>
          <w:b/>
          <w:bCs/>
          <w:sz w:val="20"/>
          <w:szCs w:val="20"/>
          <w:lang w:val="sr-Cyrl-CS"/>
        </w:rPr>
        <w:t>6.055,39</w:t>
      </w:r>
      <w:r w:rsidR="00124F52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  <w:r w:rsidR="00124F52">
        <w:rPr>
          <w:rFonts w:ascii="Verdana" w:hAnsi="Verdana"/>
          <w:sz w:val="20"/>
          <w:szCs w:val="20"/>
          <w:lang w:val="sr-Cyrl-CS"/>
        </w:rPr>
        <w:t xml:space="preserve"> садрже</w:t>
      </w:r>
      <w:r w:rsidR="008B77FF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>:</w:t>
      </w:r>
    </w:p>
    <w:p w14:paraId="07293506" w14:textId="77777777" w:rsidR="004F72DE" w:rsidRPr="004F72DE" w:rsidRDefault="004F72DE" w:rsidP="008F1FFF">
      <w:pPr>
        <w:rPr>
          <w:rFonts w:ascii="Verdana" w:hAnsi="Verdana"/>
          <w:sz w:val="20"/>
          <w:szCs w:val="20"/>
        </w:rPr>
      </w:pPr>
    </w:p>
    <w:p w14:paraId="24155A8D" w14:textId="6345E684" w:rsidR="00E15DD9" w:rsidRPr="001A4305" w:rsidRDefault="009F3BCC" w:rsidP="001A4305">
      <w:pPr>
        <w:rPr>
          <w:rFonts w:ascii="Verdana" w:hAnsi="Verdana"/>
          <w:sz w:val="20"/>
          <w:szCs w:val="20"/>
          <w:lang w:val="sr-Cyrl-CS"/>
        </w:rPr>
      </w:pPr>
      <w:r w:rsidRPr="001A4305">
        <w:rPr>
          <w:rFonts w:ascii="Verdana" w:hAnsi="Verdana"/>
          <w:sz w:val="20"/>
          <w:szCs w:val="20"/>
          <w:lang w:val="sr-Cyrl-CS"/>
        </w:rPr>
        <w:t>О</w:t>
      </w:r>
      <w:r w:rsidR="00EE5847">
        <w:rPr>
          <w:rFonts w:ascii="Verdana" w:hAnsi="Verdana"/>
          <w:sz w:val="20"/>
          <w:szCs w:val="20"/>
          <w:lang w:val="sr-Cyrl-CS"/>
        </w:rPr>
        <w:t>бавезе за накнаде по уг.о дјелу</w:t>
      </w:r>
      <w:r w:rsidRPr="001A4305">
        <w:rPr>
          <w:rFonts w:ascii="Verdana" w:hAnsi="Verdana"/>
          <w:sz w:val="20"/>
          <w:szCs w:val="20"/>
          <w:lang w:val="sr-Cyrl-CS"/>
        </w:rPr>
        <w:t xml:space="preserve">            </w:t>
      </w:r>
      <w:r w:rsidR="00B47F88" w:rsidRPr="001A4305">
        <w:rPr>
          <w:rFonts w:ascii="Verdana" w:hAnsi="Verdana"/>
          <w:sz w:val="20"/>
          <w:szCs w:val="20"/>
          <w:lang w:val="sr-Cyrl-CS"/>
        </w:rPr>
        <w:t xml:space="preserve">      </w:t>
      </w:r>
      <w:r w:rsidRPr="001A4305">
        <w:rPr>
          <w:rFonts w:ascii="Verdana" w:hAnsi="Verdana"/>
          <w:sz w:val="20"/>
          <w:szCs w:val="20"/>
          <w:lang w:val="sr-Cyrl-CS"/>
        </w:rPr>
        <w:t xml:space="preserve">  </w:t>
      </w:r>
      <w:r w:rsidR="00453BCF" w:rsidRPr="001A4305">
        <w:rPr>
          <w:rFonts w:ascii="Verdana" w:hAnsi="Verdana"/>
          <w:sz w:val="20"/>
          <w:szCs w:val="20"/>
          <w:lang w:val="sr-Cyrl-CS"/>
        </w:rPr>
        <w:t xml:space="preserve">      </w:t>
      </w:r>
      <w:r w:rsidR="00D67908" w:rsidRPr="001A4305">
        <w:rPr>
          <w:rFonts w:ascii="Verdana" w:hAnsi="Verdana"/>
          <w:sz w:val="20"/>
          <w:szCs w:val="20"/>
          <w:lang w:val="sr-Cyrl-CS"/>
        </w:rPr>
        <w:t xml:space="preserve">        </w:t>
      </w:r>
      <w:r w:rsidR="008F1FFF" w:rsidRPr="001A4305">
        <w:rPr>
          <w:rFonts w:ascii="Verdana" w:hAnsi="Verdana"/>
          <w:sz w:val="20"/>
          <w:szCs w:val="20"/>
          <w:lang w:val="sr-Cyrl-CS"/>
        </w:rPr>
        <w:t xml:space="preserve">                 </w:t>
      </w:r>
      <w:r w:rsidR="00D67908" w:rsidRPr="001A4305">
        <w:rPr>
          <w:rFonts w:ascii="Verdana" w:hAnsi="Verdana"/>
          <w:sz w:val="20"/>
          <w:szCs w:val="20"/>
          <w:lang w:val="sr-Cyrl-CS"/>
        </w:rPr>
        <w:t xml:space="preserve"> </w:t>
      </w:r>
      <w:r w:rsidR="00D314B3">
        <w:rPr>
          <w:rFonts w:ascii="Verdana" w:hAnsi="Verdana"/>
          <w:sz w:val="20"/>
          <w:szCs w:val="20"/>
          <w:lang w:val="hr-BA"/>
        </w:rPr>
        <w:t xml:space="preserve">  </w:t>
      </w:r>
      <w:r w:rsidR="00EE5847">
        <w:rPr>
          <w:rFonts w:ascii="Verdana" w:hAnsi="Verdana"/>
          <w:sz w:val="20"/>
          <w:szCs w:val="20"/>
          <w:lang w:val="sr-Cyrl-CS"/>
        </w:rPr>
        <w:t xml:space="preserve">         </w:t>
      </w:r>
      <w:r w:rsidR="001B18D5">
        <w:rPr>
          <w:rFonts w:ascii="Verdana" w:hAnsi="Verdana"/>
          <w:sz w:val="20"/>
          <w:szCs w:val="20"/>
          <w:lang w:val="sr-Cyrl-CS"/>
        </w:rPr>
        <w:t xml:space="preserve">  </w:t>
      </w:r>
      <w:r w:rsidR="00370B44">
        <w:rPr>
          <w:rFonts w:ascii="Verdana" w:hAnsi="Verdana"/>
          <w:sz w:val="20"/>
          <w:szCs w:val="20"/>
          <w:lang w:val="sr-Cyrl-CS"/>
        </w:rPr>
        <w:t>2.550,00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094B3C16" w14:textId="2ACE07FF" w:rsidR="00A631A0" w:rsidRDefault="009F3BCC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Обавезе за чланарине према привредној комори               </w:t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   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            </w:t>
      </w:r>
      <w:r w:rsidR="00A631A0">
        <w:rPr>
          <w:rFonts w:ascii="Verdana" w:hAnsi="Verdana"/>
          <w:sz w:val="20"/>
          <w:szCs w:val="20"/>
          <w:lang w:val="sr-Cyrl-CS"/>
        </w:rPr>
        <w:t>90</w:t>
      </w:r>
      <w:r w:rsidR="00556C74">
        <w:rPr>
          <w:rFonts w:ascii="Verdana" w:hAnsi="Verdana"/>
          <w:sz w:val="20"/>
          <w:szCs w:val="20"/>
          <w:lang w:val="sr-Cyrl-CS"/>
        </w:rPr>
        <w:t>4,99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264CDC67" w14:textId="2F964669" w:rsidR="009F3BCC" w:rsidRDefault="009F3BCC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Обавезе </w:t>
      </w:r>
      <w:r w:rsidR="00370B44">
        <w:rPr>
          <w:rFonts w:ascii="Verdana" w:hAnsi="Verdana"/>
          <w:sz w:val="20"/>
          <w:szCs w:val="20"/>
          <w:lang w:val="sr-Cyrl-CS"/>
        </w:rPr>
        <w:t>према запосленим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</w:t>
      </w:r>
      <w:r w:rsidR="00556C74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</w:t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EE5847">
        <w:rPr>
          <w:rFonts w:ascii="Verdana" w:hAnsi="Verdana"/>
          <w:sz w:val="20"/>
          <w:szCs w:val="20"/>
          <w:lang w:val="sr-Cyrl-CS"/>
        </w:rPr>
        <w:t xml:space="preserve">                    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1B18D5">
        <w:rPr>
          <w:rFonts w:ascii="Verdana" w:hAnsi="Verdana"/>
          <w:sz w:val="20"/>
          <w:szCs w:val="20"/>
          <w:lang w:val="sr-Cyrl-CS"/>
        </w:rPr>
        <w:t xml:space="preserve">            </w:t>
      </w:r>
      <w:r w:rsidR="00370B44">
        <w:rPr>
          <w:rFonts w:ascii="Verdana" w:hAnsi="Verdana"/>
          <w:sz w:val="20"/>
          <w:szCs w:val="20"/>
          <w:lang w:val="sr-Cyrl-CS"/>
        </w:rPr>
        <w:t xml:space="preserve">     1.667,72</w:t>
      </w:r>
      <w:r w:rsidR="00E15DD9">
        <w:rPr>
          <w:rFonts w:ascii="Verdana" w:hAnsi="Verdana"/>
          <w:sz w:val="20"/>
          <w:szCs w:val="20"/>
          <w:lang w:val="sr-Cyrl-CS"/>
        </w:rPr>
        <w:t xml:space="preserve"> КМ</w:t>
      </w:r>
    </w:p>
    <w:p w14:paraId="6DB02F09" w14:textId="6AB6C0C2" w:rsidR="00A631A0" w:rsidRDefault="00A631A0" w:rsidP="008F1FFF">
      <w:pPr>
        <w:tabs>
          <w:tab w:val="left" w:pos="6176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Обавезе за нето плату члановима Н.О.</w:t>
      </w:r>
      <w:r>
        <w:rPr>
          <w:rFonts w:ascii="Verdana" w:hAnsi="Verdana"/>
          <w:sz w:val="20"/>
          <w:szCs w:val="20"/>
          <w:lang w:val="sr-Cyrl-CS"/>
        </w:rPr>
        <w:tab/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  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       </w:t>
      </w:r>
      <w:r w:rsidR="00370B44">
        <w:rPr>
          <w:rFonts w:ascii="Verdana" w:hAnsi="Verdana"/>
          <w:sz w:val="20"/>
          <w:szCs w:val="20"/>
          <w:lang w:val="sr-Cyrl-CS"/>
        </w:rPr>
        <w:t>400</w:t>
      </w:r>
      <w:r w:rsidR="00556C74">
        <w:rPr>
          <w:rFonts w:ascii="Verdana" w:hAnsi="Verdana"/>
          <w:sz w:val="20"/>
          <w:szCs w:val="20"/>
          <w:lang w:val="sr-Cyrl-CS"/>
        </w:rPr>
        <w:t>,00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1B096163" w14:textId="23C923B8" w:rsidR="00A631A0" w:rsidRDefault="00A631A0" w:rsidP="008F1FFF">
      <w:pPr>
        <w:tabs>
          <w:tab w:val="left" w:pos="6176"/>
        </w:tabs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Обавезе пореза  на зараде члановима Н.О.</w:t>
      </w:r>
      <w:r>
        <w:rPr>
          <w:rFonts w:ascii="Verdana" w:hAnsi="Verdana"/>
          <w:sz w:val="20"/>
          <w:szCs w:val="20"/>
          <w:lang w:val="sr-Cyrl-CS"/>
        </w:rPr>
        <w:tab/>
      </w:r>
      <w:r w:rsidR="00453BCF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>
        <w:rPr>
          <w:rFonts w:ascii="Verdana" w:hAnsi="Verdana"/>
          <w:sz w:val="20"/>
          <w:szCs w:val="20"/>
          <w:lang w:val="sr-Cyrl-CS"/>
        </w:rPr>
        <w:t xml:space="preserve">    </w:t>
      </w:r>
      <w:r w:rsidR="008F1FFF">
        <w:rPr>
          <w:rFonts w:ascii="Verdana" w:hAnsi="Verdana"/>
          <w:sz w:val="20"/>
          <w:szCs w:val="20"/>
          <w:lang w:val="sr-Cyrl-CS"/>
        </w:rPr>
        <w:t xml:space="preserve">                  </w:t>
      </w:r>
      <w:r w:rsidR="00A30864">
        <w:rPr>
          <w:rFonts w:ascii="Verdana" w:hAnsi="Verdana"/>
          <w:sz w:val="20"/>
          <w:szCs w:val="20"/>
          <w:lang w:val="sr-Cyrl-CS"/>
        </w:rPr>
        <w:t>1</w:t>
      </w:r>
      <w:r w:rsidR="00370B44">
        <w:rPr>
          <w:rFonts w:ascii="Verdana" w:hAnsi="Verdana"/>
          <w:sz w:val="20"/>
          <w:szCs w:val="20"/>
          <w:lang w:val="sr-Cyrl-CS"/>
        </w:rPr>
        <w:t>19,56</w:t>
      </w:r>
      <w:r w:rsidR="005F1C24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51E9C2D8" w14:textId="44E6FDAC" w:rsidR="00A631A0" w:rsidRPr="00BA6E0C" w:rsidRDefault="00A631A0" w:rsidP="00BA6E0C">
      <w:pPr>
        <w:tabs>
          <w:tab w:val="left" w:pos="6176"/>
        </w:tabs>
        <w:rPr>
          <w:rFonts w:ascii="Verdana" w:hAnsi="Verdana"/>
          <w:sz w:val="20"/>
          <w:szCs w:val="20"/>
          <w:lang w:val="sr-Cyrl-BA"/>
        </w:rPr>
      </w:pPr>
      <w:r w:rsidRPr="00BA6E0C">
        <w:rPr>
          <w:rFonts w:ascii="Verdana" w:hAnsi="Verdana"/>
          <w:sz w:val="20"/>
          <w:szCs w:val="20"/>
          <w:lang w:val="sr-Cyrl-CS"/>
        </w:rPr>
        <w:t>Обавезе доприноса на зараде члановима Н.О.</w:t>
      </w:r>
      <w:r w:rsidRPr="00BA6E0C">
        <w:rPr>
          <w:rFonts w:ascii="Verdana" w:hAnsi="Verdana"/>
          <w:sz w:val="20"/>
          <w:szCs w:val="20"/>
          <w:lang w:val="sr-Cyrl-CS"/>
        </w:rPr>
        <w:tab/>
      </w:r>
      <w:r w:rsidR="00453BCF" w:rsidRPr="00BA6E0C">
        <w:rPr>
          <w:rFonts w:ascii="Verdana" w:hAnsi="Verdana"/>
          <w:sz w:val="20"/>
          <w:szCs w:val="20"/>
          <w:lang w:val="sr-Cyrl-CS"/>
        </w:rPr>
        <w:t xml:space="preserve">        </w:t>
      </w:r>
      <w:r w:rsidR="00D67908" w:rsidRPr="00BA6E0C">
        <w:rPr>
          <w:rFonts w:ascii="Verdana" w:hAnsi="Verdana"/>
          <w:sz w:val="20"/>
          <w:szCs w:val="20"/>
          <w:lang w:val="sr-Cyrl-CS"/>
        </w:rPr>
        <w:t xml:space="preserve">    </w:t>
      </w:r>
      <w:r w:rsidR="008F1FFF" w:rsidRPr="00BA6E0C">
        <w:rPr>
          <w:rFonts w:ascii="Verdana" w:hAnsi="Verdana"/>
          <w:sz w:val="20"/>
          <w:szCs w:val="20"/>
          <w:lang w:val="sr-Cyrl-CS"/>
        </w:rPr>
        <w:t xml:space="preserve">                  </w:t>
      </w:r>
      <w:r w:rsidR="00D55B5F">
        <w:rPr>
          <w:rFonts w:ascii="Verdana" w:hAnsi="Verdana"/>
          <w:sz w:val="20"/>
          <w:szCs w:val="20"/>
          <w:lang w:val="hr-BA"/>
        </w:rPr>
        <w:t>413,12</w:t>
      </w:r>
      <w:r w:rsidR="005F1C24">
        <w:rPr>
          <w:rFonts w:ascii="Verdana" w:hAnsi="Verdana"/>
          <w:sz w:val="20"/>
          <w:szCs w:val="20"/>
          <w:lang w:val="sr-Cyrl-BA"/>
        </w:rPr>
        <w:t xml:space="preserve"> </w:t>
      </w:r>
      <w:r w:rsidR="00E15DD9">
        <w:rPr>
          <w:rFonts w:ascii="Verdana" w:hAnsi="Verdana"/>
          <w:sz w:val="20"/>
          <w:szCs w:val="20"/>
          <w:lang w:val="sr-Cyrl-BA"/>
        </w:rPr>
        <w:t>КМ</w:t>
      </w:r>
    </w:p>
    <w:p w14:paraId="0FE4B4EF" w14:textId="77777777" w:rsidR="00662477" w:rsidRDefault="006F513B" w:rsidP="008F1FFF">
      <w:pPr>
        <w:pStyle w:val="ListParagraph"/>
        <w:ind w:left="1440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</w:t>
      </w:r>
    </w:p>
    <w:p w14:paraId="7C02F110" w14:textId="77777777" w:rsidR="00556C74" w:rsidRDefault="00556C74" w:rsidP="008F1FFF">
      <w:pPr>
        <w:rPr>
          <w:rFonts w:ascii="Verdana" w:hAnsi="Verdana"/>
          <w:sz w:val="20"/>
          <w:szCs w:val="20"/>
          <w:lang w:val="sr-Cyrl-CS"/>
        </w:rPr>
      </w:pPr>
    </w:p>
    <w:p w14:paraId="6F7E663D" w14:textId="5C2C8AA3" w:rsidR="00C466D4" w:rsidRDefault="00F65407" w:rsidP="008F1FFF">
      <w:pPr>
        <w:rPr>
          <w:rFonts w:ascii="Verdana" w:hAnsi="Verdana"/>
          <w:sz w:val="20"/>
          <w:szCs w:val="20"/>
          <w:lang w:val="sr-Cyrl-CS"/>
        </w:rPr>
      </w:pPr>
      <w:r w:rsidRPr="00CA728F">
        <w:rPr>
          <w:rFonts w:ascii="Verdana" w:hAnsi="Verdana"/>
          <w:sz w:val="20"/>
          <w:szCs w:val="20"/>
          <w:lang w:val="sr-Cyrl-CS"/>
        </w:rPr>
        <w:t xml:space="preserve">Порез на додатну вриједност </w:t>
      </w:r>
      <w:r w:rsidR="00556C74">
        <w:rPr>
          <w:rFonts w:ascii="Verdana" w:hAnsi="Verdana"/>
          <w:sz w:val="20"/>
          <w:szCs w:val="20"/>
          <w:lang w:val="sr-Cyrl-CS"/>
        </w:rPr>
        <w:t xml:space="preserve">за </w:t>
      </w:r>
      <w:r w:rsidR="00EE5847">
        <w:rPr>
          <w:rFonts w:ascii="Verdana" w:hAnsi="Verdana"/>
          <w:sz w:val="20"/>
          <w:szCs w:val="20"/>
          <w:lang w:val="sr-Cyrl-CS"/>
        </w:rPr>
        <w:t>јун</w:t>
      </w:r>
      <w:r w:rsidR="008F1FFF">
        <w:rPr>
          <w:rFonts w:ascii="Verdana" w:hAnsi="Verdana"/>
          <w:sz w:val="20"/>
          <w:szCs w:val="20"/>
          <w:lang w:val="sr-Cyrl-CS"/>
        </w:rPr>
        <w:t xml:space="preserve"> </w:t>
      </w:r>
      <w:r w:rsidR="00556C74">
        <w:rPr>
          <w:rFonts w:ascii="Verdana" w:hAnsi="Verdana"/>
          <w:sz w:val="20"/>
          <w:szCs w:val="20"/>
          <w:lang w:val="sr-Cyrl-CS"/>
        </w:rPr>
        <w:t>202</w:t>
      </w:r>
      <w:r w:rsidR="00370B44">
        <w:rPr>
          <w:rFonts w:ascii="Verdana" w:hAnsi="Verdana"/>
          <w:sz w:val="20"/>
          <w:szCs w:val="20"/>
          <w:lang w:val="sr-Cyrl-CS"/>
        </w:rPr>
        <w:t>5</w:t>
      </w:r>
      <w:r w:rsidR="00556C74">
        <w:rPr>
          <w:rFonts w:ascii="Verdana" w:hAnsi="Verdana"/>
          <w:sz w:val="20"/>
          <w:szCs w:val="20"/>
          <w:lang w:val="sr-Cyrl-CS"/>
        </w:rPr>
        <w:t xml:space="preserve"> у износу </w:t>
      </w:r>
      <w:r w:rsidR="00370B44">
        <w:rPr>
          <w:rFonts w:ascii="Verdana" w:hAnsi="Verdana"/>
          <w:sz w:val="20"/>
          <w:szCs w:val="20"/>
          <w:lang w:val="sr-Cyrl-CS"/>
        </w:rPr>
        <w:t>20.104</w:t>
      </w:r>
      <w:r w:rsidR="001B18D5" w:rsidRPr="00F01129">
        <w:rPr>
          <w:rFonts w:ascii="Verdana" w:hAnsi="Verdana"/>
          <w:sz w:val="20"/>
          <w:szCs w:val="20"/>
          <w:lang w:val="sr-Cyrl-CS"/>
        </w:rPr>
        <w:t>,0</w:t>
      </w:r>
      <w:r w:rsidR="00370B44">
        <w:rPr>
          <w:rFonts w:ascii="Verdana" w:hAnsi="Verdana"/>
          <w:sz w:val="20"/>
          <w:szCs w:val="20"/>
          <w:lang w:val="sr-Cyrl-CS"/>
        </w:rPr>
        <w:t>6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  <w:r w:rsidR="008F1FFF">
        <w:rPr>
          <w:rFonts w:ascii="Verdana" w:hAnsi="Verdana"/>
          <w:sz w:val="20"/>
          <w:szCs w:val="20"/>
          <w:lang w:val="sr-Cyrl-CS"/>
        </w:rPr>
        <w:t xml:space="preserve"> </w:t>
      </w:r>
      <w:r w:rsidR="001F1A66">
        <w:rPr>
          <w:rFonts w:ascii="Verdana" w:hAnsi="Verdana"/>
          <w:sz w:val="20"/>
          <w:szCs w:val="20"/>
          <w:lang w:val="sr-Cyrl-BA"/>
        </w:rPr>
        <w:t xml:space="preserve">биће </w:t>
      </w:r>
      <w:r w:rsidR="00556C74">
        <w:rPr>
          <w:rFonts w:ascii="Verdana" w:hAnsi="Verdana"/>
          <w:sz w:val="20"/>
          <w:szCs w:val="20"/>
          <w:lang w:val="sr-Cyrl-CS"/>
        </w:rPr>
        <w:t>уплаћен</w:t>
      </w:r>
      <w:r w:rsidR="001F1A66">
        <w:rPr>
          <w:rFonts w:ascii="Verdana" w:hAnsi="Verdana"/>
          <w:sz w:val="20"/>
          <w:szCs w:val="20"/>
          <w:lang w:val="sr-Cyrl-CS"/>
        </w:rPr>
        <w:t xml:space="preserve"> </w:t>
      </w:r>
      <w:r w:rsidR="00370B44">
        <w:rPr>
          <w:rFonts w:ascii="Verdana" w:hAnsi="Verdana"/>
          <w:sz w:val="20"/>
          <w:szCs w:val="20"/>
          <w:lang w:val="sr-Cyrl-CS"/>
        </w:rPr>
        <w:t xml:space="preserve">у дијеловима  (10.07.2025, 18.07.2025 </w:t>
      </w:r>
      <w:r w:rsidR="00556C74">
        <w:rPr>
          <w:rFonts w:ascii="Verdana" w:hAnsi="Verdana"/>
          <w:sz w:val="20"/>
          <w:szCs w:val="20"/>
          <w:lang w:val="sr-Cyrl-CS"/>
        </w:rPr>
        <w:t>год.</w:t>
      </w:r>
      <w:r w:rsidR="00370B44">
        <w:rPr>
          <w:rFonts w:ascii="Verdana" w:hAnsi="Verdana"/>
          <w:sz w:val="20"/>
          <w:szCs w:val="20"/>
          <w:lang w:val="sr-Cyrl-CS"/>
        </w:rPr>
        <w:t>)</w:t>
      </w:r>
    </w:p>
    <w:p w14:paraId="0F6AD035" w14:textId="77777777" w:rsidR="00556C74" w:rsidRDefault="00556C74" w:rsidP="008F1FFF">
      <w:pPr>
        <w:rPr>
          <w:rFonts w:ascii="Verdana" w:hAnsi="Verdana"/>
          <w:sz w:val="20"/>
          <w:szCs w:val="20"/>
          <w:lang w:val="sr-Cyrl-CS"/>
        </w:rPr>
      </w:pPr>
    </w:p>
    <w:p w14:paraId="30178EFA" w14:textId="77777777" w:rsidR="00107387" w:rsidRDefault="00107387" w:rsidP="008F1FFF">
      <w:pPr>
        <w:rPr>
          <w:rFonts w:ascii="Verdana" w:hAnsi="Verdana"/>
          <w:sz w:val="20"/>
          <w:szCs w:val="20"/>
          <w:lang w:val="sr-Cyrl-CS"/>
        </w:rPr>
      </w:pPr>
    </w:p>
    <w:p w14:paraId="0C2EB83E" w14:textId="77777777" w:rsidR="00107387" w:rsidRDefault="00107387" w:rsidP="008F1FFF">
      <w:pPr>
        <w:rPr>
          <w:rFonts w:ascii="Verdana" w:hAnsi="Verdana"/>
          <w:sz w:val="20"/>
          <w:szCs w:val="20"/>
          <w:lang w:val="sr-Cyrl-CS"/>
        </w:rPr>
      </w:pPr>
    </w:p>
    <w:p w14:paraId="642BE8FE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362F7BA3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5BCD64B1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24D14E14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67DB942C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6B56C729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196242E7" w14:textId="77777777" w:rsidR="009264F9" w:rsidRDefault="009264F9" w:rsidP="008F1FFF">
      <w:pPr>
        <w:rPr>
          <w:rFonts w:ascii="Verdana" w:hAnsi="Verdana"/>
          <w:sz w:val="20"/>
          <w:szCs w:val="20"/>
          <w:lang w:val="sr-Cyrl-CS"/>
        </w:rPr>
      </w:pPr>
    </w:p>
    <w:p w14:paraId="5F251C1B" w14:textId="26D9EA4E" w:rsidR="00F65407" w:rsidRPr="00C7640B" w:rsidRDefault="00F65407" w:rsidP="008F1FFF">
      <w:pPr>
        <w:rPr>
          <w:rFonts w:ascii="Verdana" w:hAnsi="Verdana"/>
          <w:sz w:val="20"/>
          <w:szCs w:val="20"/>
          <w:lang w:val="hr-BA"/>
        </w:rPr>
      </w:pPr>
      <w:r>
        <w:rPr>
          <w:rFonts w:ascii="Verdana" w:hAnsi="Verdana"/>
          <w:sz w:val="20"/>
          <w:szCs w:val="20"/>
          <w:lang w:val="sr-Cyrl-CS"/>
        </w:rPr>
        <w:t>Обавезе за остале п</w:t>
      </w:r>
      <w:r w:rsidR="00C466D4">
        <w:rPr>
          <w:rFonts w:ascii="Verdana" w:hAnsi="Verdana"/>
          <w:sz w:val="20"/>
          <w:szCs w:val="20"/>
          <w:lang w:val="sr-Cyrl-CS"/>
        </w:rPr>
        <w:t>орезе,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C466D4">
        <w:rPr>
          <w:rFonts w:ascii="Verdana" w:hAnsi="Verdana"/>
          <w:sz w:val="20"/>
          <w:szCs w:val="20"/>
          <w:lang w:val="sr-Cyrl-CS"/>
        </w:rPr>
        <w:t xml:space="preserve">доприносе и друге дажбине у износу </w:t>
      </w:r>
      <w:r w:rsidR="002B5ABE">
        <w:rPr>
          <w:rFonts w:ascii="Verdana" w:hAnsi="Verdana"/>
          <w:b/>
          <w:bCs/>
          <w:sz w:val="20"/>
          <w:szCs w:val="20"/>
          <w:lang w:val="en-US"/>
        </w:rPr>
        <w:t>4.524,65</w:t>
      </w:r>
      <w:r w:rsidR="00C466D4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  <w:r w:rsidR="00C466D4">
        <w:rPr>
          <w:rFonts w:ascii="Verdana" w:hAnsi="Verdana"/>
          <w:sz w:val="20"/>
          <w:szCs w:val="20"/>
          <w:lang w:val="sr-Cyrl-CS"/>
        </w:rPr>
        <w:t xml:space="preserve"> састоје се</w:t>
      </w:r>
      <w:r w:rsidR="00C7640B">
        <w:rPr>
          <w:rFonts w:ascii="Verdana" w:hAnsi="Verdana"/>
          <w:sz w:val="20"/>
          <w:szCs w:val="20"/>
          <w:lang w:val="hr-BA"/>
        </w:rPr>
        <w:t>:</w:t>
      </w:r>
    </w:p>
    <w:p w14:paraId="2DB43205" w14:textId="77777777" w:rsidR="00662477" w:rsidRDefault="00662477" w:rsidP="008F1FFF">
      <w:pPr>
        <w:rPr>
          <w:rFonts w:ascii="Verdana" w:hAnsi="Verdana"/>
          <w:sz w:val="20"/>
          <w:szCs w:val="20"/>
          <w:lang w:val="sr-Cyrl-CS"/>
        </w:rPr>
      </w:pPr>
    </w:p>
    <w:p w14:paraId="74EFA71B" w14:textId="35A2836E" w:rsidR="00650BAF" w:rsidRDefault="00AA3BCD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о</w:t>
      </w:r>
      <w:r w:rsidR="00650BAF">
        <w:rPr>
          <w:rFonts w:ascii="Verdana" w:hAnsi="Verdana"/>
          <w:sz w:val="20"/>
          <w:szCs w:val="20"/>
          <w:lang w:val="sr-Cyrl-CS"/>
        </w:rPr>
        <w:t xml:space="preserve">бавезе за инвалиде рата                       </w:t>
      </w:r>
      <w:r w:rsidR="0014276E">
        <w:rPr>
          <w:rFonts w:ascii="Verdana" w:hAnsi="Verdana"/>
          <w:sz w:val="20"/>
          <w:szCs w:val="20"/>
          <w:lang w:val="sr-Cyrl-CS"/>
        </w:rPr>
        <w:t xml:space="preserve"> </w:t>
      </w:r>
      <w:r w:rsidR="00380B13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</w:t>
      </w:r>
      <w:r w:rsidR="00650BAF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  </w:t>
      </w:r>
      <w:r w:rsidR="002867BD">
        <w:rPr>
          <w:rFonts w:ascii="Verdana" w:hAnsi="Verdana"/>
          <w:sz w:val="20"/>
          <w:szCs w:val="20"/>
          <w:lang w:val="sr-Cyrl-CS"/>
        </w:rPr>
        <w:t xml:space="preserve"> </w:t>
      </w:r>
      <w:r w:rsidR="00563AAD">
        <w:rPr>
          <w:rFonts w:ascii="Verdana" w:hAnsi="Verdana"/>
          <w:sz w:val="20"/>
          <w:szCs w:val="20"/>
          <w:lang w:val="sr-Cyrl-CS"/>
        </w:rPr>
        <w:t xml:space="preserve">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 w:rsidR="00563AAD">
        <w:rPr>
          <w:rFonts w:ascii="Verdana" w:hAnsi="Verdana"/>
          <w:sz w:val="20"/>
          <w:szCs w:val="20"/>
          <w:lang w:val="sr-Cyrl-CS"/>
        </w:rPr>
        <w:t xml:space="preserve"> </w:t>
      </w:r>
      <w:r w:rsidR="00632E3A">
        <w:rPr>
          <w:rFonts w:ascii="Verdana" w:hAnsi="Verdana"/>
          <w:sz w:val="20"/>
          <w:szCs w:val="20"/>
          <w:lang w:val="sr-Cyrl-CS"/>
        </w:rPr>
        <w:t xml:space="preserve">  </w:t>
      </w:r>
      <w:r w:rsidR="00037EE8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632E3A">
        <w:rPr>
          <w:rFonts w:ascii="Verdana" w:hAnsi="Verdana"/>
          <w:sz w:val="20"/>
          <w:szCs w:val="20"/>
          <w:lang w:val="sr-Cyrl-CS"/>
        </w:rPr>
        <w:t xml:space="preserve">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</w:t>
      </w:r>
      <w:r w:rsidR="007A5C2C">
        <w:rPr>
          <w:rFonts w:ascii="Verdana" w:hAnsi="Verdana"/>
          <w:sz w:val="20"/>
          <w:szCs w:val="20"/>
          <w:lang w:val="en-US"/>
        </w:rPr>
        <w:t xml:space="preserve"> </w:t>
      </w:r>
      <w:r w:rsidR="002B5ABE">
        <w:rPr>
          <w:rFonts w:ascii="Verdana" w:hAnsi="Verdana"/>
          <w:sz w:val="20"/>
          <w:szCs w:val="20"/>
          <w:lang w:val="en-US"/>
        </w:rPr>
        <w:t>237,47</w:t>
      </w:r>
      <w:r w:rsidR="00E15282">
        <w:rPr>
          <w:rFonts w:ascii="Verdana" w:hAnsi="Verdana"/>
          <w:sz w:val="20"/>
          <w:szCs w:val="20"/>
          <w:lang w:val="hr-BA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28EAA6FA" w14:textId="542C4EE7" w:rsidR="00214865" w:rsidRDefault="00AA3BCD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н</w:t>
      </w:r>
      <w:r w:rsidR="00650BAF">
        <w:rPr>
          <w:rFonts w:ascii="Verdana" w:hAnsi="Verdana"/>
          <w:sz w:val="20"/>
          <w:szCs w:val="20"/>
          <w:lang w:val="sr-Cyrl-CS"/>
        </w:rPr>
        <w:t xml:space="preserve">акнада за шуме                                    </w:t>
      </w:r>
      <w:r w:rsidR="0014276E">
        <w:rPr>
          <w:rFonts w:ascii="Verdana" w:hAnsi="Verdana"/>
          <w:sz w:val="20"/>
          <w:szCs w:val="20"/>
          <w:lang w:val="sr-Cyrl-CS"/>
        </w:rPr>
        <w:t xml:space="preserve"> </w:t>
      </w:r>
      <w:r w:rsidR="00380B13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  </w:t>
      </w:r>
      <w:r w:rsidR="00650BAF">
        <w:rPr>
          <w:rFonts w:ascii="Verdana" w:hAnsi="Verdana"/>
          <w:sz w:val="20"/>
          <w:szCs w:val="20"/>
          <w:lang w:val="sr-Cyrl-CS"/>
        </w:rPr>
        <w:t xml:space="preserve"> </w:t>
      </w:r>
      <w:r w:rsidR="00140EBB">
        <w:rPr>
          <w:rFonts w:ascii="Verdana" w:hAnsi="Verdana"/>
          <w:sz w:val="20"/>
          <w:szCs w:val="20"/>
          <w:lang w:val="sr-Cyrl-CS"/>
        </w:rPr>
        <w:t xml:space="preserve"> </w:t>
      </w:r>
      <w:r w:rsidR="002867BD">
        <w:rPr>
          <w:rFonts w:ascii="Verdana" w:hAnsi="Verdana"/>
          <w:sz w:val="20"/>
          <w:szCs w:val="20"/>
          <w:lang w:val="sr-Cyrl-CS"/>
        </w:rPr>
        <w:t xml:space="preserve">  </w:t>
      </w:r>
      <w:r w:rsidR="00563AAD">
        <w:rPr>
          <w:rFonts w:ascii="Verdana" w:hAnsi="Verdana"/>
          <w:sz w:val="20"/>
          <w:szCs w:val="20"/>
          <w:lang w:val="sr-Cyrl-CS"/>
        </w:rPr>
        <w:t xml:space="preserve"> </w:t>
      </w:r>
      <w:r w:rsidR="00632E3A">
        <w:rPr>
          <w:rFonts w:ascii="Verdana" w:hAnsi="Verdana"/>
          <w:sz w:val="20"/>
          <w:szCs w:val="20"/>
          <w:lang w:val="sr-Cyrl-CS"/>
        </w:rPr>
        <w:t xml:space="preserve">   </w:t>
      </w:r>
      <w:r w:rsidR="00D7670B">
        <w:rPr>
          <w:rFonts w:ascii="Verdana" w:hAnsi="Verdana"/>
          <w:sz w:val="20"/>
          <w:szCs w:val="20"/>
          <w:lang w:val="sr-Cyrl-CS"/>
        </w:rPr>
        <w:t xml:space="preserve"> </w:t>
      </w:r>
      <w:r w:rsidR="00037EE8">
        <w:rPr>
          <w:rFonts w:ascii="Verdana" w:hAnsi="Verdana"/>
          <w:sz w:val="20"/>
          <w:szCs w:val="20"/>
          <w:lang w:val="sr-Cyrl-CS"/>
        </w:rPr>
        <w:t xml:space="preserve">           </w:t>
      </w:r>
      <w:r w:rsidR="000243BB">
        <w:rPr>
          <w:rFonts w:ascii="Verdana" w:hAnsi="Verdana"/>
          <w:sz w:val="20"/>
          <w:szCs w:val="20"/>
          <w:lang w:val="sr-Cyrl-CS"/>
        </w:rPr>
        <w:t xml:space="preserve">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</w:t>
      </w:r>
      <w:r w:rsidR="002B5ABE">
        <w:rPr>
          <w:rFonts w:ascii="Verdana" w:hAnsi="Verdana"/>
          <w:sz w:val="20"/>
          <w:szCs w:val="20"/>
          <w:lang w:val="en-US"/>
        </w:rPr>
        <w:t>547,20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4D149B83" w14:textId="2EF99A24" w:rsidR="00214865" w:rsidRDefault="00AA3BCD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н</w:t>
      </w:r>
      <w:r w:rsidR="00650BAF">
        <w:rPr>
          <w:rFonts w:ascii="Verdana" w:hAnsi="Verdana"/>
          <w:sz w:val="20"/>
          <w:szCs w:val="20"/>
          <w:lang w:val="sr-Cyrl-CS"/>
        </w:rPr>
        <w:t xml:space="preserve">акнада за противпожарну заштиту        </w:t>
      </w:r>
      <w:r w:rsidR="0014276E">
        <w:rPr>
          <w:rFonts w:ascii="Verdana" w:hAnsi="Verdana"/>
          <w:sz w:val="20"/>
          <w:szCs w:val="20"/>
          <w:lang w:val="sr-Cyrl-CS"/>
        </w:rPr>
        <w:t xml:space="preserve">  </w:t>
      </w:r>
      <w:r w:rsidR="00140EBB">
        <w:rPr>
          <w:rFonts w:ascii="Verdana" w:hAnsi="Verdana"/>
          <w:sz w:val="20"/>
          <w:szCs w:val="20"/>
          <w:lang w:val="sr-Cyrl-CS"/>
        </w:rPr>
        <w:t xml:space="preserve">   </w:t>
      </w:r>
      <w:r w:rsidR="009F4219">
        <w:rPr>
          <w:rFonts w:ascii="Verdana" w:hAnsi="Verdana"/>
          <w:sz w:val="20"/>
          <w:szCs w:val="20"/>
          <w:lang w:val="sr-Cyrl-CS"/>
        </w:rPr>
        <w:t xml:space="preserve"> </w:t>
      </w:r>
      <w:r w:rsidR="00380B13">
        <w:rPr>
          <w:rFonts w:ascii="Verdana" w:hAnsi="Verdana"/>
          <w:sz w:val="20"/>
          <w:szCs w:val="20"/>
          <w:lang w:val="sr-Cyrl-CS"/>
        </w:rPr>
        <w:t xml:space="preserve"> </w:t>
      </w:r>
      <w:r w:rsidR="002867BD">
        <w:rPr>
          <w:rFonts w:ascii="Verdana" w:hAnsi="Verdana"/>
          <w:sz w:val="20"/>
          <w:szCs w:val="20"/>
          <w:lang w:val="sr-Cyrl-CS"/>
        </w:rPr>
        <w:t xml:space="preserve">   </w:t>
      </w:r>
      <w:r w:rsidR="00216BA8">
        <w:rPr>
          <w:rFonts w:ascii="Verdana" w:hAnsi="Verdana"/>
          <w:sz w:val="20"/>
          <w:szCs w:val="20"/>
          <w:lang w:val="sr-Cyrl-CS"/>
        </w:rPr>
        <w:t xml:space="preserve"> </w:t>
      </w:r>
      <w:r w:rsidR="00632E3A">
        <w:rPr>
          <w:rFonts w:ascii="Verdana" w:hAnsi="Verdana"/>
          <w:sz w:val="20"/>
          <w:szCs w:val="20"/>
          <w:lang w:val="sr-Cyrl-CS"/>
        </w:rPr>
        <w:t xml:space="preserve">   </w:t>
      </w:r>
      <w:r w:rsidR="00D7670B">
        <w:rPr>
          <w:rFonts w:ascii="Verdana" w:hAnsi="Verdana"/>
          <w:sz w:val="20"/>
          <w:szCs w:val="20"/>
          <w:lang w:val="sr-Cyrl-CS"/>
        </w:rPr>
        <w:t xml:space="preserve"> </w:t>
      </w:r>
      <w:r w:rsidR="00C466D4">
        <w:rPr>
          <w:rFonts w:ascii="Verdana" w:hAnsi="Verdana"/>
          <w:sz w:val="20"/>
          <w:szCs w:val="20"/>
          <w:lang w:val="sr-Cyrl-CS"/>
        </w:rPr>
        <w:t xml:space="preserve">          </w:t>
      </w:r>
      <w:r w:rsidR="00037EE8">
        <w:rPr>
          <w:rFonts w:ascii="Verdana" w:hAnsi="Verdana"/>
          <w:sz w:val="20"/>
          <w:szCs w:val="20"/>
          <w:lang w:val="sr-Cyrl-CS"/>
        </w:rPr>
        <w:t xml:space="preserve"> </w:t>
      </w:r>
      <w:r w:rsidR="000243BB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</w:t>
      </w:r>
      <w:r w:rsidR="0008001E">
        <w:rPr>
          <w:rFonts w:ascii="Verdana" w:hAnsi="Verdana"/>
          <w:sz w:val="20"/>
          <w:szCs w:val="20"/>
          <w:lang w:val="sr-Cyrl-CS"/>
        </w:rPr>
        <w:t>2</w:t>
      </w:r>
      <w:r w:rsidR="002B5ABE">
        <w:rPr>
          <w:rFonts w:ascii="Verdana" w:hAnsi="Verdana"/>
          <w:sz w:val="20"/>
          <w:szCs w:val="20"/>
          <w:lang w:val="en-US"/>
        </w:rPr>
        <w:t>33,97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2A9ED080" w14:textId="5A3DB58E" w:rsidR="00094AC7" w:rsidRPr="00AA3BCD" w:rsidRDefault="00AA3BCD" w:rsidP="008F1FFF">
      <w:pPr>
        <w:rPr>
          <w:rFonts w:ascii="Verdana" w:hAnsi="Verdana"/>
          <w:sz w:val="18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sr-Cyrl-CS"/>
        </w:rPr>
        <w:t>н</w:t>
      </w:r>
      <w:r w:rsidR="00650BAF" w:rsidRPr="00AA3BCD">
        <w:rPr>
          <w:rFonts w:ascii="Verdana" w:hAnsi="Verdana"/>
          <w:sz w:val="20"/>
          <w:szCs w:val="20"/>
          <w:lang w:val="sr-Cyrl-CS"/>
        </w:rPr>
        <w:t xml:space="preserve">акнада за воде                                     </w:t>
      </w:r>
      <w:r w:rsidR="00380B13" w:rsidRPr="00AA3BCD">
        <w:rPr>
          <w:rFonts w:ascii="Verdana" w:hAnsi="Verdana"/>
          <w:sz w:val="20"/>
          <w:szCs w:val="20"/>
          <w:lang w:val="sr-Cyrl-CS"/>
        </w:rPr>
        <w:t xml:space="preserve">  </w:t>
      </w:r>
      <w:r w:rsidR="00140EBB" w:rsidRPr="00AA3BCD">
        <w:rPr>
          <w:rFonts w:ascii="Verdana" w:hAnsi="Verdana"/>
          <w:sz w:val="20"/>
          <w:szCs w:val="20"/>
          <w:lang w:val="sr-Cyrl-CS"/>
        </w:rPr>
        <w:t xml:space="preserve">    </w:t>
      </w:r>
      <w:r w:rsidR="00650BAF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2867BD" w:rsidRPr="00AA3BCD">
        <w:rPr>
          <w:rFonts w:ascii="Verdana" w:hAnsi="Verdana"/>
          <w:sz w:val="20"/>
          <w:szCs w:val="20"/>
          <w:lang w:val="sr-Cyrl-CS"/>
        </w:rPr>
        <w:t xml:space="preserve">  </w:t>
      </w:r>
      <w:r w:rsidR="00563AAD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216BA8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632E3A" w:rsidRPr="00AA3BCD">
        <w:rPr>
          <w:rFonts w:ascii="Verdana" w:hAnsi="Verdana"/>
          <w:sz w:val="20"/>
          <w:szCs w:val="20"/>
          <w:lang w:val="sr-Cyrl-CS"/>
        </w:rPr>
        <w:t xml:space="preserve">    </w:t>
      </w:r>
      <w:r w:rsidR="00563AAD" w:rsidRP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037EE8" w:rsidRPr="00AA3BCD">
        <w:rPr>
          <w:rFonts w:ascii="Verdana" w:hAnsi="Verdana"/>
          <w:sz w:val="20"/>
          <w:szCs w:val="20"/>
          <w:lang w:val="sr-Cyrl-CS"/>
        </w:rPr>
        <w:t xml:space="preserve">          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</w:t>
      </w:r>
      <w:r w:rsidR="009B03E3">
        <w:rPr>
          <w:rFonts w:ascii="Verdana" w:hAnsi="Verdana"/>
          <w:sz w:val="20"/>
          <w:szCs w:val="20"/>
          <w:lang w:val="sr-Cyrl-CS"/>
        </w:rPr>
        <w:t xml:space="preserve"> </w:t>
      </w:r>
      <w:r w:rsidR="0008001E" w:rsidRPr="00AA3BCD">
        <w:rPr>
          <w:rFonts w:ascii="Verdana" w:hAnsi="Verdana"/>
          <w:sz w:val="20"/>
          <w:szCs w:val="20"/>
          <w:lang w:val="sr-Cyrl-CS"/>
        </w:rPr>
        <w:t>1</w:t>
      </w:r>
      <w:r w:rsidR="001872CE">
        <w:rPr>
          <w:rFonts w:ascii="Verdana" w:hAnsi="Verdana"/>
          <w:sz w:val="20"/>
          <w:szCs w:val="20"/>
          <w:lang w:val="sr-Cyrl-CS"/>
        </w:rPr>
        <w:t>2</w:t>
      </w:r>
      <w:r w:rsidR="002B5ABE">
        <w:rPr>
          <w:rFonts w:ascii="Verdana" w:hAnsi="Verdana"/>
          <w:sz w:val="20"/>
          <w:szCs w:val="20"/>
          <w:lang w:val="en-US"/>
        </w:rPr>
        <w:t>6,12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29B18529" w14:textId="2B77EDAF" w:rsidR="00214865" w:rsidRPr="00F669CB" w:rsidRDefault="00AA3BCD" w:rsidP="008F1FFF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7A5C2C">
        <w:rPr>
          <w:rFonts w:ascii="Verdana" w:hAnsi="Verdana"/>
          <w:sz w:val="20"/>
          <w:szCs w:val="20"/>
          <w:lang w:val="sr-Cyrl-CS"/>
        </w:rPr>
        <w:t>комунална накнада по рј</w:t>
      </w:r>
      <w:r w:rsidR="00C466D4" w:rsidRPr="00AA3BCD">
        <w:rPr>
          <w:rFonts w:ascii="Verdana" w:hAnsi="Verdana"/>
          <w:sz w:val="20"/>
          <w:szCs w:val="20"/>
          <w:lang w:val="sr-Cyrl-CS"/>
        </w:rPr>
        <w:t xml:space="preserve">                                               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  </w:t>
      </w:r>
      <w:r w:rsidR="009B03E3">
        <w:rPr>
          <w:rFonts w:ascii="Verdana" w:hAnsi="Verdana"/>
          <w:sz w:val="20"/>
          <w:szCs w:val="20"/>
          <w:lang w:val="sr-Cyrl-CS"/>
        </w:rPr>
        <w:t xml:space="preserve"> </w:t>
      </w:r>
      <w:r w:rsidR="007A5C2C">
        <w:rPr>
          <w:rFonts w:ascii="Verdana" w:hAnsi="Verdana"/>
          <w:sz w:val="20"/>
          <w:szCs w:val="20"/>
          <w:lang w:val="sr-Cyrl-CS"/>
        </w:rPr>
        <w:t xml:space="preserve">380,04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1A4E3463" w14:textId="6DA14530" w:rsidR="00214865" w:rsidRDefault="00B62583" w:rsidP="008F1FFF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AA3BCD">
        <w:rPr>
          <w:rFonts w:ascii="Verdana" w:hAnsi="Verdana"/>
          <w:sz w:val="20"/>
          <w:szCs w:val="20"/>
          <w:lang w:val="sr-Cyrl-CS"/>
        </w:rPr>
        <w:t xml:space="preserve"> </w:t>
      </w:r>
      <w:r w:rsidR="003B2FF3">
        <w:rPr>
          <w:rFonts w:ascii="Verdana" w:hAnsi="Verdana"/>
          <w:sz w:val="20"/>
          <w:szCs w:val="20"/>
          <w:lang w:val="sr-Cyrl-CS"/>
        </w:rPr>
        <w:t>0бавезе за порез на непокретност                                                                403,31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sz w:val="20"/>
          <w:szCs w:val="20"/>
          <w:lang w:val="sr-Cyrl-CS"/>
        </w:rPr>
        <w:t>КМ</w:t>
      </w:r>
    </w:p>
    <w:p w14:paraId="453C802C" w14:textId="11EA08F7" w:rsidR="003E484A" w:rsidRPr="0008001E" w:rsidRDefault="00B62583" w:rsidP="008F1FFF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 xml:space="preserve">- </w:t>
      </w:r>
      <w:r w:rsidR="001A4305">
        <w:rPr>
          <w:rFonts w:ascii="Verdana" w:hAnsi="Verdana"/>
          <w:sz w:val="20"/>
          <w:szCs w:val="20"/>
          <w:lang w:val="hr-BA"/>
        </w:rPr>
        <w:t>o</w:t>
      </w:r>
      <w:r>
        <w:rPr>
          <w:rFonts w:ascii="Verdana" w:hAnsi="Verdana"/>
          <w:sz w:val="20"/>
          <w:szCs w:val="20"/>
          <w:lang w:val="sr-Cyrl-CS"/>
        </w:rPr>
        <w:t xml:space="preserve">бавезе за доприносе синд. орг. РС                </w:t>
      </w:r>
      <w:r w:rsidR="003E484A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</w:t>
      </w:r>
      <w:r w:rsidR="00037EE8">
        <w:rPr>
          <w:rFonts w:ascii="Verdana" w:hAnsi="Verdana"/>
          <w:sz w:val="20"/>
          <w:szCs w:val="20"/>
          <w:lang w:val="sr-Cyrl-CS"/>
        </w:rPr>
        <w:t xml:space="preserve">            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B61A29">
        <w:rPr>
          <w:rFonts w:ascii="Verdana" w:hAnsi="Verdana"/>
          <w:sz w:val="20"/>
          <w:szCs w:val="20"/>
        </w:rPr>
        <w:t xml:space="preserve"> </w:t>
      </w:r>
      <w:r w:rsidR="00AA3BCD">
        <w:rPr>
          <w:rFonts w:ascii="Verdana" w:hAnsi="Verdana"/>
          <w:sz w:val="20"/>
          <w:szCs w:val="20"/>
          <w:lang w:val="sr-Cyrl-BA"/>
        </w:rPr>
        <w:t xml:space="preserve">                           </w:t>
      </w:r>
      <w:r w:rsidR="00351E6F">
        <w:rPr>
          <w:rFonts w:ascii="Verdana" w:hAnsi="Verdana"/>
          <w:sz w:val="20"/>
          <w:szCs w:val="20"/>
          <w:lang w:val="sr-Cyrl-BA"/>
        </w:rPr>
        <w:t xml:space="preserve"> </w:t>
      </w:r>
      <w:r w:rsidR="003B2FF3">
        <w:rPr>
          <w:rFonts w:ascii="Verdana" w:hAnsi="Verdana"/>
          <w:sz w:val="20"/>
          <w:szCs w:val="20"/>
          <w:lang w:val="sr-Cyrl-BA"/>
        </w:rPr>
        <w:t>5</w:t>
      </w:r>
      <w:r w:rsidR="001872CE">
        <w:rPr>
          <w:rFonts w:ascii="Verdana" w:hAnsi="Verdana"/>
          <w:sz w:val="20"/>
          <w:szCs w:val="20"/>
          <w:lang w:val="sr-Cyrl-BA"/>
        </w:rPr>
        <w:t>03,80</w:t>
      </w:r>
      <w:r w:rsidR="00AA3BCD">
        <w:rPr>
          <w:rFonts w:ascii="Verdana" w:hAnsi="Verdana"/>
          <w:sz w:val="20"/>
          <w:szCs w:val="20"/>
          <w:lang w:val="sr-Cyrl-BA"/>
        </w:rPr>
        <w:t xml:space="preserve"> </w:t>
      </w:r>
      <w:r w:rsidR="00E15DD9">
        <w:rPr>
          <w:rFonts w:ascii="Verdana" w:hAnsi="Verdana"/>
          <w:sz w:val="20"/>
          <w:szCs w:val="20"/>
          <w:lang w:val="sr-Cyrl-BA"/>
        </w:rPr>
        <w:t>КМ</w:t>
      </w:r>
    </w:p>
    <w:p w14:paraId="1335E273" w14:textId="4DB294B4" w:rsidR="00C54FD5" w:rsidRPr="007A5C2C" w:rsidRDefault="003E484A" w:rsidP="008F1FFF">
      <w:pPr>
        <w:rPr>
          <w:rFonts w:ascii="Verdana" w:hAnsi="Verdana"/>
          <w:sz w:val="20"/>
          <w:szCs w:val="20"/>
          <w:lang w:val="sr-Cyrl-BA"/>
        </w:rPr>
      </w:pPr>
      <w:r w:rsidRPr="00C54FD5">
        <w:rPr>
          <w:rFonts w:ascii="Verdana" w:hAnsi="Verdana"/>
          <w:sz w:val="20"/>
          <w:szCs w:val="20"/>
          <w:lang w:val="sr-Cyrl-CS"/>
        </w:rPr>
        <w:t xml:space="preserve">- обавезе за доприносе синд.орг.КОМУС               </w:t>
      </w:r>
      <w:r w:rsidR="00037EE8" w:rsidRPr="00C54FD5">
        <w:rPr>
          <w:rFonts w:ascii="Verdana" w:hAnsi="Verdana"/>
          <w:sz w:val="20"/>
          <w:szCs w:val="20"/>
          <w:lang w:val="sr-Cyrl-CS"/>
        </w:rPr>
        <w:t xml:space="preserve">         </w:t>
      </w:r>
      <w:r w:rsidR="00B61A29" w:rsidRPr="00C54FD5">
        <w:rPr>
          <w:rFonts w:ascii="Verdana" w:hAnsi="Verdana"/>
          <w:sz w:val="20"/>
          <w:szCs w:val="20"/>
        </w:rPr>
        <w:t xml:space="preserve"> </w:t>
      </w:r>
      <w:r w:rsidR="00037EE8" w:rsidRPr="00C54FD5">
        <w:rPr>
          <w:rFonts w:ascii="Verdana" w:hAnsi="Verdana"/>
          <w:sz w:val="20"/>
          <w:szCs w:val="20"/>
          <w:lang w:val="sr-Cyrl-CS"/>
        </w:rPr>
        <w:t xml:space="preserve"> </w:t>
      </w:r>
      <w:r w:rsidRPr="00C54FD5">
        <w:rPr>
          <w:rFonts w:ascii="Verdana" w:hAnsi="Verdana"/>
          <w:sz w:val="20"/>
          <w:szCs w:val="20"/>
          <w:lang w:val="sr-Cyrl-CS"/>
        </w:rPr>
        <w:t xml:space="preserve"> </w:t>
      </w:r>
      <w:r w:rsidR="00C466D4" w:rsidRPr="00C54FD5">
        <w:rPr>
          <w:rFonts w:ascii="Verdana" w:hAnsi="Verdana"/>
          <w:sz w:val="20"/>
          <w:szCs w:val="20"/>
          <w:lang w:val="sr-Cyrl-CS"/>
        </w:rPr>
        <w:t xml:space="preserve">  </w:t>
      </w:r>
      <w:r w:rsidR="00AA3BCD">
        <w:rPr>
          <w:rFonts w:ascii="Verdana" w:hAnsi="Verdana"/>
          <w:sz w:val="20"/>
          <w:szCs w:val="20"/>
          <w:lang w:val="sr-Cyrl-CS"/>
        </w:rPr>
        <w:t xml:space="preserve">                            </w:t>
      </w:r>
      <w:r w:rsidR="003B2FF3">
        <w:rPr>
          <w:rFonts w:ascii="Verdana" w:hAnsi="Verdana"/>
          <w:sz w:val="20"/>
          <w:szCs w:val="20"/>
          <w:lang w:val="sr-Cyrl-CS"/>
        </w:rPr>
        <w:t xml:space="preserve">  </w:t>
      </w:r>
      <w:r w:rsidR="00351E6F">
        <w:rPr>
          <w:rFonts w:ascii="Verdana" w:hAnsi="Verdana"/>
          <w:sz w:val="20"/>
          <w:szCs w:val="20"/>
          <w:lang w:val="sr-Cyrl-CS"/>
        </w:rPr>
        <w:t xml:space="preserve"> </w:t>
      </w:r>
      <w:r w:rsidR="001872CE">
        <w:rPr>
          <w:rFonts w:ascii="Verdana" w:hAnsi="Verdana"/>
          <w:sz w:val="20"/>
          <w:szCs w:val="20"/>
          <w:lang w:val="sr-Cyrl-CS"/>
        </w:rPr>
        <w:t xml:space="preserve"> </w:t>
      </w:r>
      <w:r w:rsidR="007A5C2C">
        <w:rPr>
          <w:rFonts w:ascii="Verdana" w:hAnsi="Verdana"/>
          <w:sz w:val="20"/>
          <w:szCs w:val="20"/>
          <w:lang w:val="en-US"/>
        </w:rPr>
        <w:t>0,02</w:t>
      </w:r>
      <w:r w:rsidR="007A5C2C">
        <w:rPr>
          <w:rFonts w:ascii="Verdana" w:hAnsi="Verdana"/>
          <w:sz w:val="20"/>
          <w:szCs w:val="20"/>
          <w:lang w:val="sr-Cyrl-BA"/>
        </w:rPr>
        <w:t xml:space="preserve"> </w:t>
      </w:r>
      <w:r w:rsidR="00E15DD9">
        <w:rPr>
          <w:rFonts w:ascii="Verdana" w:hAnsi="Verdana"/>
          <w:sz w:val="20"/>
          <w:szCs w:val="20"/>
          <w:lang w:val="sr-Cyrl-BA"/>
        </w:rPr>
        <w:t>КМ</w:t>
      </w:r>
    </w:p>
    <w:p w14:paraId="62174E98" w14:textId="5B847AD4" w:rsidR="00C54FD5" w:rsidRDefault="00C54FD5" w:rsidP="008F1FFF">
      <w:pPr>
        <w:rPr>
          <w:rFonts w:ascii="Verdana" w:hAnsi="Verdana"/>
          <w:bCs/>
          <w:sz w:val="20"/>
          <w:szCs w:val="20"/>
          <w:lang w:val="sr-Cyrl-CS"/>
        </w:rPr>
      </w:pPr>
      <w:r w:rsidRPr="00C54FD5">
        <w:rPr>
          <w:rFonts w:ascii="Verdana" w:hAnsi="Verdana"/>
          <w:b/>
          <w:sz w:val="20"/>
          <w:szCs w:val="20"/>
          <w:lang w:val="sr-Cyrl-CS"/>
        </w:rPr>
        <w:t>-</w:t>
      </w:r>
      <w:r w:rsidR="00BA6E0C">
        <w:rPr>
          <w:rFonts w:ascii="Verdana" w:hAnsi="Verdana"/>
          <w:b/>
          <w:sz w:val="20"/>
          <w:szCs w:val="20"/>
          <w:lang w:val="sr-Cyrl-CS"/>
        </w:rPr>
        <w:t xml:space="preserve"> </w:t>
      </w:r>
      <w:r>
        <w:rPr>
          <w:rFonts w:ascii="Verdana" w:hAnsi="Verdana"/>
          <w:bCs/>
          <w:sz w:val="20"/>
          <w:szCs w:val="20"/>
          <w:lang w:val="sr-Cyrl-CS"/>
        </w:rPr>
        <w:t>обавезе за пор</w:t>
      </w:r>
      <w:r w:rsidR="0017307E">
        <w:rPr>
          <w:rFonts w:ascii="Verdana" w:hAnsi="Verdana"/>
          <w:bCs/>
          <w:sz w:val="20"/>
          <w:szCs w:val="20"/>
          <w:lang w:val="sr-Cyrl-CS"/>
        </w:rPr>
        <w:t xml:space="preserve">езе по уговору о дјелу                                </w:t>
      </w:r>
      <w:r w:rsidR="00AA3BCD">
        <w:rPr>
          <w:rFonts w:ascii="Verdana" w:hAnsi="Verdana"/>
          <w:bCs/>
          <w:sz w:val="20"/>
          <w:szCs w:val="20"/>
          <w:lang w:val="sr-Cyrl-CS"/>
        </w:rPr>
        <w:t xml:space="preserve">                           </w:t>
      </w:r>
      <w:r w:rsidR="002B5ABE">
        <w:rPr>
          <w:rFonts w:ascii="Verdana" w:hAnsi="Verdana"/>
          <w:bCs/>
          <w:sz w:val="20"/>
          <w:szCs w:val="20"/>
          <w:lang w:val="en-US"/>
        </w:rPr>
        <w:t>762,06</w:t>
      </w:r>
      <w:r w:rsidR="00AA3BCD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166AC211" w14:textId="26AAA5F2" w:rsidR="00C54FD5" w:rsidRPr="006C42F4" w:rsidRDefault="0017307E" w:rsidP="008F1FFF">
      <w:pPr>
        <w:rPr>
          <w:rFonts w:ascii="Verdana" w:hAnsi="Verdana"/>
          <w:bCs/>
          <w:sz w:val="20"/>
          <w:szCs w:val="20"/>
          <w:lang w:val="sr-Cyrl-BA"/>
        </w:rPr>
      </w:pPr>
      <w:r>
        <w:rPr>
          <w:rFonts w:ascii="Verdana" w:hAnsi="Verdana"/>
          <w:bCs/>
          <w:sz w:val="20"/>
          <w:szCs w:val="20"/>
          <w:lang w:val="sr-Cyrl-CS"/>
        </w:rPr>
        <w:t>-</w:t>
      </w:r>
      <w:r w:rsidR="00BA6E0C">
        <w:rPr>
          <w:rFonts w:ascii="Verdana" w:hAnsi="Verdana"/>
          <w:bCs/>
          <w:sz w:val="20"/>
          <w:szCs w:val="20"/>
          <w:lang w:val="sr-Cyrl-CS"/>
        </w:rPr>
        <w:t xml:space="preserve"> </w:t>
      </w:r>
      <w:r>
        <w:rPr>
          <w:rFonts w:ascii="Verdana" w:hAnsi="Verdana"/>
          <w:bCs/>
          <w:sz w:val="20"/>
          <w:szCs w:val="20"/>
          <w:lang w:val="sr-Cyrl-CS"/>
        </w:rPr>
        <w:t xml:space="preserve">обавезе за доприносе по уговору о дјелу                          </w:t>
      </w:r>
      <w:r w:rsidR="00AA3BCD">
        <w:rPr>
          <w:rFonts w:ascii="Verdana" w:hAnsi="Verdana"/>
          <w:bCs/>
          <w:sz w:val="20"/>
          <w:szCs w:val="20"/>
          <w:lang w:val="sr-Cyrl-CS"/>
        </w:rPr>
        <w:t xml:space="preserve">                         </w:t>
      </w:r>
      <w:r w:rsidR="002B5ABE">
        <w:rPr>
          <w:rFonts w:ascii="Verdana" w:hAnsi="Verdana"/>
          <w:bCs/>
          <w:sz w:val="20"/>
          <w:szCs w:val="20"/>
          <w:lang w:val="en-US"/>
        </w:rPr>
        <w:t>1.330,</w:t>
      </w:r>
      <w:r w:rsidR="007A5C2C">
        <w:rPr>
          <w:rFonts w:ascii="Verdana" w:hAnsi="Verdana"/>
          <w:bCs/>
          <w:sz w:val="20"/>
          <w:szCs w:val="20"/>
          <w:lang w:val="sr-Cyrl-BA"/>
        </w:rPr>
        <w:t>6</w:t>
      </w:r>
      <w:r w:rsidR="002B5ABE">
        <w:rPr>
          <w:rFonts w:ascii="Verdana" w:hAnsi="Verdana"/>
          <w:bCs/>
          <w:sz w:val="20"/>
          <w:szCs w:val="20"/>
          <w:lang w:val="en-US"/>
        </w:rPr>
        <w:t>6</w:t>
      </w:r>
      <w:r w:rsidR="0085000B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5DFEB75A" w14:textId="77777777" w:rsidR="00C54FD5" w:rsidRDefault="00C54FD5" w:rsidP="008F1FFF">
      <w:pPr>
        <w:rPr>
          <w:rFonts w:ascii="Verdana" w:hAnsi="Verdana"/>
          <w:b/>
          <w:sz w:val="20"/>
          <w:szCs w:val="20"/>
          <w:lang w:val="sr-Cyrl-CS"/>
        </w:rPr>
      </w:pPr>
    </w:p>
    <w:p w14:paraId="5C255043" w14:textId="7BF573A2" w:rsidR="00037EE8" w:rsidRDefault="00B62583" w:rsidP="008F1FFF">
      <w:pPr>
        <w:rPr>
          <w:rFonts w:ascii="Verdana" w:hAnsi="Verdana"/>
          <w:b/>
          <w:sz w:val="20"/>
          <w:szCs w:val="20"/>
        </w:rPr>
      </w:pPr>
      <w:r w:rsidRPr="00B62583">
        <w:rPr>
          <w:rFonts w:ascii="Verdana" w:hAnsi="Verdana"/>
          <w:b/>
          <w:sz w:val="20"/>
          <w:szCs w:val="20"/>
          <w:lang w:val="sr-Cyrl-CS"/>
        </w:rPr>
        <w:t xml:space="preserve"> УКУПНО                                                           </w:t>
      </w:r>
      <w:r w:rsidR="00B61A29">
        <w:rPr>
          <w:rFonts w:ascii="Verdana" w:hAnsi="Verdana"/>
          <w:b/>
          <w:sz w:val="20"/>
          <w:szCs w:val="20"/>
        </w:rPr>
        <w:t xml:space="preserve">         </w:t>
      </w:r>
      <w:r w:rsidR="00C54FD5"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="00B61A29">
        <w:rPr>
          <w:rFonts w:ascii="Verdana" w:hAnsi="Verdana"/>
          <w:b/>
          <w:sz w:val="20"/>
          <w:szCs w:val="20"/>
        </w:rPr>
        <w:t xml:space="preserve"> </w:t>
      </w:r>
      <w:r w:rsidRPr="00B62583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B61A29">
        <w:rPr>
          <w:rFonts w:ascii="Verdana" w:hAnsi="Verdana"/>
          <w:b/>
          <w:sz w:val="20"/>
          <w:szCs w:val="20"/>
        </w:rPr>
        <w:t xml:space="preserve"> </w:t>
      </w:r>
      <w:r w:rsidRPr="00B62583">
        <w:rPr>
          <w:rFonts w:ascii="Verdana" w:hAnsi="Verdana"/>
          <w:b/>
          <w:sz w:val="20"/>
          <w:szCs w:val="20"/>
          <w:lang w:val="sr-Cyrl-CS"/>
        </w:rPr>
        <w:t xml:space="preserve">  </w:t>
      </w:r>
      <w:r w:rsidR="00AA3BCD">
        <w:rPr>
          <w:rFonts w:ascii="Verdana" w:hAnsi="Verdana"/>
          <w:b/>
          <w:sz w:val="20"/>
          <w:szCs w:val="20"/>
          <w:lang w:val="sr-Cyrl-CS"/>
        </w:rPr>
        <w:t xml:space="preserve">                           </w:t>
      </w:r>
      <w:r w:rsidR="00F669CB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2B5ABE">
        <w:rPr>
          <w:rFonts w:ascii="Verdana" w:hAnsi="Verdana"/>
          <w:b/>
          <w:sz w:val="20"/>
          <w:szCs w:val="20"/>
          <w:lang w:val="en-US"/>
        </w:rPr>
        <w:t>4.524,65</w:t>
      </w:r>
      <w:r w:rsidR="00AA3BCD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E15DD9">
        <w:rPr>
          <w:rFonts w:ascii="Verdana" w:hAnsi="Verdana"/>
          <w:b/>
          <w:sz w:val="20"/>
          <w:szCs w:val="20"/>
          <w:lang w:val="sr-Cyrl-CS"/>
        </w:rPr>
        <w:t>КМ</w:t>
      </w:r>
    </w:p>
    <w:p w14:paraId="1E84F980" w14:textId="77777777" w:rsidR="00B61A29" w:rsidRDefault="00B61A29" w:rsidP="008F1FFF">
      <w:pPr>
        <w:rPr>
          <w:rFonts w:ascii="Verdana" w:hAnsi="Verdana"/>
          <w:b/>
          <w:sz w:val="32"/>
          <w:szCs w:val="32"/>
        </w:rPr>
      </w:pPr>
    </w:p>
    <w:p w14:paraId="563C2CFA" w14:textId="77777777" w:rsidR="00C54FD5" w:rsidRDefault="00C54FD5" w:rsidP="00C92F10">
      <w:pPr>
        <w:jc w:val="left"/>
        <w:rPr>
          <w:rFonts w:ascii="Verdana" w:hAnsi="Verdana"/>
          <w:sz w:val="20"/>
          <w:szCs w:val="20"/>
          <w:lang w:val="sr-Cyrl-BA"/>
        </w:rPr>
      </w:pPr>
    </w:p>
    <w:p w14:paraId="694169FD" w14:textId="77777777" w:rsidR="00C54FD5" w:rsidRDefault="00C54FD5" w:rsidP="00C92F10">
      <w:pPr>
        <w:jc w:val="left"/>
        <w:rPr>
          <w:rFonts w:ascii="Verdana" w:hAnsi="Verdana"/>
          <w:sz w:val="20"/>
          <w:szCs w:val="20"/>
          <w:lang w:val="sr-Cyrl-BA"/>
        </w:rPr>
      </w:pPr>
    </w:p>
    <w:p w14:paraId="4DBA24E9" w14:textId="77777777" w:rsidR="00C54FD5" w:rsidRDefault="00C54FD5" w:rsidP="00C92F10">
      <w:pPr>
        <w:jc w:val="left"/>
        <w:rPr>
          <w:rFonts w:ascii="Verdana" w:hAnsi="Verdana"/>
          <w:sz w:val="20"/>
          <w:szCs w:val="20"/>
          <w:lang w:val="sr-Cyrl-BA"/>
        </w:rPr>
      </w:pPr>
    </w:p>
    <w:p w14:paraId="621B00EA" w14:textId="3B94FCED" w:rsidR="00C54FD5" w:rsidRPr="0087633C" w:rsidRDefault="0087633C" w:rsidP="00C92F10">
      <w:pPr>
        <w:jc w:val="left"/>
        <w:rPr>
          <w:rFonts w:ascii="Verdana" w:hAnsi="Verdana"/>
          <w:b/>
          <w:bCs/>
          <w:sz w:val="20"/>
          <w:szCs w:val="20"/>
          <w:lang w:val="sr-Cyrl-BA"/>
        </w:rPr>
      </w:pPr>
      <w:r w:rsidRPr="0087633C">
        <w:rPr>
          <w:rFonts w:ascii="Verdana" w:hAnsi="Verdana"/>
          <w:b/>
          <w:bCs/>
          <w:sz w:val="20"/>
          <w:szCs w:val="20"/>
          <w:lang w:val="sr-Cyrl-BA"/>
        </w:rPr>
        <w:t>НОТА БР.</w:t>
      </w:r>
      <w:r w:rsidR="00E070DE">
        <w:rPr>
          <w:rFonts w:ascii="Verdana" w:hAnsi="Verdana"/>
          <w:b/>
          <w:bCs/>
          <w:sz w:val="20"/>
          <w:szCs w:val="20"/>
          <w:lang w:val="sr-Cyrl-BA"/>
        </w:rPr>
        <w:t>4</w:t>
      </w:r>
    </w:p>
    <w:p w14:paraId="7C38D8A1" w14:textId="77777777" w:rsidR="00A115D8" w:rsidRDefault="00A115D8" w:rsidP="00C92F10">
      <w:pPr>
        <w:jc w:val="left"/>
        <w:rPr>
          <w:rFonts w:ascii="Verdana" w:hAnsi="Verdana"/>
          <w:b/>
          <w:bCs/>
          <w:sz w:val="20"/>
          <w:szCs w:val="20"/>
          <w:lang w:val="sr-Cyrl-BA"/>
        </w:rPr>
      </w:pPr>
    </w:p>
    <w:p w14:paraId="6E647133" w14:textId="0BEF73C4" w:rsidR="00B57311" w:rsidRPr="00C466D4" w:rsidRDefault="002669C2" w:rsidP="00C92F10">
      <w:pPr>
        <w:jc w:val="left"/>
        <w:rPr>
          <w:rFonts w:ascii="Verdana" w:hAnsi="Verdana"/>
          <w:sz w:val="20"/>
          <w:szCs w:val="20"/>
        </w:rPr>
      </w:pPr>
      <w:r w:rsidRPr="002669C2">
        <w:rPr>
          <w:rFonts w:ascii="Verdana" w:hAnsi="Verdana"/>
          <w:b/>
          <w:bCs/>
          <w:sz w:val="20"/>
          <w:szCs w:val="20"/>
          <w:lang w:val="sr-Cyrl-BA"/>
        </w:rPr>
        <w:t>12.</w:t>
      </w:r>
      <w:r w:rsidR="00804D08">
        <w:rPr>
          <w:rFonts w:ascii="Verdana" w:hAnsi="Verdana"/>
          <w:b/>
          <w:bCs/>
          <w:sz w:val="20"/>
          <w:szCs w:val="20"/>
          <w:lang w:val="sr-Cyrl-BA"/>
        </w:rPr>
        <w:t xml:space="preserve"> </w:t>
      </w:r>
      <w:r w:rsidR="00B87085" w:rsidRPr="002669C2">
        <w:rPr>
          <w:rFonts w:ascii="Verdana" w:hAnsi="Verdana"/>
          <w:b/>
          <w:bCs/>
          <w:sz w:val="20"/>
          <w:szCs w:val="20"/>
          <w:lang w:val="sr-Cyrl-BA"/>
        </w:rPr>
        <w:t xml:space="preserve">Остали разграничени </w:t>
      </w:r>
      <w:r w:rsidR="00B87085" w:rsidRPr="005209CB">
        <w:rPr>
          <w:rFonts w:ascii="Verdana" w:hAnsi="Verdana"/>
          <w:b/>
          <w:bCs/>
          <w:sz w:val="20"/>
          <w:szCs w:val="20"/>
          <w:lang w:val="sr-Cyrl-BA"/>
        </w:rPr>
        <w:t xml:space="preserve">приходи </w:t>
      </w:r>
      <w:r w:rsidR="005209CB" w:rsidRPr="005209CB">
        <w:rPr>
          <w:rFonts w:ascii="Verdana" w:hAnsi="Verdana"/>
          <w:b/>
          <w:bCs/>
          <w:sz w:val="20"/>
          <w:szCs w:val="20"/>
          <w:lang w:val="sr-Cyrl-BA"/>
        </w:rPr>
        <w:t>(АОП 167)</w:t>
      </w:r>
      <w:r w:rsidR="005209CB">
        <w:rPr>
          <w:rFonts w:ascii="Verdana" w:hAnsi="Verdana"/>
          <w:sz w:val="20"/>
          <w:szCs w:val="20"/>
          <w:lang w:val="sr-Cyrl-BA"/>
        </w:rPr>
        <w:t xml:space="preserve"> </w:t>
      </w:r>
      <w:r w:rsidR="00B87085">
        <w:rPr>
          <w:rFonts w:ascii="Verdana" w:hAnsi="Verdana"/>
          <w:sz w:val="20"/>
          <w:szCs w:val="20"/>
          <w:lang w:val="sr-Cyrl-BA"/>
        </w:rPr>
        <w:t>по основу донација на дан 3</w:t>
      </w:r>
      <w:r w:rsidR="003B2FF3">
        <w:rPr>
          <w:rFonts w:ascii="Verdana" w:hAnsi="Verdana"/>
          <w:sz w:val="20"/>
          <w:szCs w:val="20"/>
          <w:lang w:val="sr-Cyrl-BA"/>
        </w:rPr>
        <w:t>0.06.202</w:t>
      </w:r>
      <w:r w:rsidR="00630DC7">
        <w:rPr>
          <w:rFonts w:ascii="Verdana" w:hAnsi="Verdana"/>
          <w:sz w:val="20"/>
          <w:szCs w:val="20"/>
          <w:lang w:val="en-US"/>
        </w:rPr>
        <w:t>5</w:t>
      </w:r>
      <w:r w:rsidR="00D271CC">
        <w:rPr>
          <w:rFonts w:ascii="Verdana" w:hAnsi="Verdana"/>
          <w:sz w:val="20"/>
          <w:szCs w:val="20"/>
          <w:lang w:val="sr-Cyrl-BA"/>
        </w:rPr>
        <w:t xml:space="preserve"> </w:t>
      </w:r>
      <w:r w:rsidR="00B87085">
        <w:rPr>
          <w:rFonts w:ascii="Verdana" w:hAnsi="Verdana"/>
          <w:sz w:val="20"/>
          <w:szCs w:val="20"/>
          <w:lang w:val="sr-Cyrl-BA"/>
        </w:rPr>
        <w:t xml:space="preserve">год. </w:t>
      </w:r>
      <w:r w:rsidR="00C93A48">
        <w:rPr>
          <w:rFonts w:ascii="Verdana" w:hAnsi="Verdana"/>
          <w:sz w:val="20"/>
          <w:szCs w:val="20"/>
          <w:lang w:val="sr-Cyrl-BA"/>
        </w:rPr>
        <w:t>и</w:t>
      </w:r>
      <w:r w:rsidR="00B87085">
        <w:rPr>
          <w:rFonts w:ascii="Verdana" w:hAnsi="Verdana"/>
          <w:sz w:val="20"/>
          <w:szCs w:val="20"/>
          <w:lang w:val="sr-Cyrl-BA"/>
        </w:rPr>
        <w:t>зносе</w:t>
      </w:r>
      <w:r w:rsidR="006C42F4">
        <w:rPr>
          <w:rFonts w:ascii="Verdana" w:hAnsi="Verdana"/>
          <w:sz w:val="20"/>
          <w:szCs w:val="20"/>
          <w:lang w:val="sr-Cyrl-BA"/>
        </w:rPr>
        <w:t xml:space="preserve"> </w:t>
      </w:r>
      <w:r w:rsidR="003B2FF3" w:rsidRPr="009F5B5D">
        <w:rPr>
          <w:rFonts w:ascii="Verdana" w:hAnsi="Verdana"/>
          <w:sz w:val="20"/>
          <w:szCs w:val="20"/>
          <w:lang w:val="sr-Cyrl-BA"/>
        </w:rPr>
        <w:t>1</w:t>
      </w:r>
      <w:r w:rsidR="00AD7354">
        <w:rPr>
          <w:rFonts w:ascii="Verdana" w:hAnsi="Verdana"/>
          <w:sz w:val="20"/>
          <w:szCs w:val="20"/>
          <w:lang w:val="sr-Cyrl-BA"/>
        </w:rPr>
        <w:t>5.519,07</w:t>
      </w:r>
      <w:r w:rsidR="00D271CC">
        <w:rPr>
          <w:rFonts w:ascii="Verdana" w:hAnsi="Verdana"/>
          <w:sz w:val="20"/>
          <w:szCs w:val="20"/>
          <w:lang w:val="sr-Cyrl-BA"/>
        </w:rPr>
        <w:t xml:space="preserve"> </w:t>
      </w:r>
      <w:r w:rsidR="00B87085">
        <w:rPr>
          <w:rFonts w:ascii="Verdana" w:hAnsi="Verdana"/>
          <w:sz w:val="20"/>
          <w:szCs w:val="20"/>
          <w:lang w:val="sr-Cyrl-BA"/>
        </w:rPr>
        <w:t>км те ће се преносити н</w:t>
      </w:r>
      <w:r w:rsidR="00F669CB">
        <w:rPr>
          <w:rFonts w:ascii="Verdana" w:hAnsi="Verdana"/>
          <w:sz w:val="20"/>
          <w:szCs w:val="20"/>
          <w:lang w:val="en-US"/>
        </w:rPr>
        <w:t>a</w:t>
      </w:r>
      <w:r w:rsidR="00B87085">
        <w:rPr>
          <w:rFonts w:ascii="Verdana" w:hAnsi="Verdana"/>
          <w:sz w:val="20"/>
          <w:szCs w:val="20"/>
          <w:lang w:val="sr-Cyrl-BA"/>
        </w:rPr>
        <w:t xml:space="preserve"> приходе у висини амортизације куп</w:t>
      </w:r>
      <w:r w:rsidR="006C42F4">
        <w:rPr>
          <w:rFonts w:ascii="Verdana" w:hAnsi="Verdana"/>
          <w:sz w:val="20"/>
          <w:szCs w:val="20"/>
          <w:lang w:val="sr-Cyrl-BA"/>
        </w:rPr>
        <w:t>љ</w:t>
      </w:r>
      <w:r w:rsidR="00B87085">
        <w:rPr>
          <w:rFonts w:ascii="Verdana" w:hAnsi="Verdana"/>
          <w:sz w:val="20"/>
          <w:szCs w:val="20"/>
          <w:lang w:val="sr-Cyrl-BA"/>
        </w:rPr>
        <w:t>ене опреме за коју су намије</w:t>
      </w:r>
      <w:r w:rsidR="006C42F4">
        <w:rPr>
          <w:rFonts w:ascii="Verdana" w:hAnsi="Verdana"/>
          <w:sz w:val="20"/>
          <w:szCs w:val="20"/>
          <w:lang w:val="sr-Cyrl-BA"/>
        </w:rPr>
        <w:t>њ</w:t>
      </w:r>
      <w:r w:rsidR="00B87085">
        <w:rPr>
          <w:rFonts w:ascii="Verdana" w:hAnsi="Verdana"/>
          <w:sz w:val="20"/>
          <w:szCs w:val="20"/>
          <w:lang w:val="sr-Cyrl-BA"/>
        </w:rPr>
        <w:t>ени</w:t>
      </w:r>
      <w:r w:rsidR="00C93A48">
        <w:rPr>
          <w:rFonts w:ascii="Verdana" w:hAnsi="Verdana"/>
          <w:sz w:val="20"/>
          <w:szCs w:val="20"/>
          <w:lang w:val="sr-Cyrl-BA"/>
        </w:rPr>
        <w:t xml:space="preserve"> (пренешени са конта 4081</w:t>
      </w:r>
      <w:r w:rsidR="005E1BB7">
        <w:rPr>
          <w:rFonts w:ascii="Verdana" w:hAnsi="Verdana"/>
          <w:sz w:val="20"/>
          <w:szCs w:val="20"/>
          <w:lang w:val="sr-Cyrl-BA"/>
        </w:rPr>
        <w:t>).</w:t>
      </w:r>
    </w:p>
    <w:p w14:paraId="1E57993B" w14:textId="77777777" w:rsidR="00B57311" w:rsidRDefault="00B57311" w:rsidP="00C92F10">
      <w:pPr>
        <w:jc w:val="left"/>
        <w:rPr>
          <w:rFonts w:ascii="Verdana" w:hAnsi="Verdana"/>
          <w:sz w:val="20"/>
          <w:szCs w:val="20"/>
        </w:rPr>
      </w:pPr>
    </w:p>
    <w:p w14:paraId="7B6459F2" w14:textId="0D97FE72" w:rsidR="00B61A29" w:rsidRDefault="00B61A29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1B090C58" w14:textId="452B56E6" w:rsidR="00D92466" w:rsidRDefault="00D92466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AB1819C" w14:textId="3E73AC12" w:rsidR="00D92466" w:rsidRDefault="00D92466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45DED1D4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715CB35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8B7D2F9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6DAC819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57E77A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B7DD33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4BBA57A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3FEA19B0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73CA097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881A53A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8E0145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3115D554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4B2CDAF3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14D952D7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692A37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7B796BC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56C259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8CCB88A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9823C9B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15FDE3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FB3725F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542A468D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06FB5751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14CB10C5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AAACD38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69B1E6DC" w14:textId="77777777" w:rsidR="0073079B" w:rsidRDefault="0073079B" w:rsidP="00C92F10">
      <w:pPr>
        <w:jc w:val="left"/>
        <w:rPr>
          <w:rFonts w:ascii="Verdana" w:hAnsi="Verdana"/>
          <w:sz w:val="20"/>
          <w:szCs w:val="20"/>
          <w:lang w:val="en-US"/>
        </w:rPr>
      </w:pPr>
    </w:p>
    <w:p w14:paraId="288B5CB9" w14:textId="358FD382" w:rsidR="00C92F10" w:rsidRPr="00BE1188" w:rsidRDefault="00C92F10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 w:rsidRPr="00BE1188">
        <w:rPr>
          <w:rFonts w:ascii="Verdana" w:hAnsi="Verdana"/>
          <w:b/>
          <w:sz w:val="20"/>
          <w:szCs w:val="20"/>
          <w:lang w:val="sr-Cyrl-CS"/>
        </w:rPr>
        <w:t>НАПОМЕНЕ УЗ БИЛАНС УСПЈЕХА</w:t>
      </w:r>
    </w:p>
    <w:p w14:paraId="0570E101" w14:textId="77777777" w:rsidR="00C92F10" w:rsidRPr="00BE1188" w:rsidRDefault="00C92F10" w:rsidP="00C92F10">
      <w:pPr>
        <w:jc w:val="left"/>
        <w:rPr>
          <w:rFonts w:ascii="Verdana" w:hAnsi="Verdana"/>
          <w:b/>
          <w:lang w:val="sr-Cyrl-CS"/>
        </w:rPr>
      </w:pPr>
    </w:p>
    <w:p w14:paraId="567494E4" w14:textId="77777777" w:rsidR="00C92F10" w:rsidRPr="00BE1188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  <w:r w:rsidRPr="00BE1188">
        <w:rPr>
          <w:rFonts w:ascii="Verdana" w:hAnsi="Verdana"/>
          <w:b/>
          <w:sz w:val="20"/>
          <w:szCs w:val="20"/>
          <w:lang w:val="sr-Cyrl-CS"/>
        </w:rPr>
        <w:t>Приходи</w:t>
      </w:r>
    </w:p>
    <w:p w14:paraId="5180CB24" w14:textId="77777777" w:rsidR="00C92F10" w:rsidRPr="00673DF8" w:rsidRDefault="00C92F10" w:rsidP="00C92F10">
      <w:pPr>
        <w:jc w:val="left"/>
        <w:rPr>
          <w:rFonts w:ascii="Verdana" w:hAnsi="Verdana"/>
          <w:b/>
          <w:color w:val="F79646" w:themeColor="accent6"/>
          <w:sz w:val="20"/>
          <w:szCs w:val="20"/>
          <w:lang w:val="sr-Cyrl-CS"/>
        </w:rPr>
      </w:pPr>
    </w:p>
    <w:p w14:paraId="54FDF586" w14:textId="72429E5E" w:rsidR="00C92F10" w:rsidRPr="00EA6A80" w:rsidRDefault="00804D08" w:rsidP="00C92F10">
      <w:pPr>
        <w:jc w:val="left"/>
        <w:rPr>
          <w:rFonts w:ascii="Verdana" w:hAnsi="Verdana"/>
          <w:b/>
          <w:i/>
          <w:color w:val="000000" w:themeColor="text1"/>
          <w:sz w:val="20"/>
          <w:szCs w:val="20"/>
          <w:lang w:val="sr-Latn-CS"/>
        </w:rPr>
      </w:pPr>
      <w:r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 xml:space="preserve">13. </w:t>
      </w:r>
      <w:r w:rsidR="00C92F10"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>П</w:t>
      </w:r>
      <w:r w:rsidR="00C92F10" w:rsidRPr="005209CB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риходи </w:t>
      </w:r>
      <w:r w:rsidR="00C92F10"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>редовне дјелатности</w:t>
      </w:r>
      <w:r w:rsidR="005209CB" w:rsidRPr="005209CB">
        <w:rPr>
          <w:rFonts w:ascii="Verdana" w:hAnsi="Verdana"/>
          <w:b/>
          <w:iCs/>
          <w:color w:val="000000" w:themeColor="text1"/>
          <w:sz w:val="20"/>
          <w:szCs w:val="20"/>
          <w:lang w:val="sr-Cyrl-CS"/>
        </w:rPr>
        <w:t xml:space="preserve"> (АОП 201</w:t>
      </w:r>
      <w:r w:rsidR="005209CB">
        <w:rPr>
          <w:rFonts w:ascii="Verdana" w:hAnsi="Verdana"/>
          <w:b/>
          <w:i/>
          <w:color w:val="000000" w:themeColor="text1"/>
          <w:sz w:val="20"/>
          <w:szCs w:val="20"/>
          <w:lang w:val="sr-Cyrl-CS"/>
        </w:rPr>
        <w:t>)</w:t>
      </w:r>
    </w:p>
    <w:tbl>
      <w:tblPr>
        <w:tblpPr w:leftFromText="180" w:rightFromText="180" w:vertAnchor="text" w:horzAnchor="margin" w:tblpY="1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2043"/>
      </w:tblGrid>
      <w:tr w:rsidR="00EA6A80" w:rsidRPr="00EA6A80" w14:paraId="48D0B27B" w14:textId="77777777" w:rsidTr="000D3476">
        <w:trPr>
          <w:trHeight w:val="210"/>
        </w:trPr>
        <w:tc>
          <w:tcPr>
            <w:tcW w:w="6182" w:type="dxa"/>
            <w:vMerge w:val="restart"/>
            <w:shd w:val="clear" w:color="auto" w:fill="E6E6E6"/>
          </w:tcPr>
          <w:p w14:paraId="2DC10087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91" w:type="dxa"/>
            <w:gridSpan w:val="2"/>
            <w:shd w:val="clear" w:color="auto" w:fill="E6E6E6"/>
          </w:tcPr>
          <w:p w14:paraId="603E15A1" w14:textId="0712C3AC" w:rsidR="00EA6A80" w:rsidRPr="00897E37" w:rsidRDefault="00EA6A80" w:rsidP="00EA6A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Јануар</w:t>
            </w:r>
            <w:r w:rsidR="00897E37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-</w:t>
            </w:r>
            <w:r w:rsidR="00897E37">
              <w:rPr>
                <w:rFonts w:ascii="Verdana" w:hAnsi="Verdana"/>
                <w:color w:val="000000" w:themeColor="text1"/>
                <w:sz w:val="18"/>
                <w:szCs w:val="18"/>
                <w:lang w:val="sr-Cyrl-BA"/>
              </w:rPr>
              <w:t>јун</w:t>
            </w:r>
          </w:p>
        </w:tc>
      </w:tr>
      <w:tr w:rsidR="00EA6A80" w:rsidRPr="00EA6A80" w14:paraId="75C5DF4B" w14:textId="77777777" w:rsidTr="000D3476">
        <w:trPr>
          <w:trHeight w:val="210"/>
        </w:trPr>
        <w:tc>
          <w:tcPr>
            <w:tcW w:w="6182" w:type="dxa"/>
            <w:vMerge/>
            <w:shd w:val="clear" w:color="auto" w:fill="E6E6E6"/>
          </w:tcPr>
          <w:p w14:paraId="095BEF3B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8" w:type="dxa"/>
            <w:shd w:val="clear" w:color="auto" w:fill="E6E6E6"/>
          </w:tcPr>
          <w:p w14:paraId="26F5560B" w14:textId="400E5502" w:rsidR="00EA6A80" w:rsidRPr="00FE4906" w:rsidRDefault="00EA6A80" w:rsidP="00EA6A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202</w:t>
            </w:r>
            <w:r w:rsidR="000D3476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4</w:t>
            </w:r>
          </w:p>
        </w:tc>
        <w:tc>
          <w:tcPr>
            <w:tcW w:w="2043" w:type="dxa"/>
            <w:shd w:val="clear" w:color="auto" w:fill="E6E6E6"/>
          </w:tcPr>
          <w:p w14:paraId="2CF2B2E6" w14:textId="0CFA35DD" w:rsidR="00EA6A80" w:rsidRPr="00EA6A80" w:rsidRDefault="000D3476" w:rsidP="00EA6A8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EA6A80" w:rsidRPr="00EA6A80" w14:paraId="3EE71DD3" w14:textId="77777777" w:rsidTr="000D3476">
        <w:trPr>
          <w:trHeight w:val="397"/>
        </w:trPr>
        <w:tc>
          <w:tcPr>
            <w:tcW w:w="6182" w:type="dxa"/>
          </w:tcPr>
          <w:p w14:paraId="431433DC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1. Приходи од продаје робе повезаним правним лицима</w:t>
            </w:r>
          </w:p>
        </w:tc>
        <w:tc>
          <w:tcPr>
            <w:tcW w:w="1948" w:type="dxa"/>
          </w:tcPr>
          <w:p w14:paraId="7916633F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43" w:type="dxa"/>
          </w:tcPr>
          <w:p w14:paraId="6AEA7067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085637DB" w14:textId="77777777" w:rsidTr="000D3476">
        <w:trPr>
          <w:trHeight w:val="397"/>
        </w:trPr>
        <w:tc>
          <w:tcPr>
            <w:tcW w:w="6182" w:type="dxa"/>
          </w:tcPr>
          <w:p w14:paraId="436FEB9D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2. Приходи од продаје робе на домаћем тржишту</w:t>
            </w:r>
          </w:p>
        </w:tc>
        <w:tc>
          <w:tcPr>
            <w:tcW w:w="1948" w:type="dxa"/>
          </w:tcPr>
          <w:p w14:paraId="37AEB636" w14:textId="43CE237B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043" w:type="dxa"/>
          </w:tcPr>
          <w:p w14:paraId="4490F6BB" w14:textId="08B336C3" w:rsidR="00EA6A80" w:rsidRPr="00EA6A80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0</w:t>
            </w:r>
          </w:p>
        </w:tc>
      </w:tr>
      <w:tr w:rsidR="00EA6A80" w:rsidRPr="00EA6A80" w14:paraId="41BAB103" w14:textId="77777777" w:rsidTr="000D3476">
        <w:trPr>
          <w:trHeight w:val="397"/>
        </w:trPr>
        <w:tc>
          <w:tcPr>
            <w:tcW w:w="6182" w:type="dxa"/>
          </w:tcPr>
          <w:p w14:paraId="6EA990D1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3. Приходи од продаје робе на иностраном тржишту</w:t>
            </w:r>
          </w:p>
        </w:tc>
        <w:tc>
          <w:tcPr>
            <w:tcW w:w="1948" w:type="dxa"/>
          </w:tcPr>
          <w:p w14:paraId="7A258DF8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43" w:type="dxa"/>
          </w:tcPr>
          <w:p w14:paraId="0DC4609A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76FF2119" w14:textId="77777777" w:rsidTr="000D3476">
        <w:trPr>
          <w:trHeight w:val="320"/>
        </w:trPr>
        <w:tc>
          <w:tcPr>
            <w:tcW w:w="6182" w:type="dxa"/>
          </w:tcPr>
          <w:p w14:paraId="32259B5B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I Приход од продаје робе - укупно (1 до 3)</w:t>
            </w:r>
          </w:p>
        </w:tc>
        <w:tc>
          <w:tcPr>
            <w:tcW w:w="1948" w:type="dxa"/>
          </w:tcPr>
          <w:p w14:paraId="67C5AEAC" w14:textId="718D49C3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043" w:type="dxa"/>
          </w:tcPr>
          <w:p w14:paraId="25CAFAAA" w14:textId="28992EE2" w:rsidR="00EA6A80" w:rsidRPr="00EA6A80" w:rsidRDefault="001F7734" w:rsidP="00897E3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                            0</w:t>
            </w:r>
          </w:p>
        </w:tc>
      </w:tr>
      <w:tr w:rsidR="00EA6A80" w:rsidRPr="00EA6A80" w14:paraId="153CE941" w14:textId="77777777" w:rsidTr="000D3476">
        <w:trPr>
          <w:trHeight w:val="320"/>
        </w:trPr>
        <w:tc>
          <w:tcPr>
            <w:tcW w:w="6182" w:type="dxa"/>
          </w:tcPr>
          <w:p w14:paraId="34A5B804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1. Приходи од прод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аје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повезаним прав.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ли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цима</w:t>
            </w:r>
          </w:p>
        </w:tc>
        <w:tc>
          <w:tcPr>
            <w:tcW w:w="1948" w:type="dxa"/>
          </w:tcPr>
          <w:p w14:paraId="549135B6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43" w:type="dxa"/>
          </w:tcPr>
          <w:p w14:paraId="61C67329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65CF2616" w14:textId="77777777" w:rsidTr="000D3476">
        <w:trPr>
          <w:trHeight w:val="312"/>
        </w:trPr>
        <w:tc>
          <w:tcPr>
            <w:tcW w:w="6182" w:type="dxa"/>
          </w:tcPr>
          <w:p w14:paraId="5CCD11AB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2. Приходи од прод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аје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на домаћем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т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ржишту</w:t>
            </w:r>
          </w:p>
        </w:tc>
        <w:tc>
          <w:tcPr>
            <w:tcW w:w="1948" w:type="dxa"/>
          </w:tcPr>
          <w:p w14:paraId="422BA9A8" w14:textId="264040A6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417.508</w:t>
            </w:r>
          </w:p>
        </w:tc>
        <w:tc>
          <w:tcPr>
            <w:tcW w:w="2043" w:type="dxa"/>
          </w:tcPr>
          <w:p w14:paraId="20187863" w14:textId="5B489C78" w:rsidR="00EA6A80" w:rsidRPr="000D3476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4</w:t>
            </w:r>
            <w:r w:rsidR="000D3476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14.851</w:t>
            </w:r>
          </w:p>
        </w:tc>
      </w:tr>
      <w:tr w:rsidR="00EA6A80" w:rsidRPr="00EA6A80" w14:paraId="2E773BD5" w14:textId="77777777" w:rsidTr="000D3476">
        <w:trPr>
          <w:trHeight w:val="357"/>
        </w:trPr>
        <w:tc>
          <w:tcPr>
            <w:tcW w:w="6182" w:type="dxa"/>
          </w:tcPr>
          <w:p w14:paraId="56F4F5B4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3. Приходи од прод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аје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на ино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страном т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>ржишту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948" w:type="dxa"/>
          </w:tcPr>
          <w:p w14:paraId="0E82E0D2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43" w:type="dxa"/>
          </w:tcPr>
          <w:p w14:paraId="4DF79761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6F4ECBF4" w14:textId="77777777" w:rsidTr="000D3476">
        <w:trPr>
          <w:trHeight w:val="329"/>
        </w:trPr>
        <w:tc>
          <w:tcPr>
            <w:tcW w:w="6182" w:type="dxa"/>
          </w:tcPr>
          <w:p w14:paraId="2F3F1AD2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Latn-CS"/>
              </w:rPr>
              <w:t xml:space="preserve">II 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Прих. 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>о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д продаје у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чинака 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 у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купно (1 до 3)</w:t>
            </w:r>
          </w:p>
        </w:tc>
        <w:tc>
          <w:tcPr>
            <w:tcW w:w="1948" w:type="dxa"/>
          </w:tcPr>
          <w:p w14:paraId="22F4A5DC" w14:textId="6F83D736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  <w:t>417.508</w:t>
            </w:r>
          </w:p>
        </w:tc>
        <w:tc>
          <w:tcPr>
            <w:tcW w:w="2043" w:type="dxa"/>
          </w:tcPr>
          <w:p w14:paraId="1E8BABE9" w14:textId="069EBA48" w:rsidR="00EA6A80" w:rsidRPr="000D3476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  <w:t>4</w:t>
            </w:r>
            <w:r w:rsidR="000D3476"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  <w:t>14.851</w:t>
            </w:r>
          </w:p>
        </w:tc>
      </w:tr>
      <w:tr w:rsidR="00EA6A80" w:rsidRPr="00EA6A80" w14:paraId="697AC111" w14:textId="77777777" w:rsidTr="000D3476">
        <w:trPr>
          <w:trHeight w:val="364"/>
        </w:trPr>
        <w:tc>
          <w:tcPr>
            <w:tcW w:w="6182" w:type="dxa"/>
          </w:tcPr>
          <w:p w14:paraId="3CF34654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III  Приходи од продаје - укупно (I+II)</w:t>
            </w:r>
            <w:r w:rsidRPr="00EA6A8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sr-Cyrl-CS"/>
              </w:rPr>
              <w:t xml:space="preserve">                                     </w:t>
            </w:r>
          </w:p>
        </w:tc>
        <w:tc>
          <w:tcPr>
            <w:tcW w:w="1948" w:type="dxa"/>
          </w:tcPr>
          <w:p w14:paraId="5BDDD390" w14:textId="784D3C12" w:rsidR="00EA6A80" w:rsidRPr="001F7734" w:rsidRDefault="00896C06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BA"/>
              </w:rPr>
              <w:t>417.508</w:t>
            </w:r>
          </w:p>
        </w:tc>
        <w:tc>
          <w:tcPr>
            <w:tcW w:w="2043" w:type="dxa"/>
          </w:tcPr>
          <w:p w14:paraId="680A2D5A" w14:textId="2EDD8C5D" w:rsidR="00EA6A80" w:rsidRPr="000D3476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  <w:lang w:val="sr-Cyrl-CS"/>
              </w:rPr>
              <w:t>4</w:t>
            </w:r>
            <w:r w:rsidR="000D3476"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  <w:t>14.851</w:t>
            </w:r>
          </w:p>
        </w:tc>
      </w:tr>
      <w:tr w:rsidR="00EA6A80" w:rsidRPr="00EA6A80" w14:paraId="36C298E4" w14:textId="77777777" w:rsidTr="000D3476">
        <w:trPr>
          <w:trHeight w:val="364"/>
        </w:trPr>
        <w:tc>
          <w:tcPr>
            <w:tcW w:w="6182" w:type="dxa"/>
          </w:tcPr>
          <w:p w14:paraId="254D8E2E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1. Повећање вриједности залиха учинака</w:t>
            </w:r>
          </w:p>
        </w:tc>
        <w:tc>
          <w:tcPr>
            <w:tcW w:w="1948" w:type="dxa"/>
          </w:tcPr>
          <w:p w14:paraId="2B544EDB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43" w:type="dxa"/>
          </w:tcPr>
          <w:p w14:paraId="5C6200B9" w14:textId="24052223" w:rsidR="00EA6A80" w:rsidRPr="000D3476" w:rsidRDefault="000D3476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</w:tr>
      <w:tr w:rsidR="00EA6A80" w:rsidRPr="00EA6A80" w14:paraId="2AD9CE47" w14:textId="77777777" w:rsidTr="000D3476">
        <w:trPr>
          <w:trHeight w:val="364"/>
        </w:trPr>
        <w:tc>
          <w:tcPr>
            <w:tcW w:w="6182" w:type="dxa"/>
          </w:tcPr>
          <w:p w14:paraId="62703AF1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2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</w:t>
            </w: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Смањење вриједности залиха учинака</w:t>
            </w:r>
          </w:p>
        </w:tc>
        <w:tc>
          <w:tcPr>
            <w:tcW w:w="1948" w:type="dxa"/>
          </w:tcPr>
          <w:p w14:paraId="069220C5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2043" w:type="dxa"/>
          </w:tcPr>
          <w:p w14:paraId="2EFFEAA7" w14:textId="77777777" w:rsidR="00EA6A80" w:rsidRPr="00EA6A80" w:rsidRDefault="00EA6A80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</w:pPr>
            <w:r w:rsidRPr="00EA6A80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Latn-CS"/>
              </w:rPr>
              <w:t>0</w:t>
            </w:r>
          </w:p>
        </w:tc>
      </w:tr>
      <w:tr w:rsidR="00EA6A80" w:rsidRPr="00EA6A80" w14:paraId="27A4CAC4" w14:textId="77777777" w:rsidTr="000D3476">
        <w:trPr>
          <w:trHeight w:val="364"/>
        </w:trPr>
        <w:tc>
          <w:tcPr>
            <w:tcW w:w="6182" w:type="dxa"/>
          </w:tcPr>
          <w:p w14:paraId="00CB49D2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EA6A80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3. Остали пословни приходи</w:t>
            </w:r>
          </w:p>
          <w:p w14:paraId="11DBB078" w14:textId="77777777" w:rsidR="00EA6A80" w:rsidRPr="00EA6A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40DA165" w14:textId="061A931E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293.501</w:t>
            </w:r>
          </w:p>
        </w:tc>
        <w:tc>
          <w:tcPr>
            <w:tcW w:w="2043" w:type="dxa"/>
          </w:tcPr>
          <w:p w14:paraId="09F56EB5" w14:textId="4B508750" w:rsidR="00EA6A80" w:rsidRPr="000D3476" w:rsidRDefault="001F7734" w:rsidP="00897E3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  <w:lang w:val="sr-Cyrl-BA"/>
              </w:rPr>
              <w:t xml:space="preserve">                </w:t>
            </w:r>
            <w:r w:rsidR="000D3476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en-US"/>
              </w:rPr>
              <w:t>365.080</w:t>
            </w:r>
          </w:p>
        </w:tc>
      </w:tr>
      <w:tr w:rsidR="00EA6A80" w:rsidRPr="00BB1080" w14:paraId="1F9603DE" w14:textId="77777777" w:rsidTr="000D3476">
        <w:trPr>
          <w:trHeight w:val="418"/>
        </w:trPr>
        <w:tc>
          <w:tcPr>
            <w:tcW w:w="6182" w:type="dxa"/>
          </w:tcPr>
          <w:p w14:paraId="78039B73" w14:textId="77777777" w:rsidR="00EA6A80" w:rsidRPr="00BB10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 xml:space="preserve">IV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Остали пословни приходи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 xml:space="preserve">–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у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купно (1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>-2+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1948" w:type="dxa"/>
          </w:tcPr>
          <w:p w14:paraId="3D6F95F5" w14:textId="571A17C1" w:rsidR="00EA6A80" w:rsidRPr="009A4DFE" w:rsidRDefault="008A7AE5" w:rsidP="00FE490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00896C06"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9A4DF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293.501</w:t>
            </w:r>
          </w:p>
        </w:tc>
        <w:tc>
          <w:tcPr>
            <w:tcW w:w="2043" w:type="dxa"/>
          </w:tcPr>
          <w:p w14:paraId="7CD8ADF1" w14:textId="4F3AF867" w:rsidR="00EA6A80" w:rsidRPr="000D3476" w:rsidRDefault="000D3476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365.080</w:t>
            </w:r>
          </w:p>
        </w:tc>
      </w:tr>
      <w:tr w:rsidR="00EA6A80" w:rsidRPr="00BB1080" w14:paraId="7FBE8D0B" w14:textId="77777777" w:rsidTr="000D3476">
        <w:trPr>
          <w:trHeight w:val="364"/>
        </w:trPr>
        <w:tc>
          <w:tcPr>
            <w:tcW w:w="6182" w:type="dxa"/>
          </w:tcPr>
          <w:p w14:paraId="591F254D" w14:textId="77777777" w:rsidR="00EA6A80" w:rsidRPr="00BB10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 xml:space="preserve">V  Приходи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редовне дјелатности </w:t>
            </w:r>
          </w:p>
          <w:p w14:paraId="1AE6EA05" w14:textId="77777777" w:rsidR="00EA6A80" w:rsidRPr="00BB1080" w:rsidRDefault="00EA6A80" w:rsidP="00EA6A8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- укупно (II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Latn-CS"/>
              </w:rPr>
              <w:t>I + IV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BB1080"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  <w:t xml:space="preserve">                                     </w:t>
            </w:r>
          </w:p>
        </w:tc>
        <w:tc>
          <w:tcPr>
            <w:tcW w:w="1948" w:type="dxa"/>
          </w:tcPr>
          <w:p w14:paraId="27AC7CA3" w14:textId="160A38FC" w:rsidR="00EA6A80" w:rsidRPr="009A4DFE" w:rsidRDefault="009A4DFE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711.009</w:t>
            </w:r>
          </w:p>
        </w:tc>
        <w:tc>
          <w:tcPr>
            <w:tcW w:w="2043" w:type="dxa"/>
          </w:tcPr>
          <w:p w14:paraId="1F36433F" w14:textId="2DBC4829" w:rsidR="00EA6A80" w:rsidRPr="000D3476" w:rsidRDefault="001F7734" w:rsidP="00EA6A80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r-Cyrl-BA"/>
              </w:rPr>
              <w:t>7</w:t>
            </w:r>
            <w:r w:rsidR="000D347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79.931</w:t>
            </w:r>
          </w:p>
        </w:tc>
      </w:tr>
    </w:tbl>
    <w:p w14:paraId="4C35D1F0" w14:textId="77777777" w:rsidR="00C92F10" w:rsidRPr="00673DF8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bCs/>
          <w:color w:val="F79646" w:themeColor="accent6"/>
          <w:sz w:val="18"/>
          <w:szCs w:val="18"/>
        </w:rPr>
      </w:pPr>
    </w:p>
    <w:p w14:paraId="47C3B03D" w14:textId="77777777" w:rsidR="00CA728F" w:rsidRDefault="00CA728F" w:rsidP="00C92F10">
      <w:pPr>
        <w:jc w:val="left"/>
        <w:rPr>
          <w:rFonts w:ascii="Verdana" w:hAnsi="Verdana"/>
          <w:b/>
        </w:rPr>
      </w:pPr>
    </w:p>
    <w:p w14:paraId="394CFC03" w14:textId="77777777" w:rsidR="00DD0F4B" w:rsidRDefault="00DD0F4B" w:rsidP="00C92F10">
      <w:pPr>
        <w:jc w:val="left"/>
        <w:rPr>
          <w:rFonts w:ascii="Verdana" w:hAnsi="Verdana"/>
          <w:b/>
        </w:rPr>
      </w:pPr>
    </w:p>
    <w:p w14:paraId="596CCF7D" w14:textId="77777777" w:rsidR="00DD0F4B" w:rsidRPr="00DD0F4B" w:rsidRDefault="00DD0F4B" w:rsidP="00C92F10">
      <w:pPr>
        <w:jc w:val="left"/>
        <w:rPr>
          <w:rFonts w:ascii="Verdana" w:hAnsi="Verdana"/>
          <w:b/>
        </w:rPr>
      </w:pPr>
    </w:p>
    <w:p w14:paraId="3E60C46E" w14:textId="73FEADE9" w:rsidR="00A86123" w:rsidRDefault="00C92F10" w:rsidP="001A7734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>Приходи редовне дјелатности у износу од</w:t>
      </w:r>
      <w:r w:rsidR="003E484A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6215EA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              </w:t>
      </w:r>
      <w:r w:rsidR="003B2FF3">
        <w:rPr>
          <w:rFonts w:ascii="Verdana" w:hAnsi="Verdana"/>
          <w:b/>
          <w:color w:val="000000"/>
          <w:sz w:val="20"/>
          <w:szCs w:val="20"/>
          <w:lang w:val="sr-Cyrl-CS"/>
        </w:rPr>
        <w:t>4</w:t>
      </w:r>
      <w:r w:rsidR="009A4DFE">
        <w:rPr>
          <w:rFonts w:ascii="Verdana" w:hAnsi="Verdana"/>
          <w:b/>
          <w:color w:val="000000"/>
          <w:sz w:val="20"/>
          <w:szCs w:val="20"/>
          <w:lang w:val="en-US"/>
        </w:rPr>
        <w:t>1</w:t>
      </w:r>
      <w:r w:rsidR="00AD7354">
        <w:rPr>
          <w:rFonts w:ascii="Verdana" w:hAnsi="Verdana"/>
          <w:b/>
          <w:color w:val="000000"/>
          <w:sz w:val="20"/>
          <w:szCs w:val="20"/>
          <w:lang w:val="sr-Cyrl-BA"/>
        </w:rPr>
        <w:t>4.851,14</w:t>
      </w:r>
      <w:r w:rsidR="0085000B">
        <w:rPr>
          <w:rFonts w:ascii="Verdana" w:hAnsi="Verdana"/>
          <w:b/>
          <w:color w:val="000000"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b/>
          <w:bCs/>
          <w:color w:val="000000"/>
          <w:sz w:val="20"/>
          <w:szCs w:val="20"/>
          <w:lang w:val="sr-Cyrl-BA"/>
        </w:rPr>
        <w:t>КМ</w:t>
      </w:r>
      <w:r w:rsidRPr="00C9424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A86123">
        <w:rPr>
          <w:rFonts w:ascii="Verdana" w:hAnsi="Verdana"/>
          <w:color w:val="000000"/>
          <w:sz w:val="20"/>
          <w:szCs w:val="20"/>
          <w:lang w:val="sr-Cyrl-CS"/>
        </w:rPr>
        <w:t xml:space="preserve">садрже </w:t>
      </w:r>
      <w:r>
        <w:rPr>
          <w:rFonts w:ascii="Verdana" w:hAnsi="Verdana"/>
          <w:color w:val="000000"/>
          <w:sz w:val="20"/>
          <w:szCs w:val="20"/>
          <w:lang w:val="sr-Cyrl-CS"/>
        </w:rPr>
        <w:t>следеће</w:t>
      </w:r>
      <w:r w:rsidR="006215EA">
        <w:rPr>
          <w:rFonts w:ascii="Verdana" w:hAnsi="Verdana"/>
          <w:color w:val="000000"/>
          <w:sz w:val="20"/>
          <w:szCs w:val="20"/>
          <w:lang w:val="sr-Cyrl-CS"/>
        </w:rPr>
        <w:t xml:space="preserve"> ставке</w:t>
      </w:r>
      <w:r w:rsidRPr="00C9424E">
        <w:rPr>
          <w:rFonts w:ascii="Verdana" w:hAnsi="Verdana"/>
          <w:color w:val="000000"/>
          <w:sz w:val="20"/>
          <w:szCs w:val="20"/>
          <w:lang w:val="ru-RU"/>
        </w:rPr>
        <w:t xml:space="preserve">: </w:t>
      </w:r>
    </w:p>
    <w:p w14:paraId="215C7785" w14:textId="77777777" w:rsidR="00336736" w:rsidRPr="008D3C64" w:rsidRDefault="00336736" w:rsidP="00385BB8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0F0F2A83" w14:textId="7B2C4C09" w:rsidR="00C35165" w:rsidRPr="00BE1188" w:rsidRDefault="003D5360" w:rsidP="00B61A2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</w:t>
      </w:r>
    </w:p>
    <w:p w14:paraId="53DEA334" w14:textId="51BDC955" w:rsidR="00C92F10" w:rsidRPr="003B2FF3" w:rsidRDefault="00042597" w:rsidP="00042597">
      <w:pPr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 xml:space="preserve">          </w:t>
      </w:r>
      <w:r w:rsidR="00000773">
        <w:rPr>
          <w:rFonts w:ascii="Verdana" w:hAnsi="Verdana"/>
          <w:sz w:val="20"/>
          <w:szCs w:val="20"/>
          <w:lang w:val="ru-RU"/>
        </w:rPr>
        <w:t xml:space="preserve">- </w:t>
      </w:r>
      <w:r w:rsidR="00C92F10" w:rsidRPr="00BE1188">
        <w:rPr>
          <w:rFonts w:ascii="Verdana" w:hAnsi="Verdana"/>
          <w:sz w:val="20"/>
          <w:szCs w:val="20"/>
          <w:lang w:val="sr-Cyrl-CS"/>
        </w:rPr>
        <w:t>Приходи од продаје рециклаже папира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2261E9">
        <w:rPr>
          <w:rFonts w:ascii="Verdana" w:hAnsi="Verdana"/>
          <w:sz w:val="20"/>
          <w:szCs w:val="20"/>
          <w:lang w:val="sr-Cyrl-CS"/>
        </w:rPr>
        <w:t xml:space="preserve">        0       </w:t>
      </w:r>
    </w:p>
    <w:p w14:paraId="1F27E3E6" w14:textId="4AAD7FB0" w:rsidR="00C92F10" w:rsidRPr="008C333E" w:rsidRDefault="00C92F10" w:rsidP="00870EE3">
      <w:pPr>
        <w:ind w:left="720"/>
        <w:jc w:val="left"/>
        <w:rPr>
          <w:rFonts w:ascii="Verdana" w:hAnsi="Verdana"/>
          <w:sz w:val="32"/>
          <w:szCs w:val="32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 xml:space="preserve">Приходи од вршења услуга </w:t>
      </w:r>
      <w:r w:rsidRPr="00BE1188">
        <w:rPr>
          <w:rFonts w:ascii="Verdana" w:hAnsi="Verdana"/>
          <w:sz w:val="20"/>
          <w:szCs w:val="20"/>
          <w:lang w:val="ru-RU"/>
        </w:rPr>
        <w:t>(</w:t>
      </w:r>
      <w:r w:rsidR="00A86123" w:rsidRPr="00BE1188">
        <w:rPr>
          <w:rFonts w:ascii="Verdana" w:hAnsi="Verdana"/>
          <w:sz w:val="20"/>
          <w:szCs w:val="20"/>
          <w:lang w:val="sr-Cyrl-CS"/>
        </w:rPr>
        <w:t>рад машине)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3D5360">
        <w:rPr>
          <w:rFonts w:ascii="Verdana" w:hAnsi="Verdana"/>
          <w:sz w:val="20"/>
          <w:szCs w:val="20"/>
          <w:lang w:val="sr-Cyrl-CS"/>
        </w:rPr>
        <w:t xml:space="preserve">          </w:t>
      </w:r>
      <w:r w:rsidR="00AD7354">
        <w:rPr>
          <w:rFonts w:ascii="Verdana" w:hAnsi="Verdana"/>
          <w:sz w:val="20"/>
          <w:szCs w:val="20"/>
          <w:lang w:val="sr-Cyrl-BA"/>
        </w:rPr>
        <w:t xml:space="preserve"> </w:t>
      </w:r>
      <w:r w:rsidR="00FE609E">
        <w:rPr>
          <w:rFonts w:ascii="Verdana" w:hAnsi="Verdana"/>
          <w:sz w:val="20"/>
          <w:szCs w:val="20"/>
          <w:lang w:val="hr-BA"/>
        </w:rPr>
        <w:t xml:space="preserve"> </w:t>
      </w:r>
      <w:r w:rsidR="00AD7354">
        <w:rPr>
          <w:rFonts w:ascii="Verdana" w:hAnsi="Verdana"/>
          <w:sz w:val="20"/>
          <w:szCs w:val="20"/>
          <w:lang w:val="sr-Cyrl-BA"/>
        </w:rPr>
        <w:t>2.550,00</w:t>
      </w:r>
      <w:r w:rsidR="00C2452A">
        <w:rPr>
          <w:rFonts w:ascii="Verdana" w:hAnsi="Verdana"/>
          <w:sz w:val="20"/>
          <w:szCs w:val="20"/>
          <w:lang w:val="sr-Cyrl-BA"/>
        </w:rPr>
        <w:t xml:space="preserve"> 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585EB882" w14:textId="3244DBAB" w:rsidR="00C92F10" w:rsidRPr="00BE1188" w:rsidRDefault="00C92F10" w:rsidP="00A922A5">
      <w:pPr>
        <w:ind w:left="720"/>
        <w:jc w:val="left"/>
        <w:rPr>
          <w:rFonts w:ascii="Verdana" w:hAnsi="Verdana"/>
          <w:sz w:val="20"/>
          <w:szCs w:val="20"/>
          <w:lang w:val="sr-Cyrl-CS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продаје</w:t>
      </w:r>
      <w:r w:rsidRPr="00BE1188">
        <w:rPr>
          <w:rFonts w:ascii="Verdana" w:hAnsi="Verdana"/>
          <w:sz w:val="20"/>
          <w:szCs w:val="20"/>
          <w:lang w:val="ru-RU"/>
        </w:rPr>
        <w:t xml:space="preserve"> </w:t>
      </w:r>
      <w:r w:rsidR="00A86123" w:rsidRPr="00BE1188">
        <w:rPr>
          <w:rFonts w:ascii="Verdana" w:hAnsi="Verdana"/>
          <w:sz w:val="20"/>
          <w:szCs w:val="20"/>
          <w:lang w:val="sr-Cyrl-CS"/>
        </w:rPr>
        <w:t>гробних мјеста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2C38B1">
        <w:rPr>
          <w:rFonts w:ascii="Verdana" w:hAnsi="Verdana"/>
          <w:sz w:val="20"/>
          <w:szCs w:val="20"/>
          <w:lang w:val="hr-BA"/>
        </w:rPr>
        <w:t xml:space="preserve">         </w:t>
      </w:r>
      <w:r w:rsidR="00FE609E">
        <w:rPr>
          <w:rFonts w:ascii="Verdana" w:hAnsi="Verdana"/>
          <w:sz w:val="20"/>
          <w:szCs w:val="20"/>
          <w:lang w:val="hr-BA"/>
        </w:rPr>
        <w:t xml:space="preserve"> </w:t>
      </w:r>
      <w:r w:rsidR="00AD7354">
        <w:rPr>
          <w:rFonts w:ascii="Verdana" w:hAnsi="Verdana"/>
          <w:sz w:val="20"/>
          <w:szCs w:val="20"/>
          <w:lang w:val="sr-Cyrl-BA"/>
        </w:rPr>
        <w:t xml:space="preserve">30.285,09 </w:t>
      </w:r>
      <w:r w:rsidR="00C2452A">
        <w:rPr>
          <w:rFonts w:ascii="Verdana" w:hAnsi="Verdana"/>
          <w:sz w:val="20"/>
          <w:szCs w:val="20"/>
          <w:lang w:val="ru-RU"/>
        </w:rPr>
        <w:t>КМ</w:t>
      </w:r>
      <w:r w:rsidRPr="00BE1188">
        <w:rPr>
          <w:rFonts w:ascii="Verdana" w:hAnsi="Verdana"/>
          <w:sz w:val="20"/>
          <w:szCs w:val="20"/>
          <w:lang w:val="ru-RU"/>
        </w:rPr>
        <w:t xml:space="preserve">             </w:t>
      </w:r>
      <w:r w:rsidRPr="00BE1188">
        <w:rPr>
          <w:rFonts w:ascii="Verdana" w:hAnsi="Verdana"/>
          <w:sz w:val="20"/>
          <w:szCs w:val="20"/>
          <w:lang w:val="sr-Cyrl-CS"/>
        </w:rPr>
        <w:t xml:space="preserve">     </w:t>
      </w:r>
    </w:p>
    <w:p w14:paraId="44D937C8" w14:textId="3C4DC300" w:rsidR="00C92F10" w:rsidRPr="008C333E" w:rsidRDefault="00C92F10" w:rsidP="00042597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</w:t>
      </w:r>
      <w:r w:rsidR="00A86123" w:rsidRPr="00BE1188">
        <w:rPr>
          <w:rFonts w:ascii="Verdana" w:hAnsi="Verdana"/>
          <w:sz w:val="20"/>
          <w:szCs w:val="20"/>
          <w:lang w:val="sr-Cyrl-CS"/>
        </w:rPr>
        <w:t xml:space="preserve"> од</w:t>
      </w:r>
      <w:r w:rsidR="00042597" w:rsidRPr="00BE1188">
        <w:rPr>
          <w:rFonts w:ascii="Verdana" w:hAnsi="Verdana"/>
          <w:sz w:val="20"/>
          <w:szCs w:val="20"/>
          <w:lang w:val="sr-Cyrl-CS"/>
        </w:rPr>
        <w:t xml:space="preserve"> велике привреде и мале привреде                            </w:t>
      </w:r>
      <w:r w:rsidR="002261E9">
        <w:rPr>
          <w:rFonts w:ascii="Verdana" w:hAnsi="Verdana"/>
          <w:sz w:val="20"/>
          <w:szCs w:val="20"/>
          <w:lang w:val="sr-Cyrl-CS"/>
        </w:rPr>
        <w:t>2</w:t>
      </w:r>
      <w:r w:rsidR="009A4DFE">
        <w:rPr>
          <w:rFonts w:ascii="Verdana" w:hAnsi="Verdana"/>
          <w:sz w:val="20"/>
          <w:szCs w:val="20"/>
          <w:lang w:val="en-US"/>
        </w:rPr>
        <w:t>76.</w:t>
      </w:r>
      <w:r w:rsidR="00AD7354">
        <w:rPr>
          <w:rFonts w:ascii="Verdana" w:hAnsi="Verdana"/>
          <w:sz w:val="20"/>
          <w:szCs w:val="20"/>
          <w:lang w:val="sr-Cyrl-BA"/>
        </w:rPr>
        <w:t>759,48</w:t>
      </w:r>
      <w:r w:rsidR="003D5360">
        <w:rPr>
          <w:rFonts w:ascii="Verdana" w:hAnsi="Verdana"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</w:p>
    <w:p w14:paraId="5C3DC45A" w14:textId="7D086F0E" w:rsidR="00C92F10" w:rsidRPr="008C333E" w:rsidRDefault="00C92F10" w:rsidP="00870EE3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одржавања гробља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02C7" w:rsidRPr="00BE1188">
        <w:rPr>
          <w:rFonts w:ascii="Verdana" w:hAnsi="Verdana"/>
          <w:sz w:val="20"/>
          <w:szCs w:val="20"/>
          <w:lang w:val="sr-Latn-CS"/>
        </w:rPr>
        <w:t xml:space="preserve"> </w:t>
      </w:r>
      <w:r w:rsidR="00AD7354">
        <w:rPr>
          <w:rFonts w:ascii="Verdana" w:hAnsi="Verdana"/>
          <w:sz w:val="20"/>
          <w:szCs w:val="20"/>
          <w:lang w:val="sr-Cyrl-BA"/>
        </w:rPr>
        <w:t>3.637,49</w:t>
      </w:r>
      <w:r w:rsidR="002261E9">
        <w:rPr>
          <w:rFonts w:ascii="Verdana" w:hAnsi="Verdana"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48A2A296" w14:textId="4099B4B4" w:rsidR="00C92F10" w:rsidRPr="008C333E" w:rsidRDefault="00C92F10" w:rsidP="00870EE3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грађана (домаћинства)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B0769F">
        <w:rPr>
          <w:rFonts w:ascii="Verdana" w:hAnsi="Verdana"/>
          <w:sz w:val="20"/>
          <w:szCs w:val="20"/>
          <w:lang w:val="sr-Cyrl-CS"/>
        </w:rPr>
        <w:t xml:space="preserve">         </w:t>
      </w:r>
      <w:r w:rsidR="00FE609E">
        <w:rPr>
          <w:rFonts w:ascii="Verdana" w:hAnsi="Verdana"/>
          <w:sz w:val="20"/>
          <w:szCs w:val="20"/>
          <w:lang w:val="hr-BA"/>
        </w:rPr>
        <w:t xml:space="preserve"> </w:t>
      </w:r>
      <w:r w:rsidR="009A4DFE">
        <w:rPr>
          <w:rFonts w:ascii="Verdana" w:hAnsi="Verdana"/>
          <w:sz w:val="20"/>
          <w:szCs w:val="20"/>
          <w:lang w:val="en-US"/>
        </w:rPr>
        <w:t>96.</w:t>
      </w:r>
      <w:r w:rsidR="00AD7354">
        <w:rPr>
          <w:rFonts w:ascii="Verdana" w:hAnsi="Verdana"/>
          <w:sz w:val="20"/>
          <w:szCs w:val="20"/>
          <w:lang w:val="sr-Cyrl-BA"/>
        </w:rPr>
        <w:t xml:space="preserve">002,06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224431EE" w14:textId="63B637FA" w:rsidR="00C92F10" w:rsidRPr="008C333E" w:rsidRDefault="00C92F10" w:rsidP="00870EE3">
      <w:pPr>
        <w:ind w:left="720"/>
        <w:jc w:val="left"/>
        <w:rPr>
          <w:rFonts w:ascii="Verdana" w:hAnsi="Verdana"/>
          <w:sz w:val="20"/>
          <w:szCs w:val="20"/>
          <w:lang w:val="sr-Cyrl-BA"/>
        </w:rPr>
      </w:pPr>
      <w:r w:rsidRPr="00BE1188">
        <w:rPr>
          <w:rFonts w:ascii="Verdana" w:hAnsi="Verdana"/>
          <w:sz w:val="20"/>
          <w:szCs w:val="20"/>
          <w:lang w:val="ru-RU"/>
        </w:rPr>
        <w:t>-</w:t>
      </w:r>
      <w:r w:rsidR="00000773">
        <w:rPr>
          <w:rFonts w:ascii="Verdana" w:hAnsi="Verdana"/>
          <w:sz w:val="20"/>
          <w:szCs w:val="20"/>
          <w:lang w:val="ru-RU"/>
        </w:rPr>
        <w:t xml:space="preserve"> </w:t>
      </w:r>
      <w:r w:rsidRPr="00BE1188">
        <w:rPr>
          <w:rFonts w:ascii="Verdana" w:hAnsi="Verdana"/>
          <w:sz w:val="20"/>
          <w:szCs w:val="20"/>
          <w:lang w:val="sr-Cyrl-CS"/>
        </w:rPr>
        <w:t>Приходи од пијаце</w:t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A86123" w:rsidRPr="00BE1188">
        <w:rPr>
          <w:rFonts w:ascii="Verdana" w:hAnsi="Verdana"/>
          <w:sz w:val="20"/>
          <w:szCs w:val="20"/>
          <w:lang w:val="sr-Cyrl-CS"/>
        </w:rPr>
        <w:tab/>
      </w:r>
      <w:r w:rsidR="001749AF" w:rsidRPr="00BE1188">
        <w:rPr>
          <w:rFonts w:ascii="Verdana" w:hAnsi="Verdana"/>
          <w:sz w:val="20"/>
          <w:szCs w:val="20"/>
          <w:lang w:val="sr-Cyrl-CS"/>
        </w:rPr>
        <w:t xml:space="preserve"> </w:t>
      </w:r>
      <w:r w:rsidR="009A4DFE">
        <w:rPr>
          <w:rFonts w:ascii="Verdana" w:hAnsi="Verdana"/>
          <w:sz w:val="20"/>
          <w:szCs w:val="20"/>
          <w:lang w:val="en-US"/>
        </w:rPr>
        <w:t>4.</w:t>
      </w:r>
      <w:r w:rsidR="00AD7354">
        <w:rPr>
          <w:rFonts w:ascii="Verdana" w:hAnsi="Verdana"/>
          <w:sz w:val="20"/>
          <w:szCs w:val="20"/>
          <w:lang w:val="sr-Cyrl-BA"/>
        </w:rPr>
        <w:t>717,02</w:t>
      </w:r>
      <w:r w:rsidR="00000773">
        <w:rPr>
          <w:rFonts w:ascii="Verdana" w:hAnsi="Verdana"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  <w:r w:rsidR="008C333E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2D3C3E58" w14:textId="0E7E89C9" w:rsidR="00C92F10" w:rsidRPr="00000773" w:rsidRDefault="00C92F10" w:rsidP="00870EE3">
      <w:pPr>
        <w:ind w:left="720"/>
        <w:jc w:val="left"/>
        <w:rPr>
          <w:rFonts w:ascii="Verdana" w:hAnsi="Verdana"/>
          <w:color w:val="F79646" w:themeColor="accent6"/>
          <w:sz w:val="20"/>
          <w:szCs w:val="20"/>
          <w:u w:val="single"/>
          <w:lang w:val="sr-Cyrl-CS"/>
        </w:rPr>
      </w:pPr>
      <w:r w:rsidRPr="00000773">
        <w:rPr>
          <w:rFonts w:ascii="Verdana" w:hAnsi="Verdana"/>
          <w:sz w:val="20"/>
          <w:szCs w:val="20"/>
          <w:u w:val="single"/>
          <w:lang w:val="ru-RU"/>
        </w:rPr>
        <w:t>-</w:t>
      </w:r>
      <w:r w:rsidR="00000773" w:rsidRPr="00000773">
        <w:rPr>
          <w:rFonts w:ascii="Verdana" w:hAnsi="Verdana"/>
          <w:sz w:val="20"/>
          <w:szCs w:val="20"/>
          <w:u w:val="single"/>
          <w:lang w:val="ru-RU"/>
        </w:rPr>
        <w:t xml:space="preserve"> </w:t>
      </w:r>
      <w:r w:rsidRPr="00000773">
        <w:rPr>
          <w:rFonts w:ascii="Verdana" w:hAnsi="Verdana"/>
          <w:sz w:val="20"/>
          <w:szCs w:val="20"/>
          <w:u w:val="single"/>
          <w:lang w:val="sr-Cyrl-CS"/>
        </w:rPr>
        <w:t>Приходи од возног парка</w:t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A86123" w:rsidRPr="00000773">
        <w:rPr>
          <w:rFonts w:ascii="Verdana" w:hAnsi="Verdana"/>
          <w:sz w:val="20"/>
          <w:szCs w:val="20"/>
          <w:u w:val="single"/>
          <w:lang w:val="sr-Cyrl-CS"/>
        </w:rPr>
        <w:tab/>
      </w:r>
      <w:r w:rsidR="002261E9" w:rsidRPr="00000773">
        <w:rPr>
          <w:rFonts w:ascii="Verdana" w:hAnsi="Verdana"/>
          <w:sz w:val="20"/>
          <w:szCs w:val="20"/>
          <w:u w:val="single"/>
          <w:lang w:val="sr-Cyrl-CS"/>
        </w:rPr>
        <w:t xml:space="preserve">   </w:t>
      </w:r>
      <w:r w:rsidR="00FE609E">
        <w:rPr>
          <w:rFonts w:ascii="Verdana" w:hAnsi="Verdana"/>
          <w:sz w:val="20"/>
          <w:szCs w:val="20"/>
          <w:u w:val="single"/>
          <w:lang w:val="hr-BA"/>
        </w:rPr>
        <w:t xml:space="preserve"> </w:t>
      </w:r>
      <w:r w:rsidR="00AD7354">
        <w:rPr>
          <w:rFonts w:ascii="Verdana" w:hAnsi="Verdana"/>
          <w:sz w:val="20"/>
          <w:szCs w:val="20"/>
          <w:u w:val="single"/>
          <w:lang w:val="sr-Cyrl-CS"/>
        </w:rPr>
        <w:t xml:space="preserve">900,00 </w:t>
      </w:r>
      <w:r w:rsidR="00C2452A">
        <w:rPr>
          <w:rFonts w:ascii="Verdana" w:hAnsi="Verdana"/>
          <w:sz w:val="20"/>
          <w:szCs w:val="20"/>
          <w:u w:val="single"/>
          <w:lang w:val="sr-Cyrl-CS"/>
        </w:rPr>
        <w:t>КМ</w:t>
      </w:r>
    </w:p>
    <w:p w14:paraId="7B30895C" w14:textId="18ABD6FC" w:rsidR="00061D81" w:rsidRPr="00000773" w:rsidRDefault="00E82695" w:rsidP="008E6386">
      <w:pPr>
        <w:ind w:left="720"/>
        <w:jc w:val="left"/>
        <w:rPr>
          <w:rFonts w:ascii="Verdana" w:hAnsi="Verdana"/>
          <w:b/>
          <w:sz w:val="20"/>
          <w:szCs w:val="20"/>
          <w:u w:val="single"/>
          <w:lang w:val="sr-Cyrl-BA"/>
        </w:rPr>
      </w:pPr>
      <w:r w:rsidRPr="00000773">
        <w:rPr>
          <w:rFonts w:ascii="Verdana" w:hAnsi="Verdana"/>
          <w:color w:val="F79646" w:themeColor="accent6"/>
          <w:sz w:val="20"/>
          <w:szCs w:val="20"/>
          <w:lang w:val="sr-Cyrl-CS"/>
        </w:rPr>
        <w:t xml:space="preserve">     </w:t>
      </w:r>
      <w:r w:rsidR="008E6386" w:rsidRPr="00000773">
        <w:rPr>
          <w:rFonts w:ascii="Verdana" w:hAnsi="Verdana"/>
          <w:b/>
          <w:sz w:val="20"/>
          <w:szCs w:val="20"/>
          <w:lang w:val="sr-Cyrl-CS"/>
        </w:rPr>
        <w:t>Укупно</w:t>
      </w:r>
      <w:r w:rsidR="002C38B1">
        <w:rPr>
          <w:rFonts w:ascii="Verdana" w:hAnsi="Verdana"/>
          <w:b/>
          <w:sz w:val="20"/>
          <w:szCs w:val="20"/>
          <w:lang w:val="hr-BA"/>
        </w:rPr>
        <w:t xml:space="preserve">                          </w:t>
      </w:r>
      <w:r w:rsidR="008E6386" w:rsidRPr="00000773">
        <w:rPr>
          <w:rFonts w:ascii="Verdana" w:hAnsi="Verdana"/>
          <w:b/>
          <w:sz w:val="20"/>
          <w:szCs w:val="20"/>
          <w:lang w:val="sr-Cyrl-CS"/>
        </w:rPr>
        <w:t xml:space="preserve">     </w:t>
      </w:r>
      <w:r w:rsidR="005E4518" w:rsidRPr="00000773">
        <w:rPr>
          <w:rFonts w:ascii="Verdana" w:hAnsi="Verdana"/>
          <w:b/>
          <w:sz w:val="20"/>
          <w:szCs w:val="20"/>
          <w:lang w:val="sr-Cyrl-CS"/>
        </w:rPr>
        <w:t xml:space="preserve">                  </w:t>
      </w:r>
      <w:r w:rsidR="00FD3CCF" w:rsidRPr="00000773">
        <w:rPr>
          <w:rFonts w:ascii="Verdana" w:hAnsi="Verdana"/>
          <w:b/>
          <w:sz w:val="20"/>
          <w:szCs w:val="20"/>
          <w:lang w:val="sr-Cyrl-CS"/>
        </w:rPr>
        <w:t xml:space="preserve">               </w:t>
      </w:r>
      <w:r w:rsidR="005E4518" w:rsidRPr="00000773">
        <w:rPr>
          <w:rFonts w:ascii="Verdana" w:hAnsi="Verdana"/>
          <w:b/>
          <w:sz w:val="20"/>
          <w:szCs w:val="20"/>
          <w:lang w:val="sr-Cyrl-CS"/>
        </w:rPr>
        <w:t xml:space="preserve">         </w:t>
      </w:r>
      <w:r w:rsidR="00C35165" w:rsidRPr="00000773">
        <w:rPr>
          <w:rFonts w:ascii="Verdana" w:hAnsi="Verdana"/>
          <w:b/>
          <w:sz w:val="20"/>
          <w:szCs w:val="20"/>
          <w:lang w:val="sr-Cyrl-CS"/>
        </w:rPr>
        <w:t xml:space="preserve">           </w:t>
      </w:r>
      <w:r w:rsidR="002261E9" w:rsidRPr="00000773">
        <w:rPr>
          <w:rFonts w:ascii="Verdana" w:hAnsi="Verdana"/>
          <w:b/>
          <w:sz w:val="20"/>
          <w:szCs w:val="20"/>
          <w:lang w:val="sr-Cyrl-BA"/>
        </w:rPr>
        <w:t>4</w:t>
      </w:r>
      <w:r w:rsidR="009A4DFE">
        <w:rPr>
          <w:rFonts w:ascii="Verdana" w:hAnsi="Verdana"/>
          <w:b/>
          <w:sz w:val="20"/>
          <w:szCs w:val="20"/>
          <w:lang w:val="en-US"/>
        </w:rPr>
        <w:t>1</w:t>
      </w:r>
      <w:r w:rsidR="00AD7354">
        <w:rPr>
          <w:rFonts w:ascii="Verdana" w:hAnsi="Verdana"/>
          <w:b/>
          <w:sz w:val="20"/>
          <w:szCs w:val="20"/>
          <w:lang w:val="sr-Cyrl-BA"/>
        </w:rPr>
        <w:t>4.851,14</w:t>
      </w:r>
      <w:r w:rsidR="003D5360" w:rsidRPr="00000773"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b/>
          <w:sz w:val="20"/>
          <w:szCs w:val="20"/>
          <w:lang w:val="sr-Cyrl-BA"/>
        </w:rPr>
        <w:t>КМ</w:t>
      </w:r>
    </w:p>
    <w:p w14:paraId="101294FF" w14:textId="04D1947B" w:rsidR="00DD0F4B" w:rsidRPr="00F33CEC" w:rsidRDefault="00DD0F4B" w:rsidP="008E6386">
      <w:pPr>
        <w:ind w:left="720"/>
        <w:jc w:val="left"/>
        <w:rPr>
          <w:rFonts w:ascii="Verdana" w:hAnsi="Verdana"/>
          <w:b/>
          <w:color w:val="F79646" w:themeColor="accent6"/>
          <w:sz w:val="20"/>
          <w:szCs w:val="20"/>
          <w:u w:val="single"/>
          <w:lang w:val="hr-BA"/>
        </w:rPr>
      </w:pPr>
    </w:p>
    <w:p w14:paraId="7739EE40" w14:textId="0475F69A" w:rsidR="00000773" w:rsidRDefault="00000773" w:rsidP="008E6386">
      <w:pPr>
        <w:ind w:left="720"/>
        <w:jc w:val="left"/>
        <w:rPr>
          <w:rFonts w:ascii="Verdana" w:hAnsi="Verdana"/>
          <w:b/>
          <w:color w:val="F79646" w:themeColor="accent6"/>
          <w:sz w:val="20"/>
          <w:szCs w:val="20"/>
        </w:rPr>
      </w:pPr>
    </w:p>
    <w:p w14:paraId="4E324B70" w14:textId="77777777" w:rsidR="0087633C" w:rsidRDefault="0087633C" w:rsidP="00C672C7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059B52CB" w14:textId="77777777" w:rsidR="00C672C7" w:rsidRDefault="00C672C7" w:rsidP="00C672C7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44FD1231" w14:textId="42091D29" w:rsidR="003B1ADE" w:rsidRPr="00B746E0" w:rsidRDefault="00B746E0" w:rsidP="00B746E0">
      <w:pPr>
        <w:tabs>
          <w:tab w:val="left" w:pos="8323"/>
        </w:tabs>
        <w:rPr>
          <w:rFonts w:ascii="Verdana" w:hAnsi="Verdana"/>
          <w:color w:val="000000"/>
          <w:sz w:val="20"/>
          <w:szCs w:val="20"/>
          <w:lang w:val="sr-Cyrl-BA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O</w:t>
      </w:r>
      <w:r>
        <w:rPr>
          <w:rFonts w:ascii="Verdana" w:hAnsi="Verdana"/>
          <w:color w:val="000000"/>
          <w:sz w:val="20"/>
          <w:szCs w:val="20"/>
          <w:lang w:val="sr-Cyrl-BA"/>
        </w:rPr>
        <w:t>стали пословни приходи садрже следеће ставке:</w:t>
      </w:r>
    </w:p>
    <w:p w14:paraId="4E73D134" w14:textId="0D5E63FF" w:rsidR="00D46F49" w:rsidRPr="0022354C" w:rsidRDefault="00442833" w:rsidP="00D855B1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BA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 </w:t>
      </w:r>
    </w:p>
    <w:p w14:paraId="238AF4B1" w14:textId="115DDBB0" w:rsidR="00B746E0" w:rsidRDefault="005B6E28" w:rsidP="00D855B1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>Приход од Фонда за дј.заштиту</w:t>
      </w:r>
      <w:r w:rsidR="003B1ADE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и боловања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</w:t>
      </w:r>
      <w:r w:rsidR="00AD7354">
        <w:rPr>
          <w:rFonts w:ascii="Verdana" w:hAnsi="Verdana"/>
          <w:color w:val="000000"/>
          <w:sz w:val="20"/>
          <w:szCs w:val="20"/>
          <w:lang w:val="sr-Cyrl-CS"/>
        </w:rPr>
        <w:t>10.105,47</w:t>
      </w:r>
      <w:r w:rsidR="008F176B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C2452A">
        <w:rPr>
          <w:rFonts w:ascii="Verdana" w:hAnsi="Verdana"/>
          <w:color w:val="000000"/>
          <w:sz w:val="20"/>
          <w:szCs w:val="20"/>
          <w:lang w:val="sr-Cyrl-CS"/>
        </w:rPr>
        <w:t>КМ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</w:t>
      </w:r>
    </w:p>
    <w:p w14:paraId="0E44A1B1" w14:textId="04C1CD84" w:rsidR="00323DF2" w:rsidRPr="0022354C" w:rsidRDefault="00323DF2" w:rsidP="00D855B1">
      <w:pPr>
        <w:tabs>
          <w:tab w:val="left" w:pos="8323"/>
        </w:tabs>
        <w:jc w:val="left"/>
        <w:rPr>
          <w:rFonts w:ascii="Verdana" w:hAnsi="Verdana"/>
          <w:color w:val="000000"/>
          <w:sz w:val="20"/>
          <w:szCs w:val="20"/>
          <w:lang w:val="sr-Cyrl-BA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Приход </w:t>
      </w:r>
      <w:r w:rsidR="00F1245B">
        <w:rPr>
          <w:rFonts w:ascii="Verdana" w:hAnsi="Verdana"/>
          <w:color w:val="000000"/>
          <w:sz w:val="20"/>
          <w:szCs w:val="20"/>
          <w:lang w:val="hr-BA"/>
        </w:rPr>
        <w:t xml:space="preserve">-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грант СО-е Гацко </w:t>
      </w:r>
      <w:r w:rsidR="00B746E0">
        <w:rPr>
          <w:rFonts w:ascii="Verdana" w:hAnsi="Verdana"/>
          <w:color w:val="000000"/>
          <w:sz w:val="20"/>
          <w:szCs w:val="20"/>
          <w:lang w:val="sr-Cyrl-CS"/>
        </w:rPr>
        <w:t xml:space="preserve">(по основу </w:t>
      </w:r>
      <w:r w:rsidR="00730D92">
        <w:rPr>
          <w:rFonts w:ascii="Verdana" w:hAnsi="Verdana"/>
          <w:color w:val="000000"/>
          <w:sz w:val="20"/>
          <w:szCs w:val="20"/>
          <w:lang w:val="sr-Cyrl-CS"/>
        </w:rPr>
        <w:t>аморт</w:t>
      </w:r>
      <w:r w:rsidR="001B2383">
        <w:rPr>
          <w:rFonts w:ascii="Verdana" w:hAnsi="Verdana"/>
          <w:color w:val="000000"/>
          <w:sz w:val="20"/>
          <w:szCs w:val="20"/>
          <w:lang w:val="sr-Cyrl-CS"/>
        </w:rPr>
        <w:t>изације</w:t>
      </w:r>
      <w:r w:rsidR="00B746E0">
        <w:rPr>
          <w:rFonts w:ascii="Verdana" w:hAnsi="Verdana"/>
          <w:color w:val="000000"/>
          <w:sz w:val="20"/>
          <w:szCs w:val="20"/>
          <w:lang w:val="sr-Cyrl-CS"/>
        </w:rPr>
        <w:t>)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</w:t>
      </w:r>
      <w:r w:rsidR="001B2383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</w:t>
      </w:r>
      <w:r w:rsidR="00AD7354">
        <w:rPr>
          <w:rFonts w:ascii="Verdana" w:hAnsi="Verdana"/>
          <w:color w:val="000000"/>
          <w:sz w:val="20"/>
          <w:szCs w:val="20"/>
          <w:lang w:val="sr-Cyrl-CS"/>
        </w:rPr>
        <w:t xml:space="preserve"> 45.519,08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C2452A">
        <w:rPr>
          <w:rFonts w:ascii="Verdana" w:hAnsi="Verdana"/>
          <w:color w:val="000000"/>
          <w:sz w:val="20"/>
          <w:szCs w:val="20"/>
          <w:lang w:val="sr-Cyrl-CS"/>
        </w:rPr>
        <w:t>КМ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</w:t>
      </w:r>
      <w:r w:rsidR="008A7AE5" w:rsidRPr="0022354C">
        <w:rPr>
          <w:rFonts w:ascii="Verdana" w:hAnsi="Verdana"/>
          <w:color w:val="000000"/>
          <w:sz w:val="20"/>
          <w:szCs w:val="20"/>
          <w:lang w:val="hr-BA"/>
        </w:rPr>
        <w:t xml:space="preserve">  </w:t>
      </w:r>
      <w:r w:rsidR="00D92466" w:rsidRPr="0022354C">
        <w:rPr>
          <w:rFonts w:ascii="Verdana" w:hAnsi="Verdana"/>
          <w:color w:val="000000"/>
          <w:sz w:val="20"/>
          <w:szCs w:val="20"/>
          <w:lang w:val="sr-Cyrl-BA"/>
        </w:rPr>
        <w:t xml:space="preserve">     </w:t>
      </w:r>
      <w:r w:rsidR="008A7AE5" w:rsidRPr="0022354C">
        <w:rPr>
          <w:rFonts w:ascii="Verdana" w:hAnsi="Verdana"/>
          <w:color w:val="000000"/>
          <w:sz w:val="20"/>
          <w:szCs w:val="20"/>
          <w:lang w:val="hr-BA"/>
        </w:rPr>
        <w:t xml:space="preserve"> </w:t>
      </w: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D855B1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</w:t>
      </w:r>
    </w:p>
    <w:p w14:paraId="4888C300" w14:textId="3F0B1305" w:rsidR="0094386D" w:rsidRPr="0022354C" w:rsidRDefault="00061D81" w:rsidP="00D855B1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Приходи од закупнине објеката                                     </w:t>
      </w:r>
      <w:r w:rsidR="00442833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            </w:t>
      </w:r>
      <w:r w:rsidR="0022354C">
        <w:rPr>
          <w:rFonts w:ascii="Verdana" w:hAnsi="Verdana"/>
          <w:color w:val="000000"/>
          <w:sz w:val="20"/>
          <w:szCs w:val="20"/>
          <w:lang w:val="sr-Cyrl-CS"/>
        </w:rPr>
        <w:t xml:space="preserve">    </w:t>
      </w:r>
      <w:r w:rsidR="00B746E0">
        <w:rPr>
          <w:rFonts w:ascii="Verdana" w:hAnsi="Verdana"/>
          <w:color w:val="000000"/>
          <w:sz w:val="20"/>
          <w:szCs w:val="20"/>
          <w:lang w:val="sr-Cyrl-CS"/>
        </w:rPr>
        <w:t>1.</w:t>
      </w:r>
      <w:r w:rsidR="00593820">
        <w:rPr>
          <w:rFonts w:ascii="Verdana" w:hAnsi="Verdana"/>
          <w:color w:val="000000"/>
          <w:sz w:val="20"/>
          <w:szCs w:val="20"/>
          <w:lang w:val="en-US"/>
        </w:rPr>
        <w:t>381,17</w:t>
      </w:r>
      <w:r w:rsidR="008F176B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C2452A">
        <w:rPr>
          <w:rFonts w:ascii="Verdana" w:hAnsi="Verdana"/>
          <w:color w:val="000000"/>
          <w:sz w:val="20"/>
          <w:szCs w:val="20"/>
          <w:lang w:val="sr-Cyrl-CS"/>
        </w:rPr>
        <w:t>КМ</w:t>
      </w:r>
      <w:r w:rsidR="00442833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  </w:t>
      </w:r>
      <w:r w:rsidR="00042597" w:rsidRPr="0022354C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DD0F4B" w:rsidRPr="0022354C">
        <w:rPr>
          <w:rFonts w:ascii="Verdana" w:hAnsi="Verdana"/>
          <w:color w:val="000000"/>
          <w:sz w:val="20"/>
          <w:szCs w:val="20"/>
        </w:rPr>
        <w:t xml:space="preserve">  </w:t>
      </w:r>
      <w:r w:rsidR="00D855B1" w:rsidRPr="0022354C">
        <w:rPr>
          <w:rFonts w:ascii="Verdana" w:hAnsi="Verdana"/>
          <w:color w:val="000000"/>
          <w:sz w:val="20"/>
          <w:szCs w:val="20"/>
          <w:lang w:val="sr-Cyrl-BA"/>
        </w:rPr>
        <w:t xml:space="preserve">                       </w:t>
      </w:r>
    </w:p>
    <w:p w14:paraId="7CDEB347" w14:textId="77777777" w:rsidR="001B7A35" w:rsidRDefault="00C92F10" w:rsidP="001B2383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22354C">
        <w:rPr>
          <w:rFonts w:ascii="Verdana" w:hAnsi="Verdana"/>
          <w:color w:val="000000"/>
          <w:sz w:val="20"/>
          <w:szCs w:val="20"/>
          <w:lang w:val="sr-Cyrl-CS"/>
        </w:rPr>
        <w:t>Приходи из других намјенс</w:t>
      </w:r>
      <w:r w:rsidR="00042597" w:rsidRPr="0022354C">
        <w:rPr>
          <w:rFonts w:ascii="Verdana" w:hAnsi="Verdana"/>
          <w:color w:val="000000"/>
          <w:sz w:val="20"/>
          <w:szCs w:val="20"/>
          <w:lang w:val="sr-Cyrl-CS"/>
        </w:rPr>
        <w:t>ких извора</w:t>
      </w:r>
    </w:p>
    <w:p w14:paraId="620B1321" w14:textId="79B8A0F1" w:rsidR="00B746E0" w:rsidRPr="001B2383" w:rsidRDefault="00DD0F4B" w:rsidP="001B2383">
      <w:pPr>
        <w:jc w:val="left"/>
        <w:rPr>
          <w:rFonts w:ascii="Verdana" w:hAnsi="Verdana"/>
          <w:color w:val="000000"/>
          <w:sz w:val="20"/>
          <w:szCs w:val="20"/>
          <w:lang w:val="sr-Cyrl-BA"/>
        </w:rPr>
      </w:pPr>
      <w:r w:rsidRPr="0022354C">
        <w:rPr>
          <w:rFonts w:ascii="Verdana" w:hAnsi="Verdana"/>
          <w:color w:val="000000"/>
          <w:sz w:val="20"/>
          <w:szCs w:val="20"/>
        </w:rPr>
        <w:t>(Ком.потрошња-Општина</w:t>
      </w:r>
      <w:r w:rsidR="005B6E28" w:rsidRPr="0022354C">
        <w:rPr>
          <w:rFonts w:ascii="Verdana" w:hAnsi="Verdana"/>
          <w:color w:val="000000"/>
          <w:sz w:val="20"/>
          <w:szCs w:val="20"/>
        </w:rPr>
        <w:t xml:space="preserve"> Гацко</w:t>
      </w:r>
      <w:r w:rsidR="00F1245B">
        <w:rPr>
          <w:rFonts w:ascii="Verdana" w:hAnsi="Verdana"/>
          <w:color w:val="000000"/>
          <w:sz w:val="20"/>
          <w:szCs w:val="20"/>
        </w:rPr>
        <w:t>)</w:t>
      </w:r>
      <w:r w:rsidR="001B2383">
        <w:rPr>
          <w:rFonts w:ascii="Verdana" w:hAnsi="Verdana"/>
          <w:color w:val="000000"/>
          <w:sz w:val="20"/>
          <w:szCs w:val="20"/>
          <w:lang w:val="sr-Cyrl-BA"/>
        </w:rPr>
        <w:t xml:space="preserve">   </w:t>
      </w:r>
      <w:r w:rsidR="001B7A35">
        <w:rPr>
          <w:rFonts w:ascii="Verdana" w:hAnsi="Verdana"/>
          <w:color w:val="000000"/>
          <w:sz w:val="20"/>
          <w:szCs w:val="20"/>
          <w:lang w:val="sr-Cyrl-BA"/>
        </w:rPr>
        <w:t xml:space="preserve">                                                </w:t>
      </w:r>
      <w:r w:rsidR="00AD7354">
        <w:rPr>
          <w:rFonts w:ascii="Verdana" w:hAnsi="Verdana"/>
          <w:color w:val="000000"/>
          <w:sz w:val="20"/>
          <w:szCs w:val="20"/>
          <w:lang w:val="sr-Cyrl-BA"/>
        </w:rPr>
        <w:t>307.489,78</w:t>
      </w:r>
      <w:r w:rsidR="0093746E">
        <w:rPr>
          <w:rFonts w:ascii="Verdana" w:hAnsi="Verdana"/>
          <w:color w:val="000000"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color w:val="000000"/>
          <w:sz w:val="20"/>
          <w:szCs w:val="20"/>
          <w:lang w:val="sr-Cyrl-BA"/>
        </w:rPr>
        <w:t>КМ</w:t>
      </w:r>
      <w:r w:rsidR="00D855B1" w:rsidRPr="0022354C">
        <w:rPr>
          <w:rFonts w:ascii="Verdana" w:hAnsi="Verdana"/>
          <w:color w:val="000000"/>
          <w:sz w:val="20"/>
          <w:szCs w:val="20"/>
          <w:lang w:val="sr-Cyrl-BA"/>
        </w:rPr>
        <w:t xml:space="preserve">    </w:t>
      </w:r>
      <w:r w:rsidRPr="0022354C">
        <w:rPr>
          <w:rFonts w:ascii="Verdana" w:hAnsi="Verdana"/>
          <w:color w:val="000000"/>
          <w:sz w:val="20"/>
          <w:szCs w:val="20"/>
        </w:rPr>
        <w:t xml:space="preserve"> </w:t>
      </w:r>
      <w:r w:rsidR="0027610A" w:rsidRPr="0022354C">
        <w:rPr>
          <w:rFonts w:ascii="Verdana" w:hAnsi="Verdana"/>
          <w:color w:val="000000"/>
          <w:sz w:val="20"/>
          <w:szCs w:val="20"/>
        </w:rPr>
        <w:t xml:space="preserve"> </w:t>
      </w:r>
      <w:r w:rsidR="00C92F10" w:rsidRPr="0022354C">
        <w:rPr>
          <w:rFonts w:ascii="Verdana" w:hAnsi="Verdana"/>
          <w:color w:val="000000"/>
          <w:sz w:val="20"/>
          <w:szCs w:val="20"/>
          <w:lang w:val="ru-RU"/>
        </w:rPr>
        <w:t xml:space="preserve">  </w:t>
      </w:r>
    </w:p>
    <w:p w14:paraId="67A3ABE3" w14:textId="4A077829" w:rsidR="00B746E0" w:rsidRPr="00B746E0" w:rsidRDefault="00AD7354" w:rsidP="00B746E0">
      <w:pPr>
        <w:jc w:val="left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 xml:space="preserve">Приходи примљени од државних органа                                              585,00 </w:t>
      </w:r>
      <w:r w:rsidR="00C2452A">
        <w:rPr>
          <w:rFonts w:ascii="Verdana" w:hAnsi="Verdana"/>
          <w:color w:val="000000"/>
          <w:sz w:val="20"/>
          <w:szCs w:val="20"/>
          <w:lang w:val="ru-RU"/>
        </w:rPr>
        <w:t>КМ</w:t>
      </w:r>
    </w:p>
    <w:tbl>
      <w:tblPr>
        <w:tblW w:w="90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15"/>
      </w:tblGrid>
      <w:tr w:rsidR="00DD0F4B" w:rsidRPr="0022354C" w14:paraId="57E83F2E" w14:textId="77777777" w:rsidTr="000A35F4">
        <w:trPr>
          <w:trHeight w:val="100"/>
        </w:trPr>
        <w:tc>
          <w:tcPr>
            <w:tcW w:w="9015" w:type="dxa"/>
          </w:tcPr>
          <w:p w14:paraId="462C5C75" w14:textId="0E81BBF1" w:rsidR="00156A3E" w:rsidRDefault="00156A3E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</w:pPr>
          </w:p>
          <w:p w14:paraId="59A1DF8F" w14:textId="23C0D15E" w:rsidR="003435DB" w:rsidRPr="001B2383" w:rsidRDefault="001B2383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 xml:space="preserve">    </w:t>
            </w:r>
            <w:r w:rsidR="001B7A35"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</w:t>
            </w:r>
            <w:r w:rsidR="00AD7354"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>365.080,50</w:t>
            </w:r>
            <w:r w:rsidR="00ED0489"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 xml:space="preserve"> </w:t>
            </w:r>
            <w:r w:rsidR="00C2452A">
              <w:rPr>
                <w:rFonts w:ascii="Verdana" w:hAnsi="Verdana"/>
                <w:b/>
                <w:color w:val="000000"/>
                <w:sz w:val="20"/>
                <w:szCs w:val="20"/>
                <w:lang w:val="sr-Cyrl-BA"/>
              </w:rPr>
              <w:t>КМ</w:t>
            </w:r>
          </w:p>
          <w:p w14:paraId="2CD5181A" w14:textId="77777777" w:rsidR="00156A3E" w:rsidRDefault="00156A3E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</w:pPr>
          </w:p>
          <w:p w14:paraId="1079470A" w14:textId="3B498C93" w:rsidR="000A35F4" w:rsidRDefault="0022354C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  <w:t xml:space="preserve">                                                         </w:t>
            </w:r>
            <w:r w:rsidR="00CB4F7A"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  <w:t xml:space="preserve">                                               </w:t>
            </w:r>
          </w:p>
          <w:p w14:paraId="737A8F69" w14:textId="77777777" w:rsidR="000A35F4" w:rsidRDefault="003B1ADE" w:rsidP="001B2383">
            <w:pPr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Средства гранта од Општине Гацко која су намијењена за набавку</w:t>
            </w:r>
            <w:r w:rsidR="003435DB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наведених</w:t>
            </w:r>
          </w:p>
          <w:p w14:paraId="2B46D864" w14:textId="349E3F30" w:rsidR="003B1ADE" w:rsidRPr="003435DB" w:rsidRDefault="003B1ADE" w:rsidP="001B2383">
            <w:pPr>
              <w:rPr>
                <w:rFonts w:ascii="Verdana" w:hAnsi="Verdana"/>
                <w:b/>
                <w:color w:val="000000"/>
                <w:sz w:val="20"/>
                <w:szCs w:val="20"/>
                <w:lang w:val="sr-Cyrl-CS"/>
              </w:rPr>
            </w:pP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машина, која су књижена на дугорочна разграничења, од којих је дио по осно</w:t>
            </w:r>
            <w:r w:rsidR="00FC7A85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ву</w:t>
            </w:r>
            <w:r w:rsidR="000A35F4"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 xml:space="preserve"> </w:t>
            </w:r>
            <w:r w:rsidR="003435DB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2354C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амортизације пренешен на приходе.</w:t>
            </w:r>
          </w:p>
        </w:tc>
      </w:tr>
    </w:tbl>
    <w:p w14:paraId="03CCB329" w14:textId="77777777" w:rsidR="005E4518" w:rsidRPr="004A6656" w:rsidRDefault="004A4B18" w:rsidP="003435DB">
      <w:pPr>
        <w:rPr>
          <w:rFonts w:ascii="Verdana" w:hAnsi="Verdana"/>
          <w:color w:val="000000"/>
          <w:sz w:val="20"/>
          <w:szCs w:val="20"/>
          <w:u w:val="single"/>
          <w:lang w:val="sr-Cyrl-CS"/>
        </w:rPr>
      </w:pPr>
      <w:r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            </w:t>
      </w:r>
      <w:r w:rsidR="00A840A1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</w:t>
      </w:r>
      <w:r w:rsidR="0094386D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</w:t>
      </w:r>
      <w:r w:rsidR="005E4518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</w:t>
      </w:r>
      <w:r w:rsidR="0094386D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5E4518" w:rsidRPr="008146F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          </w:t>
      </w:r>
      <w:r w:rsidR="00DD0F4B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</w:t>
      </w:r>
    </w:p>
    <w:p w14:paraId="5F01F180" w14:textId="77777777" w:rsidR="005E4518" w:rsidRDefault="005E4518" w:rsidP="00C92F10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</w:p>
    <w:p w14:paraId="689AB1E2" w14:textId="77777777" w:rsidR="00C92F10" w:rsidRPr="00582C59" w:rsidRDefault="00C92F10" w:rsidP="00C92F10">
      <w:pPr>
        <w:jc w:val="left"/>
        <w:rPr>
          <w:rFonts w:ascii="Verdana" w:hAnsi="Verdana"/>
          <w:color w:val="000000"/>
          <w:sz w:val="20"/>
          <w:szCs w:val="20"/>
          <w:lang w:val="sr-Cyrl-CS"/>
        </w:rPr>
      </w:pPr>
      <w:r w:rsidRPr="009435D7">
        <w:rPr>
          <w:rFonts w:ascii="Verdana" w:hAnsi="Verdana"/>
          <w:b/>
          <w:bCs/>
          <w:i/>
          <w:sz w:val="20"/>
          <w:szCs w:val="20"/>
          <w:lang w:val="sr-Cyrl-CS"/>
        </w:rPr>
        <w:t>Финансијски приходи</w:t>
      </w:r>
    </w:p>
    <w:p w14:paraId="11A72B02" w14:textId="77777777" w:rsidR="00385BB8" w:rsidRPr="003731B5" w:rsidRDefault="00C92F10" w:rsidP="00C92F10">
      <w:pPr>
        <w:jc w:val="left"/>
        <w:rPr>
          <w:rFonts w:ascii="Verdana" w:hAnsi="Verdana"/>
          <w:b/>
          <w:lang w:val="sr-Cyrl-CS"/>
        </w:rPr>
      </w:pP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  <w:r w:rsidRPr="00BB1080">
        <w:rPr>
          <w:rFonts w:ascii="Verdana" w:hAnsi="Verdana"/>
          <w:b/>
          <w:lang w:val="sr-Cyrl-CS"/>
        </w:rPr>
        <w:tab/>
      </w:r>
    </w:p>
    <w:tbl>
      <w:tblPr>
        <w:tblW w:w="9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2"/>
        <w:gridCol w:w="1948"/>
        <w:gridCol w:w="1817"/>
      </w:tblGrid>
      <w:tr w:rsidR="00C92F10" w:rsidRPr="00BB1080" w14:paraId="1277ADE8" w14:textId="77777777" w:rsidTr="004C3485">
        <w:trPr>
          <w:trHeight w:val="293"/>
        </w:trPr>
        <w:tc>
          <w:tcPr>
            <w:tcW w:w="6152" w:type="dxa"/>
            <w:vMerge w:val="restart"/>
            <w:shd w:val="clear" w:color="auto" w:fill="E6E6E6"/>
          </w:tcPr>
          <w:p w14:paraId="5529A186" w14:textId="77777777" w:rsidR="00C92F10" w:rsidRPr="00BB1080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lang w:val="sr-Cyrl-CS"/>
              </w:rPr>
            </w:pPr>
          </w:p>
          <w:p w14:paraId="39267B8E" w14:textId="77777777" w:rsidR="00C92F10" w:rsidRPr="00BB1080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lang w:val="sr-Cyrl-CS"/>
              </w:rPr>
            </w:pPr>
          </w:p>
        </w:tc>
        <w:tc>
          <w:tcPr>
            <w:tcW w:w="3765" w:type="dxa"/>
            <w:gridSpan w:val="2"/>
            <w:shd w:val="clear" w:color="auto" w:fill="E6E6E6"/>
          </w:tcPr>
          <w:p w14:paraId="145EC351" w14:textId="2ED7F4E1" w:rsidR="00C92F10" w:rsidRPr="00AD72BC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BB1080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1F7734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BB1080" w14:paraId="3361394A" w14:textId="77777777" w:rsidTr="004C3485">
        <w:trPr>
          <w:trHeight w:val="292"/>
        </w:trPr>
        <w:tc>
          <w:tcPr>
            <w:tcW w:w="6152" w:type="dxa"/>
            <w:vMerge/>
            <w:shd w:val="clear" w:color="auto" w:fill="E6E6E6"/>
          </w:tcPr>
          <w:p w14:paraId="14574898" w14:textId="77777777" w:rsidR="00C92F10" w:rsidRPr="00BB1080" w:rsidRDefault="00C92F10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lang w:val="sr-Cyrl-CS"/>
              </w:rPr>
            </w:pPr>
          </w:p>
        </w:tc>
        <w:tc>
          <w:tcPr>
            <w:tcW w:w="1948" w:type="dxa"/>
            <w:shd w:val="clear" w:color="auto" w:fill="E6E6E6"/>
          </w:tcPr>
          <w:p w14:paraId="7388A23E" w14:textId="0E494C85" w:rsidR="00C92F10" w:rsidRPr="00323DF2" w:rsidRDefault="00677ADB" w:rsidP="00323DF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     </w:t>
            </w:r>
            <w:r w:rsidR="00385BB8"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323DF2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17" w:type="dxa"/>
            <w:shd w:val="clear" w:color="auto" w:fill="E6E6E6"/>
          </w:tcPr>
          <w:p w14:paraId="5BC5191C" w14:textId="556DB3AE" w:rsidR="00C92F10" w:rsidRPr="009103BE" w:rsidRDefault="00103DBF" w:rsidP="00323DF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sr-Cyrl-BA"/>
              </w:rPr>
              <w:t xml:space="preserve">   </w:t>
            </w:r>
            <w:r w:rsidR="00385BB8"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9F2E9A">
              <w:rPr>
                <w:rFonts w:ascii="Verdana" w:hAnsi="Verdana"/>
                <w:sz w:val="18"/>
                <w:szCs w:val="18"/>
              </w:rPr>
              <w:t>2</w:t>
            </w:r>
            <w:r w:rsidR="009103BE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</w:tr>
      <w:tr w:rsidR="00084E67" w:rsidRPr="00BB1080" w14:paraId="74590AB3" w14:textId="77777777" w:rsidTr="004C3485">
        <w:trPr>
          <w:trHeight w:val="402"/>
        </w:trPr>
        <w:tc>
          <w:tcPr>
            <w:tcW w:w="6152" w:type="dxa"/>
          </w:tcPr>
          <w:p w14:paraId="33DF97DC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BB1080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>Приходи од камата</w:t>
            </w:r>
          </w:p>
        </w:tc>
        <w:tc>
          <w:tcPr>
            <w:tcW w:w="1948" w:type="dxa"/>
          </w:tcPr>
          <w:p w14:paraId="23D1B3CE" w14:textId="6A21B9BD" w:rsidR="00084E67" w:rsidRPr="00084E67" w:rsidRDefault="001F7734" w:rsidP="0020431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817" w:type="dxa"/>
          </w:tcPr>
          <w:p w14:paraId="3EEBBA5B" w14:textId="4BE64C5E" w:rsidR="00084E67" w:rsidRPr="001F02FE" w:rsidRDefault="007A2B6F" w:rsidP="007A2B6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 </w:t>
            </w:r>
            <w:r w:rsidR="001F7734">
              <w:rPr>
                <w:rFonts w:ascii="Verdana" w:hAnsi="Verdana"/>
                <w:sz w:val="20"/>
                <w:szCs w:val="20"/>
                <w:lang w:val="sr-Cyrl-CS"/>
              </w:rPr>
              <w:t>100</w:t>
            </w:r>
          </w:p>
        </w:tc>
      </w:tr>
      <w:tr w:rsidR="00084E67" w:rsidRPr="00BB1080" w14:paraId="3B25B9BD" w14:textId="77777777" w:rsidTr="004C3485">
        <w:trPr>
          <w:trHeight w:val="372"/>
        </w:trPr>
        <w:tc>
          <w:tcPr>
            <w:tcW w:w="6152" w:type="dxa"/>
          </w:tcPr>
          <w:p w14:paraId="16FC6679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BB1080">
              <w:rPr>
                <w:rFonts w:ascii="Verdana" w:hAnsi="Verdana"/>
                <w:sz w:val="20"/>
                <w:szCs w:val="20"/>
              </w:rPr>
              <w:t>.</w:t>
            </w: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 xml:space="preserve"> Позитивне курсне разлике</w:t>
            </w:r>
          </w:p>
        </w:tc>
        <w:tc>
          <w:tcPr>
            <w:tcW w:w="1948" w:type="dxa"/>
          </w:tcPr>
          <w:p w14:paraId="6BF3E3BB" w14:textId="77777777" w:rsidR="00084E67" w:rsidRPr="00BB1080" w:rsidRDefault="00084E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17" w:type="dxa"/>
          </w:tcPr>
          <w:p w14:paraId="06746A7C" w14:textId="77777777" w:rsidR="00084E67" w:rsidRPr="00BB1080" w:rsidRDefault="00084E6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084E67" w:rsidRPr="00677ADB" w14:paraId="75AE1D70" w14:textId="77777777" w:rsidTr="008170A9">
        <w:trPr>
          <w:trHeight w:val="518"/>
        </w:trPr>
        <w:tc>
          <w:tcPr>
            <w:tcW w:w="6152" w:type="dxa"/>
          </w:tcPr>
          <w:p w14:paraId="31536552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BB1080">
              <w:rPr>
                <w:rFonts w:ascii="Verdana" w:hAnsi="Verdana"/>
                <w:sz w:val="20"/>
                <w:szCs w:val="20"/>
              </w:rPr>
              <w:t>.</w:t>
            </w:r>
            <w:r w:rsidRPr="00BB1080">
              <w:rPr>
                <w:rFonts w:ascii="Verdana" w:hAnsi="Verdana"/>
                <w:sz w:val="20"/>
                <w:szCs w:val="20"/>
                <w:lang w:val="sr-Cyrl-CS"/>
              </w:rPr>
              <w:t xml:space="preserve"> Остали финансијски приходи</w:t>
            </w:r>
          </w:p>
        </w:tc>
        <w:tc>
          <w:tcPr>
            <w:tcW w:w="1948" w:type="dxa"/>
          </w:tcPr>
          <w:p w14:paraId="6762D693" w14:textId="63325216" w:rsidR="00084E67" w:rsidRPr="00593820" w:rsidRDefault="0059382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161</w:t>
            </w:r>
          </w:p>
        </w:tc>
        <w:tc>
          <w:tcPr>
            <w:tcW w:w="1817" w:type="dxa"/>
          </w:tcPr>
          <w:p w14:paraId="55CEB2CC" w14:textId="0157BA41" w:rsidR="00084E67" w:rsidRPr="009103BE" w:rsidRDefault="001F7734" w:rsidP="001F773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  <w:r w:rsidR="008170A9">
              <w:rPr>
                <w:rFonts w:ascii="Verdana" w:hAnsi="Verdana"/>
                <w:sz w:val="20"/>
                <w:szCs w:val="20"/>
                <w:lang w:val="hr-BA"/>
              </w:rPr>
              <w:t xml:space="preserve">           </w:t>
            </w:r>
            <w:r w:rsidR="005C4B1C">
              <w:rPr>
                <w:rFonts w:ascii="Verdana" w:hAnsi="Verdana"/>
                <w:sz w:val="20"/>
                <w:szCs w:val="20"/>
                <w:lang w:val="hr-BA"/>
              </w:rPr>
              <w:t>1.672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</w:t>
            </w:r>
            <w:r w:rsidR="009103BE">
              <w:rPr>
                <w:rFonts w:ascii="Verdana" w:hAnsi="Verdana"/>
                <w:sz w:val="20"/>
                <w:szCs w:val="20"/>
                <w:lang w:val="en-US"/>
              </w:rPr>
              <w:t xml:space="preserve">     </w:t>
            </w:r>
            <w:r w:rsidR="0042060F">
              <w:rPr>
                <w:rFonts w:ascii="Verdana" w:hAnsi="Verdana"/>
                <w:sz w:val="20"/>
                <w:szCs w:val="20"/>
                <w:lang w:val="sr-Cyrl-BA"/>
              </w:rPr>
              <w:t xml:space="preserve">   </w:t>
            </w:r>
          </w:p>
        </w:tc>
      </w:tr>
      <w:tr w:rsidR="00084E67" w:rsidRPr="00BB1080" w14:paraId="3189F3EB" w14:textId="77777777" w:rsidTr="004C3485">
        <w:trPr>
          <w:trHeight w:val="372"/>
        </w:trPr>
        <w:tc>
          <w:tcPr>
            <w:tcW w:w="6152" w:type="dxa"/>
          </w:tcPr>
          <w:p w14:paraId="33AC5005" w14:textId="77777777" w:rsidR="00084E67" w:rsidRPr="00BB1080" w:rsidRDefault="00084E67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</w:rPr>
            </w:pPr>
            <w:r w:rsidRPr="00BB1080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Финансијски приходи – укупно (1 до 3)</w:t>
            </w:r>
          </w:p>
        </w:tc>
        <w:tc>
          <w:tcPr>
            <w:tcW w:w="1948" w:type="dxa"/>
          </w:tcPr>
          <w:p w14:paraId="74868CE1" w14:textId="4077573F" w:rsidR="00084E67" w:rsidRPr="00593820" w:rsidRDefault="00593820" w:rsidP="0059382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                  261</w:t>
            </w:r>
          </w:p>
        </w:tc>
        <w:tc>
          <w:tcPr>
            <w:tcW w:w="1817" w:type="dxa"/>
          </w:tcPr>
          <w:p w14:paraId="68D7955D" w14:textId="1C7DAB07" w:rsidR="00084E67" w:rsidRPr="009103BE" w:rsidRDefault="009103BE" w:rsidP="009103B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2060F"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  <w:t xml:space="preserve">           </w:t>
            </w:r>
            <w:r w:rsidR="008170A9">
              <w:rPr>
                <w:rFonts w:ascii="Verdana" w:hAnsi="Verdana"/>
                <w:b/>
                <w:bCs/>
                <w:sz w:val="20"/>
                <w:szCs w:val="20"/>
                <w:lang w:val="hr-BA"/>
              </w:rPr>
              <w:t xml:space="preserve"> 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1.772</w:t>
            </w:r>
          </w:p>
        </w:tc>
      </w:tr>
    </w:tbl>
    <w:p w14:paraId="145F3DC3" w14:textId="77777777" w:rsidR="00286DD2" w:rsidRDefault="00286DD2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4D12EF1" w14:textId="77777777" w:rsidR="00FC2DDC" w:rsidRDefault="0033021C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Финансијски приходи садрже</w:t>
      </w:r>
      <w:r w:rsidR="00FC2DDC">
        <w:rPr>
          <w:rFonts w:ascii="Verdana" w:hAnsi="Verdana"/>
          <w:sz w:val="20"/>
          <w:szCs w:val="20"/>
          <w:lang w:val="sr-Cyrl-CS"/>
        </w:rPr>
        <w:t>:</w:t>
      </w:r>
    </w:p>
    <w:p w14:paraId="0802A9DF" w14:textId="77777777" w:rsidR="00FC2DDC" w:rsidRDefault="00FC2DDC" w:rsidP="00C92F10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693B8D13" w14:textId="417993D5" w:rsidR="00C92F10" w:rsidRPr="0086037D" w:rsidRDefault="00FC2DDC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П</w:t>
      </w:r>
      <w:r w:rsidR="0033021C">
        <w:rPr>
          <w:rFonts w:ascii="Verdana" w:hAnsi="Verdana"/>
          <w:sz w:val="20"/>
          <w:szCs w:val="20"/>
          <w:lang w:val="sr-Cyrl-CS"/>
        </w:rPr>
        <w:t>риходе од камата</w:t>
      </w:r>
      <w:r>
        <w:rPr>
          <w:rFonts w:ascii="Verdana" w:hAnsi="Verdana"/>
          <w:sz w:val="20"/>
          <w:szCs w:val="20"/>
          <w:lang w:val="sr-Cyrl-CS"/>
        </w:rPr>
        <w:t xml:space="preserve"> по датом стамбеном кредиту </w:t>
      </w:r>
      <w:r w:rsidR="00236178">
        <w:rPr>
          <w:rFonts w:ascii="Verdana" w:hAnsi="Verdana"/>
          <w:sz w:val="20"/>
          <w:szCs w:val="20"/>
          <w:lang w:val="sr-Latn-CS"/>
        </w:rPr>
        <w:t xml:space="preserve"> </w:t>
      </w:r>
      <w:r w:rsidR="00E04C1A">
        <w:rPr>
          <w:rFonts w:ascii="Verdana" w:hAnsi="Verdana"/>
          <w:sz w:val="20"/>
          <w:szCs w:val="20"/>
          <w:lang w:val="sr-Cyrl-CS"/>
        </w:rPr>
        <w:t xml:space="preserve">                                        </w:t>
      </w:r>
      <w:r w:rsidR="00CD7BD2">
        <w:rPr>
          <w:rFonts w:ascii="Verdana" w:hAnsi="Verdana"/>
          <w:sz w:val="20"/>
          <w:szCs w:val="20"/>
          <w:lang w:val="sr-Cyrl-CS"/>
        </w:rPr>
        <w:t xml:space="preserve">  </w:t>
      </w:r>
      <w:r w:rsidR="0027610A">
        <w:rPr>
          <w:rFonts w:ascii="Verdana" w:hAnsi="Verdana"/>
          <w:sz w:val="20"/>
          <w:szCs w:val="20"/>
        </w:rPr>
        <w:t xml:space="preserve"> </w:t>
      </w:r>
      <w:r w:rsidR="00426F88">
        <w:rPr>
          <w:rFonts w:ascii="Verdana" w:hAnsi="Verdana"/>
          <w:sz w:val="20"/>
          <w:szCs w:val="20"/>
          <w:lang w:val="sr-Cyrl-CS"/>
        </w:rPr>
        <w:t>100,02</w:t>
      </w:r>
      <w:r w:rsidR="00ED0489">
        <w:rPr>
          <w:rFonts w:ascii="Verdana" w:hAnsi="Verdana"/>
          <w:sz w:val="20"/>
          <w:szCs w:val="20"/>
          <w:lang w:val="sr-Cyrl-CS"/>
        </w:rPr>
        <w:t xml:space="preserve"> </w:t>
      </w:r>
      <w:r w:rsidR="00C2452A">
        <w:rPr>
          <w:rFonts w:ascii="Verdana" w:hAnsi="Verdana"/>
          <w:sz w:val="20"/>
          <w:szCs w:val="20"/>
          <w:lang w:val="sr-Cyrl-CS"/>
        </w:rPr>
        <w:t>КМ</w:t>
      </w:r>
    </w:p>
    <w:p w14:paraId="2CA01388" w14:textId="70292060" w:rsidR="00442833" w:rsidRDefault="004A6656" w:rsidP="00442833">
      <w:pPr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u w:val="single"/>
          <w:lang w:val="sr-Cyrl-CS"/>
        </w:rPr>
        <w:t>Остали финансијски приходи</w:t>
      </w:r>
      <w:r w:rsidR="00DB11B6" w:rsidRPr="001E0811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>по основу судских такса</w:t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23DF2">
        <w:rPr>
          <w:rFonts w:ascii="Verdana" w:hAnsi="Verdana"/>
          <w:sz w:val="20"/>
          <w:szCs w:val="20"/>
          <w:u w:val="single"/>
          <w:lang w:val="sr-Cyrl-CS"/>
        </w:rPr>
        <w:tab/>
      </w:r>
      <w:r w:rsidR="003A22E7">
        <w:rPr>
          <w:rFonts w:ascii="Verdana" w:hAnsi="Verdana"/>
          <w:sz w:val="20"/>
          <w:szCs w:val="20"/>
          <w:u w:val="single"/>
          <w:lang w:val="hr-BA"/>
        </w:rPr>
        <w:t xml:space="preserve">  </w:t>
      </w:r>
      <w:r w:rsidR="0042060F">
        <w:rPr>
          <w:rFonts w:ascii="Verdana" w:hAnsi="Verdana"/>
          <w:sz w:val="20"/>
          <w:szCs w:val="20"/>
          <w:u w:val="single"/>
          <w:lang w:val="sr-Cyrl-BA"/>
        </w:rPr>
        <w:t>1.671,69</w:t>
      </w:r>
      <w:r w:rsidR="00ED0489">
        <w:rPr>
          <w:rFonts w:ascii="Verdana" w:hAnsi="Verdana"/>
          <w:sz w:val="20"/>
          <w:szCs w:val="20"/>
          <w:u w:val="single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u w:val="single"/>
          <w:lang w:val="sr-Cyrl-BA"/>
        </w:rPr>
        <w:t>КМ</w:t>
      </w:r>
      <w:r>
        <w:rPr>
          <w:rFonts w:ascii="Verdana" w:hAnsi="Verdana"/>
          <w:sz w:val="20"/>
          <w:szCs w:val="20"/>
          <w:u w:val="single"/>
          <w:lang w:val="sr-Cyrl-CS"/>
        </w:rPr>
        <w:t xml:space="preserve">                                                                   </w:t>
      </w:r>
      <w:r w:rsidR="00DB11B6" w:rsidRPr="001E0811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</w:p>
    <w:p w14:paraId="325DA1FB" w14:textId="78F4D726" w:rsidR="00C92F10" w:rsidRPr="004451C4" w:rsidRDefault="0027610A" w:rsidP="004451C4">
      <w:pPr>
        <w:tabs>
          <w:tab w:val="left" w:pos="8073"/>
        </w:tabs>
        <w:jc w:val="left"/>
        <w:rPr>
          <w:rFonts w:ascii="Verdana" w:hAnsi="Verdana"/>
          <w:b/>
          <w:bCs/>
          <w:sz w:val="20"/>
          <w:szCs w:val="20"/>
          <w:lang w:val="sr-Cyrl-BA"/>
        </w:rPr>
      </w:pPr>
      <w:r w:rsidRPr="0022354C">
        <w:rPr>
          <w:rFonts w:ascii="Verdana" w:hAnsi="Verdana"/>
          <w:b/>
          <w:bCs/>
          <w:sz w:val="20"/>
          <w:szCs w:val="20"/>
        </w:rPr>
        <w:t>Укупно:</w:t>
      </w:r>
      <w:r w:rsidR="00ED0489">
        <w:rPr>
          <w:rFonts w:ascii="Verdana" w:hAnsi="Verdana"/>
          <w:b/>
          <w:bCs/>
          <w:sz w:val="20"/>
          <w:szCs w:val="20"/>
          <w:lang w:val="sr-Cyrl-CS"/>
        </w:rPr>
        <w:t xml:space="preserve">                                                                                                       </w:t>
      </w:r>
      <w:r w:rsidR="0042060F">
        <w:rPr>
          <w:rFonts w:ascii="Verdana" w:hAnsi="Verdana"/>
          <w:b/>
          <w:bCs/>
          <w:sz w:val="20"/>
          <w:szCs w:val="20"/>
          <w:lang w:val="sr-Cyrl-CS"/>
        </w:rPr>
        <w:t>1.771,71</w:t>
      </w:r>
      <w:r w:rsidR="00C2452A">
        <w:rPr>
          <w:rFonts w:ascii="Verdana" w:hAnsi="Verdana"/>
          <w:b/>
          <w:bCs/>
          <w:sz w:val="20"/>
          <w:szCs w:val="20"/>
          <w:lang w:val="sr-Cyrl-BA"/>
        </w:rPr>
        <w:t xml:space="preserve"> КМ</w:t>
      </w:r>
      <w:r w:rsidR="004451C4">
        <w:rPr>
          <w:rFonts w:ascii="Verdana" w:hAnsi="Verdana"/>
          <w:b/>
          <w:bCs/>
          <w:sz w:val="20"/>
          <w:szCs w:val="20"/>
          <w:lang w:val="hr-BA"/>
        </w:rPr>
        <w:t xml:space="preserve">  </w:t>
      </w:r>
      <w:r w:rsidR="00C92F10" w:rsidRPr="009435D7">
        <w:rPr>
          <w:rFonts w:ascii="Verdana" w:hAnsi="Verdana"/>
          <w:b/>
          <w:i/>
          <w:sz w:val="20"/>
          <w:szCs w:val="20"/>
          <w:lang w:val="sr-Cyrl-CS"/>
        </w:rPr>
        <w:t>О</w:t>
      </w:r>
      <w:r w:rsidR="00C92F10" w:rsidRPr="009435D7">
        <w:rPr>
          <w:rFonts w:ascii="Verdana" w:hAnsi="Verdana"/>
          <w:b/>
          <w:i/>
          <w:sz w:val="20"/>
          <w:szCs w:val="20"/>
        </w:rPr>
        <w:t xml:space="preserve">стали приходи </w:t>
      </w:r>
    </w:p>
    <w:p w14:paraId="4D1BEFC0" w14:textId="77777777" w:rsidR="00C92F10" w:rsidRPr="00C9424E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  <w:r w:rsidRPr="00A9372F">
        <w:rPr>
          <w:rFonts w:ascii="Verdana" w:hAnsi="Verdana"/>
          <w:sz w:val="20"/>
          <w:szCs w:val="20"/>
          <w:lang w:val="sr-Cyrl-CS"/>
        </w:rPr>
        <w:t xml:space="preserve">        </w:t>
      </w:r>
    </w:p>
    <w:tbl>
      <w:tblPr>
        <w:tblW w:w="9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7"/>
        <w:gridCol w:w="1943"/>
        <w:gridCol w:w="1825"/>
      </w:tblGrid>
      <w:tr w:rsidR="00C92F10" w:rsidRPr="00A9372F" w14:paraId="5B51D429" w14:textId="77777777" w:rsidTr="00710C9C">
        <w:trPr>
          <w:trHeight w:val="323"/>
        </w:trPr>
        <w:tc>
          <w:tcPr>
            <w:tcW w:w="6157" w:type="dxa"/>
            <w:vMerge w:val="restart"/>
            <w:shd w:val="clear" w:color="auto" w:fill="E6E6E6"/>
          </w:tcPr>
          <w:p w14:paraId="43C98339" w14:textId="77777777" w:rsidR="00C92F10" w:rsidRPr="00A9372F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shd w:val="clear" w:color="auto" w:fill="E6E6E6"/>
          </w:tcPr>
          <w:p w14:paraId="24BBFFD2" w14:textId="61193F87" w:rsidR="00C92F10" w:rsidRPr="00AD72BC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103DBF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A9372F" w14:paraId="100E6B28" w14:textId="77777777" w:rsidTr="00710C9C">
        <w:trPr>
          <w:trHeight w:val="322"/>
        </w:trPr>
        <w:tc>
          <w:tcPr>
            <w:tcW w:w="6157" w:type="dxa"/>
            <w:vMerge/>
            <w:shd w:val="clear" w:color="auto" w:fill="E6E6E6"/>
          </w:tcPr>
          <w:p w14:paraId="6D44FD90" w14:textId="77777777" w:rsidR="00C92F10" w:rsidRPr="00A9372F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E6E6E6"/>
          </w:tcPr>
          <w:p w14:paraId="0AC060E5" w14:textId="5632AAD0" w:rsidR="00C92F10" w:rsidRPr="00582DDC" w:rsidRDefault="00E07A39" w:rsidP="00582D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582DDC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25" w:type="dxa"/>
            <w:shd w:val="clear" w:color="auto" w:fill="E6E6E6"/>
          </w:tcPr>
          <w:p w14:paraId="1151F41B" w14:textId="4663DD05" w:rsidR="00C92F10" w:rsidRPr="0017285F" w:rsidRDefault="00E07A39" w:rsidP="00582DD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>20</w:t>
            </w:r>
            <w:r w:rsidR="009F2E9A">
              <w:rPr>
                <w:rFonts w:ascii="Verdana" w:hAnsi="Verdana"/>
                <w:sz w:val="18"/>
                <w:szCs w:val="18"/>
              </w:rPr>
              <w:t>2</w:t>
            </w:r>
            <w:r w:rsidR="0017285F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</w:tr>
      <w:tr w:rsidR="00710C9C" w:rsidRPr="00A9372F" w14:paraId="0226ECC4" w14:textId="77777777" w:rsidTr="00710C9C">
        <w:trPr>
          <w:trHeight w:val="332"/>
        </w:trPr>
        <w:tc>
          <w:tcPr>
            <w:tcW w:w="6157" w:type="dxa"/>
          </w:tcPr>
          <w:p w14:paraId="14318B9D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Добици по основу продаје нематеријалних  </w:t>
            </w:r>
          </w:p>
          <w:p w14:paraId="4BC5D4B6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  улагања, некретнина, постројења и опреме</w:t>
            </w:r>
          </w:p>
        </w:tc>
        <w:tc>
          <w:tcPr>
            <w:tcW w:w="1943" w:type="dxa"/>
          </w:tcPr>
          <w:p w14:paraId="7F7E1950" w14:textId="77777777" w:rsidR="00710C9C" w:rsidRPr="006F1200" w:rsidRDefault="006F120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825" w:type="dxa"/>
          </w:tcPr>
          <w:p w14:paraId="239E120B" w14:textId="0DE11078" w:rsidR="00710C9C" w:rsidRPr="00582DDC" w:rsidRDefault="00620F92" w:rsidP="00A74C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710C9C" w:rsidRPr="00A9372F" w14:paraId="44947D89" w14:textId="77777777" w:rsidTr="00710C9C">
        <w:trPr>
          <w:trHeight w:val="332"/>
        </w:trPr>
        <w:tc>
          <w:tcPr>
            <w:tcW w:w="6157" w:type="dxa"/>
          </w:tcPr>
          <w:p w14:paraId="2A55DA98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>2. Добици по основу продаје материјала</w:t>
            </w:r>
          </w:p>
        </w:tc>
        <w:tc>
          <w:tcPr>
            <w:tcW w:w="1943" w:type="dxa"/>
          </w:tcPr>
          <w:p w14:paraId="3AAFC653" w14:textId="77777777" w:rsidR="00710C9C" w:rsidRPr="001A7734" w:rsidRDefault="001A7734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25" w:type="dxa"/>
          </w:tcPr>
          <w:p w14:paraId="0458251D" w14:textId="77777777" w:rsidR="00710C9C" w:rsidRPr="00024BF7" w:rsidRDefault="00710C9C" w:rsidP="00A03B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0C9C" w:rsidRPr="00A9372F" w14:paraId="742076BA" w14:textId="77777777" w:rsidTr="00710C9C">
        <w:trPr>
          <w:trHeight w:val="332"/>
        </w:trPr>
        <w:tc>
          <w:tcPr>
            <w:tcW w:w="6157" w:type="dxa"/>
          </w:tcPr>
          <w:p w14:paraId="0FA0CCDC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>3. Вишкови изузимајући вишкове залиха учинака</w:t>
            </w:r>
          </w:p>
        </w:tc>
        <w:tc>
          <w:tcPr>
            <w:tcW w:w="1943" w:type="dxa"/>
          </w:tcPr>
          <w:p w14:paraId="26DFD077" w14:textId="77777777" w:rsidR="00710C9C" w:rsidRPr="00A9372F" w:rsidRDefault="001A7734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25" w:type="dxa"/>
          </w:tcPr>
          <w:p w14:paraId="734D3613" w14:textId="77777777" w:rsidR="00710C9C" w:rsidRPr="00A9372F" w:rsidRDefault="00710C9C" w:rsidP="00A03B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bCs/>
                <w:sz w:val="20"/>
                <w:szCs w:val="20"/>
                <w:lang w:val="sr-Cyrl-CS"/>
              </w:rPr>
              <w:t>0</w:t>
            </w:r>
          </w:p>
        </w:tc>
      </w:tr>
      <w:tr w:rsidR="00710C9C" w:rsidRPr="00A9372F" w14:paraId="4B5C3E31" w14:textId="77777777" w:rsidTr="00710C9C">
        <w:trPr>
          <w:trHeight w:val="332"/>
        </w:trPr>
        <w:tc>
          <w:tcPr>
            <w:tcW w:w="6157" w:type="dxa"/>
          </w:tcPr>
          <w:p w14:paraId="1C77B948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>4. Наплаћена остала потраживања</w:t>
            </w:r>
          </w:p>
        </w:tc>
        <w:tc>
          <w:tcPr>
            <w:tcW w:w="1943" w:type="dxa"/>
          </w:tcPr>
          <w:p w14:paraId="380BAE70" w14:textId="275090F8" w:rsidR="00710C9C" w:rsidRPr="00426F88" w:rsidRDefault="00426F88" w:rsidP="00582DD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25" w:type="dxa"/>
          </w:tcPr>
          <w:p w14:paraId="332FC9C4" w14:textId="56DC6780" w:rsidR="00710C9C" w:rsidRPr="0017285F" w:rsidRDefault="0017285F" w:rsidP="000137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0C9C" w:rsidRPr="00A9372F" w14:paraId="4C358BAD" w14:textId="77777777" w:rsidTr="00710C9C">
        <w:trPr>
          <w:trHeight w:val="332"/>
        </w:trPr>
        <w:tc>
          <w:tcPr>
            <w:tcW w:w="6157" w:type="dxa"/>
          </w:tcPr>
          <w:p w14:paraId="2CCABD69" w14:textId="5D9A4418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5. Приходи од </w:t>
            </w:r>
            <w:r w:rsidR="00677ADB">
              <w:rPr>
                <w:rFonts w:ascii="Verdana" w:hAnsi="Verdana"/>
                <w:sz w:val="20"/>
                <w:szCs w:val="20"/>
                <w:lang w:val="sr-Cyrl-CS"/>
              </w:rPr>
              <w:t>отписа</w:t>
            </w: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обавеза, укидања </w:t>
            </w:r>
          </w:p>
          <w:p w14:paraId="78D1364A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   неискоришћених дугорочних резервисања и   </w:t>
            </w:r>
          </w:p>
          <w:p w14:paraId="0D1CAA39" w14:textId="77777777" w:rsidR="00710C9C" w:rsidRPr="00A9372F" w:rsidRDefault="00710C9C" w:rsidP="00643551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sz w:val="20"/>
                <w:szCs w:val="20"/>
                <w:lang w:val="sr-Cyrl-CS"/>
              </w:rPr>
              <w:t xml:space="preserve">    остали непоменути приходи</w:t>
            </w:r>
          </w:p>
        </w:tc>
        <w:tc>
          <w:tcPr>
            <w:tcW w:w="1943" w:type="dxa"/>
          </w:tcPr>
          <w:p w14:paraId="1FBB1192" w14:textId="77777777" w:rsidR="00F439F0" w:rsidRDefault="00F439F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  <w:p w14:paraId="669DBEBE" w14:textId="04FC0174" w:rsidR="00710C9C" w:rsidRPr="000539C6" w:rsidRDefault="00620F92" w:rsidP="00582DD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hr-BA"/>
              </w:rPr>
              <w:t>0</w:t>
            </w:r>
          </w:p>
        </w:tc>
        <w:tc>
          <w:tcPr>
            <w:tcW w:w="1825" w:type="dxa"/>
          </w:tcPr>
          <w:p w14:paraId="4CAB5B69" w14:textId="77777777" w:rsidR="00710C9C" w:rsidRPr="00A9372F" w:rsidRDefault="00710C9C" w:rsidP="00A03BA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  <w:p w14:paraId="64DEA38F" w14:textId="52D06414" w:rsidR="00710C9C" w:rsidRPr="00582DDC" w:rsidRDefault="00620F92" w:rsidP="0001372E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710C9C" w:rsidRPr="00A9372F" w14:paraId="0054CB15" w14:textId="77777777" w:rsidTr="00710C9C">
        <w:trPr>
          <w:trHeight w:val="464"/>
        </w:trPr>
        <w:tc>
          <w:tcPr>
            <w:tcW w:w="6157" w:type="dxa"/>
          </w:tcPr>
          <w:p w14:paraId="3D3C46D0" w14:textId="77777777" w:rsidR="00710C9C" w:rsidRPr="00A9372F" w:rsidRDefault="00710C9C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372F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Остали приходи – укупно (1 до 5)</w:t>
            </w:r>
          </w:p>
        </w:tc>
        <w:tc>
          <w:tcPr>
            <w:tcW w:w="1943" w:type="dxa"/>
          </w:tcPr>
          <w:p w14:paraId="4C7560AB" w14:textId="0E4194F4" w:rsidR="00710C9C" w:rsidRPr="006F1200" w:rsidRDefault="00620F92" w:rsidP="00582DD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825" w:type="dxa"/>
          </w:tcPr>
          <w:p w14:paraId="4E0A686C" w14:textId="7F0CA23B" w:rsidR="00710C9C" w:rsidRPr="0017285F" w:rsidRDefault="0017285F" w:rsidP="00A74C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2DC7D862" w14:textId="77777777" w:rsidR="00677ADB" w:rsidRDefault="00677ADB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6A67AD08" w14:textId="77777777" w:rsidR="00C92F10" w:rsidRDefault="00C92F10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  <w:r w:rsidRPr="00885EF6">
        <w:rPr>
          <w:rFonts w:ascii="Verdana" w:hAnsi="Verdana"/>
          <w:b/>
          <w:sz w:val="20"/>
          <w:szCs w:val="20"/>
          <w:lang w:val="sr-Cyrl-CS"/>
        </w:rPr>
        <w:t>Расходи</w:t>
      </w:r>
    </w:p>
    <w:p w14:paraId="33AF0290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5C020B27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5572C3E3" w14:textId="77777777" w:rsidR="00C92F10" w:rsidRPr="00286DD2" w:rsidRDefault="00C92F10" w:rsidP="00C92F10">
      <w:pPr>
        <w:autoSpaceDE w:val="0"/>
        <w:autoSpaceDN w:val="0"/>
        <w:adjustRightInd w:val="0"/>
        <w:rPr>
          <w:rFonts w:ascii="Verdana" w:hAnsi="Verdana"/>
          <w:b/>
          <w:i/>
          <w:sz w:val="20"/>
          <w:szCs w:val="20"/>
          <w:lang w:val="sr-Cyrl-CS"/>
        </w:rPr>
      </w:pPr>
      <w:r w:rsidRPr="00286DD2">
        <w:rPr>
          <w:rFonts w:ascii="Verdana" w:hAnsi="Verdana"/>
          <w:b/>
          <w:i/>
          <w:sz w:val="20"/>
          <w:szCs w:val="20"/>
          <w:lang w:val="sr-Cyrl-CS"/>
        </w:rPr>
        <w:t>Пословни расходи</w:t>
      </w:r>
    </w:p>
    <w:p w14:paraId="2ED1CACF" w14:textId="77777777" w:rsidR="00C92F10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tbl>
      <w:tblPr>
        <w:tblW w:w="1011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1710"/>
        <w:gridCol w:w="1800"/>
      </w:tblGrid>
      <w:tr w:rsidR="00C92F10" w14:paraId="5FC2A051" w14:textId="77777777" w:rsidTr="00774119">
        <w:trPr>
          <w:trHeight w:val="241"/>
        </w:trPr>
        <w:tc>
          <w:tcPr>
            <w:tcW w:w="6600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5E3DE4" w14:textId="77777777" w:rsidR="00C92F10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933BC" w14:textId="030483BE" w:rsidR="00C92F10" w:rsidRPr="001D676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Јануар-</w:t>
            </w:r>
            <w:r w:rsidR="009140E2"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јун</w:t>
            </w:r>
          </w:p>
        </w:tc>
      </w:tr>
      <w:tr w:rsidR="00C92F10" w14:paraId="33A9FBBC" w14:textId="77777777" w:rsidTr="00774119">
        <w:trPr>
          <w:trHeight w:val="368"/>
        </w:trPr>
        <w:tc>
          <w:tcPr>
            <w:tcW w:w="6600" w:type="dxa"/>
            <w:vMerge/>
            <w:shd w:val="clear" w:color="auto" w:fill="D9D9D9" w:themeFill="background1" w:themeFillShade="D9"/>
          </w:tcPr>
          <w:p w14:paraId="488D2847" w14:textId="77777777" w:rsidR="00C92F10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A4F185D" w14:textId="71D061AB" w:rsidR="00C92F10" w:rsidRPr="001F2419" w:rsidRDefault="00C92F10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D56F2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1F2419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7668930" w14:textId="2A6F8A90" w:rsidR="00C92F10" w:rsidRPr="00322F8E" w:rsidRDefault="00B63267" w:rsidP="001F2419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n-US"/>
              </w:rPr>
            </w:pPr>
            <w:r w:rsidRPr="002D56F2">
              <w:rPr>
                <w:rFonts w:ascii="Verdana" w:hAnsi="Verdana"/>
                <w:sz w:val="18"/>
                <w:szCs w:val="18"/>
                <w:lang w:val="sr-Cyrl-CS"/>
              </w:rPr>
              <w:t xml:space="preserve">           </w:t>
            </w:r>
            <w:r w:rsidR="00C135C5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6D75CD">
              <w:rPr>
                <w:rFonts w:ascii="Verdana" w:hAnsi="Verdana"/>
                <w:sz w:val="18"/>
                <w:szCs w:val="18"/>
              </w:rPr>
              <w:t>2</w:t>
            </w:r>
            <w:r w:rsidR="00322F8E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</w:tr>
      <w:tr w:rsidR="00916DAD" w14:paraId="0C1857D8" w14:textId="77777777" w:rsidTr="00AF5E79">
        <w:trPr>
          <w:trHeight w:val="548"/>
        </w:trPr>
        <w:tc>
          <w:tcPr>
            <w:tcW w:w="6600" w:type="dxa"/>
          </w:tcPr>
          <w:p w14:paraId="1B2B3A89" w14:textId="77777777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</w:p>
          <w:p w14:paraId="64714813" w14:textId="49EC7F22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Набавна вриједност продате робе </w:t>
            </w:r>
          </w:p>
        </w:tc>
        <w:tc>
          <w:tcPr>
            <w:tcW w:w="1710" w:type="dxa"/>
          </w:tcPr>
          <w:p w14:paraId="68E6E47B" w14:textId="7A59DA74" w:rsidR="00916DAD" w:rsidRPr="00E76C58" w:rsidRDefault="00F4143F" w:rsidP="001F241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          </w:t>
            </w:r>
            <w:r w:rsidR="00593820">
              <w:rPr>
                <w:rFonts w:ascii="Verdana" w:hAnsi="Verdana"/>
                <w:bCs/>
                <w:sz w:val="20"/>
                <w:szCs w:val="20"/>
                <w:lang w:val="hr-BA"/>
              </w:rPr>
              <w:t>0</w:t>
            </w:r>
          </w:p>
        </w:tc>
        <w:tc>
          <w:tcPr>
            <w:tcW w:w="1800" w:type="dxa"/>
          </w:tcPr>
          <w:p w14:paraId="7CD82BE1" w14:textId="7EAAFC39" w:rsidR="00916DAD" w:rsidRPr="0005712B" w:rsidRDefault="00426F88" w:rsidP="009140E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 0</w:t>
            </w:r>
          </w:p>
        </w:tc>
      </w:tr>
      <w:tr w:rsidR="00916DAD" w14:paraId="0CA4A916" w14:textId="77777777" w:rsidTr="00AF5E79">
        <w:trPr>
          <w:trHeight w:val="351"/>
        </w:trPr>
        <w:tc>
          <w:tcPr>
            <w:tcW w:w="6600" w:type="dxa"/>
          </w:tcPr>
          <w:p w14:paraId="1CEEABC0" w14:textId="558E29F5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.Трошкови материјала</w:t>
            </w:r>
          </w:p>
        </w:tc>
        <w:tc>
          <w:tcPr>
            <w:tcW w:w="1710" w:type="dxa"/>
          </w:tcPr>
          <w:p w14:paraId="0B3F93A9" w14:textId="46D25793" w:rsidR="00916DAD" w:rsidRPr="00593820" w:rsidRDefault="00593820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35.170</w:t>
            </w:r>
          </w:p>
        </w:tc>
        <w:tc>
          <w:tcPr>
            <w:tcW w:w="1800" w:type="dxa"/>
          </w:tcPr>
          <w:p w14:paraId="211062A2" w14:textId="6456235C" w:rsidR="00916DAD" w:rsidRPr="00322F8E" w:rsidRDefault="0094132C" w:rsidP="0094132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</w:t>
            </w:r>
            <w:r w:rsidR="00322F8E">
              <w:rPr>
                <w:rFonts w:ascii="Verdana" w:hAnsi="Verdana"/>
                <w:sz w:val="20"/>
                <w:szCs w:val="20"/>
                <w:lang w:val="en-US"/>
              </w:rPr>
              <w:t>17.400</w:t>
            </w:r>
          </w:p>
        </w:tc>
      </w:tr>
      <w:tr w:rsidR="00426F88" w14:paraId="75683E9D" w14:textId="77777777" w:rsidTr="00AF5E79">
        <w:trPr>
          <w:trHeight w:val="351"/>
        </w:trPr>
        <w:tc>
          <w:tcPr>
            <w:tcW w:w="6600" w:type="dxa"/>
          </w:tcPr>
          <w:p w14:paraId="5DB6CA84" w14:textId="33874B49" w:rsidR="00426F88" w:rsidRPr="00620F92" w:rsidRDefault="00620F92" w:rsidP="00620F92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3.</w:t>
            </w:r>
            <w:r w:rsidR="00426F88" w:rsidRPr="00620F92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Трошкови горива и енергије</w:t>
            </w:r>
          </w:p>
        </w:tc>
        <w:tc>
          <w:tcPr>
            <w:tcW w:w="1710" w:type="dxa"/>
          </w:tcPr>
          <w:p w14:paraId="48841C38" w14:textId="34DDBDB8" w:rsidR="00426F88" w:rsidRPr="00593820" w:rsidRDefault="00426F88" w:rsidP="00E76C5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 </w:t>
            </w:r>
            <w:r w:rsidR="00593820">
              <w:rPr>
                <w:rFonts w:ascii="Verdana" w:hAnsi="Verdana"/>
                <w:sz w:val="20"/>
                <w:szCs w:val="20"/>
                <w:lang w:val="en-US"/>
              </w:rPr>
              <w:t>29.478</w:t>
            </w:r>
          </w:p>
        </w:tc>
        <w:tc>
          <w:tcPr>
            <w:tcW w:w="1800" w:type="dxa"/>
          </w:tcPr>
          <w:p w14:paraId="0F3B6A43" w14:textId="6A7362C6" w:rsidR="00426F88" w:rsidRPr="00322F8E" w:rsidRDefault="0094132C" w:rsidP="0094132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</w:t>
            </w:r>
            <w:r w:rsidR="00322F8E">
              <w:rPr>
                <w:rFonts w:ascii="Verdana" w:hAnsi="Verdana"/>
                <w:sz w:val="20"/>
                <w:szCs w:val="20"/>
                <w:lang w:val="en-US"/>
              </w:rPr>
              <w:t>35.238</w:t>
            </w:r>
          </w:p>
        </w:tc>
      </w:tr>
      <w:tr w:rsidR="00916DAD" w14:paraId="6AE83C7C" w14:textId="77777777" w:rsidTr="00AF5E79">
        <w:trPr>
          <w:trHeight w:val="351"/>
        </w:trPr>
        <w:tc>
          <w:tcPr>
            <w:tcW w:w="6600" w:type="dxa"/>
          </w:tcPr>
          <w:p w14:paraId="23F7685E" w14:textId="49555A22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4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BB35F5">
              <w:rPr>
                <w:rFonts w:ascii="Verdana" w:hAnsi="Verdana"/>
                <w:sz w:val="20"/>
                <w:szCs w:val="20"/>
                <w:lang w:val="sr-Cyrl-CS"/>
              </w:rPr>
              <w:t>Трошкови зарада, накнада зарада и остали лични</w:t>
            </w:r>
            <w:r w:rsidR="00916DAD">
              <w:rPr>
                <w:rFonts w:ascii="Verdana" w:hAnsi="Verdana"/>
                <w:sz w:val="20"/>
                <w:szCs w:val="20"/>
                <w:lang w:val="sr-Cyrl-CS"/>
              </w:rPr>
              <w:t xml:space="preserve"> расходи</w:t>
            </w:r>
          </w:p>
        </w:tc>
        <w:tc>
          <w:tcPr>
            <w:tcW w:w="1710" w:type="dxa"/>
          </w:tcPr>
          <w:p w14:paraId="656B9A8A" w14:textId="621F81C1" w:rsidR="00916DAD" w:rsidRPr="00593820" w:rsidRDefault="006C164B" w:rsidP="00E76C5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</w:t>
            </w:r>
            <w:r w:rsidR="00593820">
              <w:rPr>
                <w:rFonts w:ascii="Verdana" w:hAnsi="Verdana"/>
                <w:sz w:val="20"/>
                <w:szCs w:val="20"/>
                <w:lang w:val="en-US"/>
              </w:rPr>
              <w:t>668.520</w:t>
            </w:r>
          </w:p>
        </w:tc>
        <w:tc>
          <w:tcPr>
            <w:tcW w:w="1800" w:type="dxa"/>
          </w:tcPr>
          <w:p w14:paraId="6C148968" w14:textId="39BBEBBD" w:rsidR="00916DAD" w:rsidRPr="00322F8E" w:rsidRDefault="0094132C" w:rsidP="0094132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</w:t>
            </w:r>
            <w:r w:rsidR="00322F8E">
              <w:rPr>
                <w:rFonts w:ascii="Verdana" w:hAnsi="Verdana"/>
                <w:sz w:val="20"/>
                <w:szCs w:val="20"/>
                <w:lang w:val="en-US"/>
              </w:rPr>
              <w:t>751.201</w:t>
            </w:r>
          </w:p>
        </w:tc>
      </w:tr>
      <w:tr w:rsidR="00916DAD" w14:paraId="46B1FD24" w14:textId="77777777" w:rsidTr="00AF5E79">
        <w:trPr>
          <w:trHeight w:val="351"/>
        </w:trPr>
        <w:tc>
          <w:tcPr>
            <w:tcW w:w="6600" w:type="dxa"/>
          </w:tcPr>
          <w:p w14:paraId="6A655BDA" w14:textId="6A6F9ECB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5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8A39A6">
              <w:rPr>
                <w:rFonts w:ascii="Verdana" w:hAnsi="Verdana"/>
                <w:sz w:val="20"/>
                <w:szCs w:val="20"/>
                <w:lang w:val="sr-Cyrl-CS"/>
              </w:rPr>
              <w:t>Трошкови производних услуга</w:t>
            </w:r>
          </w:p>
        </w:tc>
        <w:tc>
          <w:tcPr>
            <w:tcW w:w="1710" w:type="dxa"/>
          </w:tcPr>
          <w:p w14:paraId="4D81AF4F" w14:textId="5EE06AEB" w:rsidR="009140E2" w:rsidRPr="00593820" w:rsidRDefault="00593820" w:rsidP="009140E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29.190</w:t>
            </w:r>
          </w:p>
        </w:tc>
        <w:tc>
          <w:tcPr>
            <w:tcW w:w="1800" w:type="dxa"/>
          </w:tcPr>
          <w:p w14:paraId="032F3FDF" w14:textId="19F03A56" w:rsidR="00916DAD" w:rsidRPr="00322F8E" w:rsidRDefault="0094132C" w:rsidP="0094132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 </w:t>
            </w:r>
            <w:r w:rsidR="00322F8E">
              <w:rPr>
                <w:rFonts w:ascii="Verdana" w:hAnsi="Verdana"/>
                <w:sz w:val="20"/>
                <w:szCs w:val="20"/>
                <w:lang w:val="en-US"/>
              </w:rPr>
              <w:t>42.190</w:t>
            </w:r>
          </w:p>
        </w:tc>
      </w:tr>
      <w:tr w:rsidR="00916DAD" w14:paraId="5A6101C7" w14:textId="77777777" w:rsidTr="00AF5E79">
        <w:trPr>
          <w:trHeight w:val="351"/>
        </w:trPr>
        <w:tc>
          <w:tcPr>
            <w:tcW w:w="6600" w:type="dxa"/>
          </w:tcPr>
          <w:p w14:paraId="35493196" w14:textId="572BC6C8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6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8A39A6">
              <w:rPr>
                <w:rFonts w:ascii="Verdana" w:hAnsi="Verdana"/>
                <w:sz w:val="20"/>
                <w:szCs w:val="20"/>
                <w:lang w:val="sr-Cyrl-CS"/>
              </w:rPr>
              <w:t>Трошкови амортизације и резервисања</w:t>
            </w:r>
          </w:p>
        </w:tc>
        <w:tc>
          <w:tcPr>
            <w:tcW w:w="1710" w:type="dxa"/>
          </w:tcPr>
          <w:p w14:paraId="54001A5D" w14:textId="763E7EE4" w:rsidR="00916DAD" w:rsidRPr="00593820" w:rsidRDefault="00593820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34.213</w:t>
            </w:r>
          </w:p>
        </w:tc>
        <w:tc>
          <w:tcPr>
            <w:tcW w:w="1800" w:type="dxa"/>
          </w:tcPr>
          <w:p w14:paraId="23003795" w14:textId="06AFC565" w:rsidR="00916DAD" w:rsidRPr="00322F8E" w:rsidRDefault="001A27FA" w:rsidP="001A27F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</w:t>
            </w:r>
            <w:r w:rsidR="009140E2"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="00322F8E">
              <w:rPr>
                <w:rFonts w:ascii="Verdana" w:hAnsi="Verdana"/>
                <w:sz w:val="20"/>
                <w:szCs w:val="20"/>
                <w:lang w:val="en-US"/>
              </w:rPr>
              <w:t>5.207</w:t>
            </w:r>
          </w:p>
        </w:tc>
      </w:tr>
      <w:tr w:rsidR="00916DAD" w14:paraId="518A8B2E" w14:textId="77777777" w:rsidTr="00620F92">
        <w:trPr>
          <w:trHeight w:val="393"/>
        </w:trPr>
        <w:tc>
          <w:tcPr>
            <w:tcW w:w="6600" w:type="dxa"/>
          </w:tcPr>
          <w:p w14:paraId="568E2767" w14:textId="4575DC38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7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8A39A6">
              <w:rPr>
                <w:rFonts w:ascii="Verdana" w:hAnsi="Verdana"/>
                <w:bCs/>
                <w:color w:val="000000"/>
                <w:sz w:val="20"/>
                <w:szCs w:val="20"/>
              </w:rPr>
              <w:t>Нематеријални трошкови</w:t>
            </w:r>
            <w:r w:rsidR="00916DAD" w:rsidRPr="008A39A6">
              <w:rPr>
                <w:rFonts w:ascii="Verdana" w:hAnsi="Verdana"/>
                <w:sz w:val="20"/>
                <w:szCs w:val="20"/>
                <w:lang w:val="sr-Cyrl-CS"/>
              </w:rPr>
              <w:t xml:space="preserve"> без пореза и доприноса</w:t>
            </w:r>
          </w:p>
        </w:tc>
        <w:tc>
          <w:tcPr>
            <w:tcW w:w="1710" w:type="dxa"/>
          </w:tcPr>
          <w:p w14:paraId="268A7AC7" w14:textId="68755625" w:rsidR="00916DAD" w:rsidRPr="00593820" w:rsidRDefault="009140E2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1</w:t>
            </w:r>
            <w:r w:rsidR="00593820">
              <w:rPr>
                <w:rFonts w:ascii="Verdana" w:hAnsi="Verdana"/>
                <w:bCs/>
                <w:sz w:val="20"/>
                <w:szCs w:val="20"/>
                <w:lang w:val="en-US"/>
              </w:rPr>
              <w:t>3.234</w:t>
            </w:r>
          </w:p>
        </w:tc>
        <w:tc>
          <w:tcPr>
            <w:tcW w:w="1800" w:type="dxa"/>
          </w:tcPr>
          <w:p w14:paraId="2994EE66" w14:textId="4E651184" w:rsidR="00916DAD" w:rsidRPr="00322F8E" w:rsidRDefault="001A27FA" w:rsidP="001A27F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           </w:t>
            </w:r>
            <w:r w:rsidR="00322F8E">
              <w:rPr>
                <w:rFonts w:ascii="Verdana" w:hAnsi="Verdana"/>
                <w:bCs/>
                <w:sz w:val="20"/>
                <w:szCs w:val="20"/>
                <w:lang w:val="en-US"/>
              </w:rPr>
              <w:t>9.699</w:t>
            </w:r>
          </w:p>
        </w:tc>
      </w:tr>
      <w:tr w:rsidR="00916DAD" w14:paraId="40255021" w14:textId="77777777" w:rsidTr="00AF5E79">
        <w:trPr>
          <w:trHeight w:val="332"/>
        </w:trPr>
        <w:tc>
          <w:tcPr>
            <w:tcW w:w="6600" w:type="dxa"/>
          </w:tcPr>
          <w:p w14:paraId="4B0A5288" w14:textId="19541EEF" w:rsidR="00916DAD" w:rsidRDefault="00620F92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hr-BA"/>
              </w:rPr>
              <w:t>8</w:t>
            </w:r>
            <w:r w:rsidR="00916DAD">
              <w:rPr>
                <w:rFonts w:ascii="Verdana" w:hAnsi="Verdana"/>
                <w:color w:val="000000"/>
                <w:sz w:val="20"/>
                <w:szCs w:val="20"/>
                <w:lang w:val="sr-Cyrl-CS"/>
              </w:rPr>
              <w:t>.</w:t>
            </w:r>
            <w:r w:rsidR="00916DAD" w:rsidRPr="00620F92">
              <w:rPr>
                <w:rFonts w:ascii="Verdana" w:hAnsi="Verdana"/>
                <w:bCs/>
                <w:color w:val="000000"/>
                <w:sz w:val="20"/>
                <w:szCs w:val="20"/>
                <w:lang w:val="sr-Cyrl-CS"/>
              </w:rPr>
              <w:t>Трошкови пореза и доприноса</w:t>
            </w:r>
          </w:p>
        </w:tc>
        <w:tc>
          <w:tcPr>
            <w:tcW w:w="1710" w:type="dxa"/>
          </w:tcPr>
          <w:p w14:paraId="660CF7AE" w14:textId="64326472" w:rsidR="00916DAD" w:rsidRPr="00A630E5" w:rsidRDefault="00593820" w:rsidP="00592C0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hr-BA"/>
              </w:rPr>
              <w:t>3.315</w:t>
            </w:r>
          </w:p>
        </w:tc>
        <w:tc>
          <w:tcPr>
            <w:tcW w:w="1800" w:type="dxa"/>
          </w:tcPr>
          <w:p w14:paraId="1A86CAF8" w14:textId="6E1C844C" w:rsidR="00916DAD" w:rsidRPr="00322F8E" w:rsidRDefault="001A27FA" w:rsidP="001A27F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           </w:t>
            </w:r>
            <w:r w:rsidR="00322F8E">
              <w:rPr>
                <w:rFonts w:ascii="Verdana" w:hAnsi="Verdana"/>
                <w:bCs/>
                <w:sz w:val="20"/>
                <w:szCs w:val="20"/>
                <w:lang w:val="en-US"/>
              </w:rPr>
              <w:t>3.140</w:t>
            </w:r>
          </w:p>
        </w:tc>
      </w:tr>
      <w:tr w:rsidR="00916DAD" w14:paraId="1F709F2F" w14:textId="77777777" w:rsidTr="00AF5E79">
        <w:trPr>
          <w:trHeight w:val="367"/>
        </w:trPr>
        <w:tc>
          <w:tcPr>
            <w:tcW w:w="6600" w:type="dxa"/>
          </w:tcPr>
          <w:p w14:paraId="727FD921" w14:textId="77777777" w:rsidR="00916DAD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Пословни расходи – укупно</w:t>
            </w:r>
          </w:p>
        </w:tc>
        <w:tc>
          <w:tcPr>
            <w:tcW w:w="1710" w:type="dxa"/>
          </w:tcPr>
          <w:p w14:paraId="2DB9AA58" w14:textId="5390A26A" w:rsidR="00916DAD" w:rsidRPr="00593820" w:rsidRDefault="00426F88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BA"/>
              </w:rPr>
              <w:t xml:space="preserve">        </w:t>
            </w:r>
            <w:r w:rsidR="00593820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813.120</w:t>
            </w:r>
          </w:p>
        </w:tc>
        <w:tc>
          <w:tcPr>
            <w:tcW w:w="1800" w:type="dxa"/>
          </w:tcPr>
          <w:p w14:paraId="46C8C66A" w14:textId="39C45D48" w:rsidR="00916DAD" w:rsidRPr="00322F8E" w:rsidRDefault="00426F88" w:rsidP="00A630E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CS"/>
              </w:rPr>
              <w:t xml:space="preserve">         </w:t>
            </w:r>
            <w:r w:rsidR="00322F8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894.075</w:t>
            </w:r>
          </w:p>
        </w:tc>
      </w:tr>
    </w:tbl>
    <w:p w14:paraId="3E979D46" w14:textId="77777777" w:rsidR="00C92F10" w:rsidRPr="00EF09DE" w:rsidRDefault="00C92F10" w:rsidP="00C92F10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sr-Latn-CS"/>
        </w:rPr>
      </w:pPr>
    </w:p>
    <w:p w14:paraId="5979600B" w14:textId="77777777" w:rsidR="00EF09DE" w:rsidRDefault="00EF09DE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20666921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13DBD661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73BC1456" w14:textId="77777777" w:rsidR="00965471" w:rsidRDefault="00965471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73EB5772" w14:textId="3CD82732" w:rsidR="00C92F10" w:rsidRDefault="00C92F10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4B646FC0" w14:textId="77777777" w:rsidR="00362A49" w:rsidRPr="005D4C96" w:rsidRDefault="00362A49" w:rsidP="00C92F1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Latn-CS"/>
        </w:rPr>
      </w:pPr>
    </w:p>
    <w:p w14:paraId="2686962B" w14:textId="4AE01A69" w:rsidR="00C92F10" w:rsidRPr="005209CB" w:rsidRDefault="00C92F1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t xml:space="preserve"> </w:t>
      </w:r>
      <w:r w:rsidRPr="005209CB">
        <w:rPr>
          <w:rFonts w:ascii="Verdana" w:hAnsi="Verdana"/>
          <w:b/>
          <w:iCs/>
          <w:sz w:val="20"/>
          <w:szCs w:val="20"/>
        </w:rPr>
        <w:t xml:space="preserve"> </w:t>
      </w:r>
      <w:r w:rsidR="00804D08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14. </w:t>
      </w:r>
      <w:r w:rsidRPr="005209CB">
        <w:rPr>
          <w:rFonts w:ascii="Verdana" w:hAnsi="Verdana"/>
          <w:b/>
          <w:iCs/>
          <w:sz w:val="20"/>
          <w:szCs w:val="20"/>
          <w:lang w:val="sr-Cyrl-CS"/>
        </w:rPr>
        <w:t>Набавна вриједност продате робе</w:t>
      </w:r>
      <w:r w:rsidR="005209CB" w:rsidRPr="005209CB">
        <w:rPr>
          <w:rFonts w:ascii="Verdana" w:hAnsi="Verdana"/>
          <w:b/>
          <w:iCs/>
          <w:sz w:val="20"/>
          <w:szCs w:val="20"/>
          <w:lang w:val="sr-Cyrl-CS"/>
        </w:rPr>
        <w:t xml:space="preserve"> (АОП 220)</w:t>
      </w:r>
    </w:p>
    <w:p w14:paraId="143BBCE0" w14:textId="77777777" w:rsidR="00C92F10" w:rsidRPr="00435F15" w:rsidRDefault="00C92F10" w:rsidP="00C92F10">
      <w:pPr>
        <w:jc w:val="left"/>
        <w:rPr>
          <w:rFonts w:ascii="Verdana" w:hAnsi="Verdana"/>
          <w:b/>
          <w:bCs/>
          <w:color w:val="FF0000"/>
          <w:sz w:val="20"/>
          <w:szCs w:val="20"/>
        </w:rPr>
      </w:pPr>
    </w:p>
    <w:tbl>
      <w:tblPr>
        <w:tblW w:w="993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1800"/>
      </w:tblGrid>
      <w:tr w:rsidR="00C92F10" w:rsidRPr="00CB3DB2" w14:paraId="5AE9B8D7" w14:textId="77777777" w:rsidTr="00FD1CEF">
        <w:trPr>
          <w:trHeight w:val="225"/>
        </w:trPr>
        <w:tc>
          <w:tcPr>
            <w:tcW w:w="6182" w:type="dxa"/>
            <w:vMerge w:val="restart"/>
            <w:shd w:val="clear" w:color="auto" w:fill="E0E0E0"/>
          </w:tcPr>
          <w:p w14:paraId="52C99B44" w14:textId="77777777" w:rsidR="00C92F10" w:rsidRPr="003A0E78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E78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3748" w:type="dxa"/>
            <w:gridSpan w:val="2"/>
            <w:shd w:val="clear" w:color="auto" w:fill="E0E0E0"/>
          </w:tcPr>
          <w:p w14:paraId="1B565AE5" w14:textId="1B2646D6" w:rsidR="00C92F10" w:rsidRPr="003A0E7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3A0E78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CB3DB2" w14:paraId="54B9A301" w14:textId="77777777" w:rsidTr="00FD1CEF">
        <w:trPr>
          <w:trHeight w:val="225"/>
        </w:trPr>
        <w:tc>
          <w:tcPr>
            <w:tcW w:w="6182" w:type="dxa"/>
            <w:vMerge/>
            <w:shd w:val="clear" w:color="auto" w:fill="E0E0E0"/>
          </w:tcPr>
          <w:p w14:paraId="5364EC0B" w14:textId="77777777" w:rsidR="00C92F10" w:rsidRPr="003A0E78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0E0E0"/>
          </w:tcPr>
          <w:p w14:paraId="61C036F7" w14:textId="545D1200" w:rsidR="00C92F10" w:rsidRPr="001F2419" w:rsidRDefault="00C92F10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1F2419">
              <w:rPr>
                <w:rFonts w:ascii="Verdana" w:hAnsi="Verdana"/>
                <w:sz w:val="18"/>
                <w:szCs w:val="18"/>
              </w:rPr>
              <w:t>2</w:t>
            </w:r>
            <w:r w:rsidR="005E6577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E0E0E0"/>
          </w:tcPr>
          <w:p w14:paraId="26097AD2" w14:textId="70373023" w:rsidR="00C92F10" w:rsidRPr="00A630E5" w:rsidRDefault="00C92F10" w:rsidP="001F241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 w:rsidRPr="003A0E78"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6D75CD">
              <w:rPr>
                <w:rFonts w:ascii="Verdana" w:hAnsi="Verdana"/>
                <w:sz w:val="18"/>
                <w:szCs w:val="18"/>
              </w:rPr>
              <w:t>2</w:t>
            </w:r>
            <w:r w:rsidR="00A630E5">
              <w:rPr>
                <w:rFonts w:ascii="Verdana" w:hAnsi="Verdana"/>
                <w:sz w:val="18"/>
                <w:szCs w:val="18"/>
                <w:lang w:val="sr-Cyrl-BA"/>
              </w:rPr>
              <w:t>3</w:t>
            </w:r>
          </w:p>
        </w:tc>
      </w:tr>
      <w:tr w:rsidR="00916DAD" w:rsidRPr="00CB3DB2" w14:paraId="4625B5D8" w14:textId="77777777" w:rsidTr="00FD1CEF">
        <w:trPr>
          <w:trHeight w:val="329"/>
        </w:trPr>
        <w:tc>
          <w:tcPr>
            <w:tcW w:w="6182" w:type="dxa"/>
          </w:tcPr>
          <w:p w14:paraId="70AF3999" w14:textId="77777777" w:rsidR="00916DAD" w:rsidRPr="003A0E78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3A0E78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3A0E78">
              <w:rPr>
                <w:rFonts w:ascii="Verdana" w:hAnsi="Verdana"/>
                <w:sz w:val="20"/>
                <w:szCs w:val="20"/>
                <w:lang w:val="sr-Cyrl-CS"/>
              </w:rPr>
              <w:t>Набавна вриједност продате робе на мало</w:t>
            </w:r>
          </w:p>
        </w:tc>
        <w:tc>
          <w:tcPr>
            <w:tcW w:w="1948" w:type="dxa"/>
          </w:tcPr>
          <w:p w14:paraId="0D41936D" w14:textId="036A9833" w:rsidR="00916DAD" w:rsidRPr="005E6577" w:rsidRDefault="005E657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14:paraId="27C1855B" w14:textId="6B99A886" w:rsidR="00916DAD" w:rsidRPr="00790C9D" w:rsidRDefault="00A630E5" w:rsidP="00A630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   0</w:t>
            </w:r>
          </w:p>
        </w:tc>
      </w:tr>
      <w:tr w:rsidR="00916DAD" w:rsidRPr="003A0E78" w14:paraId="0B1AE407" w14:textId="77777777" w:rsidTr="00FD1CEF">
        <w:trPr>
          <w:trHeight w:val="329"/>
        </w:trPr>
        <w:tc>
          <w:tcPr>
            <w:tcW w:w="6182" w:type="dxa"/>
          </w:tcPr>
          <w:p w14:paraId="2FBE0BBE" w14:textId="77777777" w:rsidR="00916DAD" w:rsidRPr="003A0E78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3A0E78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3A0E7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3A0E78">
              <w:rPr>
                <w:rFonts w:ascii="Verdana" w:hAnsi="Verdana"/>
                <w:sz w:val="20"/>
                <w:szCs w:val="20"/>
                <w:lang w:val="sr-Cyrl-CS"/>
              </w:rPr>
              <w:t>Набавна вриједност продате робе на велико</w:t>
            </w:r>
          </w:p>
        </w:tc>
        <w:tc>
          <w:tcPr>
            <w:tcW w:w="1948" w:type="dxa"/>
          </w:tcPr>
          <w:p w14:paraId="28D53D8F" w14:textId="77777777" w:rsidR="00916DAD" w:rsidRPr="003A0E78" w:rsidRDefault="00916DA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800" w:type="dxa"/>
          </w:tcPr>
          <w:p w14:paraId="17A76002" w14:textId="77777777" w:rsidR="00916DAD" w:rsidRPr="003A0E78" w:rsidRDefault="00916DAD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916DAD" w:rsidRPr="003A0E78" w14:paraId="54052CF8" w14:textId="77777777" w:rsidTr="00FD1CEF">
        <w:trPr>
          <w:trHeight w:val="344"/>
        </w:trPr>
        <w:tc>
          <w:tcPr>
            <w:tcW w:w="6182" w:type="dxa"/>
          </w:tcPr>
          <w:p w14:paraId="21AA95F8" w14:textId="77777777" w:rsidR="00916DAD" w:rsidRPr="003A0E78" w:rsidRDefault="00916DAD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3A0E78">
              <w:rPr>
                <w:rFonts w:ascii="Verdana" w:hAnsi="Verdana"/>
                <w:b/>
                <w:sz w:val="20"/>
                <w:szCs w:val="20"/>
                <w:lang w:val="sr-Cyrl-CS"/>
              </w:rPr>
              <w:t>Набавна вриједност продате робе - укупно</w:t>
            </w:r>
          </w:p>
        </w:tc>
        <w:tc>
          <w:tcPr>
            <w:tcW w:w="1948" w:type="dxa"/>
          </w:tcPr>
          <w:p w14:paraId="28481221" w14:textId="4B409F3B" w:rsidR="00916DAD" w:rsidRPr="005E6577" w:rsidRDefault="005E657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14:paraId="6FEC36F4" w14:textId="1407155E" w:rsidR="00916DAD" w:rsidRPr="00C2082A" w:rsidRDefault="00C2082A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hr-BA"/>
              </w:rPr>
              <w:t>0</w:t>
            </w:r>
          </w:p>
        </w:tc>
      </w:tr>
    </w:tbl>
    <w:p w14:paraId="4C7A610C" w14:textId="77777777" w:rsidR="00D92466" w:rsidRDefault="00D92466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636FCE29" w14:textId="77777777" w:rsidR="00D92466" w:rsidRDefault="00D92466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D734A5A" w14:textId="4CFB38D6" w:rsidR="00C92F10" w:rsidRPr="005209CB" w:rsidRDefault="00804D08" w:rsidP="00C92F10">
      <w:pPr>
        <w:jc w:val="left"/>
        <w:rPr>
          <w:rFonts w:ascii="Verdana" w:hAnsi="Verdana"/>
          <w:b/>
          <w:iCs/>
          <w:sz w:val="20"/>
          <w:szCs w:val="20"/>
          <w:lang w:val="sr-Cyrl-BA"/>
        </w:rPr>
      </w:pPr>
      <w:r w:rsidRPr="005209CB">
        <w:rPr>
          <w:rFonts w:ascii="Verdana" w:hAnsi="Verdana"/>
          <w:b/>
          <w:iCs/>
          <w:sz w:val="20"/>
          <w:szCs w:val="20"/>
          <w:lang w:val="sr-Cyrl-CS"/>
        </w:rPr>
        <w:t xml:space="preserve">15. </w:t>
      </w:r>
      <w:r w:rsidR="00C92F10" w:rsidRPr="005209CB">
        <w:rPr>
          <w:rFonts w:ascii="Verdana" w:hAnsi="Verdana"/>
          <w:b/>
          <w:iCs/>
          <w:sz w:val="20"/>
          <w:szCs w:val="20"/>
          <w:lang w:val="sr-Cyrl-CS"/>
        </w:rPr>
        <w:t>Т</w:t>
      </w:r>
      <w:r w:rsidR="00C92F10" w:rsidRPr="005209CB">
        <w:rPr>
          <w:rFonts w:ascii="Verdana" w:hAnsi="Verdana"/>
          <w:b/>
          <w:iCs/>
          <w:sz w:val="20"/>
          <w:szCs w:val="20"/>
        </w:rPr>
        <w:t>рошкови материјала</w:t>
      </w:r>
      <w:r w:rsidR="005209CB" w:rsidRPr="005209CB">
        <w:rPr>
          <w:rFonts w:ascii="Verdana" w:hAnsi="Verdana"/>
          <w:b/>
          <w:iCs/>
          <w:sz w:val="20"/>
          <w:szCs w:val="20"/>
          <w:lang w:val="sr-Cyrl-BA"/>
        </w:rPr>
        <w:t xml:space="preserve"> (АОП 221)</w:t>
      </w:r>
    </w:p>
    <w:p w14:paraId="4AF8632B" w14:textId="77777777" w:rsidR="00C92F10" w:rsidRPr="0078060D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1816"/>
      </w:tblGrid>
      <w:tr w:rsidR="00C92F10" w:rsidRPr="005B2416" w14:paraId="12BAA1A7" w14:textId="77777777" w:rsidTr="00FD1CEF">
        <w:trPr>
          <w:trHeight w:val="289"/>
        </w:trPr>
        <w:tc>
          <w:tcPr>
            <w:tcW w:w="6182" w:type="dxa"/>
            <w:vMerge w:val="restart"/>
            <w:shd w:val="clear" w:color="auto" w:fill="E0E0E0"/>
          </w:tcPr>
          <w:p w14:paraId="360147DB" w14:textId="77777777" w:rsidR="00C92F10" w:rsidRPr="005B241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E0E0E0"/>
          </w:tcPr>
          <w:p w14:paraId="6A2E713A" w14:textId="02370158" w:rsidR="00C92F10" w:rsidRPr="00790C9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B2416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5B2416" w14:paraId="68F5AD8C" w14:textId="77777777" w:rsidTr="00FD1CEF">
        <w:trPr>
          <w:trHeight w:val="215"/>
        </w:trPr>
        <w:tc>
          <w:tcPr>
            <w:tcW w:w="6182" w:type="dxa"/>
            <w:vMerge/>
            <w:shd w:val="clear" w:color="auto" w:fill="E0E0E0"/>
          </w:tcPr>
          <w:p w14:paraId="1CD84682" w14:textId="77777777" w:rsidR="00C92F10" w:rsidRPr="005B241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0E0E0"/>
          </w:tcPr>
          <w:p w14:paraId="30159D9A" w14:textId="4F3BA00A" w:rsidR="00C92F10" w:rsidRPr="00E76C58" w:rsidRDefault="007152C9" w:rsidP="00E34C6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 xml:space="preserve">      </w:t>
            </w:r>
            <w:r w:rsidR="005953ED"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E34C62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</w:tc>
        <w:tc>
          <w:tcPr>
            <w:tcW w:w="1816" w:type="dxa"/>
            <w:shd w:val="clear" w:color="auto" w:fill="E0E0E0"/>
          </w:tcPr>
          <w:p w14:paraId="484BF583" w14:textId="2C2322F7" w:rsidR="00C92F10" w:rsidRPr="00CA3683" w:rsidRDefault="007152C9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hr-BA"/>
              </w:rPr>
              <w:t xml:space="preserve">   </w:t>
            </w:r>
            <w:r w:rsidR="006D75CD">
              <w:rPr>
                <w:rFonts w:ascii="Verdana" w:hAnsi="Verdana"/>
                <w:sz w:val="18"/>
                <w:szCs w:val="18"/>
                <w:lang w:val="sr-Cyrl-CS"/>
              </w:rPr>
              <w:t>202</w:t>
            </w:r>
            <w:r w:rsidR="00CA368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  <w:p w14:paraId="251670E4" w14:textId="77777777" w:rsidR="00C92F10" w:rsidRPr="008B696C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823DB" w:rsidRPr="005B2416" w14:paraId="52C8F733" w14:textId="77777777" w:rsidTr="00FD1CEF">
        <w:trPr>
          <w:trHeight w:val="349"/>
        </w:trPr>
        <w:tc>
          <w:tcPr>
            <w:tcW w:w="6182" w:type="dxa"/>
          </w:tcPr>
          <w:p w14:paraId="340FC214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</w:rPr>
              <w:t>1. Трошкови материјала за израду</w:t>
            </w:r>
          </w:p>
        </w:tc>
        <w:tc>
          <w:tcPr>
            <w:tcW w:w="1948" w:type="dxa"/>
          </w:tcPr>
          <w:p w14:paraId="5B955A85" w14:textId="1B47B41F" w:rsidR="009823DB" w:rsidRPr="00E76C58" w:rsidRDefault="0040111A" w:rsidP="005E6577">
            <w:pPr>
              <w:tabs>
                <w:tab w:val="left" w:pos="1300"/>
              </w:tabs>
              <w:autoSpaceDE w:val="0"/>
              <w:autoSpaceDN w:val="0"/>
              <w:adjustRightInd w:val="0"/>
              <w:ind w:right="-108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</w:t>
            </w:r>
            <w:r w:rsidR="009823DB">
              <w:rPr>
                <w:rFonts w:ascii="Verdana" w:hAnsi="Verdana"/>
                <w:sz w:val="20"/>
                <w:szCs w:val="20"/>
                <w:lang w:val="sr-Cyrl-CS"/>
              </w:rPr>
              <w:t xml:space="preserve">      </w:t>
            </w:r>
            <w:r w:rsidR="005E6577">
              <w:rPr>
                <w:rFonts w:ascii="Verdana" w:hAnsi="Verdana"/>
                <w:sz w:val="20"/>
                <w:szCs w:val="20"/>
                <w:lang w:val="en-US"/>
              </w:rPr>
              <w:t xml:space="preserve"> 25.780</w:t>
            </w:r>
            <w:r w:rsidR="009823DB">
              <w:rPr>
                <w:rFonts w:ascii="Verdana" w:hAnsi="Verdana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1816" w:type="dxa"/>
          </w:tcPr>
          <w:p w14:paraId="29CDAF40" w14:textId="66BD08AB" w:rsidR="008A2158" w:rsidRPr="00BA20A6" w:rsidRDefault="00E34C62" w:rsidP="007152C9">
            <w:pPr>
              <w:tabs>
                <w:tab w:val="left" w:pos="1300"/>
              </w:tabs>
              <w:autoSpaceDE w:val="0"/>
              <w:autoSpaceDN w:val="0"/>
              <w:adjustRightInd w:val="0"/>
              <w:ind w:left="912" w:right="-108" w:hanging="1232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</w:t>
            </w:r>
            <w:r w:rsidR="007152C9">
              <w:rPr>
                <w:rFonts w:ascii="Verdana" w:hAnsi="Verdana"/>
                <w:sz w:val="20"/>
                <w:szCs w:val="20"/>
                <w:lang w:val="hr-BA"/>
              </w:rPr>
              <w:t xml:space="preserve"> </w:t>
            </w:r>
            <w:r w:rsidR="00BA20A6">
              <w:rPr>
                <w:rFonts w:ascii="Verdana" w:hAnsi="Verdana"/>
                <w:sz w:val="20"/>
                <w:szCs w:val="20"/>
                <w:lang w:val="hr-BA"/>
              </w:rPr>
              <w:t xml:space="preserve">  </w:t>
            </w:r>
            <w:r w:rsidR="00BA20A6">
              <w:rPr>
                <w:rFonts w:ascii="Verdana" w:hAnsi="Verdana"/>
                <w:sz w:val="20"/>
                <w:szCs w:val="20"/>
                <w:lang w:val="en-US"/>
              </w:rPr>
              <w:t>8.336</w:t>
            </w:r>
          </w:p>
        </w:tc>
      </w:tr>
      <w:tr w:rsidR="009823DB" w:rsidRPr="005B2416" w14:paraId="59654A02" w14:textId="77777777" w:rsidTr="00FD1CEF">
        <w:trPr>
          <w:trHeight w:val="349"/>
        </w:trPr>
        <w:tc>
          <w:tcPr>
            <w:tcW w:w="6182" w:type="dxa"/>
          </w:tcPr>
          <w:p w14:paraId="02C04E47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</w:rPr>
              <w:t>2. Трошкови осталог (режијског) материјала</w:t>
            </w:r>
          </w:p>
        </w:tc>
        <w:tc>
          <w:tcPr>
            <w:tcW w:w="1948" w:type="dxa"/>
          </w:tcPr>
          <w:p w14:paraId="268798BE" w14:textId="6B0E9768" w:rsidR="009823DB" w:rsidRPr="005E6577" w:rsidRDefault="001F17B0" w:rsidP="005E657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</w:t>
            </w:r>
            <w:r w:rsidR="005E6577">
              <w:rPr>
                <w:rFonts w:ascii="Verdana" w:hAnsi="Verdana"/>
                <w:sz w:val="20"/>
                <w:szCs w:val="20"/>
                <w:lang w:val="en-US"/>
              </w:rPr>
              <w:t xml:space="preserve">      9.389</w:t>
            </w:r>
          </w:p>
        </w:tc>
        <w:tc>
          <w:tcPr>
            <w:tcW w:w="1816" w:type="dxa"/>
          </w:tcPr>
          <w:p w14:paraId="3AFB652D" w14:textId="4BD71A7D" w:rsidR="009823DB" w:rsidRPr="00BA20A6" w:rsidRDefault="00A323E4" w:rsidP="008A2158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9.</w:t>
            </w:r>
            <w:r w:rsidR="00BA20A6">
              <w:rPr>
                <w:rFonts w:ascii="Verdana" w:hAnsi="Verdana"/>
                <w:sz w:val="20"/>
                <w:szCs w:val="20"/>
                <w:lang w:val="en-US"/>
              </w:rPr>
              <w:t>064</w:t>
            </w:r>
          </w:p>
        </w:tc>
      </w:tr>
      <w:tr w:rsidR="009823DB" w:rsidRPr="005B2416" w14:paraId="63609FF1" w14:textId="77777777" w:rsidTr="00FD1CEF">
        <w:trPr>
          <w:trHeight w:val="365"/>
        </w:trPr>
        <w:tc>
          <w:tcPr>
            <w:tcW w:w="6182" w:type="dxa"/>
          </w:tcPr>
          <w:p w14:paraId="1DD526B0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</w:rPr>
              <w:t>3. Трошкови горива и енергије</w:t>
            </w:r>
          </w:p>
        </w:tc>
        <w:tc>
          <w:tcPr>
            <w:tcW w:w="1948" w:type="dxa"/>
          </w:tcPr>
          <w:p w14:paraId="153A005D" w14:textId="56B1D38F" w:rsidR="009823DB" w:rsidRPr="005E6577" w:rsidRDefault="005E657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29.478</w:t>
            </w:r>
          </w:p>
        </w:tc>
        <w:tc>
          <w:tcPr>
            <w:tcW w:w="1816" w:type="dxa"/>
          </w:tcPr>
          <w:p w14:paraId="6D2C9BC4" w14:textId="2DD3FD3A" w:rsidR="009823DB" w:rsidRPr="00BA20A6" w:rsidRDefault="00BA20A6" w:rsidP="006305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35.238</w:t>
            </w:r>
          </w:p>
        </w:tc>
      </w:tr>
      <w:tr w:rsidR="009823DB" w:rsidRPr="005B2416" w14:paraId="70C4CBCA" w14:textId="77777777" w:rsidTr="00FD1CEF">
        <w:trPr>
          <w:trHeight w:val="365"/>
        </w:trPr>
        <w:tc>
          <w:tcPr>
            <w:tcW w:w="6182" w:type="dxa"/>
          </w:tcPr>
          <w:p w14:paraId="0CE4D691" w14:textId="77777777" w:rsidR="009823DB" w:rsidRPr="005B2416" w:rsidRDefault="009823DB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5B2416">
              <w:rPr>
                <w:rFonts w:ascii="Verdana" w:hAnsi="Verdana"/>
                <w:b/>
                <w:bCs/>
                <w:sz w:val="20"/>
                <w:szCs w:val="20"/>
              </w:rPr>
              <w:t>Трошкови материјала</w:t>
            </w:r>
            <w:r w:rsidRPr="005B2416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– укупно (1 до 3)</w:t>
            </w:r>
          </w:p>
        </w:tc>
        <w:tc>
          <w:tcPr>
            <w:tcW w:w="1948" w:type="dxa"/>
          </w:tcPr>
          <w:p w14:paraId="42082F60" w14:textId="5E660052" w:rsidR="009823DB" w:rsidRPr="005E6577" w:rsidRDefault="001F17B0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6</w:t>
            </w:r>
            <w:r w:rsidR="005E6577">
              <w:rPr>
                <w:rFonts w:ascii="Verdana" w:hAnsi="Verdana"/>
                <w:b/>
                <w:sz w:val="20"/>
                <w:szCs w:val="20"/>
                <w:lang w:val="en-US"/>
              </w:rPr>
              <w:t>4.647</w:t>
            </w:r>
          </w:p>
        </w:tc>
        <w:tc>
          <w:tcPr>
            <w:tcW w:w="1816" w:type="dxa"/>
          </w:tcPr>
          <w:p w14:paraId="4F0E4047" w14:textId="0BCB3755" w:rsidR="009823DB" w:rsidRPr="00CA3683" w:rsidRDefault="00BA20A6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52.638</w:t>
            </w:r>
          </w:p>
        </w:tc>
      </w:tr>
    </w:tbl>
    <w:p w14:paraId="48CB0915" w14:textId="77777777" w:rsidR="00580C76" w:rsidRDefault="00580C76" w:rsidP="002644DE">
      <w:pPr>
        <w:jc w:val="left"/>
        <w:rPr>
          <w:rFonts w:ascii="Verdana" w:hAnsi="Verdana"/>
          <w:sz w:val="20"/>
          <w:szCs w:val="20"/>
        </w:rPr>
      </w:pPr>
    </w:p>
    <w:p w14:paraId="3028387B" w14:textId="77777777" w:rsidR="009B7CE6" w:rsidRDefault="009B7CE6" w:rsidP="002644DE">
      <w:pPr>
        <w:jc w:val="left"/>
        <w:rPr>
          <w:rFonts w:ascii="Verdana" w:hAnsi="Verdana"/>
          <w:sz w:val="20"/>
          <w:szCs w:val="20"/>
        </w:rPr>
      </w:pPr>
    </w:p>
    <w:p w14:paraId="3BAA3180" w14:textId="11609881" w:rsidR="002644DE" w:rsidRPr="00986610" w:rsidRDefault="00CA15CC" w:rsidP="00CA15CC">
      <w:pPr>
        <w:jc w:val="left"/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lastRenderedPageBreak/>
        <w:t xml:space="preserve">- </w:t>
      </w:r>
      <w:r w:rsidR="00C97CA8" w:rsidRPr="00CA15CC">
        <w:rPr>
          <w:rFonts w:ascii="Verdana" w:hAnsi="Verdana"/>
          <w:sz w:val="20"/>
          <w:szCs w:val="20"/>
          <w:lang w:val="sr-Cyrl-BA"/>
        </w:rPr>
        <w:t xml:space="preserve">трошкови набавке материјала                                                             </w:t>
      </w:r>
      <w:r w:rsidR="00D92FC8">
        <w:rPr>
          <w:rFonts w:ascii="Verdana" w:hAnsi="Verdana"/>
          <w:sz w:val="20"/>
          <w:szCs w:val="20"/>
          <w:lang w:val="sr-Cyrl-BA"/>
        </w:rPr>
        <w:t xml:space="preserve">   </w:t>
      </w:r>
      <w:r w:rsidR="00C672C7">
        <w:rPr>
          <w:rFonts w:ascii="Verdana" w:hAnsi="Verdana"/>
          <w:sz w:val="20"/>
          <w:szCs w:val="20"/>
          <w:lang w:val="sr-Cyrl-BA"/>
        </w:rPr>
        <w:t xml:space="preserve"> </w:t>
      </w:r>
      <w:r w:rsidR="003B2ABE">
        <w:rPr>
          <w:rFonts w:ascii="Verdana" w:hAnsi="Verdana"/>
          <w:sz w:val="20"/>
          <w:szCs w:val="20"/>
          <w:lang w:val="en-US"/>
        </w:rPr>
        <w:t xml:space="preserve">  </w:t>
      </w:r>
      <w:r w:rsidR="0042060F">
        <w:rPr>
          <w:rFonts w:ascii="Verdana" w:hAnsi="Verdana"/>
          <w:sz w:val="20"/>
          <w:szCs w:val="20"/>
          <w:lang w:val="sr-Cyrl-BA"/>
        </w:rPr>
        <w:t>7.650,43</w:t>
      </w:r>
      <w:r w:rsidR="00915453">
        <w:rPr>
          <w:rFonts w:ascii="Verdana" w:hAnsi="Verdana"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  <w:r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3B2ABE">
        <w:rPr>
          <w:rFonts w:ascii="Verdana" w:hAnsi="Verdana"/>
          <w:sz w:val="20"/>
          <w:szCs w:val="20"/>
          <w:u w:val="single"/>
          <w:lang w:val="en-US"/>
        </w:rPr>
        <w:t xml:space="preserve"> - </w:t>
      </w:r>
      <w:r w:rsidR="00C97CA8" w:rsidRPr="00CA15CC">
        <w:rPr>
          <w:rFonts w:ascii="Verdana" w:hAnsi="Verdana"/>
          <w:sz w:val="20"/>
          <w:szCs w:val="20"/>
          <w:u w:val="single"/>
          <w:lang w:val="bs-Cyrl-BA"/>
        </w:rPr>
        <w:t xml:space="preserve">трошкови осталог материјала                                                            </w:t>
      </w:r>
      <w:r w:rsidR="0040111A" w:rsidRPr="00CA15CC">
        <w:rPr>
          <w:rFonts w:ascii="Verdana" w:hAnsi="Verdana"/>
          <w:sz w:val="20"/>
          <w:szCs w:val="20"/>
          <w:u w:val="single"/>
          <w:lang w:val="bs-Cyrl-BA"/>
        </w:rPr>
        <w:t xml:space="preserve">  </w:t>
      </w:r>
      <w:r w:rsidR="00D92FC8">
        <w:rPr>
          <w:rFonts w:ascii="Verdana" w:hAnsi="Verdana"/>
          <w:sz w:val="20"/>
          <w:szCs w:val="20"/>
          <w:u w:val="single"/>
          <w:lang w:val="bs-Cyrl-BA"/>
        </w:rPr>
        <w:t xml:space="preserve">     </w:t>
      </w:r>
      <w:r w:rsidR="00C672C7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42060F">
        <w:rPr>
          <w:rFonts w:ascii="Verdana" w:hAnsi="Verdana"/>
          <w:sz w:val="20"/>
          <w:szCs w:val="20"/>
          <w:u w:val="single"/>
          <w:lang w:val="sr-Cyrl-BA"/>
        </w:rPr>
        <w:t xml:space="preserve">   685,88</w:t>
      </w:r>
      <w:r w:rsidR="00C672C7">
        <w:rPr>
          <w:rFonts w:ascii="Verdana" w:hAnsi="Verdana"/>
          <w:sz w:val="20"/>
          <w:szCs w:val="20"/>
          <w:u w:val="single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u w:val="single"/>
          <w:lang w:val="bs-Cyrl-BA"/>
        </w:rPr>
        <w:t>КМ</w:t>
      </w:r>
    </w:p>
    <w:p w14:paraId="729B0548" w14:textId="14DF3110" w:rsidR="0040111A" w:rsidRPr="0016041F" w:rsidRDefault="0040111A" w:rsidP="002644DE">
      <w:pPr>
        <w:jc w:val="left"/>
        <w:rPr>
          <w:rFonts w:ascii="Verdana" w:hAnsi="Verdana"/>
          <w:b/>
          <w:bCs/>
          <w:sz w:val="20"/>
          <w:szCs w:val="20"/>
          <w:lang w:val="bs-Cyrl-BA"/>
        </w:rPr>
      </w:pPr>
      <w:r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Укупно                                                                                                  </w:t>
      </w:r>
      <w:r w:rsidR="0016041F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D92FC8">
        <w:rPr>
          <w:rFonts w:ascii="Verdana" w:hAnsi="Verdana"/>
          <w:b/>
          <w:bCs/>
          <w:sz w:val="20"/>
          <w:szCs w:val="20"/>
          <w:lang w:val="bs-Cyrl-BA"/>
        </w:rPr>
        <w:t xml:space="preserve">   </w:t>
      </w:r>
      <w:r w:rsidR="003B2ABE">
        <w:rPr>
          <w:rFonts w:ascii="Verdana" w:hAnsi="Verdana"/>
          <w:b/>
          <w:bCs/>
          <w:sz w:val="20"/>
          <w:szCs w:val="20"/>
          <w:lang w:val="en-US"/>
        </w:rPr>
        <w:t xml:space="preserve">  </w:t>
      </w:r>
      <w:r w:rsidR="0042060F">
        <w:rPr>
          <w:rFonts w:ascii="Verdana" w:hAnsi="Verdana"/>
          <w:b/>
          <w:bCs/>
          <w:sz w:val="20"/>
          <w:szCs w:val="20"/>
          <w:lang w:val="sr-Cyrl-BA"/>
        </w:rPr>
        <w:t>8.336,31</w:t>
      </w:r>
      <w:r w:rsidR="00915453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C2452A">
        <w:rPr>
          <w:rFonts w:ascii="Verdana" w:hAnsi="Verdana"/>
          <w:b/>
          <w:bCs/>
          <w:sz w:val="20"/>
          <w:szCs w:val="20"/>
          <w:lang w:val="bs-Cyrl-BA"/>
        </w:rPr>
        <w:t>КМ</w:t>
      </w:r>
    </w:p>
    <w:p w14:paraId="645B5024" w14:textId="1E1E6D57" w:rsidR="00323CC5" w:rsidRDefault="00323CC5" w:rsidP="002644DE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</w:p>
    <w:p w14:paraId="10556A8A" w14:textId="466E566B" w:rsidR="00323CC5" w:rsidRDefault="00323CC5" w:rsidP="002644DE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</w:p>
    <w:p w14:paraId="16A066B3" w14:textId="04C88B4C" w:rsidR="0016041F" w:rsidRDefault="003054E0" w:rsidP="0042060F">
      <w:pPr>
        <w:rPr>
          <w:rFonts w:ascii="Verdana" w:hAnsi="Verdana"/>
          <w:sz w:val="20"/>
          <w:szCs w:val="20"/>
          <w:lang w:val="bs-Cyrl-BA"/>
        </w:rPr>
      </w:pPr>
      <w:r w:rsidRPr="00CA15CC">
        <w:rPr>
          <w:rFonts w:ascii="Verdana" w:hAnsi="Verdana"/>
          <w:sz w:val="20"/>
          <w:szCs w:val="20"/>
          <w:lang w:val="bs-Cyrl-BA"/>
        </w:rPr>
        <w:t>Трошкови материјала највећим дијелом се односе на трошкове грађевинског материјала за израду гробних мјеста</w:t>
      </w:r>
      <w:r w:rsidR="000A35F4">
        <w:rPr>
          <w:rFonts w:ascii="Verdana" w:hAnsi="Verdana"/>
          <w:sz w:val="20"/>
          <w:szCs w:val="20"/>
          <w:lang w:val="bs-Cyrl-BA"/>
        </w:rPr>
        <w:t xml:space="preserve"> и </w:t>
      </w:r>
      <w:r w:rsidR="000A35F4">
        <w:rPr>
          <w:rFonts w:ascii="Verdana" w:hAnsi="Verdana"/>
          <w:sz w:val="20"/>
          <w:szCs w:val="20"/>
          <w:lang w:val="sr-Cyrl-BA"/>
        </w:rPr>
        <w:t>набавку цвијећа и украсног дрвећа за зелене површине и</w:t>
      </w:r>
      <w:r w:rsidR="00014DC6">
        <w:rPr>
          <w:rFonts w:ascii="Verdana" w:hAnsi="Verdana"/>
          <w:sz w:val="20"/>
          <w:szCs w:val="20"/>
          <w:lang w:val="hr-BA"/>
        </w:rPr>
        <w:t xml:space="preserve"> </w:t>
      </w:r>
      <w:r w:rsidR="000A35F4">
        <w:rPr>
          <w:rFonts w:ascii="Verdana" w:hAnsi="Verdana"/>
          <w:sz w:val="20"/>
          <w:szCs w:val="20"/>
          <w:lang w:val="sr-Cyrl-BA"/>
        </w:rPr>
        <w:t>др.</w:t>
      </w:r>
      <w:r w:rsidR="0087633C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207E2073" w14:textId="77777777" w:rsidR="0016041F" w:rsidRDefault="0016041F" w:rsidP="002644DE">
      <w:pPr>
        <w:jc w:val="left"/>
        <w:rPr>
          <w:rFonts w:ascii="Verdana" w:hAnsi="Verdana"/>
          <w:sz w:val="20"/>
          <w:szCs w:val="20"/>
          <w:lang w:val="bs-Cyrl-BA"/>
        </w:rPr>
      </w:pPr>
    </w:p>
    <w:p w14:paraId="6CECF0B1" w14:textId="71AC24E6" w:rsidR="0016041F" w:rsidRDefault="0016041F" w:rsidP="0031320A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  <w:r>
        <w:rPr>
          <w:rFonts w:ascii="Verdana" w:hAnsi="Verdana"/>
          <w:b/>
          <w:bCs/>
          <w:sz w:val="20"/>
          <w:szCs w:val="20"/>
          <w:lang w:val="bs-Cyrl-BA"/>
        </w:rPr>
        <w:t xml:space="preserve">- </w:t>
      </w:r>
      <w:r w:rsidR="004145DA" w:rsidRPr="0016041F">
        <w:rPr>
          <w:rFonts w:ascii="Verdana" w:hAnsi="Verdana"/>
          <w:sz w:val="20"/>
          <w:szCs w:val="20"/>
          <w:lang w:val="bs-Cyrl-BA"/>
        </w:rPr>
        <w:t xml:space="preserve">Трошкови материјала у промету произ. 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>
        <w:rPr>
          <w:rFonts w:ascii="Verdana" w:hAnsi="Verdana"/>
          <w:sz w:val="20"/>
          <w:szCs w:val="20"/>
          <w:lang w:val="bs-Cyrl-BA"/>
        </w:rPr>
        <w:t xml:space="preserve">                     </w:t>
      </w:r>
      <w:r w:rsidR="00E41701">
        <w:rPr>
          <w:rFonts w:ascii="Verdana" w:hAnsi="Verdana"/>
          <w:sz w:val="20"/>
          <w:szCs w:val="20"/>
          <w:lang w:val="hr-BA"/>
        </w:rPr>
        <w:t xml:space="preserve"> </w:t>
      </w:r>
      <w:r w:rsidR="00334C8A">
        <w:rPr>
          <w:rFonts w:ascii="Verdana" w:hAnsi="Verdana"/>
          <w:sz w:val="20"/>
          <w:szCs w:val="20"/>
          <w:lang w:val="en-US"/>
        </w:rPr>
        <w:t>3.</w:t>
      </w:r>
      <w:r w:rsidR="0042060F">
        <w:rPr>
          <w:rFonts w:ascii="Verdana" w:hAnsi="Verdana"/>
          <w:sz w:val="20"/>
          <w:szCs w:val="20"/>
          <w:lang w:val="sr-Cyrl-BA"/>
        </w:rPr>
        <w:t>527,11</w:t>
      </w:r>
      <w:r w:rsidR="0022581C">
        <w:rPr>
          <w:rFonts w:ascii="Verdana" w:hAnsi="Verdana"/>
          <w:sz w:val="20"/>
          <w:szCs w:val="20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</w:p>
    <w:p w14:paraId="5CC31F40" w14:textId="6860AD94" w:rsidR="004145DA" w:rsidRPr="00A67581" w:rsidRDefault="0016041F" w:rsidP="0031320A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  <w:r>
        <w:rPr>
          <w:rFonts w:ascii="Verdana" w:hAnsi="Verdana"/>
          <w:sz w:val="20"/>
          <w:szCs w:val="20"/>
          <w:lang w:val="bs-Cyrl-BA"/>
        </w:rPr>
        <w:t xml:space="preserve">- </w:t>
      </w:r>
      <w:r w:rsidR="0031320A" w:rsidRPr="0016041F">
        <w:rPr>
          <w:rFonts w:ascii="Verdana" w:hAnsi="Verdana"/>
          <w:sz w:val="20"/>
          <w:szCs w:val="20"/>
        </w:rPr>
        <w:t>Утрошена ХТЗ опрема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A97F9A" w:rsidRPr="0016041F">
        <w:rPr>
          <w:rFonts w:ascii="Verdana" w:hAnsi="Verdana"/>
          <w:sz w:val="20"/>
          <w:szCs w:val="20"/>
          <w:lang w:val="bs-Cyrl-BA"/>
        </w:rPr>
        <w:t xml:space="preserve">   </w:t>
      </w:r>
      <w:r w:rsidR="004F5AC4" w:rsidRPr="0016041F">
        <w:rPr>
          <w:rFonts w:ascii="Verdana" w:hAnsi="Verdana"/>
          <w:sz w:val="20"/>
          <w:szCs w:val="20"/>
          <w:lang w:val="bs-Cyrl-BA"/>
        </w:rPr>
        <w:t xml:space="preserve"> </w:t>
      </w:r>
      <w:r w:rsidR="00A97F9A" w:rsidRPr="0016041F">
        <w:rPr>
          <w:rFonts w:ascii="Verdana" w:hAnsi="Verdana"/>
          <w:sz w:val="20"/>
          <w:szCs w:val="20"/>
          <w:lang w:val="bs-Cyrl-BA"/>
        </w:rPr>
        <w:t xml:space="preserve"> </w:t>
      </w:r>
      <w:r w:rsidR="00F4143F" w:rsidRPr="0016041F">
        <w:rPr>
          <w:rFonts w:ascii="Verdana" w:hAnsi="Verdana"/>
          <w:sz w:val="20"/>
          <w:szCs w:val="20"/>
          <w:lang w:val="bs-Cyrl-BA"/>
        </w:rPr>
        <w:t xml:space="preserve"> </w:t>
      </w:r>
      <w:r w:rsidR="0031320A" w:rsidRPr="0016041F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  <w:lang w:val="sr-Cyrl-BA"/>
        </w:rPr>
        <w:t xml:space="preserve">          </w:t>
      </w:r>
      <w:r w:rsidR="00334C8A">
        <w:rPr>
          <w:rFonts w:ascii="Verdana" w:hAnsi="Verdana"/>
          <w:sz w:val="20"/>
          <w:szCs w:val="20"/>
          <w:lang w:val="en-US"/>
        </w:rPr>
        <w:t xml:space="preserve">      </w:t>
      </w:r>
      <w:r w:rsidR="00014DC6" w:rsidRPr="00A67581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334C8A" w:rsidRPr="00A67581">
        <w:rPr>
          <w:rFonts w:ascii="Verdana" w:hAnsi="Verdana"/>
          <w:sz w:val="20"/>
          <w:szCs w:val="20"/>
          <w:lang w:val="en-US"/>
        </w:rPr>
        <w:t>0</w:t>
      </w:r>
      <w:r w:rsidR="0022581C" w:rsidRPr="00A67581">
        <w:rPr>
          <w:rFonts w:ascii="Verdana" w:hAnsi="Verdana"/>
          <w:sz w:val="20"/>
          <w:szCs w:val="20"/>
          <w:lang w:val="bs-Cyrl-BA"/>
        </w:rPr>
        <w:t xml:space="preserve"> </w:t>
      </w:r>
    </w:p>
    <w:p w14:paraId="4492BF8E" w14:textId="780077BA" w:rsidR="00693865" w:rsidRPr="008A5855" w:rsidRDefault="0016041F" w:rsidP="0016041F">
      <w:pPr>
        <w:jc w:val="left"/>
        <w:rPr>
          <w:rFonts w:ascii="Verdana" w:hAnsi="Verdana"/>
          <w:b/>
          <w:bCs/>
          <w:sz w:val="20"/>
          <w:szCs w:val="20"/>
          <w:lang w:val="en-US"/>
        </w:rPr>
      </w:pPr>
      <w:r w:rsidRPr="00A67581">
        <w:rPr>
          <w:rFonts w:ascii="Verdana" w:hAnsi="Verdana"/>
          <w:sz w:val="20"/>
          <w:szCs w:val="20"/>
          <w:lang w:val="bs-Cyrl-BA"/>
        </w:rPr>
        <w:t xml:space="preserve">- </w:t>
      </w:r>
      <w:r w:rsidR="004145DA" w:rsidRPr="00A67581">
        <w:rPr>
          <w:rFonts w:ascii="Verdana" w:hAnsi="Verdana"/>
          <w:sz w:val="20"/>
          <w:szCs w:val="20"/>
          <w:lang w:val="bs-Cyrl-BA"/>
        </w:rPr>
        <w:t xml:space="preserve">Утрошен ситан алат и инвентар </w:t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A67581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   </w:t>
      </w:r>
      <w:r w:rsidR="00693865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4145DA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 </w:t>
      </w:r>
      <w:r w:rsidR="00AF58B6" w:rsidRPr="0016041F">
        <w:rPr>
          <w:rFonts w:ascii="Verdana" w:hAnsi="Verdana"/>
          <w:b/>
          <w:bCs/>
          <w:sz w:val="20"/>
          <w:szCs w:val="20"/>
          <w:lang w:val="bs-Cyrl-BA"/>
        </w:rPr>
        <w:t xml:space="preserve"> </w:t>
      </w:r>
      <w:r w:rsidR="00915453">
        <w:rPr>
          <w:rFonts w:ascii="Verdana" w:hAnsi="Verdana"/>
          <w:b/>
          <w:bCs/>
          <w:sz w:val="20"/>
          <w:szCs w:val="20"/>
          <w:lang w:val="bs-Cyrl-BA"/>
        </w:rPr>
        <w:t xml:space="preserve">      </w:t>
      </w:r>
      <w:r w:rsidR="008A5855">
        <w:rPr>
          <w:rFonts w:ascii="Verdana" w:hAnsi="Verdana"/>
          <w:b/>
          <w:bCs/>
          <w:sz w:val="20"/>
          <w:szCs w:val="20"/>
          <w:lang w:val="en-US"/>
        </w:rPr>
        <w:t xml:space="preserve">    </w:t>
      </w:r>
      <w:r w:rsidR="008A5855" w:rsidRPr="00A67581">
        <w:rPr>
          <w:rFonts w:ascii="Verdana" w:hAnsi="Verdana"/>
          <w:sz w:val="20"/>
          <w:szCs w:val="20"/>
          <w:lang w:val="en-US"/>
        </w:rPr>
        <w:t xml:space="preserve"> 0</w:t>
      </w:r>
    </w:p>
    <w:p w14:paraId="4CCB743D" w14:textId="016BD139" w:rsidR="000C0A42" w:rsidRPr="0016041F" w:rsidRDefault="0016041F" w:rsidP="0016041F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  <w:r>
        <w:rPr>
          <w:rFonts w:ascii="Verdana" w:hAnsi="Verdana"/>
          <w:sz w:val="20"/>
          <w:szCs w:val="20"/>
          <w:lang w:val="bs-Cyrl-BA"/>
        </w:rPr>
        <w:t xml:space="preserve">- </w:t>
      </w:r>
      <w:r w:rsidR="004145DA" w:rsidRPr="0016041F">
        <w:rPr>
          <w:rFonts w:ascii="Verdana" w:hAnsi="Verdana"/>
          <w:sz w:val="20"/>
          <w:szCs w:val="20"/>
          <w:lang w:val="bs-Cyrl-BA"/>
        </w:rPr>
        <w:t xml:space="preserve">Утрошени материјал и дијелови 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A97F9A" w:rsidRPr="0016041F">
        <w:rPr>
          <w:rFonts w:ascii="Verdana" w:hAnsi="Verdana"/>
          <w:sz w:val="20"/>
          <w:szCs w:val="20"/>
          <w:lang w:val="bs-Cyrl-BA"/>
        </w:rPr>
        <w:t xml:space="preserve">  </w:t>
      </w:r>
      <w:r>
        <w:rPr>
          <w:rFonts w:ascii="Verdana" w:hAnsi="Verdana"/>
          <w:sz w:val="20"/>
          <w:szCs w:val="20"/>
          <w:lang w:val="bs-Cyrl-BA"/>
        </w:rPr>
        <w:t xml:space="preserve">          </w:t>
      </w:r>
      <w:r w:rsidR="0042060F">
        <w:rPr>
          <w:rFonts w:ascii="Verdana" w:hAnsi="Verdana"/>
          <w:sz w:val="20"/>
          <w:szCs w:val="20"/>
          <w:lang w:val="sr-Cyrl-BA"/>
        </w:rPr>
        <w:t xml:space="preserve">  952,62</w:t>
      </w:r>
      <w:r w:rsidR="00014DC6">
        <w:rPr>
          <w:rFonts w:ascii="Verdana" w:hAnsi="Verdana"/>
          <w:sz w:val="20"/>
          <w:szCs w:val="20"/>
          <w:lang w:val="en-US"/>
        </w:rPr>
        <w:t xml:space="preserve">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</w:p>
    <w:p w14:paraId="34373734" w14:textId="70FBA813" w:rsidR="004145DA" w:rsidRDefault="0016041F" w:rsidP="0016041F">
      <w:pPr>
        <w:jc w:val="left"/>
        <w:rPr>
          <w:rFonts w:ascii="Verdana" w:hAnsi="Verdana"/>
          <w:b/>
          <w:sz w:val="20"/>
          <w:szCs w:val="20"/>
          <w:lang w:val="bs-Cyrl-BA"/>
        </w:rPr>
      </w:pPr>
      <w:r>
        <w:rPr>
          <w:rFonts w:ascii="Verdana" w:hAnsi="Verdana"/>
          <w:sz w:val="20"/>
          <w:szCs w:val="20"/>
          <w:u w:val="single"/>
          <w:lang w:val="bs-Cyrl-BA"/>
        </w:rPr>
        <w:t xml:space="preserve">- </w:t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Утрошен остали (режијски) материјал </w:t>
      </w:r>
      <w:r w:rsidR="00BC07DC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                                              </w:t>
      </w:r>
      <w:r>
        <w:rPr>
          <w:rFonts w:ascii="Verdana" w:hAnsi="Verdana"/>
          <w:sz w:val="20"/>
          <w:szCs w:val="20"/>
          <w:u w:val="single"/>
          <w:lang w:val="bs-Cyrl-BA"/>
        </w:rPr>
        <w:t xml:space="preserve">      </w:t>
      </w:r>
      <w:r w:rsidR="00E41701">
        <w:rPr>
          <w:rFonts w:ascii="Verdana" w:hAnsi="Verdana"/>
          <w:sz w:val="20"/>
          <w:szCs w:val="20"/>
          <w:u w:val="single"/>
          <w:lang w:val="hr-BA"/>
        </w:rPr>
        <w:t xml:space="preserve"> </w:t>
      </w:r>
      <w:r w:rsidR="00334C8A">
        <w:rPr>
          <w:rFonts w:ascii="Verdana" w:hAnsi="Verdana"/>
          <w:sz w:val="20"/>
          <w:szCs w:val="20"/>
          <w:u w:val="single"/>
          <w:lang w:val="en-US"/>
        </w:rPr>
        <w:t>4.</w:t>
      </w:r>
      <w:r w:rsidR="0042060F">
        <w:rPr>
          <w:rFonts w:ascii="Verdana" w:hAnsi="Verdana"/>
          <w:sz w:val="20"/>
          <w:szCs w:val="20"/>
          <w:u w:val="single"/>
          <w:lang w:val="sr-Cyrl-BA"/>
        </w:rPr>
        <w:t>584,57</w:t>
      </w:r>
      <w:r w:rsidR="00915453">
        <w:rPr>
          <w:rFonts w:ascii="Verdana" w:hAnsi="Verdana"/>
          <w:sz w:val="20"/>
          <w:szCs w:val="20"/>
          <w:u w:val="single"/>
          <w:lang w:val="sr-Cyrl-BA"/>
        </w:rPr>
        <w:t xml:space="preserve"> </w:t>
      </w:r>
      <w:r w:rsidR="00C2452A">
        <w:rPr>
          <w:rFonts w:ascii="Verdana" w:hAnsi="Verdana"/>
          <w:sz w:val="20"/>
          <w:szCs w:val="20"/>
          <w:u w:val="single"/>
          <w:lang w:val="sr-Cyrl-BA"/>
        </w:rPr>
        <w:t>КМ</w:t>
      </w:r>
      <w:r w:rsidR="006C164B" w:rsidRPr="0016041F">
        <w:rPr>
          <w:rFonts w:ascii="Verdana" w:hAnsi="Verdana"/>
          <w:sz w:val="20"/>
          <w:szCs w:val="20"/>
          <w:u w:val="single"/>
          <w:lang w:val="hr-BA"/>
        </w:rPr>
        <w:t xml:space="preserve"> </w:t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 xml:space="preserve">Укупно </w:t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b/>
          <w:sz w:val="20"/>
          <w:szCs w:val="20"/>
          <w:lang w:val="bs-Cyrl-BA"/>
        </w:rPr>
        <w:tab/>
      </w:r>
      <w:r w:rsidR="00A4586E" w:rsidRPr="0016041F">
        <w:rPr>
          <w:rFonts w:ascii="Verdana" w:hAnsi="Verdana"/>
          <w:b/>
          <w:sz w:val="20"/>
          <w:szCs w:val="20"/>
          <w:lang w:val="bs-Cyrl-BA"/>
        </w:rPr>
        <w:t xml:space="preserve">          </w:t>
      </w:r>
      <w:r w:rsidR="00F4143F" w:rsidRPr="0016041F">
        <w:rPr>
          <w:rFonts w:ascii="Verdana" w:hAnsi="Verdana"/>
          <w:b/>
          <w:sz w:val="20"/>
          <w:szCs w:val="20"/>
          <w:lang w:val="bs-Cyrl-BA"/>
        </w:rPr>
        <w:t xml:space="preserve">           </w:t>
      </w:r>
      <w:r w:rsidR="00A4586E" w:rsidRPr="0016041F">
        <w:rPr>
          <w:rFonts w:ascii="Verdana" w:hAnsi="Verdana"/>
          <w:b/>
          <w:sz w:val="20"/>
          <w:szCs w:val="20"/>
          <w:lang w:val="bs-Cyrl-BA"/>
        </w:rPr>
        <w:t xml:space="preserve"> </w:t>
      </w:r>
      <w:r w:rsidR="0040111A" w:rsidRPr="0016041F">
        <w:rPr>
          <w:rFonts w:ascii="Verdana" w:hAnsi="Verdana"/>
          <w:b/>
          <w:sz w:val="20"/>
          <w:szCs w:val="20"/>
          <w:lang w:val="bs-Cyrl-BA"/>
        </w:rPr>
        <w:t xml:space="preserve"> </w:t>
      </w:r>
      <w:r>
        <w:rPr>
          <w:rFonts w:ascii="Verdana" w:hAnsi="Verdana"/>
          <w:b/>
          <w:sz w:val="20"/>
          <w:szCs w:val="20"/>
          <w:lang w:val="bs-Cyrl-BA"/>
        </w:rPr>
        <w:t xml:space="preserve">        </w:t>
      </w:r>
      <w:r w:rsidR="001C2961">
        <w:rPr>
          <w:rFonts w:ascii="Verdana" w:hAnsi="Verdana"/>
          <w:b/>
          <w:sz w:val="20"/>
          <w:szCs w:val="20"/>
          <w:lang w:val="bs-Cyrl-BA"/>
        </w:rPr>
        <w:t xml:space="preserve"> </w:t>
      </w:r>
      <w:r w:rsidR="00915453">
        <w:rPr>
          <w:rFonts w:ascii="Verdana" w:hAnsi="Verdana"/>
          <w:b/>
          <w:sz w:val="20"/>
          <w:szCs w:val="20"/>
          <w:lang w:val="bs-Cyrl-BA"/>
        </w:rPr>
        <w:t>9.</w:t>
      </w:r>
      <w:r w:rsidR="0042060F">
        <w:rPr>
          <w:rFonts w:ascii="Verdana" w:hAnsi="Verdana"/>
          <w:b/>
          <w:sz w:val="20"/>
          <w:szCs w:val="20"/>
          <w:lang w:val="sr-Cyrl-BA"/>
        </w:rPr>
        <w:t>064,30</w:t>
      </w:r>
      <w:r w:rsidR="001C2961">
        <w:rPr>
          <w:rFonts w:ascii="Verdana" w:hAnsi="Verdana"/>
          <w:b/>
          <w:sz w:val="20"/>
          <w:szCs w:val="20"/>
          <w:lang w:val="bs-Cyrl-BA"/>
        </w:rPr>
        <w:t xml:space="preserve"> </w:t>
      </w:r>
      <w:r w:rsidR="00C2452A">
        <w:rPr>
          <w:rFonts w:ascii="Verdana" w:hAnsi="Verdana"/>
          <w:b/>
          <w:sz w:val="20"/>
          <w:szCs w:val="20"/>
          <w:lang w:val="bs-Cyrl-BA"/>
        </w:rPr>
        <w:t>КМ</w:t>
      </w:r>
    </w:p>
    <w:p w14:paraId="0DF8842C" w14:textId="77777777" w:rsidR="0016041F" w:rsidRDefault="0016041F" w:rsidP="0016041F">
      <w:pPr>
        <w:jc w:val="left"/>
        <w:rPr>
          <w:rFonts w:ascii="Verdana" w:hAnsi="Verdana"/>
          <w:sz w:val="20"/>
          <w:szCs w:val="20"/>
          <w:u w:val="single"/>
          <w:lang w:val="bs-Cyrl-BA"/>
        </w:rPr>
      </w:pPr>
    </w:p>
    <w:p w14:paraId="37204AD6" w14:textId="77777777" w:rsidR="001A3E02" w:rsidRDefault="001A3E02" w:rsidP="0016041F">
      <w:pPr>
        <w:jc w:val="left"/>
        <w:rPr>
          <w:rFonts w:ascii="Verdana" w:hAnsi="Verdana"/>
          <w:sz w:val="20"/>
          <w:szCs w:val="20"/>
          <w:lang w:val="bs-Cyrl-BA"/>
        </w:rPr>
      </w:pPr>
    </w:p>
    <w:p w14:paraId="7AB17A88" w14:textId="77777777" w:rsidR="001A3E02" w:rsidRDefault="001A3E02" w:rsidP="0016041F">
      <w:pPr>
        <w:jc w:val="left"/>
        <w:rPr>
          <w:rFonts w:ascii="Verdana" w:hAnsi="Verdana"/>
          <w:sz w:val="20"/>
          <w:szCs w:val="20"/>
          <w:lang w:val="bs-Cyrl-BA"/>
        </w:rPr>
      </w:pPr>
    </w:p>
    <w:p w14:paraId="03D32621" w14:textId="75A21E1C" w:rsidR="00EF09DE" w:rsidRPr="0016041F" w:rsidRDefault="0016041F" w:rsidP="0016041F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bs-Cyrl-BA"/>
        </w:rPr>
        <w:t xml:space="preserve">- </w:t>
      </w:r>
      <w:r w:rsidR="00EF09DE" w:rsidRPr="0016041F">
        <w:rPr>
          <w:rFonts w:ascii="Verdana" w:hAnsi="Verdana"/>
          <w:sz w:val="20"/>
          <w:szCs w:val="20"/>
          <w:lang w:val="bs-Cyrl-BA"/>
        </w:rPr>
        <w:t xml:space="preserve">Трошкови горива                           </w:t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lang w:val="bs-Cyrl-BA"/>
        </w:rPr>
        <w:tab/>
      </w:r>
      <w:r w:rsidR="007D20AD" w:rsidRPr="0016041F">
        <w:rPr>
          <w:rFonts w:ascii="Verdana" w:hAnsi="Verdana"/>
          <w:sz w:val="20"/>
          <w:szCs w:val="20"/>
          <w:lang w:val="bs-Cyrl-BA"/>
        </w:rPr>
        <w:t xml:space="preserve">       </w:t>
      </w:r>
      <w:r>
        <w:rPr>
          <w:rFonts w:ascii="Verdana" w:hAnsi="Verdana"/>
          <w:sz w:val="20"/>
          <w:szCs w:val="20"/>
          <w:lang w:val="bs-Cyrl-BA"/>
        </w:rPr>
        <w:t xml:space="preserve">             </w:t>
      </w:r>
      <w:r w:rsidR="008A5855">
        <w:rPr>
          <w:rFonts w:ascii="Verdana" w:hAnsi="Verdana"/>
          <w:sz w:val="20"/>
          <w:szCs w:val="20"/>
          <w:lang w:val="en-US"/>
        </w:rPr>
        <w:t>2</w:t>
      </w:r>
      <w:r w:rsidR="0042060F">
        <w:rPr>
          <w:rFonts w:ascii="Verdana" w:hAnsi="Verdana"/>
          <w:sz w:val="20"/>
          <w:szCs w:val="20"/>
          <w:lang w:val="sr-Cyrl-BA"/>
        </w:rPr>
        <w:t>8.838,14</w:t>
      </w:r>
      <w:r w:rsidR="009F698E">
        <w:rPr>
          <w:rFonts w:ascii="Verdana" w:hAnsi="Verdana"/>
          <w:sz w:val="20"/>
          <w:szCs w:val="20"/>
          <w:lang w:val="hr-BA"/>
        </w:rPr>
        <w:t xml:space="preserve"> </w:t>
      </w:r>
      <w:r w:rsidR="00C2452A">
        <w:rPr>
          <w:rFonts w:ascii="Verdana" w:hAnsi="Verdana"/>
          <w:sz w:val="20"/>
          <w:szCs w:val="20"/>
          <w:lang w:val="sr-Cyrl-BA"/>
        </w:rPr>
        <w:t>КМ</w:t>
      </w:r>
    </w:p>
    <w:p w14:paraId="36AD349D" w14:textId="3D137AB5" w:rsidR="009B7CE6" w:rsidRPr="00915453" w:rsidRDefault="0016041F" w:rsidP="00C92F10">
      <w:pPr>
        <w:jc w:val="left"/>
        <w:rPr>
          <w:rFonts w:ascii="Verdana" w:hAnsi="Verdana"/>
          <w:sz w:val="20"/>
          <w:szCs w:val="20"/>
          <w:u w:val="single"/>
          <w:lang w:val="sr-Cyrl-BA"/>
        </w:rPr>
      </w:pPr>
      <w:r>
        <w:rPr>
          <w:rFonts w:ascii="Verdana" w:hAnsi="Verdana"/>
          <w:sz w:val="20"/>
          <w:szCs w:val="20"/>
          <w:u w:val="single"/>
          <w:lang w:val="bs-Cyrl-BA"/>
        </w:rPr>
        <w:t xml:space="preserve">- </w:t>
      </w:r>
      <w:r w:rsidR="00EF09DE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Трошкови енергије                              </w:t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4145DA" w:rsidRPr="0016041F">
        <w:rPr>
          <w:rFonts w:ascii="Verdana" w:hAnsi="Verdana"/>
          <w:sz w:val="20"/>
          <w:szCs w:val="20"/>
          <w:u w:val="single"/>
          <w:lang w:val="bs-Cyrl-BA"/>
        </w:rPr>
        <w:tab/>
      </w:r>
      <w:r w:rsidR="00A9143A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323CC5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>
        <w:rPr>
          <w:rFonts w:ascii="Verdana" w:hAnsi="Verdana"/>
          <w:sz w:val="20"/>
          <w:szCs w:val="20"/>
          <w:u w:val="single"/>
          <w:lang w:val="bs-Cyrl-BA"/>
        </w:rPr>
        <w:t xml:space="preserve">        </w:t>
      </w:r>
      <w:r w:rsidR="00915453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C2452A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42060F">
        <w:rPr>
          <w:rFonts w:ascii="Verdana" w:hAnsi="Verdana"/>
          <w:sz w:val="20"/>
          <w:szCs w:val="20"/>
          <w:u w:val="single"/>
          <w:lang w:val="sr-Cyrl-BA"/>
        </w:rPr>
        <w:t>6.399,62</w:t>
      </w:r>
      <w:r w:rsidR="008A5855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r w:rsidR="00C2452A">
        <w:rPr>
          <w:rFonts w:ascii="Verdana" w:hAnsi="Verdana"/>
          <w:sz w:val="20"/>
          <w:szCs w:val="20"/>
          <w:u w:val="single"/>
          <w:lang w:val="sr-Cyrl-BA"/>
        </w:rPr>
        <w:t>КМ</w:t>
      </w:r>
      <w:r w:rsidR="00F03AD4" w:rsidRPr="0016041F">
        <w:rPr>
          <w:rFonts w:ascii="Verdana" w:hAnsi="Verdana"/>
          <w:sz w:val="20"/>
          <w:szCs w:val="20"/>
          <w:u w:val="single"/>
          <w:lang w:val="bs-Cyrl-BA"/>
        </w:rPr>
        <w:t xml:space="preserve"> </w:t>
      </w:r>
      <w:r w:rsidR="002002B9">
        <w:rPr>
          <w:rFonts w:ascii="Verdana" w:hAnsi="Verdana"/>
          <w:sz w:val="20"/>
          <w:szCs w:val="20"/>
          <w:u w:val="single"/>
          <w:lang w:val="bs-Cyrl-BA"/>
        </w:rPr>
        <w:t xml:space="preserve">     </w:t>
      </w:r>
      <w:r w:rsidR="004145DA" w:rsidRPr="004145DA">
        <w:rPr>
          <w:rFonts w:ascii="Verdana" w:hAnsi="Verdana"/>
          <w:b/>
          <w:sz w:val="20"/>
          <w:szCs w:val="20"/>
          <w:lang w:val="bs-Cyrl-BA"/>
        </w:rPr>
        <w:t xml:space="preserve">Укупно </w:t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4145DA">
        <w:rPr>
          <w:rFonts w:ascii="Verdana" w:hAnsi="Verdana"/>
          <w:b/>
          <w:sz w:val="20"/>
          <w:szCs w:val="20"/>
          <w:lang w:val="bs-Cyrl-BA"/>
        </w:rPr>
        <w:tab/>
      </w:r>
      <w:r w:rsidR="00762C50">
        <w:rPr>
          <w:rFonts w:ascii="Verdana" w:hAnsi="Verdana"/>
          <w:b/>
          <w:sz w:val="20"/>
          <w:szCs w:val="20"/>
          <w:lang w:val="bs-Cyrl-BA"/>
        </w:rPr>
        <w:t xml:space="preserve">  </w:t>
      </w:r>
      <w:r w:rsidR="00F03AD4">
        <w:rPr>
          <w:rFonts w:ascii="Verdana" w:hAnsi="Verdana"/>
          <w:b/>
          <w:sz w:val="20"/>
          <w:szCs w:val="20"/>
          <w:lang w:val="bs-Cyrl-BA"/>
        </w:rPr>
        <w:t xml:space="preserve"> </w:t>
      </w:r>
      <w:r w:rsidR="0031320A">
        <w:rPr>
          <w:rFonts w:ascii="Verdana" w:hAnsi="Verdana"/>
          <w:b/>
          <w:sz w:val="20"/>
          <w:szCs w:val="20"/>
        </w:rPr>
        <w:t xml:space="preserve">        </w:t>
      </w:r>
      <w:r>
        <w:rPr>
          <w:rFonts w:ascii="Verdana" w:hAnsi="Verdana"/>
          <w:b/>
          <w:sz w:val="20"/>
          <w:szCs w:val="20"/>
          <w:lang w:val="sr-Cyrl-BA"/>
        </w:rPr>
        <w:t xml:space="preserve">         </w:t>
      </w:r>
      <w:r w:rsidR="0042060F">
        <w:rPr>
          <w:rFonts w:ascii="Verdana" w:hAnsi="Verdana"/>
          <w:b/>
          <w:sz w:val="20"/>
          <w:szCs w:val="20"/>
          <w:lang w:val="sr-Cyrl-BA"/>
        </w:rPr>
        <w:t xml:space="preserve">35.237,76 </w:t>
      </w:r>
      <w:r w:rsidR="00C2452A">
        <w:rPr>
          <w:rFonts w:ascii="Verdana" w:hAnsi="Verdana"/>
          <w:b/>
          <w:sz w:val="20"/>
          <w:szCs w:val="20"/>
          <w:lang w:val="sr-Cyrl-BA"/>
        </w:rPr>
        <w:t>КМ</w:t>
      </w:r>
    </w:p>
    <w:p w14:paraId="2DC84806" w14:textId="77777777" w:rsidR="00A02204" w:rsidRDefault="00A02204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77FD19D" w14:textId="77777777" w:rsidR="0023460C" w:rsidRDefault="0023460C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4DF8500E" w14:textId="7099D042" w:rsidR="00362A49" w:rsidRPr="0013777E" w:rsidRDefault="0013777E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>
        <w:rPr>
          <w:rFonts w:ascii="Verdana" w:hAnsi="Verdana"/>
          <w:b/>
          <w:iCs/>
          <w:sz w:val="20"/>
          <w:szCs w:val="20"/>
          <w:lang w:val="sr-Cyrl-CS"/>
        </w:rPr>
        <w:t>НОТА БР.</w:t>
      </w:r>
      <w:r w:rsidR="00E070DE">
        <w:rPr>
          <w:rFonts w:ascii="Verdana" w:hAnsi="Verdana"/>
          <w:b/>
          <w:iCs/>
          <w:sz w:val="20"/>
          <w:szCs w:val="20"/>
          <w:lang w:val="sr-Cyrl-CS"/>
        </w:rPr>
        <w:t>5</w:t>
      </w:r>
    </w:p>
    <w:p w14:paraId="7D996027" w14:textId="671FE746" w:rsidR="00C92F10" w:rsidRPr="00286DD2" w:rsidRDefault="00804D08" w:rsidP="00C92F10">
      <w:pPr>
        <w:jc w:val="left"/>
        <w:rPr>
          <w:rFonts w:ascii="Verdana" w:hAnsi="Verdana"/>
          <w:sz w:val="20"/>
          <w:szCs w:val="20"/>
          <w:lang w:val="bs-Cyrl-BA"/>
        </w:rPr>
      </w:pPr>
      <w:r>
        <w:rPr>
          <w:rFonts w:ascii="Verdana" w:hAnsi="Verdana"/>
          <w:b/>
          <w:i/>
          <w:sz w:val="20"/>
          <w:szCs w:val="20"/>
          <w:lang w:val="sr-Cyrl-CS"/>
        </w:rPr>
        <w:t>16</w:t>
      </w:r>
      <w:r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Трошкови зарада, накнада зарада и остали лични расходи</w:t>
      </w:r>
      <w:r w:rsidR="00C92F10" w:rsidRPr="00237743">
        <w:rPr>
          <w:rFonts w:ascii="Verdana" w:hAnsi="Verdana"/>
          <w:b/>
          <w:iCs/>
          <w:sz w:val="20"/>
          <w:szCs w:val="20"/>
          <w:lang w:val="ru-RU"/>
        </w:rPr>
        <w:t xml:space="preserve"> </w:t>
      </w:r>
      <w:r w:rsidR="005209CB" w:rsidRPr="00237743">
        <w:rPr>
          <w:rFonts w:ascii="Verdana" w:hAnsi="Verdana"/>
          <w:b/>
          <w:iCs/>
          <w:sz w:val="20"/>
          <w:szCs w:val="20"/>
          <w:lang w:val="ru-RU"/>
        </w:rPr>
        <w:t>(АОП 224</w:t>
      </w:r>
      <w:r w:rsidR="00237743">
        <w:rPr>
          <w:rFonts w:ascii="Verdana" w:hAnsi="Verdana"/>
          <w:b/>
          <w:i/>
          <w:sz w:val="20"/>
          <w:szCs w:val="20"/>
          <w:lang w:val="ru-RU"/>
        </w:rPr>
        <w:t>)</w:t>
      </w:r>
      <w:r w:rsidR="00C92F10" w:rsidRPr="00C9424E">
        <w:rPr>
          <w:rFonts w:ascii="Verdana" w:hAnsi="Verdana"/>
          <w:b/>
          <w:i/>
          <w:sz w:val="20"/>
          <w:szCs w:val="20"/>
          <w:lang w:val="ru-RU"/>
        </w:rPr>
        <w:t xml:space="preserve">                        </w:t>
      </w:r>
    </w:p>
    <w:p w14:paraId="000ABC92" w14:textId="77777777" w:rsidR="00C92F10" w:rsidRPr="005B2416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2020"/>
        <w:gridCol w:w="1744"/>
      </w:tblGrid>
      <w:tr w:rsidR="00C92F10" w:rsidRPr="005B2416" w14:paraId="47B21057" w14:textId="77777777" w:rsidTr="00643551">
        <w:trPr>
          <w:trHeight w:val="323"/>
        </w:trPr>
        <w:tc>
          <w:tcPr>
            <w:tcW w:w="6182" w:type="dxa"/>
            <w:vMerge w:val="restart"/>
            <w:shd w:val="clear" w:color="auto" w:fill="E0E0E0"/>
          </w:tcPr>
          <w:p w14:paraId="36F0DF04" w14:textId="77777777" w:rsidR="00C92F10" w:rsidRPr="005B2416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E0E0E0"/>
          </w:tcPr>
          <w:p w14:paraId="51A87C36" w14:textId="19456C8F" w:rsidR="00C92F10" w:rsidRPr="00790C9D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5B2416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5B2416" w14:paraId="5C5CDF77" w14:textId="77777777" w:rsidTr="00643551">
        <w:trPr>
          <w:trHeight w:val="322"/>
        </w:trPr>
        <w:tc>
          <w:tcPr>
            <w:tcW w:w="6182" w:type="dxa"/>
            <w:vMerge/>
            <w:vAlign w:val="center"/>
          </w:tcPr>
          <w:p w14:paraId="1529A297" w14:textId="77777777" w:rsidR="00C92F10" w:rsidRPr="005B2416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E0E0E0"/>
          </w:tcPr>
          <w:p w14:paraId="794F2B2E" w14:textId="4B0DF6F8" w:rsidR="00C92F10" w:rsidRPr="002039FD" w:rsidRDefault="00F03AD4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</w:t>
            </w:r>
            <w:r w:rsidR="00AF58B6">
              <w:rPr>
                <w:rFonts w:ascii="Verdana" w:hAnsi="Verdana"/>
                <w:sz w:val="18"/>
                <w:szCs w:val="18"/>
                <w:lang w:val="sr-Cyrl-CS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  <w:p w14:paraId="6D3889FB" w14:textId="77777777" w:rsidR="00C92F10" w:rsidRPr="008F2A6B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shd w:val="clear" w:color="auto" w:fill="E0E0E0"/>
          </w:tcPr>
          <w:p w14:paraId="2D124F35" w14:textId="621A9560" w:rsidR="00C92F10" w:rsidRPr="002523E0" w:rsidRDefault="006305CF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202</w:t>
            </w:r>
            <w:r w:rsidR="002523E0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  <w:p w14:paraId="327562D2" w14:textId="77777777" w:rsidR="00C92F10" w:rsidRPr="008F2A6B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14888" w:rsidRPr="005B2416" w14:paraId="37A42F5B" w14:textId="77777777" w:rsidTr="00643551">
        <w:trPr>
          <w:trHeight w:val="299"/>
        </w:trPr>
        <w:tc>
          <w:tcPr>
            <w:tcW w:w="6182" w:type="dxa"/>
          </w:tcPr>
          <w:p w14:paraId="71F5B583" w14:textId="77777777" w:rsidR="00914888" w:rsidRPr="005B2416" w:rsidRDefault="0091488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5B2416">
              <w:rPr>
                <w:rFonts w:ascii="Verdana" w:hAnsi="Verdana"/>
                <w:sz w:val="20"/>
                <w:szCs w:val="20"/>
                <w:lang w:val="sr-Cyrl-CS"/>
              </w:rPr>
              <w:t>1. Трошкови бруто зарада и бруто накнада зарада</w:t>
            </w:r>
          </w:p>
        </w:tc>
        <w:tc>
          <w:tcPr>
            <w:tcW w:w="2020" w:type="dxa"/>
          </w:tcPr>
          <w:p w14:paraId="7A416842" w14:textId="749521C9" w:rsidR="00914888" w:rsidRPr="00972CED" w:rsidRDefault="00972CED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625.508</w:t>
            </w:r>
          </w:p>
        </w:tc>
        <w:tc>
          <w:tcPr>
            <w:tcW w:w="1744" w:type="dxa"/>
          </w:tcPr>
          <w:p w14:paraId="3A49ADFA" w14:textId="52C8B7D9" w:rsidR="00914888" w:rsidRPr="002523E0" w:rsidRDefault="00A630E5" w:rsidP="00A630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</w:t>
            </w:r>
            <w:r w:rsidR="002523E0">
              <w:rPr>
                <w:rFonts w:ascii="Verdana" w:hAnsi="Verdana"/>
                <w:sz w:val="20"/>
                <w:szCs w:val="20"/>
                <w:lang w:val="en-US"/>
              </w:rPr>
              <w:t>709.567</w:t>
            </w:r>
          </w:p>
        </w:tc>
      </w:tr>
      <w:tr w:rsidR="00914888" w:rsidRPr="005B2416" w14:paraId="737D40B6" w14:textId="77777777" w:rsidTr="00643551">
        <w:trPr>
          <w:trHeight w:val="299"/>
        </w:trPr>
        <w:tc>
          <w:tcPr>
            <w:tcW w:w="6182" w:type="dxa"/>
          </w:tcPr>
          <w:p w14:paraId="30B9803D" w14:textId="77777777" w:rsidR="00914888" w:rsidRPr="005B2416" w:rsidRDefault="0091488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5B2416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5B2416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5B2416">
              <w:rPr>
                <w:rFonts w:ascii="Verdana" w:hAnsi="Verdana"/>
                <w:sz w:val="20"/>
                <w:szCs w:val="20"/>
                <w:lang w:val="sr-Cyrl-CS"/>
              </w:rPr>
              <w:t>Остали лични расходи</w:t>
            </w:r>
          </w:p>
        </w:tc>
        <w:tc>
          <w:tcPr>
            <w:tcW w:w="2020" w:type="dxa"/>
          </w:tcPr>
          <w:p w14:paraId="57797741" w14:textId="3DC021D9" w:rsidR="00914888" w:rsidRPr="00972CED" w:rsidRDefault="00972CED" w:rsidP="00972CE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     43.012</w:t>
            </w:r>
          </w:p>
        </w:tc>
        <w:tc>
          <w:tcPr>
            <w:tcW w:w="1744" w:type="dxa"/>
          </w:tcPr>
          <w:p w14:paraId="69E0E34F" w14:textId="1827529E" w:rsidR="00914888" w:rsidRPr="002523E0" w:rsidRDefault="0054241A" w:rsidP="00AF58B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</w:t>
            </w:r>
            <w:r w:rsidR="002523E0">
              <w:rPr>
                <w:rFonts w:ascii="Verdana" w:hAnsi="Verdana"/>
                <w:sz w:val="20"/>
                <w:szCs w:val="20"/>
                <w:lang w:val="en-US"/>
              </w:rPr>
              <w:t>41.634</w:t>
            </w:r>
          </w:p>
        </w:tc>
      </w:tr>
      <w:tr w:rsidR="00914888" w:rsidRPr="005B2416" w14:paraId="7A519C1F" w14:textId="77777777" w:rsidTr="00643551">
        <w:trPr>
          <w:trHeight w:val="347"/>
        </w:trPr>
        <w:tc>
          <w:tcPr>
            <w:tcW w:w="6182" w:type="dxa"/>
          </w:tcPr>
          <w:p w14:paraId="27287F5A" w14:textId="77777777" w:rsidR="00914888" w:rsidRPr="005B2416" w:rsidRDefault="00914888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B2416">
              <w:rPr>
                <w:rFonts w:ascii="Verdana" w:hAnsi="Verdana"/>
                <w:b/>
                <w:sz w:val="20"/>
                <w:szCs w:val="20"/>
                <w:lang w:val="sr-Cyrl-CS"/>
              </w:rPr>
              <w:t>Трошкови зарада, накнада зарада и остали лични расходи – укупно (1+2)</w:t>
            </w:r>
          </w:p>
        </w:tc>
        <w:tc>
          <w:tcPr>
            <w:tcW w:w="2020" w:type="dxa"/>
          </w:tcPr>
          <w:p w14:paraId="57AA75A3" w14:textId="1901827D" w:rsidR="00914888" w:rsidRPr="007C2E71" w:rsidRDefault="007C2E71" w:rsidP="003576E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668.520</w:t>
            </w:r>
          </w:p>
        </w:tc>
        <w:tc>
          <w:tcPr>
            <w:tcW w:w="1744" w:type="dxa"/>
          </w:tcPr>
          <w:p w14:paraId="416FD52B" w14:textId="092B8F44" w:rsidR="00914888" w:rsidRPr="002523E0" w:rsidRDefault="002523E0" w:rsidP="00AF58B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751.201</w:t>
            </w:r>
          </w:p>
        </w:tc>
      </w:tr>
    </w:tbl>
    <w:p w14:paraId="27DF58BC" w14:textId="77777777" w:rsidR="00C92F10" w:rsidRDefault="00C92F10" w:rsidP="00C92F10">
      <w:pPr>
        <w:rPr>
          <w:rFonts w:ascii="Verdana" w:hAnsi="Verdana"/>
          <w:color w:val="FF0000"/>
          <w:sz w:val="20"/>
          <w:szCs w:val="20"/>
          <w:lang w:val="sr-Cyrl-CS"/>
        </w:rPr>
      </w:pPr>
    </w:p>
    <w:p w14:paraId="3E5BE75C" w14:textId="77777777" w:rsidR="008D3C64" w:rsidRDefault="008D3C64" w:rsidP="00C92F10">
      <w:pPr>
        <w:rPr>
          <w:rFonts w:ascii="Verdana" w:hAnsi="Verdana"/>
          <w:color w:val="FF0000"/>
          <w:sz w:val="20"/>
          <w:szCs w:val="20"/>
        </w:rPr>
      </w:pPr>
    </w:p>
    <w:p w14:paraId="66C77DB3" w14:textId="77777777" w:rsidR="009B7CE6" w:rsidRPr="009B7CE6" w:rsidRDefault="009B7CE6" w:rsidP="00C92F10">
      <w:pPr>
        <w:rPr>
          <w:rFonts w:ascii="Verdana" w:hAnsi="Verdana"/>
          <w:color w:val="FF0000"/>
          <w:sz w:val="20"/>
          <w:szCs w:val="20"/>
        </w:rPr>
      </w:pPr>
    </w:p>
    <w:p w14:paraId="0E2E2E99" w14:textId="77777777" w:rsidR="00E61BD2" w:rsidRDefault="00E61BD2" w:rsidP="00C92F10">
      <w:pPr>
        <w:rPr>
          <w:rFonts w:ascii="Verdana" w:hAnsi="Verdana"/>
          <w:sz w:val="20"/>
          <w:szCs w:val="20"/>
          <w:lang w:val="sr-Cyrl-CS"/>
        </w:rPr>
      </w:pPr>
    </w:p>
    <w:p w14:paraId="1CBE4CA5" w14:textId="77777777" w:rsidR="00E61BD2" w:rsidRDefault="00E61BD2" w:rsidP="00C92F10">
      <w:pPr>
        <w:rPr>
          <w:rFonts w:ascii="Verdana" w:hAnsi="Verdana"/>
          <w:sz w:val="20"/>
          <w:szCs w:val="20"/>
          <w:lang w:val="sr-Cyrl-CS"/>
        </w:rPr>
      </w:pPr>
    </w:p>
    <w:p w14:paraId="4B8F1E19" w14:textId="38D84628" w:rsidR="007D514E" w:rsidRPr="00A16183" w:rsidRDefault="007D514E" w:rsidP="00C92F10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301EF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трошкови бруто зарада                                                    </w:t>
      </w:r>
      <w:r w:rsidR="00F03AD4">
        <w:rPr>
          <w:rFonts w:ascii="Verdana" w:hAnsi="Verdana"/>
          <w:sz w:val="20"/>
          <w:szCs w:val="20"/>
          <w:lang w:val="sr-Cyrl-CS"/>
        </w:rPr>
        <w:t xml:space="preserve">     </w:t>
      </w:r>
      <w:r w:rsidR="003B2D64">
        <w:rPr>
          <w:rFonts w:ascii="Verdana" w:hAnsi="Verdana"/>
          <w:sz w:val="20"/>
          <w:szCs w:val="20"/>
          <w:lang w:val="sr-Cyrl-CS"/>
        </w:rPr>
        <w:t xml:space="preserve">                </w:t>
      </w:r>
      <w:r w:rsidR="0042060F">
        <w:rPr>
          <w:rFonts w:ascii="Verdana" w:hAnsi="Verdana"/>
          <w:sz w:val="20"/>
          <w:szCs w:val="20"/>
          <w:lang w:val="sr-Cyrl-BA"/>
        </w:rPr>
        <w:t>705.568,87</w:t>
      </w:r>
      <w:r w:rsidR="00FF495F">
        <w:rPr>
          <w:rFonts w:ascii="Verdana" w:hAnsi="Verdana"/>
          <w:sz w:val="20"/>
          <w:szCs w:val="20"/>
          <w:lang w:val="sr-Cyrl-CS"/>
        </w:rPr>
        <w:t xml:space="preserve"> </w:t>
      </w:r>
      <w:r w:rsidR="00C2452A">
        <w:rPr>
          <w:rFonts w:ascii="Verdana" w:hAnsi="Verdana"/>
          <w:sz w:val="20"/>
          <w:szCs w:val="20"/>
          <w:lang w:val="sr-Cyrl-CS"/>
        </w:rPr>
        <w:t>КМ</w:t>
      </w:r>
    </w:p>
    <w:p w14:paraId="4C827BD9" w14:textId="781E832D" w:rsidR="007D514E" w:rsidRPr="00F03AD4" w:rsidRDefault="007D514E" w:rsidP="00C92F10">
      <w:pPr>
        <w:rPr>
          <w:rFonts w:ascii="Verdana" w:hAnsi="Verdana"/>
          <w:sz w:val="20"/>
          <w:szCs w:val="20"/>
          <w:u w:val="single"/>
          <w:lang w:val="sr-Cyrl-CS"/>
        </w:rPr>
      </w:pPr>
      <w:r w:rsidRPr="00F03AD4">
        <w:rPr>
          <w:rFonts w:ascii="Verdana" w:hAnsi="Verdana"/>
          <w:sz w:val="20"/>
          <w:szCs w:val="20"/>
          <w:u w:val="single"/>
          <w:lang w:val="sr-Cyrl-CS"/>
        </w:rPr>
        <w:t>-</w:t>
      </w:r>
      <w:r w:rsidR="00301EF8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Pr="00F03AD4">
        <w:rPr>
          <w:rFonts w:ascii="Verdana" w:hAnsi="Verdana"/>
          <w:sz w:val="20"/>
          <w:szCs w:val="20"/>
          <w:u w:val="single"/>
          <w:lang w:val="sr-Cyrl-CS"/>
        </w:rPr>
        <w:t xml:space="preserve">трошкови бруто зарада члан. Надз.одбора           </w:t>
      </w:r>
      <w:r w:rsidR="006305CF">
        <w:rPr>
          <w:rFonts w:ascii="Verdana" w:hAnsi="Verdana"/>
          <w:sz w:val="20"/>
          <w:szCs w:val="20"/>
          <w:u w:val="single"/>
          <w:lang w:val="sr-Cyrl-CS"/>
        </w:rPr>
        <w:t xml:space="preserve">              </w:t>
      </w:r>
      <w:r w:rsidR="00F03AD4" w:rsidRPr="00F03AD4">
        <w:rPr>
          <w:rFonts w:ascii="Verdana" w:hAnsi="Verdana"/>
          <w:sz w:val="20"/>
          <w:szCs w:val="20"/>
          <w:u w:val="single"/>
          <w:lang w:val="sr-Cyrl-CS"/>
        </w:rPr>
        <w:t xml:space="preserve">    </w:t>
      </w:r>
      <w:r w:rsidR="009B7CE6">
        <w:rPr>
          <w:rFonts w:ascii="Verdana" w:hAnsi="Verdana"/>
          <w:sz w:val="20"/>
          <w:szCs w:val="20"/>
          <w:u w:val="single"/>
        </w:rPr>
        <w:t xml:space="preserve"> </w:t>
      </w:r>
      <w:r w:rsidR="003B2D64">
        <w:rPr>
          <w:rFonts w:ascii="Verdana" w:hAnsi="Verdana"/>
          <w:sz w:val="20"/>
          <w:szCs w:val="20"/>
          <w:u w:val="single"/>
          <w:lang w:val="sr-Cyrl-BA"/>
        </w:rPr>
        <w:t xml:space="preserve">                </w:t>
      </w:r>
      <w:r w:rsidR="00E20B67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r w:rsidR="00A94238">
        <w:rPr>
          <w:rFonts w:ascii="Verdana" w:hAnsi="Verdana"/>
          <w:sz w:val="20"/>
          <w:szCs w:val="20"/>
          <w:u w:val="single"/>
          <w:lang w:val="sr-Cyrl-BA"/>
        </w:rPr>
        <w:t xml:space="preserve"> </w:t>
      </w:r>
      <w:r w:rsidR="0042060F">
        <w:rPr>
          <w:rFonts w:ascii="Verdana" w:hAnsi="Verdana"/>
          <w:sz w:val="20"/>
          <w:szCs w:val="20"/>
          <w:u w:val="single"/>
          <w:lang w:val="sr-Cyrl-BA"/>
        </w:rPr>
        <w:t>3.998,04</w:t>
      </w:r>
      <w:r w:rsidR="009C07DE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="00C2452A">
        <w:rPr>
          <w:rFonts w:ascii="Verdana" w:hAnsi="Verdana"/>
          <w:sz w:val="20"/>
          <w:szCs w:val="20"/>
          <w:u w:val="single"/>
          <w:lang w:val="sr-Cyrl-CS"/>
        </w:rPr>
        <w:t>КМ</w:t>
      </w:r>
    </w:p>
    <w:p w14:paraId="44D61AB5" w14:textId="152389E7" w:rsidR="00CA0E54" w:rsidRPr="009B7CE6" w:rsidRDefault="00CA0E54" w:rsidP="00C92F10">
      <w:pPr>
        <w:rPr>
          <w:rFonts w:ascii="Verdana" w:hAnsi="Verdana"/>
          <w:b/>
          <w:sz w:val="20"/>
          <w:szCs w:val="20"/>
          <w:lang w:val="sr-Cyrl-CS"/>
        </w:rPr>
      </w:pPr>
      <w:r w:rsidRPr="009B7CE6">
        <w:rPr>
          <w:rFonts w:ascii="Verdana" w:hAnsi="Verdana"/>
          <w:b/>
          <w:sz w:val="20"/>
          <w:szCs w:val="20"/>
          <w:lang w:val="sr-Cyrl-CS"/>
        </w:rPr>
        <w:t xml:space="preserve">Укупно                                                                                </w:t>
      </w:r>
      <w:r w:rsidR="00F03AD4" w:rsidRPr="009B7CE6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Pr="009B7CE6"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="003B2D64">
        <w:rPr>
          <w:rFonts w:ascii="Verdana" w:hAnsi="Verdana"/>
          <w:b/>
          <w:sz w:val="20"/>
          <w:szCs w:val="20"/>
          <w:lang w:val="sr-Cyrl-CS"/>
        </w:rPr>
        <w:t xml:space="preserve">                  </w:t>
      </w:r>
      <w:r w:rsidR="0042060F">
        <w:rPr>
          <w:rFonts w:ascii="Verdana" w:hAnsi="Verdana"/>
          <w:b/>
          <w:sz w:val="20"/>
          <w:szCs w:val="20"/>
          <w:lang w:val="sr-Cyrl-BA"/>
        </w:rPr>
        <w:t>709.566,91</w:t>
      </w:r>
      <w:r w:rsidR="007C2E71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2452A">
        <w:rPr>
          <w:rFonts w:ascii="Verdana" w:hAnsi="Verdana"/>
          <w:b/>
          <w:sz w:val="20"/>
          <w:szCs w:val="20"/>
          <w:lang w:val="sr-Cyrl-CS"/>
        </w:rPr>
        <w:t>КМ</w:t>
      </w:r>
    </w:p>
    <w:p w14:paraId="64CB7AA7" w14:textId="77777777" w:rsidR="00CA0E54" w:rsidRPr="009B7CE6" w:rsidRDefault="00CA0E54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6D2D3DE5" w14:textId="683E2940" w:rsidR="00CA0E54" w:rsidRPr="00CA0E54" w:rsidRDefault="00594AD0" w:rsidP="00C92F10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Бруто зараде за текућу годину веће су у односу на прошлу годину због повећања најниже плате у РС</w:t>
      </w:r>
      <w:r w:rsidR="00E1387C">
        <w:rPr>
          <w:rFonts w:ascii="Verdana" w:hAnsi="Verdana"/>
          <w:sz w:val="20"/>
          <w:szCs w:val="20"/>
          <w:lang w:val="sr-Cyrl-CS"/>
        </w:rPr>
        <w:t xml:space="preserve">. </w:t>
      </w:r>
    </w:p>
    <w:p w14:paraId="7BAC633D" w14:textId="4790B2CF" w:rsidR="00CA0E54" w:rsidRDefault="00594AD0" w:rsidP="00C92F10">
      <w:pPr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ab/>
      </w:r>
    </w:p>
    <w:p w14:paraId="1F680E7A" w14:textId="77777777" w:rsidR="009B7CE6" w:rsidRDefault="009B7CE6" w:rsidP="00C92F10">
      <w:pPr>
        <w:rPr>
          <w:rFonts w:ascii="Verdana" w:hAnsi="Verdana"/>
          <w:sz w:val="20"/>
          <w:szCs w:val="20"/>
          <w:lang w:val="sr-Latn-CS"/>
        </w:rPr>
      </w:pPr>
    </w:p>
    <w:p w14:paraId="760026C6" w14:textId="2B445B60" w:rsidR="00686510" w:rsidRDefault="00686510" w:rsidP="00C92F10">
      <w:pPr>
        <w:rPr>
          <w:rFonts w:ascii="Verdana" w:hAnsi="Verdana"/>
          <w:sz w:val="20"/>
          <w:szCs w:val="20"/>
          <w:lang w:val="sr-Cyrl-CS"/>
        </w:rPr>
      </w:pPr>
    </w:p>
    <w:p w14:paraId="787235D5" w14:textId="508822EA" w:rsidR="00014DC6" w:rsidRDefault="00014DC6" w:rsidP="00C92F10">
      <w:pPr>
        <w:rPr>
          <w:rFonts w:ascii="Verdana" w:hAnsi="Verdana"/>
          <w:sz w:val="20"/>
          <w:szCs w:val="20"/>
          <w:lang w:val="sr-Cyrl-CS"/>
        </w:rPr>
      </w:pPr>
    </w:p>
    <w:p w14:paraId="11B052A3" w14:textId="520AB9DF" w:rsidR="00014DC6" w:rsidRDefault="00014DC6" w:rsidP="00C92F10">
      <w:pPr>
        <w:rPr>
          <w:rFonts w:ascii="Verdana" w:hAnsi="Verdana"/>
          <w:sz w:val="20"/>
          <w:szCs w:val="20"/>
          <w:lang w:val="sr-Cyrl-CS"/>
        </w:rPr>
      </w:pPr>
    </w:p>
    <w:p w14:paraId="008975F5" w14:textId="77777777" w:rsidR="0042060F" w:rsidRDefault="0042060F" w:rsidP="00C92F10">
      <w:pPr>
        <w:rPr>
          <w:rFonts w:ascii="Verdana" w:hAnsi="Verdana"/>
          <w:sz w:val="20"/>
          <w:szCs w:val="20"/>
          <w:lang w:val="sr-Cyrl-CS"/>
        </w:rPr>
      </w:pPr>
    </w:p>
    <w:p w14:paraId="71041137" w14:textId="77777777" w:rsidR="009264F9" w:rsidRDefault="009264F9" w:rsidP="00C92F10">
      <w:pPr>
        <w:rPr>
          <w:rFonts w:ascii="Verdana" w:hAnsi="Verdana"/>
          <w:sz w:val="20"/>
          <w:szCs w:val="20"/>
          <w:lang w:val="sr-Cyrl-CS"/>
        </w:rPr>
      </w:pPr>
    </w:p>
    <w:p w14:paraId="1D62BE9B" w14:textId="77777777" w:rsidR="006C1FFA" w:rsidRDefault="006C1FFA" w:rsidP="009F698E">
      <w:pPr>
        <w:rPr>
          <w:rFonts w:ascii="Verdana" w:hAnsi="Verdana"/>
          <w:sz w:val="20"/>
          <w:szCs w:val="20"/>
          <w:lang w:val="sr-Cyrl-CS"/>
        </w:rPr>
      </w:pPr>
    </w:p>
    <w:p w14:paraId="17A0AAC4" w14:textId="3B6E9BFB" w:rsidR="009F698E" w:rsidRDefault="006305CF" w:rsidP="009F69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lastRenderedPageBreak/>
        <w:t>ОСТАЛИ ЛИЧНИ РАСХОДИ</w:t>
      </w:r>
      <w:r w:rsidR="009B7CE6">
        <w:rPr>
          <w:rFonts w:ascii="Verdana" w:hAnsi="Verdana"/>
          <w:sz w:val="20"/>
          <w:szCs w:val="20"/>
        </w:rPr>
        <w:t>:</w:t>
      </w:r>
    </w:p>
    <w:p w14:paraId="35D39CC1" w14:textId="1C457EF4" w:rsidR="00282C25" w:rsidRPr="009F698E" w:rsidRDefault="00B8679B" w:rsidP="009F69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A66B23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>трошкови отпремнине за одлазак у пензију</w:t>
      </w:r>
      <w:r w:rsidR="00301EF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</w:t>
      </w:r>
      <w:r w:rsidR="0042060F">
        <w:rPr>
          <w:rFonts w:ascii="Verdana" w:hAnsi="Verdana"/>
          <w:sz w:val="20"/>
          <w:szCs w:val="20"/>
          <w:lang w:val="sr-Cyrl-CS"/>
        </w:rPr>
        <w:t>2.167,72</w:t>
      </w:r>
      <w:r w:rsidR="00C2452A">
        <w:rPr>
          <w:rFonts w:ascii="Verdana" w:hAnsi="Verdana"/>
          <w:sz w:val="20"/>
          <w:szCs w:val="20"/>
          <w:lang w:val="sr-Cyrl-CS"/>
        </w:rPr>
        <w:t xml:space="preserve"> КМ</w:t>
      </w:r>
    </w:p>
    <w:p w14:paraId="693DF394" w14:textId="064143FC" w:rsidR="00AF58B6" w:rsidRDefault="00384247" w:rsidP="00384247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CS"/>
        </w:rPr>
        <w:t>-</w:t>
      </w:r>
      <w:r w:rsidR="009F698E">
        <w:rPr>
          <w:rFonts w:ascii="Verdana" w:hAnsi="Verdana"/>
          <w:sz w:val="20"/>
          <w:szCs w:val="20"/>
          <w:lang w:val="hr-BA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трошкови </w:t>
      </w:r>
      <w:r w:rsidR="007D514E" w:rsidRPr="00915A3F">
        <w:rPr>
          <w:rFonts w:ascii="Verdana" w:hAnsi="Verdana"/>
          <w:sz w:val="20"/>
          <w:szCs w:val="20"/>
          <w:lang w:val="sr-Cyrl-CS"/>
        </w:rPr>
        <w:t xml:space="preserve">дневница  </w:t>
      </w:r>
      <w:r>
        <w:rPr>
          <w:rFonts w:ascii="Verdana" w:hAnsi="Verdana"/>
          <w:sz w:val="20"/>
          <w:szCs w:val="20"/>
          <w:lang w:val="sr-Cyrl-CS"/>
        </w:rPr>
        <w:t>и путних налога</w:t>
      </w:r>
      <w:r w:rsidR="007D514E" w:rsidRPr="00915A3F">
        <w:rPr>
          <w:rFonts w:ascii="Verdana" w:hAnsi="Verdana"/>
          <w:sz w:val="20"/>
          <w:szCs w:val="20"/>
          <w:lang w:val="sr-Cyrl-CS"/>
        </w:rPr>
        <w:t xml:space="preserve">                                      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8D3C64" w:rsidRPr="00915A3F">
        <w:rPr>
          <w:rFonts w:ascii="Verdana" w:hAnsi="Verdana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sz w:val="20"/>
          <w:szCs w:val="20"/>
          <w:lang w:val="sr-Cyrl-CS"/>
        </w:rPr>
        <w:t xml:space="preserve">    </w:t>
      </w:r>
      <w:r w:rsidR="008D3C64" w:rsidRPr="00915A3F">
        <w:rPr>
          <w:rFonts w:ascii="Verdana" w:hAnsi="Verdana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sz w:val="20"/>
          <w:szCs w:val="20"/>
          <w:lang w:val="sr-Cyrl-CS"/>
        </w:rPr>
        <w:t xml:space="preserve">       </w:t>
      </w:r>
      <w:r w:rsidR="00972CED">
        <w:rPr>
          <w:rFonts w:ascii="Verdana" w:hAnsi="Verdana"/>
          <w:sz w:val="20"/>
          <w:szCs w:val="20"/>
          <w:lang w:val="en-US"/>
        </w:rPr>
        <w:t>1.1</w:t>
      </w:r>
      <w:r w:rsidR="0042060F">
        <w:rPr>
          <w:rFonts w:ascii="Verdana" w:hAnsi="Verdana"/>
          <w:sz w:val="20"/>
          <w:szCs w:val="20"/>
          <w:lang w:val="sr-Cyrl-BA"/>
        </w:rPr>
        <w:t>93,66</w:t>
      </w:r>
      <w:r w:rsidR="00267700">
        <w:rPr>
          <w:rFonts w:ascii="Verdana" w:hAnsi="Verdana"/>
          <w:sz w:val="20"/>
          <w:szCs w:val="20"/>
          <w:lang w:val="sr-Cyrl-CS"/>
        </w:rPr>
        <w:t xml:space="preserve"> </w:t>
      </w:r>
      <w:r w:rsidR="00C2452A">
        <w:rPr>
          <w:rFonts w:ascii="Verdana" w:hAnsi="Verdana"/>
          <w:sz w:val="20"/>
          <w:szCs w:val="20"/>
          <w:lang w:val="sr-Cyrl-CS"/>
        </w:rPr>
        <w:t>КМ</w:t>
      </w:r>
      <w:r w:rsidR="008D3C64" w:rsidRPr="00915A3F">
        <w:rPr>
          <w:rFonts w:ascii="Verdana" w:hAnsi="Verdana"/>
          <w:sz w:val="20"/>
          <w:szCs w:val="20"/>
          <w:lang w:val="sr-Cyrl-CS"/>
        </w:rPr>
        <w:t xml:space="preserve">             </w:t>
      </w:r>
      <w:r w:rsidR="00762A09" w:rsidRPr="00915A3F">
        <w:rPr>
          <w:rFonts w:ascii="Verdana" w:hAnsi="Verdana"/>
          <w:sz w:val="20"/>
          <w:szCs w:val="20"/>
          <w:lang w:val="sr-Latn-CS"/>
        </w:rPr>
        <w:t xml:space="preserve">   </w:t>
      </w:r>
      <w:r w:rsidR="006305CF">
        <w:rPr>
          <w:rFonts w:ascii="Verdana" w:hAnsi="Verdana"/>
          <w:sz w:val="20"/>
          <w:szCs w:val="20"/>
        </w:rPr>
        <w:t xml:space="preserve">     </w:t>
      </w:r>
      <w:r w:rsidR="00762A09" w:rsidRPr="00915A3F">
        <w:rPr>
          <w:rFonts w:ascii="Verdana" w:hAnsi="Verdana"/>
          <w:sz w:val="20"/>
          <w:szCs w:val="20"/>
          <w:lang w:val="sr-Latn-CS"/>
        </w:rPr>
        <w:t xml:space="preserve"> </w:t>
      </w:r>
    </w:p>
    <w:p w14:paraId="6719CA7F" w14:textId="77777777" w:rsidR="009F698E" w:rsidRDefault="009F698E" w:rsidP="009F698E">
      <w:pPr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hr-BA"/>
        </w:rPr>
        <w:t xml:space="preserve">- </w:t>
      </w:r>
      <w:r w:rsidR="00686510" w:rsidRPr="00915A3F">
        <w:rPr>
          <w:rFonts w:ascii="Verdana" w:hAnsi="Verdana"/>
          <w:color w:val="000000"/>
          <w:sz w:val="20"/>
          <w:szCs w:val="20"/>
          <w:lang w:val="sr-Cyrl-CS"/>
        </w:rPr>
        <w:t>помоћ радницима</w:t>
      </w:r>
      <w:r w:rsidR="003775F8" w:rsidRPr="00915A3F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384247">
        <w:rPr>
          <w:rFonts w:ascii="Verdana" w:hAnsi="Verdana"/>
          <w:color w:val="000000"/>
          <w:sz w:val="20"/>
          <w:szCs w:val="20"/>
          <w:lang w:val="sr-Cyrl-CS"/>
        </w:rPr>
        <w:t>у скаду са прописима о раду</w:t>
      </w:r>
    </w:p>
    <w:p w14:paraId="08B66D2E" w14:textId="667A8B5C" w:rsidR="00686510" w:rsidRPr="009F698E" w:rsidRDefault="00FF495F" w:rsidP="009F698E">
      <w:pPr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 xml:space="preserve"> (смрт члана породице)</w:t>
      </w:r>
      <w:r w:rsidR="0038424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</w:t>
      </w:r>
      <w:r w:rsidR="00B4259D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9B7CE6">
        <w:rPr>
          <w:rFonts w:ascii="Verdana" w:hAnsi="Verdana"/>
          <w:color w:val="000000"/>
          <w:sz w:val="20"/>
          <w:szCs w:val="20"/>
        </w:rPr>
        <w:t xml:space="preserve"> </w:t>
      </w:r>
      <w:r w:rsidR="00A5557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2D13C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             </w:t>
      </w:r>
      <w:r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9F698E">
        <w:rPr>
          <w:rFonts w:ascii="Verdana" w:hAnsi="Verdana"/>
          <w:color w:val="000000"/>
          <w:sz w:val="20"/>
          <w:szCs w:val="20"/>
          <w:lang w:val="hr-BA"/>
        </w:rPr>
        <w:t xml:space="preserve">                                 </w:t>
      </w:r>
      <w:r w:rsidR="0042060F">
        <w:rPr>
          <w:rFonts w:ascii="Verdana" w:hAnsi="Verdana"/>
          <w:color w:val="000000"/>
          <w:sz w:val="20"/>
          <w:szCs w:val="20"/>
          <w:lang w:val="sr-Cyrl-BA"/>
        </w:rPr>
        <w:t>7.644,77</w:t>
      </w:r>
      <w:r w:rsidR="00267700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C2452A">
        <w:rPr>
          <w:rFonts w:ascii="Verdana" w:hAnsi="Verdana"/>
          <w:color w:val="000000"/>
          <w:sz w:val="20"/>
          <w:szCs w:val="20"/>
          <w:lang w:val="sr-Cyrl-CS"/>
        </w:rPr>
        <w:t>КМ</w:t>
      </w:r>
    </w:p>
    <w:p w14:paraId="2A98B7F7" w14:textId="4FB4CF1E" w:rsidR="00282C25" w:rsidRDefault="007D514E" w:rsidP="00A55577">
      <w:pPr>
        <w:rPr>
          <w:rFonts w:ascii="Verdana" w:hAnsi="Verdana"/>
          <w:color w:val="000000"/>
          <w:sz w:val="20"/>
          <w:szCs w:val="20"/>
          <w:lang w:val="sr-Cyrl-CS"/>
        </w:rPr>
      </w:pPr>
      <w:r w:rsidRPr="002D13C7">
        <w:rPr>
          <w:rFonts w:ascii="Verdana" w:hAnsi="Verdana"/>
          <w:color w:val="000000"/>
          <w:sz w:val="20"/>
          <w:szCs w:val="20"/>
          <w:lang w:val="sr-Cyrl-CS"/>
        </w:rPr>
        <w:t>-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трошкови превоза на </w:t>
      </w:r>
      <w:r w:rsidR="002D13C7" w:rsidRPr="002D13C7">
        <w:rPr>
          <w:rFonts w:ascii="Verdana" w:hAnsi="Verdana"/>
          <w:color w:val="000000"/>
          <w:sz w:val="20"/>
          <w:szCs w:val="20"/>
          <w:lang w:val="sr-Cyrl-CS"/>
        </w:rPr>
        <w:t>радно мјесто</w:t>
      </w:r>
      <w:r w:rsidR="00651646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                             </w:t>
      </w:r>
      <w:r w:rsidR="009E7BC9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          </w:t>
      </w:r>
      <w:r w:rsidR="009B7CE6">
        <w:rPr>
          <w:rFonts w:ascii="Verdana" w:hAnsi="Verdana"/>
          <w:color w:val="000000"/>
          <w:sz w:val="20"/>
          <w:szCs w:val="20"/>
        </w:rPr>
        <w:t xml:space="preserve"> </w:t>
      </w:r>
      <w:r w:rsidR="009E7BC9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 </w:t>
      </w:r>
      <w:r w:rsidR="0096335D" w:rsidRPr="002D13C7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           </w:t>
      </w:r>
      <w:r w:rsidR="0042060F">
        <w:rPr>
          <w:rFonts w:ascii="Verdana" w:hAnsi="Verdana"/>
          <w:color w:val="000000"/>
          <w:sz w:val="20"/>
          <w:szCs w:val="20"/>
          <w:lang w:val="sr-Cyrl-BA"/>
        </w:rPr>
        <w:t>4.022,00</w:t>
      </w:r>
      <w:r w:rsidR="003370D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C2452A">
        <w:rPr>
          <w:rFonts w:ascii="Verdana" w:hAnsi="Verdana"/>
          <w:color w:val="000000"/>
          <w:sz w:val="20"/>
          <w:szCs w:val="20"/>
          <w:lang w:val="sr-Cyrl-CS"/>
        </w:rPr>
        <w:t>КМ</w:t>
      </w:r>
    </w:p>
    <w:p w14:paraId="31DE76F7" w14:textId="44ECE909" w:rsidR="002D13C7" w:rsidRPr="002D13C7" w:rsidRDefault="002D13C7" w:rsidP="00A55577">
      <w:pPr>
        <w:rPr>
          <w:rFonts w:ascii="Verdana" w:hAnsi="Verdana"/>
          <w:color w:val="000000"/>
          <w:sz w:val="20"/>
          <w:szCs w:val="20"/>
          <w:u w:val="single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>-</w:t>
      </w:r>
      <w:r w:rsidR="00301EF8"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  <w:r w:rsidR="00282C25">
        <w:rPr>
          <w:rFonts w:ascii="Verdana" w:hAnsi="Verdana"/>
          <w:color w:val="000000"/>
          <w:sz w:val="20"/>
          <w:szCs w:val="20"/>
          <w:u w:val="single"/>
          <w:lang w:val="sr-Cyrl-CS"/>
        </w:rPr>
        <w:t>трошкови то</w:t>
      </w:r>
      <w:r w:rsidR="003054E0">
        <w:rPr>
          <w:rFonts w:ascii="Verdana" w:hAnsi="Verdana"/>
          <w:color w:val="000000"/>
          <w:sz w:val="20"/>
          <w:szCs w:val="20"/>
          <w:u w:val="single"/>
          <w:lang w:val="sr-Cyrl-CS"/>
        </w:rPr>
        <w:t>плог оброк</w:t>
      </w:r>
      <w:r w:rsidR="00011137">
        <w:rPr>
          <w:rFonts w:ascii="Verdana" w:hAnsi="Verdana"/>
          <w:color w:val="000000"/>
          <w:sz w:val="20"/>
          <w:szCs w:val="20"/>
          <w:u w:val="single"/>
          <w:lang w:val="sr-Cyrl-CS"/>
        </w:rPr>
        <w:t>__________________________________</w:t>
      </w:r>
      <w:r w:rsidR="00301EF8">
        <w:rPr>
          <w:rFonts w:ascii="Verdana" w:hAnsi="Verdana"/>
          <w:color w:val="000000"/>
          <w:sz w:val="20"/>
          <w:szCs w:val="20"/>
          <w:u w:val="single"/>
          <w:lang w:val="sr-Cyrl-CS"/>
        </w:rPr>
        <w:t xml:space="preserve">           </w:t>
      </w:r>
      <w:r w:rsidR="00282C25">
        <w:rPr>
          <w:rFonts w:ascii="Verdana" w:hAnsi="Verdana"/>
          <w:color w:val="000000"/>
          <w:sz w:val="20"/>
          <w:szCs w:val="20"/>
          <w:u w:val="single"/>
          <w:lang w:val="sr-Cyrl-CS"/>
        </w:rPr>
        <w:t>2</w:t>
      </w:r>
      <w:r w:rsidR="0042060F">
        <w:rPr>
          <w:rFonts w:ascii="Verdana" w:hAnsi="Verdana"/>
          <w:color w:val="000000"/>
          <w:sz w:val="20"/>
          <w:szCs w:val="20"/>
          <w:u w:val="single"/>
          <w:lang w:val="sr-Cyrl-BA"/>
        </w:rPr>
        <w:t>6.605,66</w:t>
      </w:r>
      <w:r w:rsidR="00267700">
        <w:rPr>
          <w:rFonts w:ascii="Verdana" w:hAnsi="Verdana"/>
          <w:color w:val="000000"/>
          <w:sz w:val="20"/>
          <w:szCs w:val="20"/>
          <w:u w:val="single"/>
          <w:lang w:val="sr-Cyrl-CS"/>
        </w:rPr>
        <w:t xml:space="preserve"> </w:t>
      </w:r>
      <w:r w:rsidR="00C2452A">
        <w:rPr>
          <w:rFonts w:ascii="Verdana" w:hAnsi="Verdana"/>
          <w:color w:val="000000"/>
          <w:sz w:val="20"/>
          <w:szCs w:val="20"/>
          <w:u w:val="single"/>
          <w:lang w:val="sr-Cyrl-CS"/>
        </w:rPr>
        <w:t>КМ</w:t>
      </w:r>
    </w:p>
    <w:p w14:paraId="067FC582" w14:textId="05953A28" w:rsidR="00B8679B" w:rsidRPr="0085000B" w:rsidRDefault="000E5165" w:rsidP="00A55577">
      <w:pPr>
        <w:rPr>
          <w:rFonts w:ascii="Verdana" w:hAnsi="Verdana"/>
          <w:b/>
          <w:color w:val="000000"/>
          <w:sz w:val="20"/>
          <w:szCs w:val="20"/>
          <w:lang w:val="sr-Cyrl-BA"/>
        </w:rPr>
      </w:pPr>
      <w:r w:rsidRPr="009B7CE6">
        <w:rPr>
          <w:rFonts w:ascii="Verdana" w:hAnsi="Verdana"/>
          <w:b/>
          <w:color w:val="000000"/>
          <w:sz w:val="20"/>
          <w:szCs w:val="20"/>
          <w:lang w:val="sr-Cyrl-CS"/>
        </w:rPr>
        <w:t>Укупно</w:t>
      </w:r>
      <w:r w:rsidR="008D3C64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</w:t>
      </w:r>
      <w:r w:rsidR="004C7199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                                                   </w:t>
      </w:r>
      <w:r w:rsidR="008D3C64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</w:t>
      </w:r>
      <w:r w:rsidR="00F068DF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</w:t>
      </w:r>
      <w:r w:rsidR="00A65BC1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</w:t>
      </w:r>
      <w:r w:rsidR="00A55577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    </w:t>
      </w:r>
      <w:r w:rsidR="002D13C7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</w:t>
      </w:r>
      <w:r w:rsidR="009B7CE6" w:rsidRPr="009B7CE6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A55577" w:rsidRPr="009B7CE6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</w:t>
      </w:r>
      <w:r w:rsidR="00301EF8"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           </w:t>
      </w:r>
      <w:r w:rsidR="00AE00B4">
        <w:rPr>
          <w:rFonts w:ascii="Verdana" w:hAnsi="Verdana"/>
          <w:b/>
          <w:color w:val="000000"/>
          <w:sz w:val="20"/>
          <w:szCs w:val="20"/>
          <w:lang w:val="hr-BA"/>
        </w:rPr>
        <w:t xml:space="preserve"> </w:t>
      </w:r>
      <w:r w:rsidR="003370D0">
        <w:rPr>
          <w:rFonts w:ascii="Verdana" w:hAnsi="Verdana"/>
          <w:b/>
          <w:color w:val="000000"/>
          <w:sz w:val="20"/>
          <w:szCs w:val="20"/>
          <w:lang w:val="en-US"/>
        </w:rPr>
        <w:t>4</w:t>
      </w:r>
      <w:r w:rsidR="0042060F">
        <w:rPr>
          <w:rFonts w:ascii="Verdana" w:hAnsi="Verdana"/>
          <w:b/>
          <w:color w:val="000000"/>
          <w:sz w:val="20"/>
          <w:szCs w:val="20"/>
          <w:lang w:val="sr-Cyrl-BA"/>
        </w:rPr>
        <w:t>1.633,81</w:t>
      </w:r>
      <w:r w:rsidR="00AE00B4">
        <w:rPr>
          <w:rFonts w:ascii="Verdana" w:hAnsi="Verdana"/>
          <w:b/>
          <w:color w:val="000000"/>
          <w:sz w:val="20"/>
          <w:szCs w:val="20"/>
          <w:lang w:val="hr-BA"/>
        </w:rPr>
        <w:t xml:space="preserve"> </w:t>
      </w:r>
      <w:r w:rsidR="00C2452A">
        <w:rPr>
          <w:rFonts w:ascii="Verdana" w:hAnsi="Verdana"/>
          <w:b/>
          <w:color w:val="000000"/>
          <w:sz w:val="20"/>
          <w:szCs w:val="20"/>
          <w:lang w:val="sr-Cyrl-BA"/>
        </w:rPr>
        <w:t>КМ</w:t>
      </w:r>
    </w:p>
    <w:p w14:paraId="3E86AF5B" w14:textId="25F421A1" w:rsidR="000E5165" w:rsidRPr="009B7CE6" w:rsidRDefault="00267700" w:rsidP="00A55577">
      <w:pPr>
        <w:rPr>
          <w:rFonts w:ascii="Verdana" w:hAnsi="Verdana"/>
          <w:b/>
          <w:color w:val="000000"/>
          <w:sz w:val="20"/>
          <w:szCs w:val="20"/>
          <w:lang w:val="sr-Cyrl-CS"/>
        </w:rPr>
      </w:pPr>
      <w:r>
        <w:rPr>
          <w:rFonts w:ascii="Verdana" w:hAnsi="Verdana"/>
          <w:b/>
          <w:color w:val="000000"/>
          <w:sz w:val="20"/>
          <w:szCs w:val="20"/>
          <w:lang w:val="sr-Cyrl-CS"/>
        </w:rPr>
        <w:t xml:space="preserve"> </w:t>
      </w:r>
    </w:p>
    <w:p w14:paraId="500216CA" w14:textId="77777777" w:rsidR="000E5165" w:rsidRPr="009B7CE6" w:rsidRDefault="000E5165" w:rsidP="00C92F10">
      <w:pPr>
        <w:rPr>
          <w:rFonts w:ascii="Verdana" w:hAnsi="Verdana"/>
          <w:b/>
          <w:color w:val="000000"/>
          <w:sz w:val="20"/>
          <w:szCs w:val="20"/>
          <w:lang w:val="sr-Cyrl-CS"/>
        </w:rPr>
      </w:pPr>
    </w:p>
    <w:p w14:paraId="274573A0" w14:textId="77777777" w:rsidR="00F97840" w:rsidRDefault="00F97840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53E8EEB7" w14:textId="77777777" w:rsidR="00F97840" w:rsidRDefault="00F97840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44C587F3" w14:textId="2E718430" w:rsidR="00594AD0" w:rsidRDefault="00DD2CB3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  <w:r>
        <w:rPr>
          <w:rFonts w:ascii="Verdana" w:hAnsi="Verdana"/>
          <w:color w:val="000000"/>
          <w:sz w:val="20"/>
          <w:szCs w:val="20"/>
          <w:lang w:val="sr-Cyrl-CS"/>
        </w:rPr>
        <w:t>Остали лични расходи садрже: о</w:t>
      </w:r>
      <w:r w:rsidR="00594AD0">
        <w:rPr>
          <w:rFonts w:ascii="Verdana" w:hAnsi="Verdana"/>
          <w:color w:val="000000"/>
          <w:sz w:val="20"/>
          <w:szCs w:val="20"/>
          <w:lang w:val="sr-Cyrl-CS"/>
        </w:rPr>
        <w:t xml:space="preserve">тпремнине, помоћ радницима, </w:t>
      </w:r>
      <w:r>
        <w:rPr>
          <w:rFonts w:ascii="Verdana" w:hAnsi="Verdana"/>
          <w:color w:val="000000"/>
          <w:sz w:val="20"/>
          <w:szCs w:val="20"/>
          <w:lang w:val="sr-Cyrl-CS"/>
        </w:rPr>
        <w:t xml:space="preserve">(у случају смрти члана породице), </w:t>
      </w:r>
      <w:r w:rsidR="003370D0">
        <w:rPr>
          <w:rFonts w:ascii="Verdana" w:hAnsi="Verdana"/>
          <w:color w:val="000000"/>
          <w:sz w:val="20"/>
          <w:szCs w:val="20"/>
          <w:lang w:val="sr-Cyrl-BA"/>
        </w:rPr>
        <w:t xml:space="preserve">трошкове дневница, </w:t>
      </w:r>
      <w:r w:rsidR="00594AD0">
        <w:rPr>
          <w:rFonts w:ascii="Verdana" w:hAnsi="Verdana"/>
          <w:color w:val="000000"/>
          <w:sz w:val="20"/>
          <w:szCs w:val="20"/>
          <w:lang w:val="sr-Cyrl-CS"/>
        </w:rPr>
        <w:t>трошков</w:t>
      </w:r>
      <w:r>
        <w:rPr>
          <w:rFonts w:ascii="Verdana" w:hAnsi="Verdana"/>
          <w:color w:val="000000"/>
          <w:sz w:val="20"/>
          <w:szCs w:val="20"/>
          <w:lang w:val="sr-Cyrl-CS"/>
        </w:rPr>
        <w:t>е</w:t>
      </w:r>
      <w:r w:rsidR="00594AD0">
        <w:rPr>
          <w:rFonts w:ascii="Verdana" w:hAnsi="Verdana"/>
          <w:color w:val="000000"/>
          <w:sz w:val="20"/>
          <w:szCs w:val="20"/>
          <w:lang w:val="sr-Cyrl-CS"/>
        </w:rPr>
        <w:t xml:space="preserve"> превоза све у складу са прописима о раду </w:t>
      </w:r>
      <w:r>
        <w:rPr>
          <w:rFonts w:ascii="Verdana" w:hAnsi="Verdana"/>
          <w:color w:val="000000"/>
          <w:sz w:val="20"/>
          <w:szCs w:val="20"/>
          <w:lang w:val="sr-Cyrl-CS"/>
        </w:rPr>
        <w:t>и трошкове топлог оброка</w:t>
      </w:r>
      <w:r w:rsidR="00346001">
        <w:rPr>
          <w:rFonts w:ascii="Verdana" w:hAnsi="Verdana"/>
          <w:color w:val="000000"/>
          <w:sz w:val="20"/>
          <w:szCs w:val="20"/>
          <w:lang w:val="sr-Cyrl-CS"/>
        </w:rPr>
        <w:t>.</w:t>
      </w:r>
      <w:r>
        <w:rPr>
          <w:rFonts w:ascii="Verdana" w:hAnsi="Verdana"/>
          <w:color w:val="000000"/>
          <w:sz w:val="20"/>
          <w:szCs w:val="20"/>
          <w:lang w:val="sr-Cyrl-CS"/>
        </w:rPr>
        <w:t xml:space="preserve"> </w:t>
      </w:r>
    </w:p>
    <w:p w14:paraId="2917E467" w14:textId="77777777" w:rsidR="00E61BD2" w:rsidRDefault="00E61BD2" w:rsidP="00C92F10">
      <w:pPr>
        <w:rPr>
          <w:rFonts w:ascii="Verdana" w:hAnsi="Verdana"/>
          <w:color w:val="000000"/>
          <w:sz w:val="20"/>
          <w:szCs w:val="20"/>
          <w:lang w:val="sr-Cyrl-CS"/>
        </w:rPr>
      </w:pPr>
    </w:p>
    <w:p w14:paraId="2E4473AE" w14:textId="78AD6C84" w:rsidR="00BE1188" w:rsidRPr="00A23D14" w:rsidRDefault="001A3E02" w:rsidP="00C92F10">
      <w:pPr>
        <w:rPr>
          <w:rFonts w:ascii="Verdana" w:hAnsi="Verdana"/>
          <w:bCs/>
          <w:iCs/>
          <w:sz w:val="20"/>
          <w:szCs w:val="20"/>
          <w:lang w:val="sr-Cyrl-BA"/>
        </w:rPr>
      </w:pPr>
      <w:r>
        <w:rPr>
          <w:rFonts w:ascii="Verdana" w:hAnsi="Verdana"/>
          <w:bCs/>
          <w:iCs/>
          <w:sz w:val="20"/>
          <w:szCs w:val="20"/>
          <w:lang w:val="sr-Cyrl-BA"/>
        </w:rPr>
        <w:t>Топли оброк смо увели по први пут од 01.07.2022 године и закључили уговор са „Т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ropic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Cs/>
          <w:iCs/>
          <w:sz w:val="20"/>
          <w:szCs w:val="20"/>
          <w:lang w:val="en-US"/>
        </w:rPr>
        <w:t>Maloprodaja</w:t>
      </w:r>
      <w:proofErr w:type="spellEnd"/>
      <w:r>
        <w:rPr>
          <w:rFonts w:ascii="Verdana" w:hAnsi="Verdana"/>
          <w:bCs/>
          <w:iCs/>
          <w:sz w:val="20"/>
          <w:szCs w:val="20"/>
          <w:lang w:val="en-US"/>
        </w:rPr>
        <w:t xml:space="preserve">” d.o.o. Banja Luka, </w:t>
      </w:r>
      <w:r>
        <w:rPr>
          <w:rFonts w:ascii="Verdana" w:hAnsi="Verdana"/>
          <w:bCs/>
          <w:iCs/>
          <w:sz w:val="20"/>
          <w:szCs w:val="20"/>
          <w:lang w:val="sr-Cyrl-BA"/>
        </w:rPr>
        <w:t>(бр уговора 7219/22). Овим уговором се продавац обавезује да ће купцу, тј.радницима Купца испоручивати прехрамбене артикле</w:t>
      </w:r>
      <w:r w:rsidR="0010631C">
        <w:rPr>
          <w:rFonts w:ascii="Verdana" w:hAnsi="Verdana"/>
          <w:bCs/>
          <w:iCs/>
          <w:sz w:val="20"/>
          <w:szCs w:val="20"/>
          <w:lang w:val="sr-Cyrl-BA"/>
        </w:rPr>
        <w:t xml:space="preserve"> (путем кетеринга)</w:t>
      </w:r>
      <w:r>
        <w:rPr>
          <w:rFonts w:ascii="Verdana" w:hAnsi="Verdana"/>
          <w:bCs/>
          <w:iCs/>
          <w:sz w:val="20"/>
          <w:szCs w:val="20"/>
          <w:lang w:val="sr-Cyrl-BA"/>
        </w:rPr>
        <w:t>, на начин да радници Купца сваког мјесеца преузимају прехрамбену робу</w:t>
      </w:r>
      <w:r w:rsidR="00A23D14">
        <w:rPr>
          <w:rFonts w:ascii="Verdana" w:hAnsi="Verdana"/>
          <w:bCs/>
          <w:iCs/>
          <w:sz w:val="20"/>
          <w:szCs w:val="20"/>
          <w:lang w:val="hr-BA"/>
        </w:rPr>
        <w:t xml:space="preserve"> </w:t>
      </w:r>
      <w:r w:rsidR="00A23D14">
        <w:rPr>
          <w:rFonts w:ascii="Verdana" w:hAnsi="Verdana"/>
          <w:bCs/>
          <w:iCs/>
          <w:sz w:val="20"/>
          <w:szCs w:val="20"/>
          <w:lang w:val="sr-Cyrl-BA"/>
        </w:rPr>
        <w:t>у продајним објектима Продавца, уз индетификациони документ, личну карту, а на основу списка по оствареном праву на топли оброк, који ће Купац испостављати Продавцу за сваки мјесец, у вриједности до 4</w:t>
      </w:r>
      <w:r w:rsidR="00DC2C64">
        <w:rPr>
          <w:rFonts w:ascii="Verdana" w:hAnsi="Verdana"/>
          <w:bCs/>
          <w:iCs/>
          <w:sz w:val="20"/>
          <w:szCs w:val="20"/>
          <w:lang w:val="hr-BA"/>
        </w:rPr>
        <w:t>,00</w:t>
      </w:r>
      <w:r w:rsidR="00A23D14">
        <w:rPr>
          <w:rFonts w:ascii="Verdana" w:hAnsi="Verdana"/>
          <w:bCs/>
          <w:iCs/>
          <w:sz w:val="20"/>
          <w:szCs w:val="20"/>
          <w:lang w:val="sr-Cyrl-BA"/>
        </w:rPr>
        <w:t>км дневно по оброку, односно до максимално 88</w:t>
      </w:r>
      <w:r w:rsidR="00DC2C64">
        <w:rPr>
          <w:rFonts w:ascii="Verdana" w:hAnsi="Verdana"/>
          <w:bCs/>
          <w:iCs/>
          <w:sz w:val="20"/>
          <w:szCs w:val="20"/>
          <w:lang w:val="hr-BA"/>
        </w:rPr>
        <w:t>,00</w:t>
      </w:r>
      <w:r w:rsidR="00A23D14">
        <w:rPr>
          <w:rFonts w:ascii="Verdana" w:hAnsi="Verdana"/>
          <w:bCs/>
          <w:iCs/>
          <w:sz w:val="20"/>
          <w:szCs w:val="20"/>
          <w:lang w:val="sr-Cyrl-BA"/>
        </w:rPr>
        <w:t>км мјесечно.</w:t>
      </w:r>
    </w:p>
    <w:p w14:paraId="2638CF0A" w14:textId="6C6B8AE5" w:rsidR="001A3E02" w:rsidRDefault="001A3E02" w:rsidP="00C92F10">
      <w:pPr>
        <w:rPr>
          <w:rFonts w:ascii="Verdana" w:hAnsi="Verdana"/>
          <w:bCs/>
          <w:iCs/>
          <w:sz w:val="20"/>
          <w:szCs w:val="20"/>
          <w:lang w:val="sr-Cyrl-BA"/>
        </w:rPr>
      </w:pPr>
    </w:p>
    <w:p w14:paraId="63C4A1EE" w14:textId="77777777" w:rsidR="00362A49" w:rsidRDefault="00362A49" w:rsidP="00C92F10">
      <w:pPr>
        <w:rPr>
          <w:rFonts w:ascii="Verdana" w:hAnsi="Verdana"/>
          <w:b/>
          <w:iCs/>
          <w:sz w:val="20"/>
          <w:szCs w:val="20"/>
          <w:lang w:val="sr-Cyrl-CS"/>
        </w:rPr>
      </w:pPr>
    </w:p>
    <w:p w14:paraId="5FACAD67" w14:textId="77777777" w:rsidR="00362A49" w:rsidRDefault="00362A49" w:rsidP="00C92F10">
      <w:pPr>
        <w:rPr>
          <w:rFonts w:ascii="Verdana" w:hAnsi="Verdana"/>
          <w:b/>
          <w:iCs/>
          <w:sz w:val="20"/>
          <w:szCs w:val="20"/>
          <w:lang w:val="sr-Cyrl-CS"/>
        </w:rPr>
      </w:pPr>
    </w:p>
    <w:p w14:paraId="1316A764" w14:textId="764211AA" w:rsidR="00C92F10" w:rsidRPr="00237743" w:rsidRDefault="00804D08" w:rsidP="00C92F10">
      <w:pPr>
        <w:rPr>
          <w:rFonts w:ascii="Verdana" w:hAnsi="Verdana"/>
          <w:b/>
          <w:iCs/>
          <w:sz w:val="20"/>
          <w:szCs w:val="20"/>
          <w:lang w:val="sr-Latn-CS"/>
        </w:rPr>
      </w:pPr>
      <w:r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17.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Т</w:t>
      </w:r>
      <w:r w:rsidR="00C92F10" w:rsidRPr="00237743">
        <w:rPr>
          <w:rFonts w:ascii="Verdana" w:hAnsi="Verdana"/>
          <w:b/>
          <w:iCs/>
          <w:sz w:val="20"/>
          <w:szCs w:val="20"/>
        </w:rPr>
        <w:t xml:space="preserve">рошкови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производних услуга</w:t>
      </w:r>
      <w:r w:rsidR="00237743"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 (АОП 226)</w:t>
      </w:r>
    </w:p>
    <w:p w14:paraId="67205E40" w14:textId="77777777" w:rsidR="00C92F10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tbl>
      <w:tblPr>
        <w:tblW w:w="99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4"/>
        <w:gridCol w:w="2036"/>
        <w:gridCol w:w="1730"/>
      </w:tblGrid>
      <w:tr w:rsidR="00C92F10" w14:paraId="38405AF4" w14:textId="77777777" w:rsidTr="00515305">
        <w:trPr>
          <w:trHeight w:val="210"/>
        </w:trPr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C9C8F" w14:textId="77777777" w:rsidR="00C92F10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EF596" w14:textId="794B43A7" w:rsidR="00C92F10" w:rsidRPr="001D676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Јануар-</w:t>
            </w:r>
            <w:r w:rsidR="00A630E5">
              <w:rPr>
                <w:rFonts w:ascii="Verdana" w:hAnsi="Verdana"/>
                <w:color w:val="000000"/>
                <w:sz w:val="18"/>
                <w:szCs w:val="18"/>
                <w:lang w:val="sr-Cyrl-CS"/>
              </w:rPr>
              <w:t>јун</w:t>
            </w:r>
          </w:p>
        </w:tc>
      </w:tr>
      <w:tr w:rsidR="00C92F10" w14:paraId="2D6E44C5" w14:textId="77777777" w:rsidTr="00515305">
        <w:trPr>
          <w:trHeight w:val="209"/>
        </w:trPr>
        <w:tc>
          <w:tcPr>
            <w:tcW w:w="6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05DB" w14:textId="77777777" w:rsidR="00C92F10" w:rsidRDefault="00C92F10" w:rsidP="00643551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3536A" w14:textId="2F8A1DB0" w:rsidR="00C92F10" w:rsidRPr="00BC1C92" w:rsidRDefault="00515305" w:rsidP="00BC1C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20</w:t>
            </w:r>
            <w:r w:rsidR="00BC1C92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3CD77" w14:textId="62C21E1E" w:rsidR="00C92F10" w:rsidRPr="00827B16" w:rsidRDefault="00011137" w:rsidP="00BC1C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202</w:t>
            </w:r>
            <w:r w:rsidR="00827B1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C135C5" w14:paraId="35E2D9DE" w14:textId="77777777" w:rsidTr="00D314B3">
        <w:trPr>
          <w:trHeight w:val="381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AD3" w14:textId="498DEDA9" w:rsidR="00C135C5" w:rsidRPr="00CB3DB2" w:rsidRDefault="00C135C5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 xml:space="preserve">1. Трошкови </w:t>
            </w:r>
            <w:r w:rsidR="003370D0">
              <w:rPr>
                <w:rFonts w:ascii="Verdana" w:hAnsi="Verdana"/>
                <w:sz w:val="20"/>
                <w:szCs w:val="20"/>
                <w:lang w:val="sr-Cyrl-CS"/>
              </w:rPr>
              <w:t>спонзорства, културе и спорта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8E0" w14:textId="6F20D382" w:rsidR="00C135C5" w:rsidRPr="00CB3DB2" w:rsidRDefault="003370D0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500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58A" w14:textId="7995366A" w:rsidR="00C135C5" w:rsidRPr="00827B16" w:rsidRDefault="00827B16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400</w:t>
            </w:r>
          </w:p>
        </w:tc>
      </w:tr>
      <w:tr w:rsidR="009B5F96" w14:paraId="2EE37461" w14:textId="77777777" w:rsidTr="00632A8A">
        <w:trPr>
          <w:trHeight w:val="360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181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CB3DB2">
              <w:rPr>
                <w:rFonts w:ascii="Verdana" w:hAnsi="Verdana"/>
                <w:sz w:val="20"/>
                <w:szCs w:val="20"/>
              </w:rPr>
              <w:t>. Трошкови транспортних услуга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F320" w14:textId="7314EB23" w:rsidR="009B5F96" w:rsidRPr="003370D0" w:rsidRDefault="00FC3937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1.700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D43" w14:textId="52383A33" w:rsidR="009B5F96" w:rsidRPr="00827B16" w:rsidRDefault="00827B16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2.709</w:t>
            </w:r>
          </w:p>
        </w:tc>
      </w:tr>
      <w:tr w:rsidR="009B5F96" w14:paraId="2AF2434E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5B0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CB3DB2">
              <w:rPr>
                <w:rFonts w:ascii="Verdana" w:hAnsi="Verdana"/>
                <w:sz w:val="20"/>
                <w:szCs w:val="20"/>
              </w:rPr>
              <w:t>. Трошкови услуга одржавања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E54" w14:textId="727F2EEE" w:rsidR="009B5F96" w:rsidRPr="003370D0" w:rsidRDefault="000670C5" w:rsidP="000670C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 </w:t>
            </w:r>
            <w:r w:rsidR="003370D0">
              <w:rPr>
                <w:rFonts w:ascii="Verdana" w:hAnsi="Verdana"/>
                <w:sz w:val="20"/>
                <w:szCs w:val="20"/>
                <w:lang w:val="sr-Cyrl-BA"/>
              </w:rPr>
              <w:t>7.854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88F" w14:textId="75562F95" w:rsidR="009B5F96" w:rsidRPr="00827B16" w:rsidRDefault="00827B16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8.277</w:t>
            </w:r>
          </w:p>
        </w:tc>
      </w:tr>
      <w:tr w:rsidR="009B5F96" w14:paraId="2ED94D84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CC1" w14:textId="77777777" w:rsidR="009B5F96" w:rsidRPr="00116BA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4</w:t>
            </w:r>
            <w:r w:rsidR="00116BA2">
              <w:rPr>
                <w:rFonts w:ascii="Verdana" w:hAnsi="Verdana"/>
                <w:sz w:val="20"/>
                <w:szCs w:val="20"/>
              </w:rPr>
              <w:t>. Трошкови путарина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4A7" w14:textId="393DBC2B" w:rsidR="009B5F96" w:rsidRPr="00FC3937" w:rsidRDefault="00FC3937" w:rsidP="00FC393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       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AA9" w14:textId="72608535" w:rsidR="009B5F96" w:rsidRPr="00827B16" w:rsidRDefault="00827B16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9B5F96" w14:paraId="7D642364" w14:textId="77777777" w:rsidTr="00632A8A">
        <w:trPr>
          <w:trHeight w:val="32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CAA" w14:textId="7E222722" w:rsidR="009B5F96" w:rsidRDefault="009B5F96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5</w:t>
            </w:r>
            <w:r w:rsidRPr="00CB3DB2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ПТТ Трошкови</w:t>
            </w:r>
            <w:r w:rsidR="00FF495F">
              <w:rPr>
                <w:rFonts w:ascii="Verdana" w:hAnsi="Verdana"/>
                <w:sz w:val="20"/>
                <w:szCs w:val="20"/>
                <w:lang w:val="sr-Cyrl-CS"/>
              </w:rPr>
              <w:t>, таксе, интернет услуге</w:t>
            </w:r>
          </w:p>
          <w:p w14:paraId="77AA0C2F" w14:textId="77777777" w:rsidR="00B8070B" w:rsidRPr="005E0E4C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4C87" w14:textId="73546E3E" w:rsidR="009B5F96" w:rsidRPr="002039FD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5.881</w:t>
            </w:r>
            <w:r w:rsidR="00B12156"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EC8" w14:textId="38E66092" w:rsidR="009B5F96" w:rsidRPr="00827B16" w:rsidRDefault="00827B16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2.212</w:t>
            </w:r>
          </w:p>
        </w:tc>
      </w:tr>
      <w:tr w:rsidR="00B8070B" w14:paraId="793B3A31" w14:textId="77777777" w:rsidTr="00632A8A">
        <w:trPr>
          <w:trHeight w:val="41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362" w14:textId="0AF933AA" w:rsidR="00B8070B" w:rsidRPr="002D58CC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6. </w:t>
            </w:r>
            <w:r w:rsidRPr="00CB3DB2">
              <w:rPr>
                <w:rFonts w:ascii="Verdana" w:hAnsi="Verdana"/>
                <w:sz w:val="20"/>
                <w:szCs w:val="20"/>
              </w:rPr>
              <w:t>Трошкови</w:t>
            </w:r>
            <w:r w:rsidR="002D58CC">
              <w:rPr>
                <w:rFonts w:ascii="Verdana" w:hAnsi="Verdana"/>
                <w:sz w:val="20"/>
                <w:szCs w:val="20"/>
                <w:lang w:val="sr-Cyrl-BA"/>
              </w:rPr>
              <w:t xml:space="preserve"> </w:t>
            </w:r>
            <w:r w:rsidR="00FF495F">
              <w:rPr>
                <w:rFonts w:ascii="Verdana" w:hAnsi="Verdana"/>
                <w:sz w:val="20"/>
                <w:szCs w:val="20"/>
                <w:lang w:val="sr-Cyrl-BA"/>
              </w:rPr>
              <w:t>накнаде по основу уговора о дјелу</w:t>
            </w:r>
          </w:p>
          <w:p w14:paraId="1A247A6A" w14:textId="77777777" w:rsidR="00B8070B" w:rsidRPr="00CB3DB2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F6C0" w14:textId="0BB722C2" w:rsidR="00B8070B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6.769</w:t>
            </w:r>
            <w:r w:rsidR="00B8070B"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6BE" w14:textId="688F618B" w:rsidR="00B8070B" w:rsidRPr="00827B16" w:rsidRDefault="00827B16" w:rsidP="00827B1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  21.578</w:t>
            </w:r>
          </w:p>
        </w:tc>
      </w:tr>
      <w:tr w:rsidR="00B8070B" w14:paraId="1614C506" w14:textId="77777777" w:rsidTr="00632A8A">
        <w:trPr>
          <w:trHeight w:val="435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B77" w14:textId="77777777" w:rsidR="00B8070B" w:rsidRDefault="00B8070B" w:rsidP="00B8070B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7. Трошкови </w:t>
            </w:r>
            <w:r w:rsidR="00011137">
              <w:rPr>
                <w:rFonts w:ascii="Verdana" w:hAnsi="Verdana"/>
                <w:sz w:val="20"/>
                <w:szCs w:val="20"/>
                <w:lang w:val="sr-Cyrl-CS"/>
              </w:rPr>
              <w:t>осталих услуга</w:t>
            </w:r>
            <w:r w:rsidR="000414BA">
              <w:rPr>
                <w:rFonts w:ascii="Verdana" w:hAnsi="Verdana"/>
                <w:sz w:val="20"/>
                <w:szCs w:val="20"/>
                <w:lang w:val="sr-Cyrl-CS"/>
              </w:rPr>
              <w:t xml:space="preserve">-водовод </w:t>
            </w:r>
          </w:p>
          <w:p w14:paraId="23A5D334" w14:textId="77777777" w:rsidR="00B8070B" w:rsidRDefault="00B8070B" w:rsidP="005E0E4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5D1" w14:textId="2D7D8B3E" w:rsidR="00B8070B" w:rsidRPr="00103859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370</w:t>
            </w:r>
            <w:r w:rsidR="00B8070B"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80B" w14:textId="2D6AA6B3" w:rsidR="00B8070B" w:rsidRDefault="00FF495F" w:rsidP="00C77CF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</w:t>
            </w:r>
            <w:r w:rsidR="00827B16">
              <w:rPr>
                <w:rFonts w:ascii="Verdana" w:hAnsi="Verdana"/>
                <w:sz w:val="20"/>
                <w:szCs w:val="20"/>
                <w:lang w:val="en-US"/>
              </w:rPr>
              <w:t>326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    </w:t>
            </w:r>
          </w:p>
        </w:tc>
      </w:tr>
      <w:tr w:rsidR="009B5F96" w14:paraId="01898F5B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47A7" w14:textId="77777777" w:rsidR="009B5F96" w:rsidRPr="000414BA" w:rsidRDefault="009B5F96" w:rsidP="000414B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6</w:t>
            </w:r>
            <w:r w:rsidRPr="00CB3DB2">
              <w:rPr>
                <w:rFonts w:ascii="Verdana" w:hAnsi="Verdana"/>
                <w:sz w:val="20"/>
                <w:szCs w:val="20"/>
              </w:rPr>
              <w:t xml:space="preserve">. Трошкови </w:t>
            </w:r>
            <w:r w:rsidR="000414BA">
              <w:rPr>
                <w:rFonts w:ascii="Verdana" w:hAnsi="Verdana"/>
                <w:sz w:val="20"/>
                <w:szCs w:val="20"/>
              </w:rPr>
              <w:t>заштите на раду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AEA8" w14:textId="4F191C6C" w:rsidR="009B5F96" w:rsidRPr="003370D0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1.050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2677" w14:textId="63E06262" w:rsidR="009B5F96" w:rsidRPr="0069589A" w:rsidRDefault="00827B16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1.050</w:t>
            </w:r>
            <w:r w:rsidR="00886993">
              <w:rPr>
                <w:rFonts w:ascii="Verdana" w:hAnsi="Verdana"/>
                <w:sz w:val="20"/>
                <w:szCs w:val="20"/>
                <w:lang w:val="sr-Cyrl-CS"/>
              </w:rPr>
              <w:t xml:space="preserve">        </w:t>
            </w:r>
          </w:p>
        </w:tc>
      </w:tr>
      <w:tr w:rsidR="009B5F96" w14:paraId="7668CA1E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DA9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7</w:t>
            </w:r>
            <w:r w:rsidRPr="00CB3DB2">
              <w:rPr>
                <w:rFonts w:ascii="Verdana" w:hAnsi="Verdana"/>
                <w:sz w:val="20"/>
                <w:szCs w:val="20"/>
              </w:rPr>
              <w:t xml:space="preserve">. Трошкови осталих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производних </w:t>
            </w:r>
            <w:r w:rsidRPr="00CB3DB2">
              <w:rPr>
                <w:rFonts w:ascii="Verdana" w:hAnsi="Verdana"/>
                <w:sz w:val="20"/>
                <w:szCs w:val="20"/>
              </w:rPr>
              <w:t>услуга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F754" w14:textId="20B3BA64" w:rsidR="009B5F96" w:rsidRPr="003370D0" w:rsidRDefault="003370D0" w:rsidP="00632A8A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5.066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9ED" w14:textId="710D876B" w:rsidR="009B5F96" w:rsidRPr="00827B16" w:rsidRDefault="00827B16" w:rsidP="0088193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5.638</w:t>
            </w:r>
          </w:p>
          <w:p w14:paraId="612C2A8A" w14:textId="77777777" w:rsidR="0088193D" w:rsidRPr="00632A8A" w:rsidRDefault="0088193D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B5F96" w14:paraId="160610B9" w14:textId="77777777" w:rsidTr="00632A8A">
        <w:trPr>
          <w:trHeight w:val="37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6DF" w14:textId="77777777" w:rsidR="009B5F96" w:rsidRPr="00CB3DB2" w:rsidRDefault="009B5F96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3DB2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</w:rPr>
              <w:t xml:space="preserve">   Трошкови произ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водних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</w:rPr>
              <w:t xml:space="preserve"> услуга 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–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CB3DB2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укупно (1 до 7)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A29" w14:textId="562AF7C3" w:rsidR="009B5F96" w:rsidRPr="002D58CC" w:rsidRDefault="003370D0" w:rsidP="00BC1C9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29.190</w:t>
            </w:r>
            <w:r w:rsidR="009B5F96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5DF" w14:textId="294AD67C" w:rsidR="009B5F96" w:rsidRPr="00827B16" w:rsidRDefault="00794F47" w:rsidP="00C77CF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         </w:t>
            </w:r>
            <w:r w:rsidR="00827B16">
              <w:rPr>
                <w:rFonts w:ascii="Verdana" w:hAnsi="Verdana"/>
                <w:b/>
                <w:sz w:val="20"/>
                <w:szCs w:val="20"/>
                <w:lang w:val="en-US"/>
              </w:rPr>
              <w:t>42.190</w:t>
            </w:r>
          </w:p>
        </w:tc>
      </w:tr>
    </w:tbl>
    <w:p w14:paraId="01BC5257" w14:textId="77777777" w:rsidR="009B6214" w:rsidRDefault="009B6214" w:rsidP="009F1797">
      <w:pPr>
        <w:rPr>
          <w:rFonts w:ascii="Verdana" w:hAnsi="Verdana"/>
          <w:sz w:val="20"/>
          <w:szCs w:val="20"/>
        </w:rPr>
      </w:pPr>
    </w:p>
    <w:p w14:paraId="30AF91DF" w14:textId="77777777" w:rsidR="00632A8A" w:rsidRPr="00632A8A" w:rsidRDefault="00632A8A" w:rsidP="009F1797">
      <w:pPr>
        <w:rPr>
          <w:rFonts w:ascii="Verdana" w:hAnsi="Verdana"/>
          <w:sz w:val="20"/>
          <w:szCs w:val="20"/>
        </w:rPr>
      </w:pPr>
    </w:p>
    <w:p w14:paraId="5A7BEFAE" w14:textId="5B5BF05B" w:rsidR="0035252D" w:rsidRPr="009F1797" w:rsidRDefault="00FC6EA3" w:rsidP="009F1797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Трошкови производн</w:t>
      </w:r>
      <w:r w:rsidR="009F5448">
        <w:rPr>
          <w:rFonts w:ascii="Verdana" w:hAnsi="Verdana"/>
          <w:sz w:val="20"/>
          <w:szCs w:val="20"/>
          <w:lang w:val="sr-Cyrl-CS"/>
        </w:rPr>
        <w:t>их услуга чине</w:t>
      </w:r>
      <w:r w:rsidR="0088193D">
        <w:rPr>
          <w:rFonts w:ascii="Verdana" w:hAnsi="Verdana"/>
          <w:sz w:val="20"/>
          <w:szCs w:val="20"/>
          <w:lang w:val="sr-Cyrl-CS"/>
        </w:rPr>
        <w:t>:</w:t>
      </w:r>
      <w:r w:rsidR="00B974B3">
        <w:rPr>
          <w:rFonts w:ascii="Verdana" w:hAnsi="Verdana"/>
          <w:sz w:val="20"/>
          <w:szCs w:val="20"/>
          <w:lang w:val="sr-Cyrl-CS"/>
        </w:rPr>
        <w:t xml:space="preserve"> </w:t>
      </w:r>
      <w:r w:rsidR="009F5448">
        <w:rPr>
          <w:rFonts w:ascii="Verdana" w:hAnsi="Verdana"/>
          <w:sz w:val="20"/>
          <w:szCs w:val="20"/>
          <w:lang w:val="sr-Cyrl-CS"/>
        </w:rPr>
        <w:t>трошкови превоза</w:t>
      </w:r>
      <w:r>
        <w:rPr>
          <w:rFonts w:ascii="Verdana" w:hAnsi="Verdana"/>
          <w:sz w:val="20"/>
          <w:szCs w:val="20"/>
          <w:lang w:val="sr-Cyrl-CS"/>
        </w:rPr>
        <w:t>,</w:t>
      </w:r>
      <w:r w:rsidR="009F5448"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>ПТТ трошкови</w:t>
      </w:r>
      <w:r w:rsidR="00B8070B">
        <w:rPr>
          <w:rFonts w:ascii="Verdana" w:hAnsi="Verdana"/>
          <w:sz w:val="20"/>
          <w:szCs w:val="20"/>
          <w:lang w:val="sr-Cyrl-CS"/>
        </w:rPr>
        <w:t>, трошкови интернета,</w:t>
      </w:r>
      <w:r>
        <w:rPr>
          <w:rFonts w:ascii="Verdana" w:hAnsi="Verdana"/>
          <w:sz w:val="20"/>
          <w:szCs w:val="20"/>
          <w:lang w:val="sr-Cyrl-CS"/>
        </w:rPr>
        <w:t xml:space="preserve"> трошкови услуга на текућем одржава</w:t>
      </w:r>
      <w:r w:rsidR="00AD2F8D">
        <w:rPr>
          <w:rFonts w:ascii="Verdana" w:hAnsi="Verdana"/>
          <w:sz w:val="20"/>
          <w:szCs w:val="20"/>
          <w:lang w:val="sr-Cyrl-CS"/>
        </w:rPr>
        <w:t>њ</w:t>
      </w:r>
      <w:r w:rsidR="009F1797">
        <w:rPr>
          <w:rFonts w:ascii="Verdana" w:hAnsi="Verdana"/>
          <w:sz w:val="20"/>
          <w:szCs w:val="20"/>
          <w:lang w:val="sr-Cyrl-CS"/>
        </w:rPr>
        <w:t>у о</w:t>
      </w:r>
      <w:r w:rsidR="00B8070B">
        <w:rPr>
          <w:rFonts w:ascii="Verdana" w:hAnsi="Verdana"/>
          <w:sz w:val="20"/>
          <w:szCs w:val="20"/>
          <w:lang w:val="sr-Cyrl-CS"/>
        </w:rPr>
        <w:t xml:space="preserve">сновних средстава, трошкови </w:t>
      </w:r>
      <w:r w:rsidR="00B8070B">
        <w:rPr>
          <w:rFonts w:ascii="Verdana" w:hAnsi="Verdana"/>
          <w:sz w:val="20"/>
          <w:szCs w:val="20"/>
          <w:lang w:val="sr-Cyrl-CS"/>
        </w:rPr>
        <w:lastRenderedPageBreak/>
        <w:t>комуналних услуга</w:t>
      </w:r>
      <w:r w:rsidR="0088193D">
        <w:rPr>
          <w:rFonts w:ascii="Verdana" w:hAnsi="Verdana"/>
          <w:sz w:val="20"/>
          <w:szCs w:val="20"/>
          <w:lang w:val="sr-Cyrl-CS"/>
        </w:rPr>
        <w:t>,</w:t>
      </w:r>
      <w:r w:rsidR="00B8070B">
        <w:rPr>
          <w:rFonts w:ascii="Verdana" w:hAnsi="Verdana"/>
          <w:sz w:val="20"/>
          <w:szCs w:val="20"/>
          <w:lang w:val="sr-Cyrl-CS"/>
        </w:rPr>
        <w:t xml:space="preserve"> накнада за коришћење аутопута</w:t>
      </w:r>
      <w:r w:rsidR="000414BA">
        <w:rPr>
          <w:rFonts w:ascii="Verdana" w:hAnsi="Verdana"/>
          <w:sz w:val="20"/>
          <w:szCs w:val="20"/>
          <w:lang w:val="sr-Cyrl-CS"/>
        </w:rPr>
        <w:t>,</w:t>
      </w:r>
      <w:r w:rsidR="00632A8A">
        <w:rPr>
          <w:rFonts w:ascii="Verdana" w:hAnsi="Verdana"/>
          <w:sz w:val="20"/>
          <w:szCs w:val="20"/>
        </w:rPr>
        <w:t xml:space="preserve"> </w:t>
      </w:r>
      <w:r w:rsidR="0088193D">
        <w:rPr>
          <w:rFonts w:ascii="Verdana" w:hAnsi="Verdana"/>
          <w:sz w:val="20"/>
          <w:szCs w:val="20"/>
        </w:rPr>
        <w:t xml:space="preserve">трошкови </w:t>
      </w:r>
      <w:r w:rsidR="0088193D">
        <w:rPr>
          <w:rFonts w:ascii="Verdana" w:hAnsi="Verdana"/>
          <w:sz w:val="20"/>
          <w:szCs w:val="20"/>
          <w:lang w:val="sr-Cyrl-CS"/>
        </w:rPr>
        <w:t>заштита на раду, трошкови огласа у новинама и трошкови рекламе.</w:t>
      </w:r>
    </w:p>
    <w:p w14:paraId="5FA6C49E" w14:textId="77777777" w:rsidR="0035252D" w:rsidRDefault="0035252D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232FA5D2" w14:textId="77777777" w:rsidR="00886993" w:rsidRDefault="00886993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5F93E54" w14:textId="77777777" w:rsidR="00886993" w:rsidRDefault="00886993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75D922EF" w14:textId="77777777" w:rsidR="00886993" w:rsidRPr="00237743" w:rsidRDefault="00886993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261E25EF" w14:textId="7CB9A228" w:rsidR="00C92F10" w:rsidRPr="00237743" w:rsidRDefault="00804D08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  <w:r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18.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Трошкови амортизације и резервисања</w:t>
      </w:r>
      <w:r w:rsidR="00237743"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 (АОП 229)</w:t>
      </w:r>
    </w:p>
    <w:p w14:paraId="6DA20615" w14:textId="77777777" w:rsidR="00C92F10" w:rsidRPr="007E6AB7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0"/>
        <w:gridCol w:w="1620"/>
        <w:gridCol w:w="1636"/>
      </w:tblGrid>
      <w:tr w:rsidR="00C92F10" w:rsidRPr="007E6AB7" w14:paraId="2F3E1B57" w14:textId="77777777" w:rsidTr="00643551">
        <w:trPr>
          <w:trHeight w:val="307"/>
        </w:trPr>
        <w:tc>
          <w:tcPr>
            <w:tcW w:w="6690" w:type="dxa"/>
            <w:vMerge w:val="restart"/>
            <w:shd w:val="clear" w:color="auto" w:fill="E6E6E6"/>
          </w:tcPr>
          <w:p w14:paraId="7BD03FAC" w14:textId="77777777" w:rsidR="00C92F10" w:rsidRPr="007E6AB7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shd w:val="clear" w:color="auto" w:fill="E6E6E6"/>
          </w:tcPr>
          <w:p w14:paraId="7F27A6FC" w14:textId="5F9D9262" w:rsidR="00C92F10" w:rsidRPr="001D676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7E6AB7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1D512F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7E6AB7" w14:paraId="15AA8315" w14:textId="77777777" w:rsidTr="00EF09DE">
        <w:trPr>
          <w:trHeight w:val="143"/>
        </w:trPr>
        <w:tc>
          <w:tcPr>
            <w:tcW w:w="6690" w:type="dxa"/>
            <w:vMerge/>
            <w:vAlign w:val="center"/>
          </w:tcPr>
          <w:p w14:paraId="7CABB3F1" w14:textId="77777777" w:rsidR="00C92F10" w:rsidRPr="007E6AB7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6E6E6"/>
          </w:tcPr>
          <w:p w14:paraId="62230E7F" w14:textId="2980FA64" w:rsidR="00C92F10" w:rsidRPr="00D63723" w:rsidRDefault="00C92F10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BA"/>
              </w:rPr>
            </w:pPr>
            <w:r w:rsidRPr="00B8070B">
              <w:rPr>
                <w:rFonts w:ascii="Verdana" w:hAnsi="Verdana"/>
                <w:sz w:val="18"/>
                <w:szCs w:val="18"/>
                <w:lang w:val="ru-RU"/>
              </w:rPr>
              <w:t>20</w:t>
            </w:r>
            <w:r w:rsidR="0088193D">
              <w:rPr>
                <w:rFonts w:ascii="Verdana" w:hAnsi="Verdana"/>
                <w:sz w:val="18"/>
                <w:szCs w:val="18"/>
                <w:lang w:val="ru-RU"/>
              </w:rPr>
              <w:t>2</w:t>
            </w:r>
            <w:r w:rsidR="00D63723">
              <w:rPr>
                <w:rFonts w:ascii="Verdana" w:hAnsi="Verdana"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1636" w:type="dxa"/>
            <w:shd w:val="clear" w:color="auto" w:fill="E6E6E6"/>
          </w:tcPr>
          <w:p w14:paraId="75F01857" w14:textId="5B6E7BDE" w:rsidR="00C92F10" w:rsidRPr="00536E33" w:rsidRDefault="0088193D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202</w:t>
            </w:r>
            <w:r w:rsidR="00536E3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  <w:p w14:paraId="16E2CBA0" w14:textId="77777777" w:rsidR="00C92F10" w:rsidRPr="00B8070B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  <w:tr w:rsidR="007379FB" w:rsidRPr="007E6AB7" w14:paraId="76E5511F" w14:textId="77777777" w:rsidTr="00643551">
        <w:trPr>
          <w:trHeight w:val="284"/>
        </w:trPr>
        <w:tc>
          <w:tcPr>
            <w:tcW w:w="6690" w:type="dxa"/>
          </w:tcPr>
          <w:p w14:paraId="49737AD2" w14:textId="77777777" w:rsidR="007379FB" w:rsidRPr="007E6AB7" w:rsidRDefault="007379F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7E6AB7">
              <w:rPr>
                <w:rFonts w:ascii="Verdana" w:hAnsi="Verdana"/>
                <w:sz w:val="20"/>
                <w:szCs w:val="20"/>
                <w:lang w:val="sr-Cyrl-CS"/>
              </w:rPr>
              <w:t xml:space="preserve">1. Трошкови амортизације </w:t>
            </w:r>
          </w:p>
        </w:tc>
        <w:tc>
          <w:tcPr>
            <w:tcW w:w="1620" w:type="dxa"/>
          </w:tcPr>
          <w:p w14:paraId="6E3B9AFC" w14:textId="4098140B" w:rsidR="007379FB" w:rsidRPr="001D512F" w:rsidRDefault="00D6372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34.213</w:t>
            </w:r>
          </w:p>
        </w:tc>
        <w:tc>
          <w:tcPr>
            <w:tcW w:w="1636" w:type="dxa"/>
          </w:tcPr>
          <w:p w14:paraId="7FB5A76F" w14:textId="7B135D1A" w:rsidR="007379FB" w:rsidRPr="00536E33" w:rsidRDefault="00886993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</w:t>
            </w:r>
            <w:r w:rsidR="001D512F">
              <w:rPr>
                <w:rFonts w:ascii="Verdana" w:hAnsi="Verdana"/>
                <w:sz w:val="20"/>
                <w:szCs w:val="20"/>
                <w:lang w:val="sr-Cyrl-CS"/>
              </w:rPr>
              <w:t xml:space="preserve">     3</w:t>
            </w:r>
            <w:r w:rsidR="00536E33">
              <w:rPr>
                <w:rFonts w:ascii="Verdana" w:hAnsi="Verdana"/>
                <w:sz w:val="20"/>
                <w:szCs w:val="20"/>
                <w:lang w:val="en-US"/>
              </w:rPr>
              <w:t>5.207</w:t>
            </w:r>
          </w:p>
        </w:tc>
      </w:tr>
      <w:tr w:rsidR="007379FB" w:rsidRPr="007E6AB7" w14:paraId="3FD506B8" w14:textId="77777777" w:rsidTr="00643551">
        <w:trPr>
          <w:trHeight w:val="284"/>
        </w:trPr>
        <w:tc>
          <w:tcPr>
            <w:tcW w:w="6690" w:type="dxa"/>
          </w:tcPr>
          <w:p w14:paraId="5665FF95" w14:textId="77777777" w:rsidR="007379FB" w:rsidRPr="007E6AB7" w:rsidRDefault="007379FB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E6AB7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7E6AB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7E6AB7">
              <w:rPr>
                <w:rFonts w:ascii="Verdana" w:hAnsi="Verdana"/>
                <w:sz w:val="20"/>
                <w:szCs w:val="20"/>
                <w:lang w:val="sr-Cyrl-CS"/>
              </w:rPr>
              <w:t>Трошкови резервисања</w:t>
            </w:r>
          </w:p>
        </w:tc>
        <w:tc>
          <w:tcPr>
            <w:tcW w:w="1620" w:type="dxa"/>
          </w:tcPr>
          <w:p w14:paraId="220AD192" w14:textId="77777777" w:rsidR="007379FB" w:rsidRPr="007E6AB7" w:rsidRDefault="007379FB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636" w:type="dxa"/>
          </w:tcPr>
          <w:p w14:paraId="14168ABC" w14:textId="77777777" w:rsidR="007379FB" w:rsidRPr="007E6AB7" w:rsidRDefault="007379FB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7379FB" w:rsidRPr="007E6AB7" w14:paraId="5228F1B3" w14:textId="77777777" w:rsidTr="00643551">
        <w:trPr>
          <w:trHeight w:val="329"/>
        </w:trPr>
        <w:tc>
          <w:tcPr>
            <w:tcW w:w="6690" w:type="dxa"/>
          </w:tcPr>
          <w:p w14:paraId="6A6F9210" w14:textId="77777777" w:rsidR="007379FB" w:rsidRPr="007E6AB7" w:rsidRDefault="007379FB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E6AB7">
              <w:rPr>
                <w:rFonts w:ascii="Verdana" w:hAnsi="Verdana"/>
                <w:b/>
                <w:sz w:val="20"/>
                <w:szCs w:val="20"/>
                <w:lang w:val="sr-Cyrl-CS"/>
              </w:rPr>
              <w:t>Трошкови амортизације и резервисања –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  <w:r w:rsidRPr="007E6AB7">
              <w:rPr>
                <w:rFonts w:ascii="Verdana" w:hAnsi="Verdana"/>
                <w:b/>
                <w:sz w:val="20"/>
                <w:szCs w:val="20"/>
                <w:lang w:val="sr-Cyrl-CS"/>
              </w:rPr>
              <w:t>укупно (1+2)</w:t>
            </w:r>
          </w:p>
        </w:tc>
        <w:tc>
          <w:tcPr>
            <w:tcW w:w="1620" w:type="dxa"/>
          </w:tcPr>
          <w:p w14:paraId="0C883A90" w14:textId="77777777" w:rsidR="007379FB" w:rsidRDefault="00D63723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34.213</w:t>
            </w:r>
          </w:p>
          <w:p w14:paraId="55436C1E" w14:textId="18BC57FD" w:rsidR="00321AFA" w:rsidRPr="001D512F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36" w:type="dxa"/>
          </w:tcPr>
          <w:p w14:paraId="1697A1DA" w14:textId="7A3076B7" w:rsidR="007379FB" w:rsidRPr="00536E33" w:rsidRDefault="001D512F" w:rsidP="00FD3CC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3</w:t>
            </w:r>
            <w:r w:rsidR="00536E33">
              <w:rPr>
                <w:rFonts w:ascii="Verdana" w:hAnsi="Verdana"/>
                <w:b/>
                <w:sz w:val="20"/>
                <w:szCs w:val="20"/>
                <w:lang w:val="en-US"/>
              </w:rPr>
              <w:t>5.207</w:t>
            </w:r>
          </w:p>
        </w:tc>
      </w:tr>
    </w:tbl>
    <w:p w14:paraId="07CD4123" w14:textId="77777777" w:rsidR="00C92F10" w:rsidRDefault="00C92F10" w:rsidP="00C92F10">
      <w:pPr>
        <w:jc w:val="left"/>
        <w:rPr>
          <w:rFonts w:ascii="Verdana" w:hAnsi="Verdana"/>
          <w:b/>
          <w:color w:val="FF0000"/>
          <w:sz w:val="20"/>
          <w:szCs w:val="20"/>
        </w:rPr>
      </w:pPr>
    </w:p>
    <w:p w14:paraId="68489EC6" w14:textId="77777777" w:rsidR="00632A8A" w:rsidRPr="00435F15" w:rsidRDefault="00632A8A" w:rsidP="00C92F10">
      <w:pPr>
        <w:jc w:val="left"/>
        <w:rPr>
          <w:rFonts w:ascii="Verdana" w:hAnsi="Verdana"/>
          <w:b/>
          <w:color w:val="FF0000"/>
          <w:sz w:val="20"/>
          <w:szCs w:val="20"/>
        </w:rPr>
      </w:pPr>
    </w:p>
    <w:p w14:paraId="45000193" w14:textId="4C20D7A1" w:rsidR="005B35DF" w:rsidRDefault="00C92F10" w:rsidP="00041E88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Latn-CS"/>
        </w:rPr>
        <w:t>A</w:t>
      </w:r>
      <w:r>
        <w:rPr>
          <w:rFonts w:ascii="Verdana" w:hAnsi="Verdana"/>
          <w:sz w:val="20"/>
          <w:szCs w:val="20"/>
          <w:lang w:val="sr-Cyrl-CS"/>
        </w:rPr>
        <w:t>мортизација грађевинских објеката</w:t>
      </w:r>
      <w:r w:rsidR="00A616C2">
        <w:rPr>
          <w:rFonts w:ascii="Verdana" w:hAnsi="Verdana"/>
          <w:sz w:val="20"/>
          <w:szCs w:val="20"/>
          <w:lang w:val="sr-Cyrl-CS"/>
        </w:rPr>
        <w:t>,</w:t>
      </w:r>
      <w:r>
        <w:rPr>
          <w:rFonts w:ascii="Verdana" w:hAnsi="Verdana"/>
          <w:sz w:val="20"/>
          <w:szCs w:val="20"/>
          <w:lang w:val="sr-Cyrl-CS"/>
        </w:rPr>
        <w:t xml:space="preserve"> постројења и опреме, и осталих основних средстава обрачунава се примјеном пропорционалног метода по стопама утврђеним на основу процијењеног вијека трајања </w:t>
      </w:r>
      <w:r>
        <w:rPr>
          <w:rFonts w:ascii="Verdana" w:hAnsi="Verdana"/>
          <w:sz w:val="20"/>
          <w:szCs w:val="20"/>
        </w:rPr>
        <w:t>основних средстава</w:t>
      </w:r>
      <w:r>
        <w:rPr>
          <w:rFonts w:ascii="Verdana" w:hAnsi="Verdana"/>
          <w:sz w:val="20"/>
          <w:szCs w:val="20"/>
          <w:lang w:val="sr-Cyrl-CS"/>
        </w:rPr>
        <w:t>, а у складу са МРС</w:t>
      </w:r>
      <w:r w:rsidR="00632A8A">
        <w:rPr>
          <w:rFonts w:ascii="Verdana" w:hAnsi="Verdana"/>
          <w:sz w:val="20"/>
          <w:szCs w:val="20"/>
        </w:rPr>
        <w:t>.</w:t>
      </w:r>
      <w:r w:rsidR="00A616C2">
        <w:rPr>
          <w:rFonts w:ascii="Verdana" w:hAnsi="Verdana"/>
          <w:sz w:val="20"/>
          <w:szCs w:val="20"/>
          <w:lang w:val="sr-Cyrl-BA"/>
        </w:rPr>
        <w:t xml:space="preserve"> </w:t>
      </w:r>
    </w:p>
    <w:p w14:paraId="22FD2716" w14:textId="77777777" w:rsidR="00A616C2" w:rsidRDefault="00A616C2" w:rsidP="00041E88">
      <w:pPr>
        <w:rPr>
          <w:rFonts w:ascii="Verdana" w:hAnsi="Verdana"/>
          <w:sz w:val="20"/>
          <w:szCs w:val="20"/>
          <w:lang w:val="sr-Cyrl-BA"/>
        </w:rPr>
      </w:pPr>
    </w:p>
    <w:p w14:paraId="56C84441" w14:textId="77777777" w:rsidR="00794F47" w:rsidRDefault="00794F47" w:rsidP="00041E88">
      <w:pPr>
        <w:rPr>
          <w:rFonts w:ascii="Verdana" w:hAnsi="Verdana"/>
          <w:sz w:val="20"/>
          <w:szCs w:val="20"/>
          <w:lang w:val="sr-Cyrl-BA"/>
        </w:rPr>
      </w:pPr>
    </w:p>
    <w:p w14:paraId="05739B39" w14:textId="77777777" w:rsidR="00794F47" w:rsidRDefault="00794F47" w:rsidP="00041E88">
      <w:pPr>
        <w:rPr>
          <w:rFonts w:ascii="Verdana" w:hAnsi="Verdana"/>
          <w:sz w:val="20"/>
          <w:szCs w:val="20"/>
          <w:lang w:val="sr-Cyrl-BA"/>
        </w:rPr>
      </w:pPr>
    </w:p>
    <w:p w14:paraId="56DBB47D" w14:textId="77777777" w:rsidR="00362A49" w:rsidRDefault="00362A49" w:rsidP="00041E88">
      <w:pPr>
        <w:rPr>
          <w:rFonts w:ascii="Verdana" w:hAnsi="Verdana"/>
          <w:sz w:val="20"/>
          <w:szCs w:val="20"/>
          <w:lang w:val="sr-Cyrl-BA"/>
        </w:rPr>
      </w:pPr>
    </w:p>
    <w:p w14:paraId="1B8EB3F9" w14:textId="7E8531FD" w:rsidR="00041E88" w:rsidRPr="00041E88" w:rsidRDefault="00804D08" w:rsidP="00041E88">
      <w:pPr>
        <w:rPr>
          <w:b/>
          <w:lang w:val="sr-Cyrl-CS"/>
        </w:rPr>
      </w:pPr>
      <w:r>
        <w:rPr>
          <w:b/>
          <w:lang w:val="sr-Cyrl-CS"/>
        </w:rPr>
        <w:t xml:space="preserve">19. </w:t>
      </w:r>
      <w:r w:rsidR="00041E88">
        <w:rPr>
          <w:b/>
          <w:lang w:val="sr-Cyrl-CS"/>
        </w:rPr>
        <w:t>Нематеријални трошкови</w:t>
      </w:r>
      <w:r w:rsidR="00385663">
        <w:rPr>
          <w:b/>
          <w:lang w:val="sr-Cyrl-CS"/>
        </w:rPr>
        <w:t xml:space="preserve"> </w:t>
      </w:r>
      <w:r w:rsidR="00041E88">
        <w:rPr>
          <w:b/>
          <w:lang w:val="sr-Cyrl-CS"/>
        </w:rPr>
        <w:t>(без пореза и доприноса)</w:t>
      </w:r>
      <w:r w:rsidR="00237743">
        <w:rPr>
          <w:b/>
          <w:lang w:val="sr-Cyrl-CS"/>
        </w:rPr>
        <w:t xml:space="preserve"> (АОП 234)</w:t>
      </w:r>
    </w:p>
    <w:p w14:paraId="4C9B1AE4" w14:textId="77777777" w:rsidR="0035252D" w:rsidRDefault="0035252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color w:val="FF0000"/>
          <w:sz w:val="16"/>
          <w:szCs w:val="16"/>
          <w:lang w:val="sr-Cyrl-CS"/>
        </w:rPr>
      </w:pPr>
    </w:p>
    <w:p w14:paraId="756388F2" w14:textId="77777777" w:rsidR="0035252D" w:rsidRPr="0035252D" w:rsidRDefault="0035252D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color w:val="FF0000"/>
          <w:sz w:val="16"/>
          <w:szCs w:val="16"/>
          <w:lang w:val="sr-Cyrl-CS"/>
        </w:rPr>
      </w:pPr>
    </w:p>
    <w:tbl>
      <w:tblPr>
        <w:tblW w:w="99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4"/>
        <w:gridCol w:w="1948"/>
        <w:gridCol w:w="1818"/>
      </w:tblGrid>
      <w:tr w:rsidR="00C92F10" w:rsidRPr="00443AC1" w14:paraId="4D875628" w14:textId="77777777" w:rsidTr="00643551">
        <w:trPr>
          <w:trHeight w:val="205"/>
        </w:trPr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9B03E" w14:textId="77777777" w:rsidR="00C92F10" w:rsidRPr="00443AC1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AE59B" w14:textId="3C225243" w:rsidR="00C92F10" w:rsidRPr="00CF7219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EE5551">
              <w:rPr>
                <w:rFonts w:ascii="Verdana" w:hAnsi="Verdana"/>
                <w:sz w:val="18"/>
                <w:szCs w:val="18"/>
                <w:lang w:val="sr-Cyrl-CS"/>
              </w:rPr>
              <w:t>Јануар-</w:t>
            </w:r>
            <w:r w:rsidR="00794F47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443AC1" w14:paraId="078DA5E4" w14:textId="77777777" w:rsidTr="002D56F2">
        <w:trPr>
          <w:trHeight w:val="204"/>
        </w:trPr>
        <w:tc>
          <w:tcPr>
            <w:tcW w:w="6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745" w14:textId="77777777" w:rsidR="00C92F10" w:rsidRPr="00443AC1" w:rsidRDefault="00C92F10" w:rsidP="00643551">
            <w:pPr>
              <w:jc w:val="left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68AA2" w14:textId="35C3401C" w:rsidR="00C92F10" w:rsidRPr="0088193D" w:rsidRDefault="00C92F10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88193D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13728" w14:textId="57CD7089" w:rsidR="00C92F10" w:rsidRPr="00434A8C" w:rsidRDefault="000414BA" w:rsidP="0088193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202</w:t>
            </w:r>
            <w:r w:rsidR="00434A8C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</w:tr>
      <w:tr w:rsidR="00E94035" w:rsidRPr="00443AC1" w14:paraId="272A6F47" w14:textId="77777777" w:rsidTr="002D56F2">
        <w:trPr>
          <w:trHeight w:val="353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3AF" w14:textId="77777777" w:rsidR="00E94035" w:rsidRPr="00CB3DB2" w:rsidRDefault="00E94035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1. Трошкови накнада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1D6" w14:textId="4940D9E5" w:rsidR="00E94035" w:rsidRPr="00DB0E38" w:rsidRDefault="00DB0E38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</w:t>
            </w:r>
            <w:r w:rsidR="00E60F9B"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961" w14:textId="4F09CAF9" w:rsidR="00E94035" w:rsidRPr="00794F47" w:rsidRDefault="004D3622" w:rsidP="00DB3FF4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380</w:t>
            </w:r>
          </w:p>
        </w:tc>
      </w:tr>
      <w:tr w:rsidR="00852CE6" w:rsidRPr="00443AC1" w14:paraId="1156FBE4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3BF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2. Трошкови непроизводних услуга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EC4" w14:textId="2BA3DF90" w:rsidR="00852CE6" w:rsidRPr="00A759C2" w:rsidRDefault="00E60F9B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3.903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0E0" w14:textId="53D2E8D5" w:rsidR="00852CE6" w:rsidRPr="00434A8C" w:rsidRDefault="00794F47" w:rsidP="00794F4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       3.</w:t>
            </w:r>
            <w:r w:rsidR="00434A8C">
              <w:rPr>
                <w:rFonts w:ascii="Verdana" w:hAnsi="Verdana"/>
                <w:sz w:val="20"/>
                <w:szCs w:val="20"/>
                <w:lang w:val="en-US"/>
              </w:rPr>
              <w:t>648</w:t>
            </w:r>
          </w:p>
        </w:tc>
      </w:tr>
      <w:tr w:rsidR="00852CE6" w:rsidRPr="00443AC1" w14:paraId="2D7219EC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D7D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3. Трошкови репрезентације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F14" w14:textId="5D771471" w:rsidR="00852CE6" w:rsidRPr="00321AFA" w:rsidRDefault="006D5527" w:rsidP="00A769F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       </w:t>
            </w:r>
            <w:r w:rsidR="00321AFA">
              <w:rPr>
                <w:rFonts w:ascii="Verdana" w:hAnsi="Verdana"/>
                <w:sz w:val="20"/>
                <w:szCs w:val="20"/>
                <w:lang w:val="sr-Cyrl-BA"/>
              </w:rPr>
              <w:t xml:space="preserve">   703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D7F" w14:textId="42AD44CB" w:rsidR="00852CE6" w:rsidRPr="00434A8C" w:rsidRDefault="00434A8C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1.468</w:t>
            </w:r>
          </w:p>
        </w:tc>
      </w:tr>
      <w:tr w:rsidR="00852CE6" w:rsidRPr="00443AC1" w14:paraId="14183E33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516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4. Трошкови премије осигурања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202" w14:textId="0C02FB83" w:rsidR="00852CE6" w:rsidRPr="00A769F3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2.555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63A" w14:textId="6A1D42DF" w:rsidR="00852CE6" w:rsidRPr="0019328C" w:rsidRDefault="00852CE6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852CE6" w:rsidRPr="00443AC1" w14:paraId="0345519F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6D0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5. Трошкови платног промета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A73" w14:textId="59F6CA76" w:rsidR="00852CE6" w:rsidRPr="00A769F3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1.30</w:t>
            </w:r>
            <w:r w:rsidR="00086A67">
              <w:rPr>
                <w:rFonts w:ascii="Verdana" w:hAnsi="Verdana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328" w14:textId="7374A259" w:rsidR="00852CE6" w:rsidRPr="00434A8C" w:rsidRDefault="00434A8C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1.422</w:t>
            </w:r>
          </w:p>
        </w:tc>
      </w:tr>
      <w:tr w:rsidR="00852CE6" w:rsidRPr="00443AC1" w14:paraId="7C85099F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D4F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</w:rPr>
              <w:t>6. Трошкови чланарина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A30" w14:textId="4277825C" w:rsidR="00852CE6" w:rsidRPr="00321AFA" w:rsidRDefault="00321AFA" w:rsidP="00D26FF6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440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D8A" w14:textId="494143D1" w:rsidR="00852CE6" w:rsidRPr="00434A8C" w:rsidRDefault="00794F47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4</w:t>
            </w:r>
            <w:r w:rsidR="00434A8C">
              <w:rPr>
                <w:rFonts w:ascii="Verdana" w:hAnsi="Verdana"/>
                <w:sz w:val="20"/>
                <w:szCs w:val="20"/>
                <w:lang w:val="en-US"/>
              </w:rPr>
              <w:t>66</w:t>
            </w:r>
          </w:p>
        </w:tc>
      </w:tr>
      <w:tr w:rsidR="00852CE6" w:rsidRPr="00443AC1" w14:paraId="2C6C6B46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795" w14:textId="77777777" w:rsidR="00852CE6" w:rsidRPr="00CB3DB2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B3DB2">
              <w:rPr>
                <w:rFonts w:ascii="Verdana" w:hAnsi="Verdana"/>
                <w:sz w:val="20"/>
                <w:szCs w:val="20"/>
                <w:lang w:val="sr-Cyrl-CS"/>
              </w:rPr>
              <w:t>7</w:t>
            </w:r>
            <w:r w:rsidRPr="00CB3DB2">
              <w:rPr>
                <w:rFonts w:ascii="Verdana" w:hAnsi="Verdana"/>
                <w:sz w:val="20"/>
                <w:szCs w:val="20"/>
              </w:rPr>
              <w:t>. Остали нематеријални трошкови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B7C" w14:textId="549DC51A" w:rsidR="00852CE6" w:rsidRPr="005D10BA" w:rsidRDefault="00E60F9B" w:rsidP="0019328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4.324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B0C" w14:textId="27C5D71F" w:rsidR="00852CE6" w:rsidRPr="00434A8C" w:rsidRDefault="00434A8C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2.315</w:t>
            </w:r>
          </w:p>
        </w:tc>
      </w:tr>
      <w:tr w:rsidR="00852CE6" w:rsidRPr="00EE5551" w14:paraId="51184B97" w14:textId="77777777" w:rsidTr="002D56F2">
        <w:trPr>
          <w:trHeight w:val="36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3F2" w14:textId="77777777" w:rsidR="00852CE6" w:rsidRPr="00EE5551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EE5551">
              <w:rPr>
                <w:rFonts w:ascii="Verdana" w:hAnsi="Verdana"/>
                <w:b/>
                <w:sz w:val="20"/>
                <w:szCs w:val="20"/>
                <w:lang w:val="sr-Cyrl-CS"/>
              </w:rPr>
              <w:t>Нематеријални трошков</w:t>
            </w:r>
            <w:r w:rsidRPr="00EE5551">
              <w:rPr>
                <w:rFonts w:ascii="Verdana" w:hAnsi="Verdana"/>
                <w:b/>
                <w:sz w:val="20"/>
                <w:szCs w:val="20"/>
              </w:rPr>
              <w:t>и</w:t>
            </w:r>
            <w:r w:rsidRPr="00EE5551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(без пореза и</w:t>
            </w:r>
          </w:p>
          <w:p w14:paraId="2A41AAC0" w14:textId="77777777" w:rsidR="00852CE6" w:rsidRPr="00EE5551" w:rsidRDefault="00852CE6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EE5551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доприноса)</w:t>
            </w:r>
            <w:r w:rsidRPr="00EE5551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– укупно (1 до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7</w:t>
            </w:r>
            <w:r w:rsidRPr="00EE5551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771" w14:textId="502D37C8" w:rsidR="00852CE6" w:rsidRPr="00E4345A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13.234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CAA" w14:textId="2B72FE02" w:rsidR="00852CE6" w:rsidRPr="00434A8C" w:rsidRDefault="003F7145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="00434A8C">
              <w:rPr>
                <w:rFonts w:ascii="Verdana" w:hAnsi="Verdana"/>
                <w:b/>
                <w:sz w:val="20"/>
                <w:szCs w:val="20"/>
                <w:lang w:val="en-US"/>
              </w:rPr>
              <w:t>9.699</w:t>
            </w:r>
          </w:p>
        </w:tc>
      </w:tr>
    </w:tbl>
    <w:p w14:paraId="2C18C4C9" w14:textId="77777777" w:rsidR="00C92F10" w:rsidRDefault="00C92F10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01AAE6F4" w14:textId="4F50A60F" w:rsidR="0009682E" w:rsidRPr="00B6507F" w:rsidRDefault="00331146" w:rsidP="00B6507F">
      <w:pPr>
        <w:jc w:val="left"/>
        <w:rPr>
          <w:rFonts w:ascii="Verdana" w:hAnsi="Verdana"/>
          <w:b/>
          <w:sz w:val="20"/>
          <w:szCs w:val="20"/>
          <w:lang w:val="sr-Cyrl-CS"/>
        </w:rPr>
      </w:pPr>
      <w:r w:rsidRPr="005F3D5F">
        <w:rPr>
          <w:rFonts w:ascii="Verdana" w:hAnsi="Verdana"/>
          <w:sz w:val="20"/>
          <w:szCs w:val="20"/>
          <w:lang w:val="sr-Cyrl-CS"/>
        </w:rPr>
        <w:t xml:space="preserve">Трошкови ревизије финан. </w:t>
      </w:r>
      <w:r w:rsidR="0079721A">
        <w:rPr>
          <w:rFonts w:ascii="Verdana" w:hAnsi="Verdana"/>
          <w:sz w:val="20"/>
          <w:szCs w:val="20"/>
          <w:lang w:val="sr-Cyrl-CS"/>
        </w:rPr>
        <w:t>и</w:t>
      </w:r>
      <w:r w:rsidRPr="005F3D5F">
        <w:rPr>
          <w:rFonts w:ascii="Verdana" w:hAnsi="Verdana"/>
          <w:sz w:val="20"/>
          <w:szCs w:val="20"/>
          <w:lang w:val="sr-Cyrl-CS"/>
        </w:rPr>
        <w:t>звј.</w:t>
      </w:r>
      <w:r w:rsidR="00636CBF" w:rsidRPr="005F3D5F">
        <w:rPr>
          <w:rFonts w:ascii="Verdana" w:hAnsi="Verdana"/>
          <w:sz w:val="20"/>
          <w:szCs w:val="20"/>
          <w:lang w:val="sr-Cyrl-CS"/>
        </w:rPr>
        <w:t>и</w:t>
      </w:r>
      <w:r w:rsidR="00475E19" w:rsidRPr="005F3D5F">
        <w:rPr>
          <w:rFonts w:ascii="Verdana" w:hAnsi="Verdana"/>
          <w:sz w:val="20"/>
          <w:szCs w:val="20"/>
          <w:lang w:val="sr-Cyrl-CS"/>
        </w:rPr>
        <w:t xml:space="preserve"> ревизије </w:t>
      </w:r>
      <w:r w:rsidR="00475E19" w:rsidRPr="005F3D5F">
        <w:rPr>
          <w:rFonts w:ascii="Verdana" w:hAnsi="Verdana"/>
          <w:sz w:val="20"/>
          <w:szCs w:val="20"/>
          <w:lang w:val="sr-Cyrl-CS"/>
        </w:rPr>
        <w:tab/>
      </w:r>
      <w:r w:rsidR="00475E19" w:rsidRPr="005F3D5F">
        <w:rPr>
          <w:rFonts w:ascii="Verdana" w:hAnsi="Verdana"/>
          <w:sz w:val="20"/>
          <w:szCs w:val="20"/>
          <w:lang w:val="sr-Cyrl-CS"/>
        </w:rPr>
        <w:tab/>
      </w:r>
      <w:r w:rsidR="00475E19" w:rsidRPr="005F3D5F">
        <w:rPr>
          <w:rFonts w:ascii="Verdana" w:hAnsi="Verdana"/>
          <w:sz w:val="20"/>
          <w:szCs w:val="20"/>
          <w:lang w:val="sr-Latn-CS"/>
        </w:rPr>
        <w:t xml:space="preserve">         </w:t>
      </w:r>
      <w:r w:rsidR="00B50DC0" w:rsidRPr="005F3D5F">
        <w:rPr>
          <w:rFonts w:ascii="Verdana" w:hAnsi="Verdana"/>
          <w:sz w:val="20"/>
          <w:szCs w:val="20"/>
          <w:lang w:val="sr-Cyrl-CS"/>
        </w:rPr>
        <w:t xml:space="preserve"> </w:t>
      </w:r>
      <w:r w:rsidR="005F3D5F">
        <w:rPr>
          <w:rFonts w:ascii="Verdana" w:hAnsi="Verdana"/>
          <w:sz w:val="20"/>
          <w:szCs w:val="20"/>
          <w:lang w:val="sr-Cyrl-CS"/>
        </w:rPr>
        <w:t xml:space="preserve">                    </w:t>
      </w:r>
      <w:r w:rsidR="00F914B2">
        <w:rPr>
          <w:rFonts w:ascii="Verdana" w:hAnsi="Verdana"/>
          <w:sz w:val="20"/>
          <w:szCs w:val="20"/>
          <w:lang w:val="hr-BA"/>
        </w:rPr>
        <w:t xml:space="preserve"> </w:t>
      </w:r>
      <w:r w:rsidR="008A0CD3">
        <w:rPr>
          <w:rFonts w:ascii="Verdana" w:hAnsi="Verdana"/>
          <w:sz w:val="20"/>
          <w:szCs w:val="20"/>
          <w:lang w:val="sr-Cyrl-CS"/>
        </w:rPr>
        <w:t xml:space="preserve">  </w:t>
      </w:r>
      <w:r w:rsidR="001B4CB3" w:rsidRPr="005F3D5F">
        <w:rPr>
          <w:rFonts w:ascii="Verdana" w:hAnsi="Verdana"/>
          <w:sz w:val="20"/>
          <w:szCs w:val="20"/>
          <w:lang w:val="sr-Latn-CS"/>
        </w:rPr>
        <w:t>3</w:t>
      </w:r>
      <w:r w:rsidR="00D11BB6" w:rsidRPr="005F3D5F">
        <w:rPr>
          <w:rFonts w:ascii="Verdana" w:hAnsi="Verdana"/>
          <w:sz w:val="20"/>
          <w:szCs w:val="20"/>
          <w:lang w:val="sr-Cyrl-CS"/>
        </w:rPr>
        <w:t>.</w:t>
      </w:r>
      <w:r w:rsidR="00157A75" w:rsidRPr="005F3D5F">
        <w:rPr>
          <w:rFonts w:ascii="Verdana" w:hAnsi="Verdana"/>
          <w:sz w:val="20"/>
          <w:szCs w:val="20"/>
          <w:lang w:val="sr-Latn-CS"/>
        </w:rPr>
        <w:t>000</w:t>
      </w:r>
      <w:r w:rsidR="005F3D5F" w:rsidRPr="005F3D5F">
        <w:rPr>
          <w:rFonts w:ascii="Verdana" w:hAnsi="Verdana"/>
          <w:sz w:val="20"/>
          <w:szCs w:val="20"/>
          <w:lang w:val="sr-Cyrl-BA"/>
        </w:rPr>
        <w:t>,00</w:t>
      </w:r>
      <w:r w:rsidR="00CE3ECC">
        <w:rPr>
          <w:rFonts w:ascii="Verdana" w:hAnsi="Verdana"/>
          <w:sz w:val="20"/>
          <w:szCs w:val="20"/>
          <w:lang w:val="sr-Cyrl-BA"/>
        </w:rPr>
        <w:t xml:space="preserve"> </w:t>
      </w:r>
      <w:r w:rsidR="00E62384">
        <w:rPr>
          <w:rFonts w:ascii="Verdana" w:hAnsi="Verdana"/>
          <w:sz w:val="20"/>
          <w:szCs w:val="20"/>
          <w:lang w:val="sr-Cyrl-BA"/>
        </w:rPr>
        <w:t>КМ</w:t>
      </w:r>
      <w:r w:rsidR="00886993" w:rsidRPr="005F3D5F">
        <w:rPr>
          <w:rFonts w:ascii="Verdana" w:hAnsi="Verdana"/>
          <w:sz w:val="20"/>
          <w:szCs w:val="20"/>
          <w:lang w:val="sr-Cyrl-CS"/>
        </w:rPr>
        <w:t xml:space="preserve"> </w:t>
      </w:r>
    </w:p>
    <w:p w14:paraId="12A4BEFC" w14:textId="670CE036" w:rsidR="00E76FE2" w:rsidRPr="005F3D5F" w:rsidRDefault="00331146" w:rsidP="005F3D5F">
      <w:pPr>
        <w:rPr>
          <w:rFonts w:ascii="Verdana" w:hAnsi="Verdana"/>
          <w:sz w:val="20"/>
          <w:szCs w:val="20"/>
          <w:lang w:val="sr-Cyrl-CS"/>
        </w:rPr>
      </w:pPr>
      <w:r w:rsidRPr="005F3D5F">
        <w:rPr>
          <w:rFonts w:ascii="Verdana" w:hAnsi="Verdana"/>
          <w:sz w:val="20"/>
          <w:szCs w:val="20"/>
          <w:lang w:val="sr-Cyrl-CS"/>
        </w:rPr>
        <w:t xml:space="preserve">Трошкови </w:t>
      </w:r>
      <w:r w:rsidR="00C016ED" w:rsidRPr="005F3D5F">
        <w:rPr>
          <w:rFonts w:ascii="Verdana" w:hAnsi="Verdana"/>
          <w:sz w:val="20"/>
          <w:szCs w:val="20"/>
          <w:lang w:val="sr-Cyrl-CS"/>
        </w:rPr>
        <w:t xml:space="preserve">рачуноводствених </w:t>
      </w:r>
      <w:r w:rsidRPr="005F3D5F">
        <w:rPr>
          <w:rFonts w:ascii="Verdana" w:hAnsi="Verdana"/>
          <w:sz w:val="20"/>
          <w:szCs w:val="20"/>
          <w:lang w:val="sr-Cyrl-CS"/>
        </w:rPr>
        <w:t>услуга</w:t>
      </w:r>
      <w:r w:rsidR="00E76FE2" w:rsidRPr="005F3D5F">
        <w:rPr>
          <w:rFonts w:ascii="Verdana" w:hAnsi="Verdana"/>
          <w:sz w:val="20"/>
          <w:szCs w:val="20"/>
          <w:lang w:val="sr-Cyrl-CS"/>
        </w:rPr>
        <w:t xml:space="preserve">-семинари </w:t>
      </w:r>
      <w:r w:rsidRPr="005F3D5F">
        <w:rPr>
          <w:rFonts w:ascii="Verdana" w:hAnsi="Verdana"/>
          <w:sz w:val="20"/>
          <w:szCs w:val="20"/>
          <w:lang w:val="sr-Cyrl-CS"/>
        </w:rPr>
        <w:tab/>
      </w:r>
      <w:r w:rsidR="00E76FE2" w:rsidRPr="005F3D5F">
        <w:rPr>
          <w:rFonts w:ascii="Verdana" w:hAnsi="Verdana"/>
          <w:sz w:val="20"/>
          <w:szCs w:val="20"/>
          <w:lang w:val="sr-Cyrl-CS"/>
        </w:rPr>
        <w:t xml:space="preserve">                       </w:t>
      </w:r>
      <w:r w:rsidR="005F3D5F">
        <w:rPr>
          <w:rFonts w:ascii="Verdana" w:hAnsi="Verdana"/>
          <w:sz w:val="20"/>
          <w:szCs w:val="20"/>
          <w:lang w:val="sr-Cyrl-CS"/>
        </w:rPr>
        <w:t xml:space="preserve">                   </w:t>
      </w:r>
      <w:r w:rsidR="008A0CD3">
        <w:rPr>
          <w:rFonts w:ascii="Verdana" w:hAnsi="Verdana"/>
          <w:sz w:val="20"/>
          <w:szCs w:val="20"/>
          <w:lang w:val="sr-Cyrl-CS"/>
        </w:rPr>
        <w:t xml:space="preserve"> </w:t>
      </w:r>
      <w:r w:rsidR="00CE3ECC">
        <w:rPr>
          <w:rFonts w:ascii="Verdana" w:hAnsi="Verdana"/>
          <w:sz w:val="20"/>
          <w:szCs w:val="20"/>
          <w:lang w:val="sr-Cyrl-CS"/>
        </w:rPr>
        <w:t xml:space="preserve"> </w:t>
      </w:r>
      <w:r w:rsidR="00270622">
        <w:rPr>
          <w:rFonts w:ascii="Verdana" w:hAnsi="Verdana"/>
          <w:sz w:val="20"/>
          <w:szCs w:val="20"/>
          <w:lang w:val="sr-Cyrl-CS"/>
        </w:rPr>
        <w:t xml:space="preserve">  </w:t>
      </w:r>
      <w:r w:rsidR="000D5E7C">
        <w:rPr>
          <w:rFonts w:ascii="Verdana" w:hAnsi="Verdana"/>
          <w:sz w:val="20"/>
          <w:szCs w:val="20"/>
          <w:lang w:val="sr-Cyrl-CS"/>
        </w:rPr>
        <w:t xml:space="preserve">  80</w:t>
      </w:r>
      <w:r w:rsidR="00270622">
        <w:rPr>
          <w:rFonts w:ascii="Verdana" w:hAnsi="Verdana"/>
          <w:sz w:val="20"/>
          <w:szCs w:val="20"/>
          <w:lang w:val="sr-Cyrl-CS"/>
        </w:rPr>
        <w:t xml:space="preserve">,00 </w:t>
      </w:r>
      <w:r w:rsidR="00E62384">
        <w:rPr>
          <w:rFonts w:ascii="Verdana" w:hAnsi="Verdana"/>
          <w:sz w:val="20"/>
          <w:szCs w:val="20"/>
          <w:lang w:val="sr-Cyrl-CS"/>
        </w:rPr>
        <w:t>КМ</w:t>
      </w:r>
    </w:p>
    <w:p w14:paraId="131BE7AC" w14:textId="62D37C98" w:rsidR="00B6507F" w:rsidRDefault="00594619" w:rsidP="00E7286C">
      <w:pPr>
        <w:rPr>
          <w:rFonts w:ascii="Verdana" w:hAnsi="Verdana"/>
          <w:sz w:val="20"/>
          <w:szCs w:val="20"/>
          <w:lang w:val="sr-Cyrl-CS"/>
        </w:rPr>
      </w:pPr>
      <w:r w:rsidRPr="005F3D5F">
        <w:rPr>
          <w:rFonts w:ascii="Verdana" w:hAnsi="Verdana"/>
          <w:sz w:val="20"/>
          <w:szCs w:val="20"/>
          <w:lang w:val="sr-Cyrl-CS"/>
        </w:rPr>
        <w:t>Трошкови</w:t>
      </w:r>
      <w:r w:rsidR="007546CF">
        <w:rPr>
          <w:rFonts w:ascii="Verdana" w:hAnsi="Verdana"/>
          <w:sz w:val="20"/>
          <w:szCs w:val="20"/>
          <w:lang w:val="sr-Cyrl-CS"/>
        </w:rPr>
        <w:t xml:space="preserve"> стручног образовања</w:t>
      </w:r>
      <w:r w:rsidR="005F3D5F">
        <w:rPr>
          <w:rFonts w:ascii="Verdana" w:hAnsi="Verdana"/>
          <w:sz w:val="20"/>
          <w:szCs w:val="20"/>
          <w:lang w:val="sr-Cyrl-CS"/>
        </w:rPr>
        <w:t xml:space="preserve">                 </w:t>
      </w:r>
      <w:r w:rsidR="00CE3ECC">
        <w:rPr>
          <w:rFonts w:ascii="Verdana" w:hAnsi="Verdana"/>
          <w:sz w:val="20"/>
          <w:szCs w:val="20"/>
          <w:lang w:val="sr-Cyrl-CS"/>
        </w:rPr>
        <w:t xml:space="preserve">  </w:t>
      </w:r>
      <w:r w:rsidR="00270622">
        <w:rPr>
          <w:rFonts w:ascii="Verdana" w:hAnsi="Verdana"/>
          <w:sz w:val="20"/>
          <w:szCs w:val="20"/>
          <w:lang w:val="sr-Cyrl-CS"/>
        </w:rPr>
        <w:t xml:space="preserve">   </w:t>
      </w:r>
      <w:r w:rsidR="00086A67">
        <w:rPr>
          <w:rFonts w:ascii="Verdana" w:hAnsi="Verdana"/>
          <w:sz w:val="20"/>
          <w:szCs w:val="20"/>
          <w:lang w:val="sr-Cyrl-CS"/>
        </w:rPr>
        <w:t xml:space="preserve">                                                </w:t>
      </w:r>
      <w:r w:rsidR="007546CF">
        <w:rPr>
          <w:rFonts w:ascii="Verdana" w:hAnsi="Verdana"/>
          <w:sz w:val="20"/>
          <w:szCs w:val="20"/>
          <w:lang w:val="sr-Cyrl-CS"/>
        </w:rPr>
        <w:t xml:space="preserve"> </w:t>
      </w:r>
      <w:r w:rsidR="003F7145">
        <w:rPr>
          <w:rFonts w:ascii="Verdana" w:hAnsi="Verdana"/>
          <w:sz w:val="20"/>
          <w:szCs w:val="20"/>
          <w:lang w:val="hr-BA"/>
        </w:rPr>
        <w:t xml:space="preserve"> </w:t>
      </w:r>
      <w:r w:rsidR="007546CF">
        <w:rPr>
          <w:rFonts w:ascii="Verdana" w:hAnsi="Verdana"/>
          <w:sz w:val="20"/>
          <w:szCs w:val="20"/>
          <w:lang w:val="sr-Cyrl-CS"/>
        </w:rPr>
        <w:t xml:space="preserve">68,38 </w:t>
      </w:r>
      <w:r w:rsidR="00E62384">
        <w:rPr>
          <w:rFonts w:ascii="Verdana" w:hAnsi="Verdana"/>
          <w:sz w:val="20"/>
          <w:szCs w:val="20"/>
          <w:lang w:val="sr-Cyrl-CS"/>
        </w:rPr>
        <w:t>КМ</w:t>
      </w:r>
      <w:r w:rsidRPr="005F3D5F">
        <w:rPr>
          <w:rFonts w:ascii="Verdana" w:hAnsi="Verdana"/>
          <w:sz w:val="20"/>
          <w:szCs w:val="20"/>
          <w:lang w:val="sr-Cyrl-CS"/>
        </w:rPr>
        <w:t xml:space="preserve">   </w:t>
      </w:r>
      <w:r w:rsidR="00157A75" w:rsidRPr="005F3D5F">
        <w:rPr>
          <w:rFonts w:ascii="Verdana" w:hAnsi="Verdana"/>
          <w:sz w:val="20"/>
          <w:szCs w:val="20"/>
          <w:lang w:val="sr-Cyrl-CS"/>
        </w:rPr>
        <w:t xml:space="preserve">  </w:t>
      </w:r>
      <w:r w:rsidR="001B4CB3" w:rsidRPr="005F3D5F">
        <w:rPr>
          <w:rFonts w:ascii="Verdana" w:hAnsi="Verdana"/>
          <w:sz w:val="20"/>
          <w:szCs w:val="20"/>
          <w:lang w:val="sr-Latn-CS"/>
        </w:rPr>
        <w:t xml:space="preserve">  </w:t>
      </w:r>
    </w:p>
    <w:p w14:paraId="64D2DE18" w14:textId="01BDD043" w:rsidR="007546CF" w:rsidRPr="007546CF" w:rsidRDefault="007546CF" w:rsidP="00B6507F">
      <w:pPr>
        <w:rPr>
          <w:rFonts w:ascii="Verdana" w:hAnsi="Verdana"/>
          <w:bCs/>
          <w:sz w:val="20"/>
          <w:szCs w:val="20"/>
          <w:lang w:val="sr-Cyrl-CS"/>
        </w:rPr>
      </w:pPr>
      <w:r w:rsidRPr="007546CF">
        <w:rPr>
          <w:rFonts w:ascii="Verdana" w:hAnsi="Verdana"/>
          <w:bCs/>
          <w:sz w:val="20"/>
          <w:szCs w:val="20"/>
          <w:lang w:val="sr-Cyrl-CS"/>
        </w:rPr>
        <w:t>Остале непроизводне услуге</w:t>
      </w:r>
      <w:r>
        <w:rPr>
          <w:rFonts w:ascii="Verdana" w:hAnsi="Verdana"/>
          <w:bCs/>
          <w:sz w:val="20"/>
          <w:szCs w:val="20"/>
          <w:lang w:val="sr-Cyrl-CS"/>
        </w:rPr>
        <w:t xml:space="preserve">                                                                          </w:t>
      </w:r>
      <w:r w:rsidR="003F7145">
        <w:rPr>
          <w:rFonts w:ascii="Verdana" w:hAnsi="Verdana"/>
          <w:bCs/>
          <w:sz w:val="20"/>
          <w:szCs w:val="20"/>
          <w:lang w:val="hr-BA"/>
        </w:rPr>
        <w:t xml:space="preserve"> </w:t>
      </w:r>
      <w:r>
        <w:rPr>
          <w:rFonts w:ascii="Verdana" w:hAnsi="Verdana"/>
          <w:bCs/>
          <w:sz w:val="20"/>
          <w:szCs w:val="20"/>
          <w:lang w:val="sr-Cyrl-CS"/>
        </w:rPr>
        <w:t xml:space="preserve">500,00 </w:t>
      </w:r>
      <w:r w:rsidR="00E62384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5C47030F" w14:textId="77777777" w:rsidR="007546CF" w:rsidRPr="007546CF" w:rsidRDefault="007546CF" w:rsidP="00B6507F">
      <w:pPr>
        <w:rPr>
          <w:rFonts w:ascii="Verdana" w:hAnsi="Verdana"/>
          <w:bCs/>
          <w:sz w:val="20"/>
          <w:szCs w:val="20"/>
          <w:lang w:val="sr-Cyrl-CS"/>
        </w:rPr>
      </w:pPr>
    </w:p>
    <w:p w14:paraId="4ABB3EA2" w14:textId="07E2E16C" w:rsidR="007546CF" w:rsidRDefault="007546CF" w:rsidP="00B6507F">
      <w:pPr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Укупно                                                                                                        3.648,38 </w:t>
      </w:r>
      <w:r w:rsidR="00E62384">
        <w:rPr>
          <w:rFonts w:ascii="Verdana" w:hAnsi="Verdana"/>
          <w:b/>
          <w:sz w:val="20"/>
          <w:szCs w:val="20"/>
          <w:lang w:val="sr-Cyrl-CS"/>
        </w:rPr>
        <w:t>КМ</w:t>
      </w:r>
    </w:p>
    <w:p w14:paraId="26644384" w14:textId="77777777" w:rsidR="007546CF" w:rsidRDefault="007546CF" w:rsidP="00B6507F">
      <w:pPr>
        <w:rPr>
          <w:rFonts w:ascii="Verdana" w:hAnsi="Verdana"/>
          <w:b/>
          <w:sz w:val="20"/>
          <w:szCs w:val="20"/>
          <w:lang w:val="sr-Cyrl-CS"/>
        </w:rPr>
      </w:pPr>
    </w:p>
    <w:p w14:paraId="74CDB8E8" w14:textId="77777777" w:rsidR="007546CF" w:rsidRDefault="007546CF" w:rsidP="00B6507F">
      <w:pPr>
        <w:rPr>
          <w:rFonts w:ascii="Verdana" w:hAnsi="Verdana"/>
          <w:b/>
          <w:sz w:val="20"/>
          <w:szCs w:val="20"/>
          <w:lang w:val="sr-Cyrl-CS"/>
        </w:rPr>
      </w:pPr>
    </w:p>
    <w:p w14:paraId="70CCCA2B" w14:textId="4D0BCBFE" w:rsidR="00A57D41" w:rsidRPr="00B6507F" w:rsidRDefault="00475E19" w:rsidP="00B6507F">
      <w:pPr>
        <w:rPr>
          <w:rFonts w:ascii="Verdana" w:hAnsi="Verdana"/>
          <w:sz w:val="20"/>
          <w:szCs w:val="20"/>
          <w:lang w:val="sr-Cyrl-CS"/>
        </w:rPr>
      </w:pP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Pr="005F3D5F">
        <w:rPr>
          <w:rFonts w:ascii="Verdana" w:hAnsi="Verdana"/>
          <w:b/>
          <w:sz w:val="20"/>
          <w:szCs w:val="20"/>
          <w:lang w:val="sr-Cyrl-CS"/>
        </w:rPr>
        <w:tab/>
      </w:r>
      <w:r w:rsidR="004D3BCA" w:rsidRPr="005F3D5F">
        <w:rPr>
          <w:rFonts w:ascii="Verdana" w:hAnsi="Verdana"/>
          <w:b/>
          <w:sz w:val="20"/>
          <w:szCs w:val="20"/>
          <w:lang w:val="sr-Cyrl-CS"/>
        </w:rPr>
        <w:t xml:space="preserve">                                           </w:t>
      </w:r>
      <w:r w:rsidR="005F3D5F">
        <w:rPr>
          <w:rFonts w:ascii="Verdana" w:hAnsi="Verdana"/>
          <w:b/>
          <w:sz w:val="20"/>
          <w:szCs w:val="20"/>
          <w:lang w:val="sr-Cyrl-CS"/>
        </w:rPr>
        <w:t xml:space="preserve">     </w:t>
      </w:r>
    </w:p>
    <w:p w14:paraId="2948BE26" w14:textId="6CB181C8" w:rsidR="00214865" w:rsidRPr="001B4CB3" w:rsidRDefault="001B4CB3" w:rsidP="0051373D">
      <w:pPr>
        <w:pStyle w:val="Heading1"/>
      </w:pPr>
      <w:r>
        <w:lastRenderedPageBreak/>
        <w:t>Остали нематеријални трошкови:</w:t>
      </w:r>
    </w:p>
    <w:p w14:paraId="66B38E58" w14:textId="77777777" w:rsidR="00214865" w:rsidRPr="00840B3F" w:rsidRDefault="00214865" w:rsidP="00C92F10">
      <w:pPr>
        <w:jc w:val="left"/>
        <w:rPr>
          <w:rFonts w:ascii="Verdana" w:hAnsi="Verdana"/>
          <w:b/>
          <w:i/>
          <w:color w:val="FF0000"/>
          <w:sz w:val="20"/>
          <w:szCs w:val="20"/>
        </w:rPr>
      </w:pPr>
    </w:p>
    <w:p w14:paraId="1168BE4F" w14:textId="77777777" w:rsidR="002D506C" w:rsidRDefault="001B4CB3" w:rsidP="00C92F10">
      <w:pPr>
        <w:jc w:val="left"/>
        <w:rPr>
          <w:rFonts w:ascii="Verdana" w:hAnsi="Verdana"/>
          <w:b/>
          <w:i/>
          <w:color w:val="FF0000"/>
          <w:sz w:val="20"/>
          <w:szCs w:val="20"/>
          <w:lang w:val="sr-Cyrl-CS"/>
        </w:rPr>
      </w:pPr>
      <w:r w:rsidRPr="003731B5">
        <w:rPr>
          <w:rFonts w:ascii="Verdana" w:hAnsi="Verdana"/>
          <w:b/>
          <w:i/>
          <w:color w:val="FF0000"/>
          <w:sz w:val="20"/>
          <w:szCs w:val="20"/>
          <w:lang w:val="sr-Cyrl-CS"/>
        </w:rPr>
        <w:t xml:space="preserve">           </w:t>
      </w:r>
      <w:r w:rsidR="002D506C">
        <w:rPr>
          <w:rFonts w:ascii="Verdana" w:hAnsi="Verdana"/>
          <w:b/>
          <w:i/>
          <w:color w:val="FF0000"/>
          <w:sz w:val="20"/>
          <w:szCs w:val="20"/>
          <w:lang w:val="sr-Cyrl-CS"/>
        </w:rPr>
        <w:t xml:space="preserve"> </w:t>
      </w:r>
      <w:r w:rsidR="00594619">
        <w:rPr>
          <w:rFonts w:ascii="Verdana" w:hAnsi="Verdana"/>
          <w:b/>
          <w:i/>
          <w:color w:val="FF0000"/>
          <w:sz w:val="20"/>
          <w:szCs w:val="20"/>
          <w:lang w:val="sr-Cyrl-CS"/>
        </w:rPr>
        <w:t xml:space="preserve">  </w:t>
      </w:r>
    </w:p>
    <w:p w14:paraId="7A59853B" w14:textId="536BDB25" w:rsidR="00C92F10" w:rsidRPr="003731B5" w:rsidRDefault="001B4CB3" w:rsidP="004D3BCA">
      <w:pPr>
        <w:jc w:val="left"/>
        <w:rPr>
          <w:rFonts w:ascii="Verdana" w:hAnsi="Verdana"/>
          <w:sz w:val="20"/>
          <w:szCs w:val="20"/>
          <w:lang w:val="sr-Cyrl-CS"/>
        </w:rPr>
      </w:pPr>
      <w:r w:rsidRPr="003731B5">
        <w:rPr>
          <w:rFonts w:ascii="Verdana" w:hAnsi="Verdana"/>
          <w:sz w:val="20"/>
          <w:szCs w:val="20"/>
          <w:lang w:val="sr-Cyrl-CS"/>
        </w:rPr>
        <w:t>-</w:t>
      </w:r>
      <w:r w:rsidR="003F504B">
        <w:rPr>
          <w:rFonts w:ascii="Verdana" w:hAnsi="Verdana"/>
          <w:sz w:val="20"/>
          <w:szCs w:val="20"/>
          <w:lang w:val="sr-Cyrl-CS"/>
        </w:rPr>
        <w:t xml:space="preserve"> </w:t>
      </w:r>
      <w:r w:rsidRPr="003731B5">
        <w:rPr>
          <w:rFonts w:ascii="Verdana" w:hAnsi="Verdana"/>
          <w:sz w:val="20"/>
          <w:szCs w:val="20"/>
          <w:lang w:val="sr-Cyrl-CS"/>
        </w:rPr>
        <w:t xml:space="preserve">трошкови огласа у штампи                                                   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      </w:t>
      </w:r>
      <w:r w:rsidR="00E734E8" w:rsidRPr="003731B5">
        <w:rPr>
          <w:rFonts w:ascii="Verdana" w:hAnsi="Verdana"/>
          <w:sz w:val="20"/>
          <w:szCs w:val="20"/>
          <w:lang w:val="sr-Cyrl-CS"/>
        </w:rPr>
        <w:t xml:space="preserve">  </w:t>
      </w:r>
      <w:r w:rsidR="00157A75">
        <w:rPr>
          <w:rFonts w:ascii="Verdana" w:hAnsi="Verdana"/>
          <w:sz w:val="20"/>
          <w:szCs w:val="20"/>
          <w:lang w:val="sr-Cyrl-CS"/>
        </w:rPr>
        <w:t xml:space="preserve">     </w:t>
      </w:r>
      <w:r w:rsidR="00E734E8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Pr="003731B5">
        <w:rPr>
          <w:rFonts w:ascii="Verdana" w:hAnsi="Verdana"/>
          <w:color w:val="FF0000"/>
          <w:sz w:val="20"/>
          <w:szCs w:val="20"/>
          <w:lang w:val="sr-Cyrl-CS"/>
        </w:rPr>
        <w:t xml:space="preserve">  </w:t>
      </w:r>
      <w:r w:rsidR="00594619">
        <w:rPr>
          <w:rFonts w:ascii="Verdana" w:hAnsi="Verdana"/>
          <w:color w:val="FF0000"/>
          <w:sz w:val="20"/>
          <w:szCs w:val="20"/>
          <w:lang w:val="sr-Cyrl-CS"/>
        </w:rPr>
        <w:t xml:space="preserve">  </w:t>
      </w:r>
      <w:r w:rsidR="00086A67">
        <w:rPr>
          <w:rFonts w:ascii="Verdana" w:hAnsi="Verdana"/>
          <w:color w:val="FF0000"/>
          <w:sz w:val="20"/>
          <w:szCs w:val="20"/>
          <w:lang w:val="sr-Cyrl-CS"/>
        </w:rPr>
        <w:t xml:space="preserve"> </w:t>
      </w:r>
      <w:r w:rsidR="001523F5">
        <w:rPr>
          <w:rFonts w:ascii="Verdana" w:hAnsi="Verdana"/>
          <w:color w:val="FF0000"/>
          <w:sz w:val="20"/>
          <w:szCs w:val="20"/>
          <w:lang w:val="sr-Cyrl-CS"/>
        </w:rPr>
        <w:t xml:space="preserve"> </w:t>
      </w:r>
      <w:r w:rsidR="007546CF">
        <w:rPr>
          <w:rFonts w:ascii="Verdana" w:hAnsi="Verdana"/>
          <w:sz w:val="20"/>
          <w:szCs w:val="20"/>
          <w:lang w:val="sr-Cyrl-CS"/>
        </w:rPr>
        <w:t>994,28</w:t>
      </w:r>
      <w:r w:rsidR="00E62384">
        <w:rPr>
          <w:rFonts w:ascii="Verdana" w:hAnsi="Verdana"/>
          <w:sz w:val="20"/>
          <w:szCs w:val="20"/>
          <w:lang w:val="sr-Cyrl-CS"/>
        </w:rPr>
        <w:t xml:space="preserve"> КМ</w:t>
      </w:r>
      <w:r w:rsidRPr="003731B5">
        <w:rPr>
          <w:rFonts w:ascii="Verdana" w:hAnsi="Verdana"/>
          <w:color w:val="FF0000"/>
          <w:sz w:val="20"/>
          <w:szCs w:val="20"/>
          <w:lang w:val="sr-Cyrl-CS"/>
        </w:rPr>
        <w:t xml:space="preserve">    </w:t>
      </w:r>
      <w:r w:rsidR="00E4345A">
        <w:rPr>
          <w:rFonts w:ascii="Verdana" w:hAnsi="Verdana"/>
          <w:color w:val="FF0000"/>
          <w:sz w:val="20"/>
          <w:szCs w:val="20"/>
          <w:lang w:val="sr-Cyrl-CS"/>
        </w:rPr>
        <w:t xml:space="preserve">       - </w:t>
      </w:r>
      <w:r w:rsidRPr="003731B5">
        <w:rPr>
          <w:rFonts w:ascii="Verdana" w:hAnsi="Verdana"/>
          <w:sz w:val="20"/>
          <w:szCs w:val="20"/>
          <w:lang w:val="sr-Cyrl-CS"/>
        </w:rPr>
        <w:t>таксе(судске,административне)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                                                 </w:t>
      </w:r>
      <w:r w:rsidR="00E734E8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="008F7C65" w:rsidRPr="003731B5">
        <w:rPr>
          <w:rFonts w:ascii="Verdana" w:hAnsi="Verdana"/>
          <w:sz w:val="20"/>
          <w:szCs w:val="20"/>
          <w:lang w:val="sr-Cyrl-CS"/>
        </w:rPr>
        <w:t xml:space="preserve"> </w:t>
      </w:r>
      <w:r w:rsidR="00FD562A">
        <w:rPr>
          <w:rFonts w:ascii="Verdana" w:hAnsi="Verdana"/>
          <w:sz w:val="20"/>
          <w:szCs w:val="20"/>
          <w:lang w:val="sr-Cyrl-CS"/>
        </w:rPr>
        <w:t xml:space="preserve"> </w:t>
      </w:r>
      <w:r w:rsidR="004D3BCA">
        <w:rPr>
          <w:rFonts w:ascii="Verdana" w:hAnsi="Verdana"/>
          <w:sz w:val="20"/>
          <w:szCs w:val="20"/>
          <w:lang w:val="sr-Cyrl-CS"/>
        </w:rPr>
        <w:t xml:space="preserve">   </w:t>
      </w:r>
      <w:r w:rsidR="00594619">
        <w:rPr>
          <w:rFonts w:ascii="Verdana" w:hAnsi="Verdana"/>
          <w:sz w:val="20"/>
          <w:szCs w:val="20"/>
          <w:lang w:val="sr-Cyrl-CS"/>
        </w:rPr>
        <w:t xml:space="preserve">         </w:t>
      </w:r>
      <w:r w:rsidR="00086A67">
        <w:rPr>
          <w:rFonts w:ascii="Verdana" w:hAnsi="Verdana"/>
          <w:sz w:val="20"/>
          <w:szCs w:val="20"/>
          <w:lang w:val="sr-Cyrl-CS"/>
        </w:rPr>
        <w:t xml:space="preserve"> </w:t>
      </w:r>
      <w:r w:rsidR="001523F5">
        <w:rPr>
          <w:rFonts w:ascii="Verdana" w:hAnsi="Verdana"/>
          <w:sz w:val="20"/>
          <w:szCs w:val="20"/>
          <w:lang w:val="sr-Cyrl-CS"/>
        </w:rPr>
        <w:t xml:space="preserve"> </w:t>
      </w:r>
      <w:r w:rsidR="007546CF">
        <w:rPr>
          <w:rFonts w:ascii="Verdana" w:hAnsi="Verdana"/>
          <w:sz w:val="20"/>
          <w:szCs w:val="20"/>
          <w:lang w:val="sr-Cyrl-CS"/>
        </w:rPr>
        <w:t>177,50</w:t>
      </w:r>
      <w:r w:rsidR="00CE3ECC">
        <w:rPr>
          <w:rFonts w:ascii="Verdana" w:hAnsi="Verdana"/>
          <w:sz w:val="20"/>
          <w:szCs w:val="20"/>
          <w:lang w:val="sr-Cyrl-CS"/>
        </w:rPr>
        <w:t xml:space="preserve"> </w:t>
      </w:r>
      <w:r w:rsidR="00E62384">
        <w:rPr>
          <w:rFonts w:ascii="Verdana" w:hAnsi="Verdana"/>
          <w:sz w:val="20"/>
          <w:szCs w:val="20"/>
          <w:lang w:val="sr-Cyrl-CS"/>
        </w:rPr>
        <w:t>КМ</w:t>
      </w:r>
    </w:p>
    <w:p w14:paraId="151E9BD8" w14:textId="0B4E5B25" w:rsidR="00E4345A" w:rsidRDefault="00E4345A" w:rsidP="00793CC9">
      <w:pPr>
        <w:tabs>
          <w:tab w:val="left" w:pos="8266"/>
        </w:tabs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- претплате за часопис                                                                                 </w:t>
      </w:r>
      <w:r w:rsidR="00270622">
        <w:rPr>
          <w:rFonts w:ascii="Verdana" w:hAnsi="Verdana"/>
          <w:sz w:val="20"/>
          <w:szCs w:val="20"/>
          <w:lang w:val="sr-Cyrl-CS"/>
        </w:rPr>
        <w:t xml:space="preserve">  </w:t>
      </w:r>
      <w:r w:rsidR="00086A67">
        <w:rPr>
          <w:rFonts w:ascii="Verdana" w:hAnsi="Verdana"/>
          <w:sz w:val="20"/>
          <w:szCs w:val="20"/>
          <w:lang w:val="sr-Cyrl-CS"/>
        </w:rPr>
        <w:t xml:space="preserve">  </w:t>
      </w:r>
    </w:p>
    <w:p w14:paraId="4DEFDB90" w14:textId="21C010BC" w:rsidR="00270622" w:rsidRPr="00630B1D" w:rsidRDefault="001523F5" w:rsidP="00793CC9">
      <w:pPr>
        <w:tabs>
          <w:tab w:val="left" w:pos="8266"/>
        </w:tabs>
        <w:jc w:val="left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hr-BA"/>
        </w:rPr>
        <w:t xml:space="preserve">- </w:t>
      </w:r>
      <w:r>
        <w:rPr>
          <w:rFonts w:ascii="Verdana" w:hAnsi="Verdana"/>
          <w:sz w:val="20"/>
          <w:szCs w:val="20"/>
          <w:lang w:val="sr-Cyrl-BA"/>
        </w:rPr>
        <w:t>с</w:t>
      </w:r>
      <w:r w:rsidR="00270622">
        <w:rPr>
          <w:rFonts w:ascii="Verdana" w:hAnsi="Verdana"/>
          <w:sz w:val="20"/>
          <w:szCs w:val="20"/>
          <w:lang w:val="sr-Cyrl-CS"/>
        </w:rPr>
        <w:t xml:space="preserve">удски трошкови,тр,вјештачења                                                                  </w:t>
      </w:r>
    </w:p>
    <w:p w14:paraId="422176E0" w14:textId="3D78B6AA" w:rsidR="00157A75" w:rsidRDefault="00E4345A" w:rsidP="00CC32B4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  <w:r w:rsidRPr="001523F5">
        <w:rPr>
          <w:rFonts w:ascii="Verdana" w:hAnsi="Verdana"/>
          <w:sz w:val="20"/>
          <w:szCs w:val="20"/>
          <w:u w:val="single"/>
          <w:lang w:val="sr-Cyrl-CS"/>
        </w:rPr>
        <w:t xml:space="preserve">- </w:t>
      </w:r>
      <w:r w:rsidR="008F7C65" w:rsidRPr="001523F5">
        <w:rPr>
          <w:rFonts w:ascii="Verdana" w:hAnsi="Verdana"/>
          <w:sz w:val="20"/>
          <w:szCs w:val="20"/>
          <w:u w:val="single"/>
          <w:lang w:val="sr-Cyrl-CS"/>
        </w:rPr>
        <w:t xml:space="preserve">остали нематеријални трошкови  </w:t>
      </w:r>
      <w:r w:rsidR="00793CC9" w:rsidRPr="001523F5">
        <w:rPr>
          <w:rFonts w:ascii="Verdana" w:hAnsi="Verdana"/>
          <w:sz w:val="20"/>
          <w:szCs w:val="20"/>
          <w:u w:val="single"/>
          <w:lang w:val="sr-Cyrl-CS"/>
        </w:rPr>
        <w:t>(омладинска задруга )</w:t>
      </w:r>
      <w:r w:rsidR="00CC32B4">
        <w:rPr>
          <w:rFonts w:ascii="Verdana" w:hAnsi="Verdana"/>
          <w:sz w:val="20"/>
          <w:szCs w:val="20"/>
          <w:u w:val="single"/>
          <w:lang w:val="sr-Cyrl-CS"/>
        </w:rPr>
        <w:t xml:space="preserve">                           </w:t>
      </w:r>
      <w:r w:rsidR="001523F5">
        <w:rPr>
          <w:rFonts w:ascii="Verdana" w:hAnsi="Verdana"/>
          <w:sz w:val="20"/>
          <w:szCs w:val="20"/>
          <w:u w:val="single"/>
          <w:lang w:val="sr-Cyrl-CS"/>
        </w:rPr>
        <w:t xml:space="preserve"> </w:t>
      </w:r>
      <w:r w:rsidR="00086A67">
        <w:rPr>
          <w:rFonts w:ascii="Verdana" w:hAnsi="Verdana"/>
          <w:sz w:val="20"/>
          <w:szCs w:val="20"/>
          <w:u w:val="single"/>
          <w:lang w:val="sr-Cyrl-BA"/>
        </w:rPr>
        <w:t>1.</w:t>
      </w:r>
      <w:r w:rsidR="007546CF">
        <w:rPr>
          <w:rFonts w:ascii="Verdana" w:hAnsi="Verdana"/>
          <w:sz w:val="20"/>
          <w:szCs w:val="20"/>
          <w:u w:val="single"/>
          <w:lang w:val="sr-Cyrl-BA"/>
        </w:rPr>
        <w:t>142,85</w:t>
      </w:r>
      <w:r w:rsidR="00CE3ECC">
        <w:rPr>
          <w:rFonts w:ascii="Verdana" w:hAnsi="Verdana"/>
          <w:sz w:val="20"/>
          <w:szCs w:val="20"/>
          <w:lang w:val="sr-Cyrl-BA"/>
        </w:rPr>
        <w:t xml:space="preserve"> </w:t>
      </w:r>
      <w:r w:rsidR="00E62384">
        <w:rPr>
          <w:rFonts w:ascii="Verdana" w:hAnsi="Verdana"/>
          <w:sz w:val="20"/>
          <w:szCs w:val="20"/>
          <w:lang w:val="sr-Cyrl-BA"/>
        </w:rPr>
        <w:t>КМ</w:t>
      </w:r>
      <w:r w:rsidR="00840B3F">
        <w:rPr>
          <w:rFonts w:ascii="Verdana" w:hAnsi="Verdana"/>
          <w:sz w:val="20"/>
          <w:szCs w:val="20"/>
        </w:rPr>
        <w:t xml:space="preserve">   </w:t>
      </w:r>
    </w:p>
    <w:p w14:paraId="1E04EEFC" w14:textId="46C56493" w:rsidR="00BE1188" w:rsidRPr="00362A49" w:rsidRDefault="00A71A99" w:rsidP="00582C59">
      <w:pPr>
        <w:jc w:val="left"/>
        <w:rPr>
          <w:rFonts w:ascii="Verdana" w:hAnsi="Verdana"/>
          <w:b/>
          <w:iCs/>
          <w:sz w:val="20"/>
          <w:szCs w:val="20"/>
        </w:rPr>
      </w:pPr>
      <w:r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Укупно </w:t>
      </w:r>
      <w:r w:rsidR="00A57D41"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                                                                                                      </w:t>
      </w:r>
      <w:r w:rsidR="007546CF">
        <w:rPr>
          <w:rFonts w:ascii="Verdana" w:hAnsi="Verdana"/>
          <w:b/>
          <w:iCs/>
          <w:sz w:val="20"/>
          <w:szCs w:val="20"/>
          <w:lang w:val="sr-Cyrl-BA"/>
        </w:rPr>
        <w:t>2.314,63</w:t>
      </w:r>
      <w:r w:rsidR="0085000B">
        <w:rPr>
          <w:rFonts w:ascii="Verdana" w:hAnsi="Verdana"/>
          <w:b/>
          <w:iCs/>
          <w:sz w:val="20"/>
          <w:szCs w:val="20"/>
          <w:lang w:val="sr-Cyrl-BA"/>
        </w:rPr>
        <w:t xml:space="preserve"> </w:t>
      </w:r>
      <w:r w:rsidR="00E62384">
        <w:rPr>
          <w:rFonts w:ascii="Verdana" w:hAnsi="Verdana"/>
          <w:b/>
          <w:iCs/>
          <w:sz w:val="20"/>
          <w:szCs w:val="20"/>
          <w:lang w:val="sr-Cyrl-BA"/>
        </w:rPr>
        <w:t>КМ</w:t>
      </w:r>
      <w:r w:rsidR="00A57D41" w:rsidRPr="00CE3ECC">
        <w:rPr>
          <w:rFonts w:ascii="Verdana" w:hAnsi="Verdana"/>
          <w:b/>
          <w:iCs/>
          <w:sz w:val="20"/>
          <w:szCs w:val="20"/>
          <w:lang w:val="sr-Cyrl-BA"/>
        </w:rPr>
        <w:t xml:space="preserve">        </w:t>
      </w:r>
      <w:r w:rsidR="00A57D41" w:rsidRPr="00CE3ECC">
        <w:rPr>
          <w:rFonts w:ascii="Verdana" w:hAnsi="Verdana"/>
          <w:b/>
          <w:iCs/>
          <w:sz w:val="20"/>
          <w:szCs w:val="20"/>
        </w:rPr>
        <w:t xml:space="preserve">                                                                                       </w:t>
      </w:r>
    </w:p>
    <w:p w14:paraId="4605A457" w14:textId="77777777" w:rsidR="00F914B2" w:rsidRDefault="00F914B2" w:rsidP="00582C59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4B9F4340" w14:textId="77777777" w:rsidR="00F914B2" w:rsidRDefault="00F914B2" w:rsidP="00582C59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3E510CCB" w14:textId="617E76C5" w:rsidR="00C92F10" w:rsidRPr="00582C59" w:rsidRDefault="00C92F10" w:rsidP="00582C59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  <w:r>
        <w:rPr>
          <w:rFonts w:ascii="Verdana" w:hAnsi="Verdana"/>
          <w:b/>
          <w:i/>
          <w:sz w:val="20"/>
          <w:szCs w:val="20"/>
          <w:lang w:val="sr-Cyrl-CS"/>
        </w:rPr>
        <w:t xml:space="preserve"> </w:t>
      </w:r>
      <w:r w:rsidRPr="0003555E">
        <w:rPr>
          <w:rFonts w:ascii="Verdana" w:hAnsi="Verdana"/>
          <w:b/>
          <w:i/>
          <w:sz w:val="20"/>
          <w:szCs w:val="20"/>
          <w:lang w:val="sr-Cyrl-CS"/>
        </w:rPr>
        <w:t>Трошков</w:t>
      </w:r>
      <w:r w:rsidRPr="0003555E">
        <w:rPr>
          <w:rFonts w:ascii="Verdana" w:hAnsi="Verdana"/>
          <w:b/>
          <w:i/>
          <w:sz w:val="20"/>
          <w:szCs w:val="20"/>
        </w:rPr>
        <w:t>и</w:t>
      </w:r>
      <w:r w:rsidRPr="0003555E">
        <w:rPr>
          <w:rFonts w:ascii="Verdana" w:hAnsi="Verdana"/>
          <w:b/>
          <w:i/>
          <w:sz w:val="20"/>
          <w:szCs w:val="20"/>
          <w:lang w:val="sr-Cyrl-CS"/>
        </w:rPr>
        <w:t xml:space="preserve"> пореза и доприноса</w:t>
      </w:r>
    </w:p>
    <w:p w14:paraId="46649A04" w14:textId="77777777" w:rsidR="00C92F10" w:rsidRPr="0003555E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right"/>
        <w:rPr>
          <w:bCs/>
          <w:sz w:val="16"/>
          <w:szCs w:val="16"/>
        </w:rPr>
      </w:pPr>
    </w:p>
    <w:tbl>
      <w:tblPr>
        <w:tblW w:w="99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4"/>
        <w:gridCol w:w="1948"/>
        <w:gridCol w:w="1818"/>
      </w:tblGrid>
      <w:tr w:rsidR="00C92F10" w:rsidRPr="0003555E" w14:paraId="3DE7EF0D" w14:textId="77777777" w:rsidTr="00643551">
        <w:trPr>
          <w:trHeight w:val="253"/>
        </w:trPr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5763A" w14:textId="77777777" w:rsidR="00C92F10" w:rsidRPr="0003555E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562B0" w14:textId="131713C0" w:rsidR="00C92F10" w:rsidRPr="009F4C1E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03555E">
              <w:rPr>
                <w:rFonts w:ascii="Verdana" w:hAnsi="Verdana"/>
                <w:sz w:val="20"/>
                <w:szCs w:val="20"/>
              </w:rPr>
              <w:t>јануар -</w:t>
            </w:r>
            <w:r w:rsidR="001D512F">
              <w:rPr>
                <w:rFonts w:ascii="Verdana" w:hAnsi="Verdana"/>
                <w:sz w:val="20"/>
                <w:szCs w:val="20"/>
                <w:lang w:val="sr-Cyrl-CS"/>
              </w:rPr>
              <w:t>јун</w:t>
            </w:r>
          </w:p>
        </w:tc>
      </w:tr>
      <w:tr w:rsidR="00C92F10" w:rsidRPr="0003555E" w14:paraId="61DF7F7A" w14:textId="77777777" w:rsidTr="002D56F2">
        <w:trPr>
          <w:trHeight w:val="253"/>
        </w:trPr>
        <w:tc>
          <w:tcPr>
            <w:tcW w:w="6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BE5" w14:textId="77777777" w:rsidR="00C92F10" w:rsidRPr="0003555E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B4F52" w14:textId="10D3CBF6" w:rsidR="00C92F10" w:rsidRPr="00CC32B4" w:rsidRDefault="00C92F10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CC32B4">
              <w:rPr>
                <w:rFonts w:ascii="Verdana" w:hAnsi="Verdana"/>
                <w:sz w:val="20"/>
                <w:szCs w:val="20"/>
              </w:rPr>
              <w:t>2</w:t>
            </w:r>
            <w:r w:rsidR="000A564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EE04B" w14:textId="2E9F9FED" w:rsidR="00C92F10" w:rsidRPr="00434A8C" w:rsidRDefault="00793CC9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202</w:t>
            </w:r>
            <w:r w:rsidR="00434A8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06B98" w:rsidRPr="0003555E" w14:paraId="4862A1F8" w14:textId="77777777" w:rsidTr="002D56F2">
        <w:trPr>
          <w:trHeight w:val="36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A2E" w14:textId="77777777" w:rsidR="00E06B98" w:rsidRPr="0003555E" w:rsidRDefault="00E06B9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03555E">
              <w:rPr>
                <w:rFonts w:ascii="Verdana" w:hAnsi="Verdana"/>
                <w:sz w:val="20"/>
                <w:szCs w:val="20"/>
              </w:rPr>
              <w:t xml:space="preserve">1. Трошкови </w:t>
            </w:r>
            <w:r w:rsidRPr="0003555E">
              <w:rPr>
                <w:rFonts w:ascii="Verdana" w:hAnsi="Verdana"/>
                <w:sz w:val="20"/>
                <w:szCs w:val="20"/>
                <w:lang w:val="sr-Cyrl-CS"/>
              </w:rPr>
              <w:t>пореза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EE7" w14:textId="60DFA1B4" w:rsidR="00E06B98" w:rsidRPr="00C97692" w:rsidRDefault="001D512F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2.</w:t>
            </w:r>
            <w:r w:rsidR="00321AFA">
              <w:rPr>
                <w:rFonts w:ascii="Verdana" w:hAnsi="Verdana"/>
                <w:bCs/>
                <w:sz w:val="20"/>
                <w:szCs w:val="20"/>
                <w:lang w:val="sr-Cyrl-CS"/>
              </w:rPr>
              <w:t>283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5BD" w14:textId="6E57C01A" w:rsidR="00E06B98" w:rsidRPr="00903CA7" w:rsidRDefault="00903CA7" w:rsidP="00793C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807</w:t>
            </w:r>
          </w:p>
          <w:p w14:paraId="54CC9AFC" w14:textId="77777777" w:rsidR="00793CC9" w:rsidRPr="00793CC9" w:rsidRDefault="00793CC9" w:rsidP="00793CC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06B98" w:rsidRPr="0003555E" w14:paraId="322CD709" w14:textId="77777777" w:rsidTr="002D56F2">
        <w:trPr>
          <w:trHeight w:val="36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A91" w14:textId="77777777" w:rsidR="00E06B98" w:rsidRPr="0003555E" w:rsidRDefault="00E06B98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03555E">
              <w:rPr>
                <w:rFonts w:ascii="Verdana" w:hAnsi="Verdana"/>
                <w:sz w:val="20"/>
                <w:szCs w:val="20"/>
              </w:rPr>
              <w:t xml:space="preserve">2. Трошкови </w:t>
            </w:r>
            <w:r w:rsidRPr="0003555E">
              <w:rPr>
                <w:rFonts w:ascii="Verdana" w:hAnsi="Verdana"/>
                <w:sz w:val="20"/>
                <w:szCs w:val="20"/>
                <w:lang w:val="sr-Cyrl-CS"/>
              </w:rPr>
              <w:t>доприноса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D7D" w14:textId="77DD1AE1" w:rsidR="00E06B98" w:rsidRPr="00C97692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1.032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2D2" w14:textId="62AF621E" w:rsidR="00E06B98" w:rsidRPr="00434A8C" w:rsidRDefault="00903CA7" w:rsidP="00793CC9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>2.</w:t>
            </w:r>
            <w:r w:rsidR="00434A8C">
              <w:rPr>
                <w:rFonts w:ascii="Verdana" w:hAnsi="Verdana"/>
                <w:bCs/>
                <w:sz w:val="20"/>
                <w:szCs w:val="20"/>
                <w:lang w:val="en-US"/>
              </w:rPr>
              <w:t>333</w:t>
            </w:r>
          </w:p>
        </w:tc>
      </w:tr>
      <w:tr w:rsidR="00E06B98" w:rsidRPr="0003555E" w14:paraId="0D6EF77F" w14:textId="77777777" w:rsidTr="002D56F2">
        <w:trPr>
          <w:trHeight w:val="286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873" w14:textId="77777777" w:rsidR="00E06B98" w:rsidRPr="0003555E" w:rsidRDefault="00E06B98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03555E">
              <w:rPr>
                <w:rFonts w:ascii="Verdana" w:hAnsi="Verdana"/>
                <w:b/>
                <w:bCs/>
                <w:sz w:val="20"/>
                <w:szCs w:val="20"/>
              </w:rPr>
              <w:t xml:space="preserve">Трошкови </w:t>
            </w:r>
            <w:r w:rsidRPr="0003555E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пореза и доприноса – укупно (1 до 2)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F37" w14:textId="430095A6" w:rsidR="00E06B98" w:rsidRPr="00C97692" w:rsidRDefault="00321AFA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3.315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87" w14:textId="52F5AF32" w:rsidR="00E06B98" w:rsidRPr="00434A8C" w:rsidRDefault="00434A8C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3.140</w:t>
            </w:r>
          </w:p>
        </w:tc>
      </w:tr>
    </w:tbl>
    <w:p w14:paraId="75197FC0" w14:textId="77777777" w:rsidR="00C92F10" w:rsidRDefault="00C92F10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6E46E6ED" w14:textId="77777777" w:rsidR="00FE6A35" w:rsidRDefault="00FE6A35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31160DCE" w14:textId="77777777" w:rsidR="00FE6A35" w:rsidRDefault="00FE6A35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361C6D7B" w14:textId="77777777" w:rsidR="00FE6A35" w:rsidRDefault="00FE6A35" w:rsidP="00C92F10">
      <w:pPr>
        <w:jc w:val="left"/>
        <w:rPr>
          <w:rFonts w:ascii="Verdana" w:hAnsi="Verdana"/>
          <w:b/>
          <w:sz w:val="20"/>
          <w:szCs w:val="20"/>
          <w:lang w:val="en-US"/>
        </w:rPr>
      </w:pPr>
    </w:p>
    <w:p w14:paraId="7BA0D2C2" w14:textId="77777777" w:rsidR="00157A75" w:rsidRDefault="00157A75" w:rsidP="00C92F10">
      <w:pPr>
        <w:jc w:val="left"/>
        <w:rPr>
          <w:rFonts w:ascii="Verdana" w:hAnsi="Verdana"/>
          <w:b/>
          <w:sz w:val="20"/>
          <w:szCs w:val="20"/>
          <w:lang w:val="sr-Cyrl-CS"/>
        </w:rPr>
      </w:pPr>
    </w:p>
    <w:p w14:paraId="63C25CD4" w14:textId="77777777" w:rsidR="00C92F10" w:rsidRDefault="00D859B6" w:rsidP="00C92F10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Трошкови пореза и доприноса односе се </w:t>
      </w:r>
      <w:r w:rsidR="0000633F">
        <w:rPr>
          <w:rFonts w:ascii="Verdana" w:hAnsi="Verdana"/>
          <w:b/>
          <w:sz w:val="20"/>
          <w:szCs w:val="20"/>
          <w:lang w:val="sr-Cyrl-CS"/>
        </w:rPr>
        <w:t>на:</w:t>
      </w:r>
    </w:p>
    <w:p w14:paraId="327010B3" w14:textId="77777777" w:rsidR="00840B3F" w:rsidRPr="00840B3F" w:rsidRDefault="00840B3F" w:rsidP="00C92F10">
      <w:pPr>
        <w:jc w:val="left"/>
        <w:rPr>
          <w:rFonts w:ascii="Verdana" w:hAnsi="Verdana"/>
          <w:b/>
          <w:sz w:val="20"/>
          <w:szCs w:val="20"/>
        </w:rPr>
      </w:pPr>
    </w:p>
    <w:p w14:paraId="0EF0F5CF" w14:textId="78114694" w:rsidR="004D3622" w:rsidRPr="003A05A3" w:rsidRDefault="005821CC" w:rsidP="004D3622">
      <w:pPr>
        <w:jc w:val="left"/>
        <w:rPr>
          <w:rFonts w:ascii="Verdana" w:hAnsi="Verdana"/>
          <w:b/>
          <w:bCs/>
          <w:sz w:val="20"/>
          <w:szCs w:val="20"/>
          <w:lang w:val="sr-Cyrl-CS"/>
        </w:rPr>
      </w:pPr>
      <w:r w:rsidRPr="003A05A3">
        <w:rPr>
          <w:rFonts w:ascii="Verdana" w:hAnsi="Verdana"/>
          <w:b/>
          <w:bCs/>
          <w:sz w:val="20"/>
          <w:szCs w:val="20"/>
          <w:lang w:val="sr-Cyrl-CS"/>
        </w:rPr>
        <w:t>Порез на имовину</w:t>
      </w:r>
      <w:r w:rsidRPr="003A05A3">
        <w:rPr>
          <w:rFonts w:ascii="Verdana" w:hAnsi="Verdana"/>
          <w:b/>
          <w:bCs/>
          <w:sz w:val="20"/>
          <w:szCs w:val="20"/>
          <w:lang w:val="sr-Cyrl-CS"/>
        </w:rPr>
        <w:tab/>
      </w:r>
      <w:r w:rsidR="001930DF" w:rsidRPr="003A05A3">
        <w:rPr>
          <w:rFonts w:ascii="Verdana" w:hAnsi="Verdana"/>
          <w:b/>
          <w:bCs/>
          <w:sz w:val="20"/>
          <w:szCs w:val="20"/>
          <w:lang w:val="sr-Cyrl-CS"/>
        </w:rPr>
        <w:t xml:space="preserve"> </w:t>
      </w:r>
      <w:r w:rsidR="00270622" w:rsidRPr="003A05A3">
        <w:rPr>
          <w:rFonts w:ascii="Verdana" w:hAnsi="Verdana"/>
          <w:b/>
          <w:bCs/>
          <w:sz w:val="20"/>
          <w:szCs w:val="20"/>
          <w:lang w:val="sr-Cyrl-CS"/>
        </w:rPr>
        <w:t xml:space="preserve">                                                                                       806,63</w:t>
      </w:r>
      <w:r w:rsidR="001F53F7" w:rsidRPr="003A05A3">
        <w:rPr>
          <w:rFonts w:ascii="Verdana" w:hAnsi="Verdana"/>
          <w:b/>
          <w:bCs/>
          <w:sz w:val="20"/>
          <w:szCs w:val="20"/>
          <w:lang w:val="hr-BA"/>
        </w:rPr>
        <w:t xml:space="preserve"> </w:t>
      </w:r>
      <w:r w:rsidR="00270622" w:rsidRPr="003A05A3">
        <w:rPr>
          <w:rFonts w:ascii="Verdana" w:hAnsi="Verdana"/>
          <w:b/>
          <w:bCs/>
          <w:sz w:val="20"/>
          <w:szCs w:val="20"/>
          <w:lang w:val="sr-Cyrl-CS"/>
        </w:rPr>
        <w:t>км</w:t>
      </w:r>
    </w:p>
    <w:p w14:paraId="49CD89FC" w14:textId="6D3369E0" w:rsidR="003A05A3" w:rsidRPr="003A05A3" w:rsidRDefault="003A05A3" w:rsidP="004D3622">
      <w:pPr>
        <w:jc w:val="left"/>
        <w:rPr>
          <w:rFonts w:ascii="Verdana" w:hAnsi="Verdana"/>
          <w:b/>
          <w:bCs/>
          <w:sz w:val="20"/>
          <w:szCs w:val="20"/>
          <w:lang w:val="sr-Cyrl-CS"/>
        </w:rPr>
      </w:pPr>
    </w:p>
    <w:p w14:paraId="6871B4B4" w14:textId="77777777" w:rsidR="003A05A3" w:rsidRDefault="003A05A3" w:rsidP="004D3622">
      <w:pPr>
        <w:jc w:val="left"/>
        <w:rPr>
          <w:rFonts w:ascii="Verdana" w:hAnsi="Verdana"/>
          <w:sz w:val="20"/>
          <w:szCs w:val="20"/>
          <w:lang w:val="sr-Cyrl-CS"/>
        </w:rPr>
      </w:pPr>
    </w:p>
    <w:p w14:paraId="2230AC8B" w14:textId="476F7342" w:rsidR="004D3622" w:rsidRPr="00C2051A" w:rsidRDefault="00270622" w:rsidP="004D3622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>
        <w:rPr>
          <w:rFonts w:ascii="Verdana" w:hAnsi="Verdana"/>
          <w:bCs/>
          <w:sz w:val="20"/>
          <w:szCs w:val="20"/>
          <w:lang w:val="sr-Cyrl-CS"/>
        </w:rPr>
        <w:t>Допринос</w:t>
      </w:r>
      <w:r w:rsidR="004D3622" w:rsidRPr="00C2051A">
        <w:rPr>
          <w:rFonts w:ascii="Verdana" w:hAnsi="Verdana"/>
          <w:bCs/>
          <w:sz w:val="20"/>
          <w:szCs w:val="20"/>
          <w:lang w:val="sr-Cyrl-CS"/>
        </w:rPr>
        <w:t xml:space="preserve"> за шуме                                                                                    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     </w:t>
      </w:r>
      <w:r w:rsidR="007546CF">
        <w:rPr>
          <w:rFonts w:ascii="Verdana" w:hAnsi="Verdana"/>
          <w:bCs/>
          <w:sz w:val="20"/>
          <w:szCs w:val="20"/>
          <w:lang w:val="sr-Cyrl-CS"/>
        </w:rPr>
        <w:t>547,20</w:t>
      </w:r>
      <w:r w:rsidR="001F53F7">
        <w:rPr>
          <w:rFonts w:ascii="Verdana" w:hAnsi="Verdana"/>
          <w:bCs/>
          <w:sz w:val="20"/>
          <w:szCs w:val="20"/>
          <w:lang w:val="hr-BA"/>
        </w:rPr>
        <w:t xml:space="preserve"> </w:t>
      </w:r>
      <w:r w:rsidR="00E62384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405815CE" w14:textId="5E7CDD13" w:rsidR="004D3622" w:rsidRPr="00C2051A" w:rsidRDefault="00270622" w:rsidP="004D3622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>
        <w:rPr>
          <w:rFonts w:ascii="Verdana" w:hAnsi="Verdana"/>
          <w:bCs/>
          <w:sz w:val="20"/>
          <w:szCs w:val="20"/>
          <w:lang w:val="sr-Cyrl-CS"/>
        </w:rPr>
        <w:t>Допринос</w:t>
      </w:r>
      <w:r w:rsidR="004D3622" w:rsidRPr="00C2051A">
        <w:rPr>
          <w:rFonts w:ascii="Verdana" w:hAnsi="Verdana"/>
          <w:bCs/>
          <w:sz w:val="20"/>
          <w:szCs w:val="20"/>
          <w:lang w:val="sr-Cyrl-CS"/>
        </w:rPr>
        <w:t xml:space="preserve"> за ппз                                                                                       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     2</w:t>
      </w:r>
      <w:r w:rsidR="007546CF">
        <w:rPr>
          <w:rFonts w:ascii="Verdana" w:hAnsi="Verdana"/>
          <w:bCs/>
          <w:sz w:val="20"/>
          <w:szCs w:val="20"/>
          <w:lang w:val="sr-Cyrl-CS"/>
        </w:rPr>
        <w:t>33,98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="00E62384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0E495A5A" w14:textId="7FD78C5A" w:rsidR="004D3622" w:rsidRPr="00C2051A" w:rsidRDefault="00270622" w:rsidP="004D3622">
      <w:pPr>
        <w:jc w:val="left"/>
        <w:rPr>
          <w:rFonts w:ascii="Verdana" w:hAnsi="Verdana"/>
          <w:bCs/>
          <w:sz w:val="20"/>
          <w:szCs w:val="20"/>
          <w:lang w:val="sr-Cyrl-CS"/>
        </w:rPr>
      </w:pPr>
      <w:r>
        <w:rPr>
          <w:rFonts w:ascii="Verdana" w:hAnsi="Verdana"/>
          <w:bCs/>
          <w:sz w:val="20"/>
          <w:szCs w:val="20"/>
          <w:lang w:val="sr-Cyrl-CS"/>
        </w:rPr>
        <w:t xml:space="preserve">Допринос </w:t>
      </w:r>
      <w:r w:rsidR="004D3622" w:rsidRPr="00C2051A">
        <w:rPr>
          <w:rFonts w:ascii="Verdana" w:hAnsi="Verdana"/>
          <w:bCs/>
          <w:sz w:val="20"/>
          <w:szCs w:val="20"/>
          <w:lang w:val="sr-Cyrl-CS"/>
        </w:rPr>
        <w:t xml:space="preserve">за воде                                                                                      </w:t>
      </w:r>
      <w:r w:rsidR="004D3622">
        <w:rPr>
          <w:rFonts w:ascii="Verdana" w:hAnsi="Verdana"/>
          <w:bCs/>
          <w:sz w:val="20"/>
          <w:szCs w:val="20"/>
          <w:lang w:val="sr-Cyrl-CS"/>
        </w:rPr>
        <w:t xml:space="preserve">     </w:t>
      </w:r>
      <w:r w:rsidR="007546CF">
        <w:rPr>
          <w:rFonts w:ascii="Verdana" w:hAnsi="Verdana"/>
          <w:bCs/>
          <w:sz w:val="20"/>
          <w:szCs w:val="20"/>
          <w:lang w:val="sr-Cyrl-CS"/>
        </w:rPr>
        <w:t>378,00</w:t>
      </w:r>
      <w:r w:rsidR="001F53F7">
        <w:rPr>
          <w:rFonts w:ascii="Verdana" w:hAnsi="Verdana"/>
          <w:bCs/>
          <w:sz w:val="20"/>
          <w:szCs w:val="20"/>
          <w:lang w:val="hr-BA"/>
        </w:rPr>
        <w:t xml:space="preserve"> </w:t>
      </w:r>
      <w:r w:rsidR="00E62384">
        <w:rPr>
          <w:rFonts w:ascii="Verdana" w:hAnsi="Verdana"/>
          <w:bCs/>
          <w:sz w:val="20"/>
          <w:szCs w:val="20"/>
          <w:lang w:val="sr-Cyrl-CS"/>
        </w:rPr>
        <w:t>КМ</w:t>
      </w:r>
    </w:p>
    <w:p w14:paraId="21DBA6A5" w14:textId="47E1509F" w:rsidR="00F004F3" w:rsidRPr="00A71A99" w:rsidRDefault="005821CC" w:rsidP="00A71A99">
      <w:pPr>
        <w:jc w:val="left"/>
        <w:rPr>
          <w:rFonts w:ascii="Verdana" w:hAnsi="Verdana"/>
          <w:b/>
          <w:sz w:val="20"/>
          <w:szCs w:val="20"/>
          <w:lang w:val="sr-Cyrl-BA"/>
        </w:rPr>
      </w:pPr>
      <w:r w:rsidRPr="00A71A99">
        <w:rPr>
          <w:rFonts w:ascii="Verdana" w:hAnsi="Verdana"/>
          <w:sz w:val="20"/>
          <w:szCs w:val="20"/>
          <w:u w:val="single"/>
          <w:lang w:val="sr-Cyrl-CS"/>
        </w:rPr>
        <w:t xml:space="preserve">Допринос за </w:t>
      </w:r>
      <w:r w:rsidR="00CC32B4" w:rsidRPr="00A71A99">
        <w:rPr>
          <w:rFonts w:ascii="Verdana" w:hAnsi="Verdana"/>
          <w:sz w:val="20"/>
          <w:szCs w:val="20"/>
          <w:u w:val="single"/>
          <w:lang w:val="sr-Cyrl-CS"/>
        </w:rPr>
        <w:t>рехабилитацију инвалида</w:t>
      </w:r>
      <w:r w:rsidRPr="00A71A99">
        <w:rPr>
          <w:rFonts w:ascii="Verdana" w:hAnsi="Verdana"/>
          <w:sz w:val="20"/>
          <w:szCs w:val="20"/>
          <w:u w:val="single"/>
          <w:lang w:val="sr-Cyrl-CS"/>
        </w:rPr>
        <w:tab/>
      </w:r>
      <w:r w:rsidRPr="00A71A99">
        <w:rPr>
          <w:rFonts w:ascii="Verdana" w:hAnsi="Verdana"/>
          <w:sz w:val="20"/>
          <w:szCs w:val="20"/>
          <w:u w:val="single"/>
          <w:lang w:val="sr-Cyrl-CS"/>
        </w:rPr>
        <w:tab/>
      </w:r>
      <w:r w:rsidR="00CC32B4" w:rsidRPr="00A71A99">
        <w:rPr>
          <w:rFonts w:ascii="Verdana" w:hAnsi="Verdana"/>
          <w:sz w:val="20"/>
          <w:szCs w:val="20"/>
          <w:u w:val="single"/>
          <w:lang w:val="sr-Cyrl-CS"/>
        </w:rPr>
        <w:t xml:space="preserve">          </w:t>
      </w:r>
      <w:r w:rsidR="00040BB5" w:rsidRP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        </w:t>
      </w:r>
      <w:r w:rsidR="006D59B2" w:rsidRP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</w:t>
      </w:r>
      <w:r w:rsidR="00040BB5" w:rsidRP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</w:t>
      </w:r>
      <w:r w:rsidR="00A71A99">
        <w:rPr>
          <w:rFonts w:ascii="Verdana" w:hAnsi="Verdana"/>
          <w:b/>
          <w:sz w:val="20"/>
          <w:szCs w:val="20"/>
          <w:u w:val="single"/>
          <w:lang w:val="sr-Cyrl-CS"/>
        </w:rPr>
        <w:t xml:space="preserve">                       </w:t>
      </w:r>
      <w:r w:rsidR="00086A67" w:rsidRPr="0085000B">
        <w:rPr>
          <w:rFonts w:ascii="Verdana" w:hAnsi="Verdana"/>
          <w:bCs/>
          <w:sz w:val="20"/>
          <w:szCs w:val="20"/>
          <w:u w:val="single"/>
          <w:lang w:val="sr-Cyrl-CS"/>
        </w:rPr>
        <w:t>1</w:t>
      </w:r>
      <w:r w:rsidR="0085000B">
        <w:rPr>
          <w:rFonts w:ascii="Verdana" w:hAnsi="Verdana"/>
          <w:bCs/>
          <w:sz w:val="20"/>
          <w:szCs w:val="20"/>
          <w:u w:val="single"/>
          <w:lang w:val="sr-Cyrl-CS"/>
        </w:rPr>
        <w:t>.</w:t>
      </w:r>
      <w:r w:rsidR="007546CF">
        <w:rPr>
          <w:rFonts w:ascii="Verdana" w:hAnsi="Verdana"/>
          <w:bCs/>
          <w:sz w:val="20"/>
          <w:szCs w:val="20"/>
          <w:u w:val="single"/>
          <w:lang w:val="sr-Cyrl-CS"/>
        </w:rPr>
        <w:t>173,60</w:t>
      </w:r>
      <w:r w:rsidR="0085000B">
        <w:rPr>
          <w:rFonts w:ascii="Verdana" w:hAnsi="Verdana"/>
          <w:bCs/>
          <w:sz w:val="20"/>
          <w:szCs w:val="20"/>
          <w:u w:val="single"/>
          <w:lang w:val="sr-Cyrl-CS"/>
        </w:rPr>
        <w:t xml:space="preserve"> </w:t>
      </w:r>
      <w:r w:rsidR="00E62384">
        <w:rPr>
          <w:rFonts w:ascii="Verdana" w:hAnsi="Verdana"/>
          <w:bCs/>
          <w:sz w:val="20"/>
          <w:szCs w:val="20"/>
          <w:u w:val="single"/>
          <w:lang w:val="sr-Cyrl-BA"/>
        </w:rPr>
        <w:t>КМ</w:t>
      </w:r>
    </w:p>
    <w:p w14:paraId="4CEE7D0B" w14:textId="35D566CE" w:rsidR="001930DF" w:rsidRPr="00202088" w:rsidRDefault="001930DF" w:rsidP="001930DF">
      <w:pPr>
        <w:jc w:val="left"/>
        <w:rPr>
          <w:rFonts w:ascii="Verdana" w:hAnsi="Verdana"/>
          <w:b/>
          <w:sz w:val="20"/>
          <w:szCs w:val="20"/>
          <w:u w:val="single"/>
          <w:lang w:val="hr-BA"/>
        </w:rPr>
      </w:pPr>
    </w:p>
    <w:p w14:paraId="56D5C5A0" w14:textId="4314A318" w:rsidR="001930DF" w:rsidRPr="00202088" w:rsidRDefault="00A71A99" w:rsidP="001930DF">
      <w:pPr>
        <w:jc w:val="left"/>
        <w:rPr>
          <w:rFonts w:ascii="Verdana" w:hAnsi="Verdana"/>
          <w:b/>
          <w:sz w:val="20"/>
          <w:szCs w:val="20"/>
          <w:lang w:val="sr-Cyrl-BA"/>
        </w:rPr>
      </w:pPr>
      <w:r w:rsidRPr="00A71A99">
        <w:rPr>
          <w:rFonts w:ascii="Verdana" w:hAnsi="Verdana"/>
          <w:b/>
          <w:sz w:val="20"/>
          <w:szCs w:val="20"/>
          <w:lang w:val="sr-Cyrl-CS"/>
        </w:rPr>
        <w:t xml:space="preserve">Укупно                                                                                                        </w:t>
      </w:r>
      <w:r w:rsidR="00C9223B">
        <w:rPr>
          <w:rFonts w:ascii="Verdana" w:hAnsi="Verdana"/>
          <w:b/>
          <w:sz w:val="20"/>
          <w:szCs w:val="20"/>
          <w:lang w:val="sr-Cyrl-CS"/>
        </w:rPr>
        <w:t>2</w:t>
      </w:r>
      <w:r w:rsidR="00270622">
        <w:rPr>
          <w:rFonts w:ascii="Verdana" w:hAnsi="Verdana"/>
          <w:b/>
          <w:sz w:val="20"/>
          <w:szCs w:val="20"/>
          <w:lang w:val="sr-Cyrl-CS"/>
        </w:rPr>
        <w:t>.</w:t>
      </w:r>
      <w:r w:rsidR="00202088">
        <w:rPr>
          <w:rFonts w:ascii="Verdana" w:hAnsi="Verdana"/>
          <w:b/>
          <w:sz w:val="20"/>
          <w:szCs w:val="20"/>
          <w:lang w:val="hr-BA"/>
        </w:rPr>
        <w:t>332,78</w:t>
      </w:r>
      <w:r w:rsidR="00E62384">
        <w:rPr>
          <w:rFonts w:ascii="Verdana" w:hAnsi="Verdana"/>
          <w:b/>
          <w:sz w:val="20"/>
          <w:szCs w:val="20"/>
          <w:lang w:val="sr-Cyrl-BA"/>
        </w:rPr>
        <w:t xml:space="preserve"> КМ</w:t>
      </w:r>
    </w:p>
    <w:p w14:paraId="0294BB59" w14:textId="77777777" w:rsidR="00840B3F" w:rsidRPr="00A71A99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1EE3E9AD" w14:textId="77777777" w:rsidR="00840B3F" w:rsidRPr="00A71A99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28884900" w14:textId="77777777" w:rsidR="00840B3F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0F65437E" w14:textId="77777777" w:rsidR="00840B3F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3ADAFEFB" w14:textId="77777777" w:rsidR="00840B3F" w:rsidRDefault="00840B3F" w:rsidP="00C92F10">
      <w:pPr>
        <w:jc w:val="left"/>
        <w:rPr>
          <w:rFonts w:ascii="Verdana" w:hAnsi="Verdana"/>
          <w:b/>
          <w:i/>
          <w:sz w:val="20"/>
          <w:szCs w:val="20"/>
        </w:rPr>
      </w:pPr>
    </w:p>
    <w:p w14:paraId="5AFAB6E0" w14:textId="77777777" w:rsidR="004A2A27" w:rsidRDefault="004A2A27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507C2BF0" w14:textId="77777777" w:rsidR="00E7286C" w:rsidRDefault="00E7286C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2F2287C1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6640485A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56360FFA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4210B6B1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4FCC805F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1B400CA1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1234DAF5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4731CF84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69FCEB60" w14:textId="77777777" w:rsidR="005F2640" w:rsidRDefault="005F2640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7309FCB1" w14:textId="77777777" w:rsidR="00B6507F" w:rsidRDefault="00B6507F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0C7C2E07" w14:textId="77777777" w:rsidR="00B6507F" w:rsidRDefault="00B6507F" w:rsidP="00C92F10">
      <w:pPr>
        <w:jc w:val="left"/>
        <w:rPr>
          <w:rFonts w:ascii="Verdana" w:hAnsi="Verdana"/>
          <w:b/>
          <w:iCs/>
          <w:sz w:val="20"/>
          <w:szCs w:val="20"/>
          <w:lang w:val="sr-Cyrl-CS"/>
        </w:rPr>
      </w:pPr>
    </w:p>
    <w:p w14:paraId="0B05CDAD" w14:textId="61301400" w:rsidR="00C92F10" w:rsidRPr="00237743" w:rsidRDefault="00804D08" w:rsidP="00C92F10">
      <w:pPr>
        <w:jc w:val="left"/>
        <w:rPr>
          <w:rFonts w:ascii="Verdana" w:hAnsi="Verdana"/>
          <w:b/>
          <w:bCs/>
          <w:iCs/>
          <w:sz w:val="20"/>
          <w:szCs w:val="20"/>
          <w:lang w:val="sr-Cyrl-CS"/>
        </w:rPr>
      </w:pPr>
      <w:r w:rsidRPr="00237743">
        <w:rPr>
          <w:rFonts w:ascii="Verdana" w:hAnsi="Verdana"/>
          <w:b/>
          <w:iCs/>
          <w:sz w:val="20"/>
          <w:szCs w:val="20"/>
          <w:lang w:val="sr-Cyrl-CS"/>
        </w:rPr>
        <w:t xml:space="preserve">20. </w:t>
      </w:r>
      <w:r w:rsidR="00C92F10" w:rsidRPr="00237743">
        <w:rPr>
          <w:rFonts w:ascii="Verdana" w:hAnsi="Verdana"/>
          <w:b/>
          <w:iCs/>
          <w:sz w:val="20"/>
          <w:szCs w:val="20"/>
          <w:lang w:val="sr-Cyrl-CS"/>
        </w:rPr>
        <w:t>Ф</w:t>
      </w:r>
      <w:r w:rsidR="00C92F10" w:rsidRPr="00237743">
        <w:rPr>
          <w:rFonts w:ascii="Verdana" w:hAnsi="Verdana"/>
          <w:b/>
          <w:iCs/>
          <w:sz w:val="20"/>
          <w:szCs w:val="20"/>
        </w:rPr>
        <w:t xml:space="preserve">инансијски расходи </w:t>
      </w:r>
      <w:r w:rsidR="00237743" w:rsidRPr="00237743">
        <w:rPr>
          <w:rFonts w:ascii="Verdana" w:hAnsi="Verdana"/>
          <w:b/>
          <w:iCs/>
          <w:sz w:val="20"/>
          <w:szCs w:val="20"/>
          <w:lang w:val="sr-Cyrl-BA"/>
        </w:rPr>
        <w:t>(АОП 244)</w:t>
      </w:r>
      <w:r w:rsidR="00C92F10" w:rsidRPr="00237743">
        <w:rPr>
          <w:rFonts w:ascii="Verdana" w:hAnsi="Verdana"/>
          <w:b/>
          <w:iCs/>
          <w:sz w:val="20"/>
          <w:szCs w:val="20"/>
        </w:rPr>
        <w:t xml:space="preserve">                 </w:t>
      </w:r>
    </w:p>
    <w:p w14:paraId="78B00F5B" w14:textId="77777777" w:rsidR="00C92F10" w:rsidRPr="00152AF5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sz w:val="20"/>
          <w:szCs w:val="20"/>
          <w:lang w:val="ru-RU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28"/>
        <w:gridCol w:w="1836"/>
      </w:tblGrid>
      <w:tr w:rsidR="00C92F10" w:rsidRPr="00152AF5" w14:paraId="522CC720" w14:textId="77777777" w:rsidTr="00643551">
        <w:trPr>
          <w:trHeight w:val="226"/>
        </w:trPr>
        <w:tc>
          <w:tcPr>
            <w:tcW w:w="6182" w:type="dxa"/>
            <w:vMerge w:val="restart"/>
            <w:shd w:val="clear" w:color="auto" w:fill="E6E6E6"/>
          </w:tcPr>
          <w:p w14:paraId="154A0807" w14:textId="77777777" w:rsidR="00C92F10" w:rsidRPr="00152AF5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422B2A8" w14:textId="341A1A00" w:rsidR="00C92F10" w:rsidRPr="009F4C1E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152AF5">
              <w:rPr>
                <w:rFonts w:ascii="Verdana" w:hAnsi="Verdana"/>
                <w:sz w:val="18"/>
                <w:szCs w:val="18"/>
                <w:lang w:val="sr-Cyrl-CS"/>
              </w:rPr>
              <w:t>Јануар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-</w:t>
            </w:r>
            <w:r w:rsidR="00903CA7">
              <w:rPr>
                <w:rFonts w:ascii="Verdana" w:hAnsi="Verdana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152AF5" w14:paraId="55F44A59" w14:textId="77777777" w:rsidTr="00643551">
        <w:trPr>
          <w:trHeight w:val="163"/>
        </w:trPr>
        <w:tc>
          <w:tcPr>
            <w:tcW w:w="6182" w:type="dxa"/>
            <w:vMerge/>
            <w:tcBorders>
              <w:bottom w:val="single" w:sz="4" w:space="0" w:color="auto"/>
            </w:tcBorders>
            <w:vAlign w:val="center"/>
          </w:tcPr>
          <w:p w14:paraId="1ADFE647" w14:textId="77777777" w:rsidR="00C92F10" w:rsidRPr="00152AF5" w:rsidRDefault="00C92F10" w:rsidP="00643551">
            <w:pPr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A91E87E" w14:textId="5EF46BEF" w:rsidR="00C92F10" w:rsidRPr="000A5640" w:rsidRDefault="00C92F10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hr-BA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="00CC32B4">
              <w:rPr>
                <w:rFonts w:ascii="Verdana" w:hAnsi="Verdana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sz w:val="18"/>
                <w:szCs w:val="18"/>
                <w:lang w:val="hr-BA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90F42D" w14:textId="37A51F2D" w:rsidR="00C92F10" w:rsidRPr="00434A8C" w:rsidRDefault="00FF4AD1" w:rsidP="00CC32B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202</w:t>
            </w:r>
            <w:r w:rsidR="00434A8C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</w:tr>
      <w:tr w:rsidR="00314877" w:rsidRPr="00152AF5" w14:paraId="13AFC2A1" w14:textId="77777777" w:rsidTr="00643551">
        <w:trPr>
          <w:trHeight w:val="346"/>
        </w:trPr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14:paraId="17D516AB" w14:textId="77777777" w:rsidR="00314877" w:rsidRPr="00152AF5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52AF5">
              <w:rPr>
                <w:rFonts w:ascii="Verdana" w:hAnsi="Verdana"/>
                <w:sz w:val="20"/>
                <w:szCs w:val="20"/>
                <w:lang w:val="sr-Cyrl-CS"/>
              </w:rPr>
              <w:t>1</w:t>
            </w:r>
            <w:r w:rsidRPr="00152AF5">
              <w:rPr>
                <w:rFonts w:ascii="Verdana" w:hAnsi="Verdana"/>
                <w:sz w:val="20"/>
                <w:szCs w:val="20"/>
              </w:rPr>
              <w:t>. Расходи камата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4D36BE5" w14:textId="0C28337F" w:rsidR="00314877" w:rsidRPr="0023592F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2.838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1DDF1EDD" w14:textId="401828B6" w:rsidR="00314877" w:rsidRPr="00E66EDD" w:rsidRDefault="00E66EDD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2.595</w:t>
            </w:r>
          </w:p>
        </w:tc>
      </w:tr>
      <w:tr w:rsidR="00314877" w:rsidRPr="00152AF5" w14:paraId="48B2C667" w14:textId="77777777" w:rsidTr="00643551">
        <w:trPr>
          <w:trHeight w:val="346"/>
        </w:trPr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14:paraId="58CA52C2" w14:textId="0F4D30DB" w:rsidR="00314877" w:rsidRPr="001A4394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sr-Cyrl-BA"/>
              </w:rPr>
            </w:pPr>
            <w:r w:rsidRPr="00152AF5">
              <w:rPr>
                <w:rFonts w:ascii="Verdana" w:hAnsi="Verdana"/>
                <w:sz w:val="20"/>
                <w:szCs w:val="20"/>
                <w:lang w:val="sr-Cyrl-CS"/>
              </w:rPr>
              <w:t>2</w:t>
            </w:r>
            <w:r w:rsidRPr="00152AF5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A4394">
              <w:rPr>
                <w:rFonts w:ascii="Verdana" w:hAnsi="Verdana"/>
                <w:sz w:val="20"/>
                <w:szCs w:val="20"/>
                <w:lang w:val="sr-Cyrl-BA"/>
              </w:rPr>
              <w:t>Затезне камате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64D5C620" w14:textId="52B3F18F" w:rsidR="00314877" w:rsidRPr="00093667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86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781E97CF" w14:textId="50F75019" w:rsidR="00314877" w:rsidRPr="00E66EDD" w:rsidRDefault="00E66EDD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639</w:t>
            </w:r>
          </w:p>
        </w:tc>
      </w:tr>
      <w:tr w:rsidR="00314877" w:rsidRPr="00152AF5" w14:paraId="5F0306D2" w14:textId="77777777" w:rsidTr="0021230D">
        <w:trPr>
          <w:trHeight w:val="584"/>
        </w:trPr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14:paraId="0D722DF8" w14:textId="77777777" w:rsidR="00314877" w:rsidRPr="00152AF5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52AF5"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  <w:r w:rsidRPr="00152AF5">
              <w:rPr>
                <w:rFonts w:ascii="Verdana" w:hAnsi="Verdana"/>
                <w:sz w:val="20"/>
                <w:szCs w:val="20"/>
              </w:rPr>
              <w:t>. Остали финансијски расходи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705A40AF" w14:textId="720B4290" w:rsidR="00314877" w:rsidRPr="0023592F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51705F40" w14:textId="29F134DC" w:rsidR="00314877" w:rsidRPr="00434A8C" w:rsidRDefault="00434A8C" w:rsidP="00FF4AD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314877" w:rsidRPr="00152AF5" w14:paraId="116528BA" w14:textId="77777777" w:rsidTr="00643551">
        <w:trPr>
          <w:trHeight w:val="362"/>
        </w:trPr>
        <w:tc>
          <w:tcPr>
            <w:tcW w:w="6182" w:type="dxa"/>
            <w:tcBorders>
              <w:top w:val="single" w:sz="4" w:space="0" w:color="auto"/>
            </w:tcBorders>
          </w:tcPr>
          <w:p w14:paraId="122987B3" w14:textId="77777777" w:rsidR="00314877" w:rsidRPr="00152AF5" w:rsidRDefault="00314877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152AF5">
              <w:rPr>
                <w:rFonts w:ascii="Verdana" w:hAnsi="Verdana"/>
                <w:b/>
                <w:bCs/>
                <w:sz w:val="20"/>
                <w:szCs w:val="20"/>
              </w:rPr>
              <w:t xml:space="preserve">Финансијски расходи </w:t>
            </w:r>
            <w:r w:rsidRPr="00152AF5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– укупно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5E479699" w14:textId="1269163E" w:rsidR="00314877" w:rsidRPr="0023592F" w:rsidRDefault="00093667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2.927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7B694ABD" w14:textId="7EFF2722" w:rsidR="00314877" w:rsidRPr="00434A8C" w:rsidRDefault="00434A8C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3.234</w:t>
            </w:r>
          </w:p>
        </w:tc>
      </w:tr>
    </w:tbl>
    <w:p w14:paraId="70D828FB" w14:textId="77777777" w:rsidR="00D859B6" w:rsidRPr="00F84D72" w:rsidRDefault="00F84D72" w:rsidP="00C92F10">
      <w:pPr>
        <w:jc w:val="left"/>
        <w:rPr>
          <w:rFonts w:ascii="Verdana" w:hAnsi="Verdana"/>
          <w:b/>
          <w:color w:val="FF0000"/>
          <w:sz w:val="20"/>
          <w:szCs w:val="20"/>
          <w:lang w:val="sr-Latn-CS"/>
        </w:rPr>
      </w:pPr>
      <w:r>
        <w:rPr>
          <w:rFonts w:ascii="Verdana" w:hAnsi="Verdana"/>
          <w:b/>
          <w:color w:val="FF0000"/>
          <w:sz w:val="20"/>
          <w:szCs w:val="20"/>
          <w:lang w:val="sr-Latn-CS"/>
        </w:rPr>
        <w:t xml:space="preserve">    </w:t>
      </w:r>
    </w:p>
    <w:p w14:paraId="16CB3600" w14:textId="7134F519" w:rsidR="008069CE" w:rsidRPr="007E3D25" w:rsidRDefault="007E3D25" w:rsidP="0051373D">
      <w:pPr>
        <w:pStyle w:val="Heading1"/>
      </w:pPr>
      <w:r>
        <w:t xml:space="preserve">Расходи камата по кредитима </w:t>
      </w:r>
      <w:r w:rsidR="00F84D72">
        <w:t xml:space="preserve">    </w:t>
      </w:r>
      <w:r>
        <w:t xml:space="preserve">                                                              </w:t>
      </w:r>
      <w:r w:rsidR="00093667">
        <w:t>2.</w:t>
      </w:r>
      <w:r w:rsidR="00E66EDD">
        <w:t>594,96</w:t>
      </w:r>
      <w:r>
        <w:t xml:space="preserve"> </w:t>
      </w:r>
      <w:r w:rsidR="00E62384">
        <w:t>КМ</w:t>
      </w:r>
    </w:p>
    <w:p w14:paraId="1FDD688D" w14:textId="6BC09E74" w:rsidR="00AE624B" w:rsidRPr="008069CE" w:rsidRDefault="007E3D25" w:rsidP="0051373D">
      <w:pPr>
        <w:pStyle w:val="Heading1"/>
        <w:rPr>
          <w:lang w:val="sr-Latn-CS"/>
        </w:rPr>
      </w:pPr>
      <w:r>
        <w:rPr>
          <w:lang w:val="sr-Cyrl-BA"/>
        </w:rPr>
        <w:t>Затезне камате</w:t>
      </w:r>
      <w:r w:rsidR="00541E49" w:rsidRPr="00AE624B">
        <w:t xml:space="preserve">          </w:t>
      </w:r>
      <w:r w:rsidR="00CE6803" w:rsidRPr="00AE624B">
        <w:t xml:space="preserve">     </w:t>
      </w:r>
      <w:r w:rsidR="00AE624B" w:rsidRPr="00AE624B">
        <w:t xml:space="preserve">   </w:t>
      </w:r>
      <w:r w:rsidR="005F48D8">
        <w:t xml:space="preserve">                       </w:t>
      </w:r>
      <w:r w:rsidR="00FE6A35">
        <w:t xml:space="preserve"> </w:t>
      </w:r>
      <w:r w:rsidR="00541E49" w:rsidRPr="00AE624B">
        <w:t xml:space="preserve">  </w:t>
      </w:r>
      <w:r w:rsidR="008069CE">
        <w:rPr>
          <w:lang w:val="sr-Cyrl-BA"/>
        </w:rPr>
        <w:t xml:space="preserve">                       </w:t>
      </w:r>
      <w:r w:rsidR="001A4394">
        <w:rPr>
          <w:lang w:val="sr-Cyrl-BA"/>
        </w:rPr>
        <w:t xml:space="preserve"> </w:t>
      </w:r>
      <w:r>
        <w:rPr>
          <w:lang w:val="sr-Cyrl-BA"/>
        </w:rPr>
        <w:t xml:space="preserve">                   </w:t>
      </w:r>
      <w:r w:rsidR="002A0601">
        <w:rPr>
          <w:lang w:val="sr-Cyrl-BA"/>
        </w:rPr>
        <w:t xml:space="preserve">  </w:t>
      </w:r>
      <w:r w:rsidR="00093667">
        <w:rPr>
          <w:lang w:val="sr-Cyrl-BA"/>
        </w:rPr>
        <w:t xml:space="preserve">  </w:t>
      </w:r>
      <w:r w:rsidR="00E62384">
        <w:rPr>
          <w:lang w:val="sr-Cyrl-BA"/>
        </w:rPr>
        <w:t xml:space="preserve"> </w:t>
      </w:r>
      <w:r w:rsidR="00E66EDD">
        <w:rPr>
          <w:lang w:val="sr-Cyrl-BA"/>
        </w:rPr>
        <w:t>639,47</w:t>
      </w:r>
      <w:r>
        <w:rPr>
          <w:lang w:val="sr-Cyrl-BA"/>
        </w:rPr>
        <w:t xml:space="preserve"> </w:t>
      </w:r>
      <w:r w:rsidR="00E62384">
        <w:rPr>
          <w:lang w:val="sr-Cyrl-BA"/>
        </w:rPr>
        <w:t>КМ</w:t>
      </w:r>
      <w:r w:rsidR="00AE624B" w:rsidRPr="008069CE">
        <w:t xml:space="preserve">                                                         </w:t>
      </w:r>
    </w:p>
    <w:p w14:paraId="11BE6BB7" w14:textId="37B421C0" w:rsidR="00FF4AD1" w:rsidRPr="0051373D" w:rsidRDefault="00AE624B" w:rsidP="0051373D">
      <w:pPr>
        <w:pStyle w:val="Heading1"/>
        <w:rPr>
          <w:b/>
        </w:rPr>
      </w:pPr>
      <w:r w:rsidRPr="0051373D">
        <w:t>Остал</w:t>
      </w:r>
      <w:r w:rsidR="00FF4AD1" w:rsidRPr="0051373D">
        <w:t>и</w:t>
      </w:r>
      <w:r w:rsidRPr="0051373D">
        <w:t xml:space="preserve"> финансијск</w:t>
      </w:r>
      <w:r w:rsidR="00FF4AD1" w:rsidRPr="0051373D">
        <w:t>и</w:t>
      </w:r>
      <w:r w:rsidRPr="0051373D">
        <w:t xml:space="preserve"> </w:t>
      </w:r>
      <w:r w:rsidR="00FF4AD1" w:rsidRPr="0051373D">
        <w:t>расходи</w:t>
      </w:r>
      <w:r w:rsidR="00ED2103" w:rsidRPr="0051373D">
        <w:t xml:space="preserve"> </w:t>
      </w:r>
      <w:r w:rsidR="00D50016" w:rsidRPr="0051373D">
        <w:t xml:space="preserve">                                                                  </w:t>
      </w:r>
      <w:r w:rsidR="007E3D25" w:rsidRPr="0051373D">
        <w:rPr>
          <w:lang w:val="sr-Cyrl-BA"/>
        </w:rPr>
        <w:t xml:space="preserve">     </w:t>
      </w:r>
      <w:r w:rsidR="00C9223B" w:rsidRPr="0051373D">
        <w:rPr>
          <w:lang w:val="sr-Cyrl-BA"/>
        </w:rPr>
        <w:t xml:space="preserve">    0</w:t>
      </w:r>
    </w:p>
    <w:p w14:paraId="4766BD16" w14:textId="2013CA58" w:rsidR="00AE624B" w:rsidRPr="008069CE" w:rsidRDefault="00ED2103" w:rsidP="00C92F10">
      <w:pPr>
        <w:jc w:val="left"/>
        <w:rPr>
          <w:rFonts w:ascii="Verdana" w:hAnsi="Verdana"/>
          <w:sz w:val="20"/>
          <w:szCs w:val="20"/>
          <w:lang w:val="sr-Cyrl-CS"/>
        </w:rPr>
      </w:pPr>
      <w:r w:rsidRPr="008069CE">
        <w:rPr>
          <w:rFonts w:ascii="Verdana" w:hAnsi="Verdana"/>
          <w:i/>
          <w:sz w:val="20"/>
          <w:szCs w:val="20"/>
          <w:lang w:val="sr-Cyrl-CS"/>
        </w:rPr>
        <w:t xml:space="preserve">  </w:t>
      </w:r>
      <w:r w:rsidR="008069CE">
        <w:rPr>
          <w:rFonts w:ascii="Verdana" w:hAnsi="Verdana"/>
          <w:b/>
          <w:bCs/>
          <w:iCs/>
          <w:sz w:val="20"/>
          <w:szCs w:val="20"/>
          <w:lang w:val="sr-Cyrl-CS"/>
        </w:rPr>
        <w:t xml:space="preserve">Укупно                                                                                                    </w:t>
      </w:r>
      <w:r w:rsidR="00E66EDD">
        <w:rPr>
          <w:rFonts w:ascii="Verdana" w:hAnsi="Verdana"/>
          <w:b/>
          <w:bCs/>
          <w:iCs/>
          <w:sz w:val="20"/>
          <w:szCs w:val="20"/>
          <w:lang w:val="sr-Cyrl-CS"/>
        </w:rPr>
        <w:t xml:space="preserve">3.234,43 </w:t>
      </w:r>
      <w:r w:rsidR="00E62384">
        <w:rPr>
          <w:rFonts w:ascii="Verdana" w:hAnsi="Verdana"/>
          <w:b/>
          <w:bCs/>
          <w:iCs/>
          <w:sz w:val="20"/>
          <w:szCs w:val="20"/>
          <w:lang w:val="sr-Cyrl-CS"/>
        </w:rPr>
        <w:t>КМ</w:t>
      </w:r>
      <w:r w:rsidR="007E3D25">
        <w:rPr>
          <w:rFonts w:ascii="Verdana" w:hAnsi="Verdana"/>
          <w:b/>
          <w:bCs/>
          <w:iCs/>
          <w:sz w:val="20"/>
          <w:szCs w:val="20"/>
          <w:lang w:val="sr-Cyrl-CS"/>
        </w:rPr>
        <w:t xml:space="preserve"> </w:t>
      </w:r>
      <w:r w:rsidRPr="008069CE">
        <w:rPr>
          <w:rFonts w:ascii="Verdana" w:hAnsi="Verdana"/>
          <w:i/>
          <w:sz w:val="20"/>
          <w:szCs w:val="20"/>
          <w:lang w:val="sr-Cyrl-CS"/>
        </w:rPr>
        <w:t xml:space="preserve">                                                                                                                </w:t>
      </w:r>
    </w:p>
    <w:p w14:paraId="43E939F6" w14:textId="5FBD3D18" w:rsidR="008D3C64" w:rsidRPr="001B7722" w:rsidRDefault="00ED2103" w:rsidP="00C92F10">
      <w:pPr>
        <w:jc w:val="left"/>
        <w:rPr>
          <w:rFonts w:ascii="Verdana" w:hAnsi="Verdana"/>
          <w:b/>
          <w:i/>
          <w:sz w:val="20"/>
          <w:szCs w:val="20"/>
        </w:rPr>
      </w:pPr>
      <w:r w:rsidRPr="008069CE">
        <w:rPr>
          <w:rFonts w:ascii="Verdana" w:hAnsi="Verdana"/>
          <w:b/>
          <w:i/>
          <w:sz w:val="20"/>
          <w:szCs w:val="20"/>
          <w:lang w:val="sr-Cyrl-CS"/>
        </w:rPr>
        <w:t xml:space="preserve">  </w:t>
      </w:r>
    </w:p>
    <w:p w14:paraId="656171E6" w14:textId="77777777" w:rsidR="002777D5" w:rsidRDefault="002777D5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665B7518" w14:textId="77777777" w:rsidR="00F2248D" w:rsidRPr="00F2248D" w:rsidRDefault="00F2248D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5DA8132D" w14:textId="77777777" w:rsidR="00357639" w:rsidRDefault="00357639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13F4900C" w14:textId="77777777" w:rsidR="00357639" w:rsidRDefault="00357639" w:rsidP="00C92F10">
      <w:pPr>
        <w:jc w:val="left"/>
        <w:rPr>
          <w:rFonts w:ascii="Verdana" w:hAnsi="Verdana"/>
          <w:b/>
          <w:i/>
          <w:sz w:val="20"/>
          <w:szCs w:val="20"/>
          <w:lang w:val="sr-Cyrl-CS"/>
        </w:rPr>
      </w:pPr>
    </w:p>
    <w:p w14:paraId="0DF8A121" w14:textId="77777777" w:rsidR="00362A49" w:rsidRDefault="00362A49" w:rsidP="00C92F10">
      <w:pPr>
        <w:jc w:val="left"/>
        <w:rPr>
          <w:rFonts w:ascii="Verdana" w:hAnsi="Verdana"/>
          <w:b/>
          <w:i/>
          <w:color w:val="000000" w:themeColor="text1"/>
          <w:sz w:val="20"/>
          <w:szCs w:val="20"/>
          <w:lang w:val="sr-Cyrl-CS"/>
        </w:rPr>
      </w:pPr>
    </w:p>
    <w:p w14:paraId="4365EAF6" w14:textId="32840676" w:rsidR="00C92F10" w:rsidRPr="002F6D88" w:rsidRDefault="00C92F10" w:rsidP="00C92F10">
      <w:pPr>
        <w:jc w:val="left"/>
        <w:rPr>
          <w:rFonts w:ascii="Verdana" w:hAnsi="Verdana"/>
          <w:b/>
          <w:i/>
          <w:color w:val="000000" w:themeColor="text1"/>
          <w:sz w:val="20"/>
          <w:szCs w:val="20"/>
          <w:lang w:val="sr-Latn-CS"/>
        </w:rPr>
      </w:pPr>
      <w:r w:rsidRPr="002F6D88">
        <w:rPr>
          <w:rFonts w:ascii="Verdana" w:hAnsi="Verdana"/>
          <w:b/>
          <w:i/>
          <w:color w:val="000000" w:themeColor="text1"/>
          <w:sz w:val="20"/>
          <w:szCs w:val="20"/>
          <w:lang w:val="sr-Cyrl-CS"/>
        </w:rPr>
        <w:t>О</w:t>
      </w:r>
      <w:r w:rsidRPr="002F6D88">
        <w:rPr>
          <w:rFonts w:ascii="Verdana" w:hAnsi="Verdana"/>
          <w:b/>
          <w:i/>
          <w:color w:val="000000" w:themeColor="text1"/>
          <w:sz w:val="20"/>
          <w:szCs w:val="20"/>
        </w:rPr>
        <w:t xml:space="preserve">стали расходи </w:t>
      </w:r>
    </w:p>
    <w:p w14:paraId="37F3B529" w14:textId="77777777" w:rsidR="00C92F10" w:rsidRPr="002F6D88" w:rsidRDefault="00C92F10" w:rsidP="00C92F10">
      <w:pPr>
        <w:pStyle w:val="Header"/>
        <w:tabs>
          <w:tab w:val="clear" w:pos="432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89"/>
        <w:jc w:val="right"/>
        <w:rPr>
          <w:rFonts w:ascii="Verdana" w:hAnsi="Verdana"/>
          <w:color w:val="000000" w:themeColor="text1"/>
          <w:sz w:val="20"/>
          <w:szCs w:val="20"/>
          <w:lang w:val="sr-Cyrl-CS"/>
        </w:rPr>
      </w:pPr>
    </w:p>
    <w:tbl>
      <w:tblPr>
        <w:tblW w:w="994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2"/>
        <w:gridCol w:w="1948"/>
        <w:gridCol w:w="1816"/>
      </w:tblGrid>
      <w:tr w:rsidR="00C92F10" w:rsidRPr="002F6D88" w14:paraId="473756B0" w14:textId="77777777" w:rsidTr="00643551">
        <w:trPr>
          <w:trHeight w:val="325"/>
        </w:trPr>
        <w:tc>
          <w:tcPr>
            <w:tcW w:w="6182" w:type="dxa"/>
            <w:vMerge w:val="restart"/>
            <w:shd w:val="clear" w:color="auto" w:fill="E6E6E6"/>
          </w:tcPr>
          <w:p w14:paraId="1B79BEE9" w14:textId="77777777" w:rsidR="00C92F10" w:rsidRPr="002F6D88" w:rsidRDefault="00C92F10" w:rsidP="00643551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E6E6E6"/>
          </w:tcPr>
          <w:p w14:paraId="289DC265" w14:textId="70098250" w:rsidR="00C92F10" w:rsidRPr="002F6D88" w:rsidRDefault="00C92F10" w:rsidP="0064355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Јануар-</w:t>
            </w:r>
            <w:r w:rsidR="00903CA7">
              <w:rPr>
                <w:rFonts w:ascii="Verdana" w:hAnsi="Verdana"/>
                <w:color w:val="000000" w:themeColor="text1"/>
                <w:sz w:val="18"/>
                <w:szCs w:val="18"/>
                <w:lang w:val="sr-Cyrl-CS"/>
              </w:rPr>
              <w:t>јун</w:t>
            </w:r>
          </w:p>
        </w:tc>
      </w:tr>
      <w:tr w:rsidR="00C92F10" w:rsidRPr="002F6D88" w14:paraId="69473FE7" w14:textId="77777777" w:rsidTr="00643551">
        <w:trPr>
          <w:trHeight w:val="324"/>
        </w:trPr>
        <w:tc>
          <w:tcPr>
            <w:tcW w:w="6182" w:type="dxa"/>
            <w:vMerge/>
            <w:vAlign w:val="center"/>
          </w:tcPr>
          <w:p w14:paraId="3105680B" w14:textId="77777777" w:rsidR="00C92F10" w:rsidRPr="002F6D88" w:rsidRDefault="00C92F10" w:rsidP="00643551">
            <w:pPr>
              <w:jc w:val="lef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6E6E6"/>
          </w:tcPr>
          <w:p w14:paraId="37753A20" w14:textId="0CA63D09" w:rsidR="00C92F10" w:rsidRPr="000A5640" w:rsidRDefault="00C92F10" w:rsidP="002F6D8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</w:pPr>
            <w:r w:rsidRPr="002F6D8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20</w:t>
            </w:r>
            <w:r w:rsidR="002F6D88" w:rsidRPr="002F6D88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  <w:r w:rsidR="000A5640">
              <w:rPr>
                <w:rFonts w:ascii="Verdana" w:hAnsi="Verdana"/>
                <w:color w:val="000000" w:themeColor="text1"/>
                <w:sz w:val="18"/>
                <w:szCs w:val="18"/>
                <w:lang w:val="hr-BA"/>
              </w:rPr>
              <w:t>4</w:t>
            </w:r>
          </w:p>
        </w:tc>
        <w:tc>
          <w:tcPr>
            <w:tcW w:w="1816" w:type="dxa"/>
            <w:shd w:val="clear" w:color="auto" w:fill="E6E6E6"/>
          </w:tcPr>
          <w:p w14:paraId="2743A615" w14:textId="40D3FBCF" w:rsidR="00C92F10" w:rsidRPr="000B1B45" w:rsidRDefault="00FF4AD1" w:rsidP="002F6D8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2F6D88">
              <w:rPr>
                <w:rFonts w:ascii="Verdana" w:hAnsi="Verdana"/>
                <w:color w:val="000000" w:themeColor="text1"/>
                <w:sz w:val="18"/>
                <w:szCs w:val="18"/>
              </w:rPr>
              <w:t>202</w:t>
            </w:r>
            <w:r w:rsidR="000B1B4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D51553" w:rsidRPr="002F6D88" w14:paraId="20857F09" w14:textId="77777777" w:rsidTr="00643551">
        <w:trPr>
          <w:trHeight w:val="346"/>
        </w:trPr>
        <w:tc>
          <w:tcPr>
            <w:tcW w:w="6182" w:type="dxa"/>
          </w:tcPr>
          <w:p w14:paraId="6D6B7DAC" w14:textId="77777777" w:rsidR="00D51553" w:rsidRPr="002F6D88" w:rsidRDefault="00D51553" w:rsidP="00ED30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Губици по основу продаје и р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</w:rPr>
              <w:t>асход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овања</w:t>
            </w:r>
          </w:p>
          <w:p w14:paraId="4FC119E2" w14:textId="77777777" w:rsidR="00D51553" w:rsidRPr="002F6D88" w:rsidRDefault="00D51553" w:rsidP="00643551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нематеријалних улагања, некретнина и опреме</w:t>
            </w:r>
          </w:p>
        </w:tc>
        <w:tc>
          <w:tcPr>
            <w:tcW w:w="1948" w:type="dxa"/>
          </w:tcPr>
          <w:p w14:paraId="3E0ACA3E" w14:textId="641E2B77" w:rsidR="00D51553" w:rsidRPr="00963C77" w:rsidRDefault="0062204A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16" w:type="dxa"/>
          </w:tcPr>
          <w:p w14:paraId="3EFD8FE1" w14:textId="77777777" w:rsidR="00D51553" w:rsidRPr="002F6D88" w:rsidRDefault="00D51553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</w:tr>
      <w:tr w:rsidR="00D51553" w:rsidRPr="002F6D88" w14:paraId="37AED639" w14:textId="77777777" w:rsidTr="00643551">
        <w:trPr>
          <w:trHeight w:val="346"/>
        </w:trPr>
        <w:tc>
          <w:tcPr>
            <w:tcW w:w="6182" w:type="dxa"/>
          </w:tcPr>
          <w:p w14:paraId="3C673D02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2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Мањкови изузимајући мањкове залиха учинака</w:t>
            </w:r>
          </w:p>
        </w:tc>
        <w:tc>
          <w:tcPr>
            <w:tcW w:w="1948" w:type="dxa"/>
          </w:tcPr>
          <w:p w14:paraId="5F9C4D2B" w14:textId="77777777" w:rsidR="00D51553" w:rsidRPr="002F6D88" w:rsidRDefault="00D51553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816" w:type="dxa"/>
          </w:tcPr>
          <w:p w14:paraId="0A49437D" w14:textId="77777777" w:rsidR="00D51553" w:rsidRPr="002F6D88" w:rsidRDefault="00D51553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</w:tr>
      <w:tr w:rsidR="00D51553" w:rsidRPr="002F6D88" w14:paraId="0DDAD5C4" w14:textId="77777777" w:rsidTr="00643551">
        <w:trPr>
          <w:trHeight w:val="362"/>
        </w:trPr>
        <w:tc>
          <w:tcPr>
            <w:tcW w:w="6182" w:type="dxa"/>
          </w:tcPr>
          <w:p w14:paraId="495D0AF2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3.  Расходи по основу исправке вриједности и отписа</w:t>
            </w:r>
          </w:p>
          <w:p w14:paraId="1179AF46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 xml:space="preserve">     потраживања</w:t>
            </w:r>
          </w:p>
        </w:tc>
        <w:tc>
          <w:tcPr>
            <w:tcW w:w="1948" w:type="dxa"/>
          </w:tcPr>
          <w:p w14:paraId="0445BD3E" w14:textId="50E04D6B" w:rsidR="00D51553" w:rsidRPr="002F6D88" w:rsidRDefault="00093667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38</w:t>
            </w:r>
          </w:p>
        </w:tc>
        <w:tc>
          <w:tcPr>
            <w:tcW w:w="1816" w:type="dxa"/>
          </w:tcPr>
          <w:p w14:paraId="02799878" w14:textId="402C470E" w:rsidR="00D51553" w:rsidRPr="000B1B45" w:rsidRDefault="007E3D25" w:rsidP="00903CA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  <w:t xml:space="preserve">         </w:t>
            </w:r>
            <w:r w:rsidR="000B1B4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          0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  <w:t xml:space="preserve">       </w:t>
            </w:r>
            <w:r w:rsidR="000B1B4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D51553" w:rsidRPr="002F6D88" w14:paraId="332EE79B" w14:textId="77777777" w:rsidTr="00643551">
        <w:trPr>
          <w:trHeight w:val="362"/>
        </w:trPr>
        <w:tc>
          <w:tcPr>
            <w:tcW w:w="6182" w:type="dxa"/>
          </w:tcPr>
          <w:p w14:paraId="1F476D17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>4.  Расходи по основу расходовања залиха материјала</w:t>
            </w:r>
          </w:p>
          <w:p w14:paraId="1230CE45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Cyrl-CS"/>
              </w:rPr>
              <w:t xml:space="preserve">     и робе и остали расходи</w:t>
            </w:r>
          </w:p>
        </w:tc>
        <w:tc>
          <w:tcPr>
            <w:tcW w:w="1948" w:type="dxa"/>
          </w:tcPr>
          <w:p w14:paraId="7565E868" w14:textId="5B6B2782" w:rsidR="00D51553" w:rsidRPr="00903CA7" w:rsidRDefault="00A06188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816" w:type="dxa"/>
          </w:tcPr>
          <w:p w14:paraId="6191D896" w14:textId="77777777" w:rsidR="00D51553" w:rsidRPr="002F6D88" w:rsidRDefault="00D51553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</w:pPr>
            <w:r w:rsidRPr="002F6D88">
              <w:rPr>
                <w:rFonts w:ascii="Verdana" w:hAnsi="Verdana"/>
                <w:color w:val="000000" w:themeColor="text1"/>
                <w:sz w:val="20"/>
                <w:szCs w:val="20"/>
                <w:lang w:val="sr-Latn-CS"/>
              </w:rPr>
              <w:t>0</w:t>
            </w:r>
          </w:p>
        </w:tc>
      </w:tr>
      <w:tr w:rsidR="00D51553" w:rsidRPr="002F6D88" w14:paraId="57918D68" w14:textId="77777777" w:rsidTr="00643551">
        <w:trPr>
          <w:trHeight w:val="362"/>
        </w:trPr>
        <w:tc>
          <w:tcPr>
            <w:tcW w:w="6182" w:type="dxa"/>
          </w:tcPr>
          <w:p w14:paraId="2977FB7A" w14:textId="77777777" w:rsidR="00D51553" w:rsidRPr="002F6D88" w:rsidRDefault="00D51553" w:rsidP="0064355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2F6D88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Финансијски расходи </w:t>
            </w:r>
            <w:r w:rsidRPr="002F6D88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CS"/>
              </w:rPr>
              <w:t>– укупно</w:t>
            </w:r>
          </w:p>
        </w:tc>
        <w:tc>
          <w:tcPr>
            <w:tcW w:w="1948" w:type="dxa"/>
          </w:tcPr>
          <w:p w14:paraId="7AF74CCF" w14:textId="32092C5D" w:rsidR="00D51553" w:rsidRPr="001854A9" w:rsidRDefault="00093667" w:rsidP="0065284F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1816" w:type="dxa"/>
          </w:tcPr>
          <w:p w14:paraId="7C4AAB10" w14:textId="149EB8EE" w:rsidR="00D51553" w:rsidRPr="000B1B45" w:rsidRDefault="000B1B45" w:rsidP="00A331B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</w:tbl>
    <w:p w14:paraId="05EAADB8" w14:textId="77777777" w:rsidR="008642A8" w:rsidRPr="005F48D8" w:rsidRDefault="008642A8" w:rsidP="0051373D">
      <w:pPr>
        <w:pStyle w:val="Heading1"/>
        <w:rPr>
          <w:b/>
        </w:rPr>
      </w:pPr>
      <w:r w:rsidRPr="005F48D8">
        <w:t xml:space="preserve">              </w:t>
      </w:r>
    </w:p>
    <w:p w14:paraId="171724A4" w14:textId="77777777" w:rsidR="008642A8" w:rsidRDefault="008642A8" w:rsidP="0051373D">
      <w:pPr>
        <w:pStyle w:val="Heading1"/>
        <w:rPr>
          <w:b/>
        </w:rPr>
      </w:pPr>
      <w:r>
        <w:t xml:space="preserve">   </w:t>
      </w:r>
    </w:p>
    <w:p w14:paraId="2837A06D" w14:textId="77777777" w:rsidR="001854A9" w:rsidRDefault="001854A9" w:rsidP="000731DA">
      <w:pPr>
        <w:rPr>
          <w:rFonts w:ascii="Verdana" w:hAnsi="Verdana"/>
          <w:sz w:val="20"/>
          <w:szCs w:val="20"/>
          <w:u w:val="single"/>
        </w:rPr>
      </w:pPr>
    </w:p>
    <w:p w14:paraId="7681C48F" w14:textId="2EC3E86E" w:rsidR="007E3D25" w:rsidRDefault="007E3D25" w:rsidP="009717F8">
      <w:pPr>
        <w:rPr>
          <w:rFonts w:ascii="Verdana" w:hAnsi="Verdana"/>
          <w:sz w:val="20"/>
          <w:szCs w:val="20"/>
        </w:rPr>
      </w:pPr>
    </w:p>
    <w:p w14:paraId="2CB89410" w14:textId="4014E3F5" w:rsidR="00C9223B" w:rsidRDefault="00C9223B" w:rsidP="009717F8">
      <w:pPr>
        <w:rPr>
          <w:rFonts w:ascii="Verdana" w:hAnsi="Verdana"/>
          <w:sz w:val="20"/>
          <w:szCs w:val="20"/>
        </w:rPr>
      </w:pPr>
    </w:p>
    <w:p w14:paraId="7C7A060B" w14:textId="7046BE3E" w:rsidR="00C9223B" w:rsidRDefault="00C9223B" w:rsidP="009717F8">
      <w:pPr>
        <w:rPr>
          <w:rFonts w:ascii="Verdana" w:hAnsi="Verdana"/>
          <w:sz w:val="20"/>
          <w:szCs w:val="20"/>
        </w:rPr>
      </w:pPr>
    </w:p>
    <w:p w14:paraId="64FD403D" w14:textId="62965DC4" w:rsidR="00C9223B" w:rsidRDefault="00C9223B" w:rsidP="009717F8">
      <w:pPr>
        <w:rPr>
          <w:rFonts w:ascii="Verdana" w:hAnsi="Verdana"/>
          <w:sz w:val="20"/>
          <w:szCs w:val="20"/>
        </w:rPr>
      </w:pPr>
    </w:p>
    <w:p w14:paraId="3D9820D7" w14:textId="10309C85" w:rsidR="00C9223B" w:rsidRDefault="00C9223B" w:rsidP="009717F8">
      <w:pPr>
        <w:rPr>
          <w:rFonts w:ascii="Verdana" w:hAnsi="Verdana"/>
          <w:sz w:val="20"/>
          <w:szCs w:val="20"/>
        </w:rPr>
      </w:pPr>
    </w:p>
    <w:p w14:paraId="33F14793" w14:textId="4A53A127" w:rsidR="00C9223B" w:rsidRDefault="00C9223B" w:rsidP="009717F8">
      <w:pPr>
        <w:rPr>
          <w:rFonts w:ascii="Verdana" w:hAnsi="Verdana"/>
          <w:sz w:val="20"/>
          <w:szCs w:val="20"/>
        </w:rPr>
      </w:pPr>
    </w:p>
    <w:p w14:paraId="055A2B57" w14:textId="6F3D57BC" w:rsidR="00C9223B" w:rsidRDefault="00C9223B" w:rsidP="009717F8">
      <w:pPr>
        <w:rPr>
          <w:rFonts w:ascii="Verdana" w:hAnsi="Verdana"/>
          <w:sz w:val="20"/>
          <w:szCs w:val="20"/>
        </w:rPr>
      </w:pPr>
    </w:p>
    <w:p w14:paraId="1F5BAACE" w14:textId="1AB45CB5" w:rsidR="00C9223B" w:rsidRDefault="00C9223B" w:rsidP="009717F8">
      <w:pPr>
        <w:rPr>
          <w:rFonts w:ascii="Verdana" w:hAnsi="Verdana"/>
          <w:sz w:val="20"/>
          <w:szCs w:val="20"/>
        </w:rPr>
      </w:pPr>
    </w:p>
    <w:p w14:paraId="14554441" w14:textId="26282371" w:rsidR="00C9223B" w:rsidRDefault="00C9223B" w:rsidP="009717F8">
      <w:pPr>
        <w:rPr>
          <w:rFonts w:ascii="Verdana" w:hAnsi="Verdana"/>
          <w:sz w:val="20"/>
          <w:szCs w:val="20"/>
        </w:rPr>
      </w:pPr>
    </w:p>
    <w:p w14:paraId="6CE477DF" w14:textId="13D78D57" w:rsidR="00C9223B" w:rsidRDefault="00C9223B" w:rsidP="009717F8">
      <w:pPr>
        <w:rPr>
          <w:rFonts w:ascii="Verdana" w:hAnsi="Verdana"/>
          <w:sz w:val="20"/>
          <w:szCs w:val="20"/>
        </w:rPr>
      </w:pPr>
    </w:p>
    <w:p w14:paraId="6DE1D93E" w14:textId="77777777" w:rsidR="00C9223B" w:rsidRDefault="00C9223B" w:rsidP="009717F8">
      <w:pPr>
        <w:rPr>
          <w:rFonts w:ascii="Verdana" w:hAnsi="Verdana"/>
          <w:sz w:val="20"/>
          <w:szCs w:val="20"/>
        </w:rPr>
      </w:pPr>
    </w:p>
    <w:p w14:paraId="4546B2E4" w14:textId="363C8CAF" w:rsidR="001B7722" w:rsidRDefault="001B7722" w:rsidP="00C92F10">
      <w:pPr>
        <w:rPr>
          <w:rFonts w:ascii="Verdana" w:hAnsi="Verdana"/>
          <w:sz w:val="20"/>
          <w:szCs w:val="20"/>
        </w:rPr>
      </w:pPr>
    </w:p>
    <w:p w14:paraId="233B17B7" w14:textId="77777777" w:rsidR="00C9223B" w:rsidRDefault="00C9223B" w:rsidP="00C9223B">
      <w:pPr>
        <w:rPr>
          <w:rFonts w:ascii="Verdana" w:hAnsi="Verdana"/>
          <w:b/>
          <w:sz w:val="20"/>
          <w:szCs w:val="20"/>
          <w:lang w:val="sr-Cyrl-CS"/>
        </w:rPr>
      </w:pPr>
    </w:p>
    <w:p w14:paraId="2D098021" w14:textId="77777777" w:rsidR="00C9223B" w:rsidRDefault="00C9223B" w:rsidP="00C9223B">
      <w:pPr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lastRenderedPageBreak/>
        <w:t>НАПОМЕН</w:t>
      </w:r>
      <w:r>
        <w:rPr>
          <w:rFonts w:ascii="Verdana" w:hAnsi="Verdana"/>
          <w:b/>
          <w:sz w:val="20"/>
          <w:szCs w:val="20"/>
          <w:lang w:val="sr-Cyrl-CS"/>
        </w:rPr>
        <w:t>Е</w:t>
      </w:r>
      <w:r>
        <w:rPr>
          <w:rFonts w:ascii="Verdana" w:hAnsi="Verdana"/>
          <w:b/>
          <w:sz w:val="20"/>
          <w:szCs w:val="20"/>
          <w:lang w:val="sr-Latn-CS"/>
        </w:rPr>
        <w:t xml:space="preserve"> УЗ БИЛАНС  ТОКОВА ГОТОВИНЕ</w:t>
      </w:r>
    </w:p>
    <w:p w14:paraId="608531C0" w14:textId="77777777" w:rsidR="00C9223B" w:rsidRDefault="00C9223B" w:rsidP="00C9223B">
      <w:pPr>
        <w:rPr>
          <w:rFonts w:ascii="Verdana" w:hAnsi="Verdana"/>
          <w:b/>
          <w:sz w:val="20"/>
          <w:szCs w:val="20"/>
          <w:lang w:val="sr-Latn-CS"/>
        </w:rPr>
      </w:pPr>
    </w:p>
    <w:p w14:paraId="70D282B1" w14:textId="77777777" w:rsidR="00C9223B" w:rsidRPr="0032591F" w:rsidRDefault="00C9223B" w:rsidP="00C9223B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 xml:space="preserve">У Билансу токова готовине, за период од 01.01. до </w:t>
      </w:r>
      <w:r w:rsidRPr="00C9424E">
        <w:rPr>
          <w:rFonts w:ascii="Verdana" w:hAnsi="Verdana"/>
          <w:sz w:val="20"/>
          <w:szCs w:val="20"/>
          <w:lang w:val="ru-RU"/>
        </w:rPr>
        <w:t>3</w:t>
      </w:r>
      <w:r>
        <w:rPr>
          <w:rFonts w:ascii="Verdana" w:hAnsi="Verdana"/>
          <w:sz w:val="20"/>
          <w:szCs w:val="20"/>
          <w:lang w:val="sr-Cyrl-CS"/>
        </w:rPr>
        <w:t>0.06.202</w:t>
      </w:r>
      <w:r>
        <w:rPr>
          <w:rFonts w:ascii="Verdana" w:hAnsi="Verdana"/>
          <w:sz w:val="20"/>
          <w:szCs w:val="20"/>
          <w:lang w:val="sr-Cyrl-BA"/>
        </w:rPr>
        <w:t>5</w:t>
      </w:r>
      <w:r>
        <w:rPr>
          <w:rFonts w:ascii="Verdana" w:hAnsi="Verdana"/>
          <w:sz w:val="20"/>
          <w:szCs w:val="20"/>
          <w:lang w:val="sr-Cyrl-CS"/>
        </w:rPr>
        <w:t xml:space="preserve"> године, исказан је укупан прилив готовине у износу 984.160</w:t>
      </w:r>
      <w:r>
        <w:rPr>
          <w:rFonts w:ascii="Verdana" w:hAnsi="Verdana"/>
          <w:sz w:val="20"/>
          <w:szCs w:val="20"/>
          <w:lang w:val="sr-Latn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км, укупан одлив готовине </w:t>
      </w:r>
      <w:r>
        <w:rPr>
          <w:rFonts w:ascii="Verdana" w:hAnsi="Verdana"/>
          <w:sz w:val="20"/>
          <w:szCs w:val="20"/>
          <w:lang w:val="hr-BA"/>
        </w:rPr>
        <w:t>9</w:t>
      </w:r>
      <w:r>
        <w:rPr>
          <w:rFonts w:ascii="Verdana" w:hAnsi="Verdana"/>
          <w:sz w:val="20"/>
          <w:szCs w:val="20"/>
          <w:lang w:val="sr-Cyrl-BA"/>
        </w:rPr>
        <w:t>99.598</w:t>
      </w:r>
      <w:r>
        <w:rPr>
          <w:rFonts w:ascii="Verdana" w:hAnsi="Verdana"/>
          <w:sz w:val="20"/>
          <w:szCs w:val="20"/>
          <w:lang w:val="sr-Cyrl-CS"/>
        </w:rPr>
        <w:t xml:space="preserve"> км, што износи нето </w:t>
      </w:r>
      <w:r>
        <w:rPr>
          <w:rFonts w:ascii="Verdana" w:hAnsi="Verdana"/>
          <w:sz w:val="20"/>
          <w:szCs w:val="20"/>
          <w:lang w:val="sr-Cyrl-BA"/>
        </w:rPr>
        <w:t>одлив</w:t>
      </w:r>
      <w:r>
        <w:rPr>
          <w:rFonts w:ascii="Verdana" w:hAnsi="Verdana"/>
          <w:sz w:val="20"/>
          <w:szCs w:val="20"/>
          <w:lang w:val="sr-Cyrl-CS"/>
        </w:rPr>
        <w:t xml:space="preserve"> готовине у износу од </w:t>
      </w:r>
      <w:r>
        <w:rPr>
          <w:rFonts w:ascii="Verdana" w:hAnsi="Verdana"/>
          <w:sz w:val="20"/>
          <w:szCs w:val="20"/>
          <w:lang w:val="sr-Cyrl-BA"/>
        </w:rPr>
        <w:t>15.438</w:t>
      </w:r>
      <w:r>
        <w:rPr>
          <w:rFonts w:ascii="Verdana" w:hAnsi="Verdana"/>
          <w:sz w:val="20"/>
          <w:szCs w:val="20"/>
          <w:lang w:val="sr-Cyrl-CS"/>
        </w:rPr>
        <w:t xml:space="preserve"> км. Готовина на почетку обрачунског периода износи </w:t>
      </w:r>
      <w:r>
        <w:rPr>
          <w:rFonts w:ascii="Verdana" w:hAnsi="Verdana"/>
          <w:sz w:val="20"/>
          <w:szCs w:val="20"/>
          <w:lang w:val="sr-Cyrl-BA"/>
        </w:rPr>
        <w:t>20.399</w:t>
      </w:r>
      <w:r>
        <w:rPr>
          <w:rFonts w:ascii="Verdana" w:hAnsi="Verdana"/>
          <w:sz w:val="20"/>
          <w:szCs w:val="20"/>
          <w:lang w:val="sr-Latn-CS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>км, умањена за нето одлив готовине 15.438 км даје готовину на крају  обрачунског периода у износу 4.961 км, што одговара стању на жиро-рачунима и благајни исказаној у књиговодственој евиденцији.</w:t>
      </w:r>
    </w:p>
    <w:p w14:paraId="56ECA860" w14:textId="3DC155A7" w:rsidR="00C9223B" w:rsidRDefault="00C9223B" w:rsidP="00C9223B">
      <w:pPr>
        <w:rPr>
          <w:rFonts w:ascii="Verdana" w:hAnsi="Verdana"/>
          <w:b/>
          <w:sz w:val="20"/>
          <w:szCs w:val="20"/>
          <w:lang w:val="sr-Cyrl-CS"/>
        </w:rPr>
      </w:pPr>
    </w:p>
    <w:p w14:paraId="3CFFBCDD" w14:textId="77777777" w:rsidR="00C53F6A" w:rsidRDefault="00C53F6A" w:rsidP="00C9223B">
      <w:pPr>
        <w:rPr>
          <w:rFonts w:ascii="Verdana" w:hAnsi="Verdana"/>
          <w:b/>
          <w:sz w:val="20"/>
          <w:szCs w:val="20"/>
          <w:lang w:val="sr-Cyrl-CS"/>
        </w:rPr>
      </w:pPr>
    </w:p>
    <w:p w14:paraId="50045041" w14:textId="77777777" w:rsidR="00C9223B" w:rsidRDefault="00C9223B" w:rsidP="00C9223B">
      <w:pPr>
        <w:rPr>
          <w:rFonts w:ascii="Verdana" w:hAnsi="Verdana"/>
          <w:b/>
          <w:sz w:val="20"/>
          <w:szCs w:val="20"/>
          <w:lang w:val="sr-Cyrl-CS"/>
        </w:rPr>
      </w:pPr>
    </w:p>
    <w:p w14:paraId="7DCE4EB7" w14:textId="77777777" w:rsidR="00C9223B" w:rsidRDefault="00C9223B" w:rsidP="00C9223B">
      <w:pPr>
        <w:rPr>
          <w:rFonts w:ascii="Verdana" w:hAnsi="Verdana"/>
          <w:bCs/>
          <w:sz w:val="20"/>
          <w:szCs w:val="20"/>
          <w:lang w:val="sr-Cyrl-BA"/>
        </w:rPr>
      </w:pPr>
      <w:r w:rsidRPr="00804D08">
        <w:rPr>
          <w:rFonts w:ascii="Verdana" w:hAnsi="Verdana"/>
          <w:b/>
          <w:sz w:val="20"/>
          <w:szCs w:val="20"/>
          <w:lang w:val="sr-Cyrl-BA"/>
        </w:rPr>
        <w:t>21.</w:t>
      </w:r>
      <w:r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Pr="00804D08">
        <w:rPr>
          <w:rFonts w:ascii="Verdana" w:hAnsi="Verdana"/>
          <w:b/>
          <w:sz w:val="20"/>
          <w:szCs w:val="20"/>
          <w:lang w:val="sr-Cyrl-BA"/>
        </w:rPr>
        <w:t xml:space="preserve">Прилив готовине из пословних </w:t>
      </w:r>
      <w:r w:rsidRPr="00237743">
        <w:rPr>
          <w:rFonts w:ascii="Verdana" w:hAnsi="Verdana"/>
          <w:b/>
          <w:sz w:val="20"/>
          <w:szCs w:val="20"/>
          <w:lang w:val="sr-Cyrl-BA"/>
        </w:rPr>
        <w:t>активности (АОП 501)</w:t>
      </w:r>
      <w:r>
        <w:rPr>
          <w:rFonts w:ascii="Verdana" w:hAnsi="Verdana"/>
          <w:bCs/>
          <w:sz w:val="20"/>
          <w:szCs w:val="20"/>
          <w:lang w:val="sr-Cyrl-BA"/>
        </w:rPr>
        <w:t xml:space="preserve"> </w:t>
      </w:r>
      <w:r w:rsidRPr="004E45F9">
        <w:rPr>
          <w:rFonts w:ascii="Verdana" w:hAnsi="Verdana"/>
          <w:bCs/>
          <w:sz w:val="20"/>
          <w:szCs w:val="20"/>
          <w:lang w:val="sr-Cyrl-BA"/>
        </w:rPr>
        <w:t>највећим дијелом се односи на прилив на основу наплате потраживања од купаца и</w:t>
      </w:r>
      <w:r>
        <w:rPr>
          <w:rFonts w:ascii="Verdana" w:hAnsi="Verdana"/>
          <w:bCs/>
          <w:sz w:val="20"/>
          <w:szCs w:val="20"/>
          <w:lang w:val="sr-Cyrl-BA"/>
        </w:rPr>
        <w:t xml:space="preserve"> наплаћених</w:t>
      </w:r>
      <w:r w:rsidRPr="004E45F9">
        <w:rPr>
          <w:rFonts w:ascii="Verdana" w:hAnsi="Verdana"/>
          <w:bCs/>
          <w:sz w:val="20"/>
          <w:szCs w:val="20"/>
          <w:lang w:val="sr-Cyrl-BA"/>
        </w:rPr>
        <w:t xml:space="preserve"> намјенских средс</w:t>
      </w:r>
      <w:r>
        <w:rPr>
          <w:rFonts w:ascii="Verdana" w:hAnsi="Verdana"/>
          <w:bCs/>
          <w:sz w:val="20"/>
          <w:szCs w:val="20"/>
          <w:lang w:val="sr-Cyrl-BA"/>
        </w:rPr>
        <w:t>т</w:t>
      </w:r>
      <w:r w:rsidRPr="004E45F9">
        <w:rPr>
          <w:rFonts w:ascii="Verdana" w:hAnsi="Verdana"/>
          <w:bCs/>
          <w:sz w:val="20"/>
          <w:szCs w:val="20"/>
          <w:lang w:val="sr-Cyrl-BA"/>
        </w:rPr>
        <w:t>ава заједничке комуналне потрошње.</w:t>
      </w:r>
    </w:p>
    <w:p w14:paraId="42979813" w14:textId="5962BE02" w:rsidR="00C9223B" w:rsidRDefault="00C9223B" w:rsidP="00C9223B">
      <w:pPr>
        <w:rPr>
          <w:rFonts w:ascii="Verdana" w:hAnsi="Verdana"/>
          <w:bCs/>
          <w:sz w:val="20"/>
          <w:szCs w:val="20"/>
          <w:lang w:val="sr-Cyrl-BA"/>
        </w:rPr>
      </w:pPr>
    </w:p>
    <w:p w14:paraId="3C2049F0" w14:textId="77777777" w:rsidR="00C53F6A" w:rsidRPr="00E070DE" w:rsidRDefault="00C53F6A" w:rsidP="00C9223B">
      <w:pPr>
        <w:rPr>
          <w:rFonts w:ascii="Verdana" w:hAnsi="Verdana"/>
          <w:b/>
          <w:sz w:val="20"/>
          <w:szCs w:val="20"/>
          <w:lang w:val="sr-Cyrl-BA"/>
        </w:rPr>
      </w:pPr>
    </w:p>
    <w:p w14:paraId="4CB1F5D5" w14:textId="77777777" w:rsidR="00C9223B" w:rsidRPr="004E45F9" w:rsidRDefault="00C9223B" w:rsidP="00C9223B">
      <w:pPr>
        <w:rPr>
          <w:rFonts w:ascii="Verdana" w:hAnsi="Verdana"/>
          <w:bCs/>
          <w:sz w:val="20"/>
          <w:szCs w:val="20"/>
          <w:lang w:val="sr-Cyrl-BA"/>
        </w:rPr>
      </w:pPr>
      <w:r w:rsidRPr="00804D08">
        <w:rPr>
          <w:rFonts w:ascii="Verdana" w:hAnsi="Verdana"/>
          <w:b/>
          <w:sz w:val="20"/>
          <w:szCs w:val="20"/>
          <w:lang w:val="sr-Cyrl-BA"/>
        </w:rPr>
        <w:t>22.</w:t>
      </w:r>
      <w:r>
        <w:rPr>
          <w:rFonts w:ascii="Verdana" w:hAnsi="Verdana"/>
          <w:b/>
          <w:sz w:val="20"/>
          <w:szCs w:val="20"/>
          <w:lang w:val="sr-Cyrl-BA"/>
        </w:rPr>
        <w:t xml:space="preserve"> </w:t>
      </w:r>
      <w:r w:rsidRPr="00804D08">
        <w:rPr>
          <w:rFonts w:ascii="Verdana" w:hAnsi="Verdana"/>
          <w:b/>
          <w:sz w:val="20"/>
          <w:szCs w:val="20"/>
          <w:lang w:val="sr-Cyrl-BA"/>
        </w:rPr>
        <w:t xml:space="preserve">Одливи из пословних </w:t>
      </w:r>
      <w:r w:rsidRPr="00237743">
        <w:rPr>
          <w:rFonts w:ascii="Verdana" w:hAnsi="Verdana"/>
          <w:b/>
          <w:sz w:val="20"/>
          <w:szCs w:val="20"/>
          <w:lang w:val="sr-Cyrl-BA"/>
        </w:rPr>
        <w:t>активности (АОП 506)</w:t>
      </w:r>
      <w:r>
        <w:rPr>
          <w:rFonts w:ascii="Verdana" w:hAnsi="Verdana"/>
          <w:bCs/>
          <w:sz w:val="20"/>
          <w:szCs w:val="20"/>
          <w:lang w:val="sr-Cyrl-BA"/>
        </w:rPr>
        <w:t xml:space="preserve"> садрже плаћања по обавезама према добављачима и исплатама бруто личних примања, пдв и осталих обавеза.</w:t>
      </w:r>
    </w:p>
    <w:p w14:paraId="6230B98E" w14:textId="77777777" w:rsidR="00C9223B" w:rsidRPr="004E45F9" w:rsidRDefault="00C9223B" w:rsidP="00C9223B">
      <w:pPr>
        <w:rPr>
          <w:rFonts w:ascii="Verdana" w:hAnsi="Verdana"/>
          <w:bCs/>
          <w:sz w:val="20"/>
          <w:szCs w:val="20"/>
          <w:lang w:val="sr-Cyrl-CS"/>
        </w:rPr>
      </w:pPr>
    </w:p>
    <w:p w14:paraId="024B59E0" w14:textId="77777777" w:rsidR="00C9223B" w:rsidRPr="004E45F9" w:rsidRDefault="00C9223B" w:rsidP="00C9223B">
      <w:pPr>
        <w:rPr>
          <w:rFonts w:ascii="Verdana" w:hAnsi="Verdana"/>
          <w:bCs/>
          <w:sz w:val="20"/>
          <w:szCs w:val="20"/>
          <w:lang w:val="sr-Cyrl-CS"/>
        </w:rPr>
      </w:pPr>
    </w:p>
    <w:p w14:paraId="1FC39F53" w14:textId="77777777" w:rsidR="00C9223B" w:rsidRPr="00E11DA2" w:rsidRDefault="00C9223B" w:rsidP="00C9223B">
      <w:pPr>
        <w:rPr>
          <w:rFonts w:ascii="Verdana" w:hAnsi="Verdana"/>
          <w:bCs/>
          <w:sz w:val="20"/>
          <w:szCs w:val="20"/>
          <w:lang w:val="sr-Cyrl-CS"/>
        </w:rPr>
      </w:pPr>
      <w:r w:rsidRPr="00804D08">
        <w:rPr>
          <w:rFonts w:ascii="Verdana" w:hAnsi="Verdana"/>
          <w:b/>
          <w:sz w:val="20"/>
          <w:szCs w:val="20"/>
          <w:lang w:val="sr-Cyrl-CS"/>
        </w:rPr>
        <w:t>2</w:t>
      </w:r>
      <w:r>
        <w:rPr>
          <w:rFonts w:ascii="Verdana" w:hAnsi="Verdana"/>
          <w:b/>
          <w:sz w:val="20"/>
          <w:szCs w:val="20"/>
          <w:lang w:val="sr-Cyrl-CS"/>
        </w:rPr>
        <w:t>4</w:t>
      </w:r>
      <w:r w:rsidRPr="00804D08">
        <w:rPr>
          <w:rFonts w:ascii="Verdana" w:hAnsi="Verdana"/>
          <w:b/>
          <w:sz w:val="20"/>
          <w:szCs w:val="20"/>
          <w:lang w:val="sr-Cyrl-CS"/>
        </w:rPr>
        <w:t>.</w:t>
      </w:r>
      <w:r>
        <w:rPr>
          <w:rFonts w:ascii="Verdana" w:hAnsi="Verdana"/>
          <w:b/>
          <w:sz w:val="20"/>
          <w:szCs w:val="20"/>
          <w:lang w:val="sr-Cyrl-CS"/>
        </w:rPr>
        <w:t xml:space="preserve"> </w:t>
      </w:r>
      <w:r w:rsidRPr="00804D08">
        <w:rPr>
          <w:rFonts w:ascii="Verdana" w:hAnsi="Verdana"/>
          <w:b/>
          <w:sz w:val="20"/>
          <w:szCs w:val="20"/>
          <w:lang w:val="sr-Cyrl-CS"/>
        </w:rPr>
        <w:t>Одливи из активности финансирања</w:t>
      </w:r>
      <w:r>
        <w:rPr>
          <w:rFonts w:ascii="Verdana" w:hAnsi="Verdana"/>
          <w:b/>
          <w:sz w:val="20"/>
          <w:szCs w:val="20"/>
          <w:lang w:val="sr-Cyrl-CS"/>
        </w:rPr>
        <w:t xml:space="preserve"> (АОП 551)</w:t>
      </w:r>
      <w:r w:rsidRPr="00E11DA2">
        <w:rPr>
          <w:rFonts w:ascii="Verdana" w:hAnsi="Verdana"/>
          <w:bCs/>
          <w:sz w:val="20"/>
          <w:szCs w:val="20"/>
          <w:lang w:val="sr-Cyrl-CS"/>
        </w:rPr>
        <w:t xml:space="preserve"> односе се на обавезе по основу кредита.</w:t>
      </w:r>
    </w:p>
    <w:p w14:paraId="4BEDF93A" w14:textId="77777777" w:rsidR="00E30E4D" w:rsidRDefault="00E30E4D" w:rsidP="00C92F10">
      <w:pPr>
        <w:rPr>
          <w:rFonts w:ascii="Verdana" w:hAnsi="Verdana"/>
          <w:b/>
          <w:i/>
          <w:sz w:val="20"/>
          <w:szCs w:val="20"/>
          <w:lang w:val="sr-Cyrl-CS"/>
        </w:rPr>
      </w:pPr>
    </w:p>
    <w:p w14:paraId="46447FD7" w14:textId="164A34AD" w:rsidR="00BE1188" w:rsidRDefault="00BE1188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37D3817A" w14:textId="481AFABD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4E120132" w14:textId="23C4C185" w:rsidR="00362A49" w:rsidRDefault="00362A49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6991A3BE" w14:textId="77777777" w:rsidR="00C9223B" w:rsidRDefault="00C9223B" w:rsidP="00C9223B">
      <w:pPr>
        <w:rPr>
          <w:rFonts w:ascii="Verdana" w:hAnsi="Verdana"/>
          <w:b/>
          <w:sz w:val="20"/>
          <w:szCs w:val="20"/>
          <w:lang w:val="sr-Cyrl-CS"/>
        </w:rPr>
      </w:pPr>
    </w:p>
    <w:p w14:paraId="1343B1CD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>НАПОМЕНЕ УЗ ИЗВЈЕШТАЈ О ПРОМЈЕНАМА НА КАПИТАЛУ</w:t>
      </w:r>
    </w:p>
    <w:p w14:paraId="2708D007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18216C1F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553D90FD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35F02ECD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5A402FBC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6B742127" w14:textId="77777777" w:rsidR="00C9223B" w:rsidRPr="00C37C01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6128B78C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У 202</w:t>
      </w:r>
      <w:r>
        <w:rPr>
          <w:rFonts w:ascii="Verdana" w:hAnsi="Verdana"/>
          <w:sz w:val="20"/>
          <w:szCs w:val="20"/>
          <w:lang w:val="en-US"/>
        </w:rPr>
        <w:t>5</w:t>
      </w:r>
      <w:r>
        <w:rPr>
          <w:rFonts w:ascii="Verdana" w:hAnsi="Verdana"/>
          <w:sz w:val="20"/>
          <w:szCs w:val="20"/>
          <w:lang w:val="sr-Cyrl-CS"/>
        </w:rPr>
        <w:t xml:space="preserve"> години евидентиране се сљедеће промјене на капиталу:</w:t>
      </w:r>
    </w:p>
    <w:p w14:paraId="721662BA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20"/>
      </w:tblGrid>
      <w:tr w:rsidR="00C9223B" w:rsidRPr="005F2F4D" w14:paraId="6A12148F" w14:textId="77777777" w:rsidTr="003F6848">
        <w:trPr>
          <w:trHeight w:val="257"/>
        </w:trPr>
        <w:tc>
          <w:tcPr>
            <w:tcW w:w="648" w:type="dxa"/>
            <w:shd w:val="clear" w:color="auto" w:fill="auto"/>
          </w:tcPr>
          <w:p w14:paraId="5FD676D9" w14:textId="77777777" w:rsidR="00C9223B" w:rsidRPr="005F2F4D" w:rsidRDefault="00C9223B" w:rsidP="003F6848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Р/Б</w:t>
            </w:r>
          </w:p>
        </w:tc>
        <w:tc>
          <w:tcPr>
            <w:tcW w:w="4860" w:type="dxa"/>
            <w:shd w:val="clear" w:color="auto" w:fill="auto"/>
          </w:tcPr>
          <w:p w14:paraId="419A57A5" w14:textId="77777777" w:rsidR="00C9223B" w:rsidRPr="005F2F4D" w:rsidRDefault="00C9223B" w:rsidP="003F6848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Укупан капитал</w:t>
            </w:r>
          </w:p>
        </w:tc>
        <w:tc>
          <w:tcPr>
            <w:tcW w:w="1620" w:type="dxa"/>
            <w:shd w:val="clear" w:color="auto" w:fill="auto"/>
          </w:tcPr>
          <w:p w14:paraId="59213599" w14:textId="77777777" w:rsidR="00C9223B" w:rsidRPr="005F2F4D" w:rsidRDefault="00C9223B" w:rsidP="003F6848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  </w:t>
            </w: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Износ у КМ</w:t>
            </w:r>
          </w:p>
        </w:tc>
      </w:tr>
      <w:tr w:rsidR="00C9223B" w:rsidRPr="005F2F4D" w14:paraId="0FB8ECA6" w14:textId="77777777" w:rsidTr="003F6848">
        <w:trPr>
          <w:trHeight w:val="257"/>
        </w:trPr>
        <w:tc>
          <w:tcPr>
            <w:tcW w:w="648" w:type="dxa"/>
            <w:shd w:val="clear" w:color="auto" w:fill="auto"/>
          </w:tcPr>
          <w:p w14:paraId="52AB93F4" w14:textId="77777777" w:rsidR="00C9223B" w:rsidRPr="005F2F4D" w:rsidRDefault="00C9223B" w:rsidP="003F6848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14:paraId="1B57E7F6" w14:textId="77777777" w:rsidR="00C9223B" w:rsidRPr="000B1B45" w:rsidRDefault="00C9223B" w:rsidP="003F684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 xml:space="preserve">Стање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01.01.202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166A868F" w14:textId="77777777" w:rsidR="00C9223B" w:rsidRPr="000B1B45" w:rsidRDefault="00C9223B" w:rsidP="003F684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917.846</w:t>
            </w:r>
          </w:p>
        </w:tc>
      </w:tr>
      <w:tr w:rsidR="00C9223B" w:rsidRPr="005F2F4D" w14:paraId="46D29B99" w14:textId="77777777" w:rsidTr="003F6848">
        <w:trPr>
          <w:trHeight w:val="257"/>
        </w:trPr>
        <w:tc>
          <w:tcPr>
            <w:tcW w:w="648" w:type="dxa"/>
            <w:shd w:val="clear" w:color="auto" w:fill="auto"/>
          </w:tcPr>
          <w:p w14:paraId="445B67D5" w14:textId="77777777" w:rsidR="00C9223B" w:rsidRPr="005F2F4D" w:rsidRDefault="00C9223B" w:rsidP="003F6848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14:paraId="01AB33D2" w14:textId="77777777" w:rsidR="00C9223B" w:rsidRPr="005F2F4D" w:rsidRDefault="00C9223B" w:rsidP="003F6848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Смањење</w:t>
            </w:r>
          </w:p>
        </w:tc>
        <w:tc>
          <w:tcPr>
            <w:tcW w:w="1620" w:type="dxa"/>
            <w:shd w:val="clear" w:color="auto" w:fill="auto"/>
          </w:tcPr>
          <w:p w14:paraId="1FEF9FCF" w14:textId="77777777" w:rsidR="00C9223B" w:rsidRPr="000B1B45" w:rsidRDefault="00C9223B" w:rsidP="003F684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15.606</w:t>
            </w:r>
          </w:p>
        </w:tc>
      </w:tr>
      <w:tr w:rsidR="00C9223B" w:rsidRPr="005F2F4D" w14:paraId="22387362" w14:textId="77777777" w:rsidTr="003F6848">
        <w:trPr>
          <w:trHeight w:val="241"/>
        </w:trPr>
        <w:tc>
          <w:tcPr>
            <w:tcW w:w="648" w:type="dxa"/>
            <w:shd w:val="clear" w:color="auto" w:fill="auto"/>
          </w:tcPr>
          <w:p w14:paraId="18A80D6F" w14:textId="77777777" w:rsidR="00C9223B" w:rsidRPr="005F2F4D" w:rsidRDefault="00C9223B" w:rsidP="003F6848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14:paraId="02180E6E" w14:textId="77777777" w:rsidR="00C9223B" w:rsidRPr="005F2F4D" w:rsidRDefault="00C9223B" w:rsidP="003F6848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Повећање</w:t>
            </w:r>
          </w:p>
        </w:tc>
        <w:tc>
          <w:tcPr>
            <w:tcW w:w="1620" w:type="dxa"/>
            <w:shd w:val="clear" w:color="auto" w:fill="auto"/>
          </w:tcPr>
          <w:p w14:paraId="6FEE40CA" w14:textId="77777777" w:rsidR="00C9223B" w:rsidRPr="00996ABB" w:rsidRDefault="00C9223B" w:rsidP="003F6848">
            <w:pPr>
              <w:tabs>
                <w:tab w:val="center" w:pos="702"/>
                <w:tab w:val="right" w:pos="1404"/>
              </w:tabs>
              <w:jc w:val="lef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 xml:space="preserve">    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9223B" w:rsidRPr="005F2F4D" w14:paraId="091CC7F3" w14:textId="77777777" w:rsidTr="003F6848">
        <w:trPr>
          <w:trHeight w:val="300"/>
        </w:trPr>
        <w:tc>
          <w:tcPr>
            <w:tcW w:w="648" w:type="dxa"/>
            <w:shd w:val="clear" w:color="auto" w:fill="auto"/>
          </w:tcPr>
          <w:p w14:paraId="6AAF33AA" w14:textId="77777777" w:rsidR="00C9223B" w:rsidRPr="005F2F4D" w:rsidRDefault="00C9223B" w:rsidP="003F6848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F2F4D">
              <w:rPr>
                <w:rFonts w:ascii="Verdana" w:hAnsi="Verdana"/>
                <w:sz w:val="20"/>
                <w:szCs w:val="20"/>
                <w:lang w:val="ru-RU"/>
              </w:rPr>
              <w:t>4.</w:t>
            </w:r>
          </w:p>
        </w:tc>
        <w:tc>
          <w:tcPr>
            <w:tcW w:w="4860" w:type="dxa"/>
            <w:shd w:val="clear" w:color="auto" w:fill="auto"/>
          </w:tcPr>
          <w:p w14:paraId="5E5E0262" w14:textId="77777777" w:rsidR="00C9223B" w:rsidRPr="00E91F67" w:rsidRDefault="00C9223B" w:rsidP="003F684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Стање 30.06.202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578E4C95" w14:textId="77777777" w:rsidR="00C9223B" w:rsidRPr="000B1B45" w:rsidRDefault="00C9223B" w:rsidP="003F684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802.240</w:t>
            </w:r>
          </w:p>
        </w:tc>
      </w:tr>
    </w:tbl>
    <w:p w14:paraId="302F6442" w14:textId="77777777" w:rsidR="00C9223B" w:rsidRDefault="00C9223B" w:rsidP="00C9223B">
      <w:pPr>
        <w:rPr>
          <w:lang w:val="sr-Cyrl-CS"/>
        </w:rPr>
      </w:pPr>
    </w:p>
    <w:p w14:paraId="25260D8C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3FE277F8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6E214334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0D1C0121" w14:textId="77777777" w:rsidR="00C9223B" w:rsidRDefault="00C9223B" w:rsidP="00C9223B">
      <w:pPr>
        <w:rPr>
          <w:rFonts w:ascii="Verdana" w:hAnsi="Verdana"/>
          <w:sz w:val="20"/>
          <w:szCs w:val="20"/>
          <w:lang w:val="sr-Cyrl-CS"/>
        </w:rPr>
      </w:pPr>
    </w:p>
    <w:p w14:paraId="0663FD5F" w14:textId="3B862CDF" w:rsidR="00C9223B" w:rsidRDefault="00C9223B" w:rsidP="00C9223B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t>- Непокривени губитак из ранијих година на дан 31.12.2024. износи</w:t>
      </w:r>
      <w:r w:rsidR="00217F91">
        <w:rPr>
          <w:rFonts w:ascii="Verdana" w:hAnsi="Verdana"/>
          <w:sz w:val="20"/>
          <w:szCs w:val="20"/>
          <w:lang w:val="sr-Cyrl-BA"/>
        </w:rPr>
        <w:t xml:space="preserve"> </w:t>
      </w:r>
      <w:r>
        <w:rPr>
          <w:rFonts w:ascii="Verdana" w:hAnsi="Verdana"/>
          <w:sz w:val="20"/>
          <w:szCs w:val="20"/>
          <w:lang w:val="sr-Cyrl-BA"/>
        </w:rPr>
        <w:t xml:space="preserve">384.440,59 </w:t>
      </w:r>
      <w:r w:rsidR="00E62384">
        <w:rPr>
          <w:rFonts w:ascii="Verdana" w:hAnsi="Verdana"/>
          <w:sz w:val="20"/>
          <w:szCs w:val="20"/>
          <w:lang w:val="sr-Cyrl-BA"/>
        </w:rPr>
        <w:t>КМ</w:t>
      </w:r>
      <w:r>
        <w:rPr>
          <w:rFonts w:ascii="Verdana" w:hAnsi="Verdana"/>
          <w:sz w:val="20"/>
          <w:szCs w:val="20"/>
          <w:lang w:val="sr-Cyrl-BA"/>
        </w:rPr>
        <w:t>.</w:t>
      </w:r>
    </w:p>
    <w:p w14:paraId="44FBE9B2" w14:textId="6AD77AFC" w:rsidR="00C9223B" w:rsidRDefault="00C9223B" w:rsidP="00C9223B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t xml:space="preserve">- Губитак текуће године на дан 30.06.2025 год. износи </w:t>
      </w:r>
      <w:r w:rsidR="00E62384">
        <w:rPr>
          <w:rFonts w:ascii="Verdana" w:hAnsi="Verdana"/>
          <w:sz w:val="20"/>
          <w:szCs w:val="20"/>
          <w:lang w:val="sr-Cyrl-BA"/>
        </w:rPr>
        <w:t xml:space="preserve">                    </w:t>
      </w:r>
      <w:r>
        <w:rPr>
          <w:rFonts w:ascii="Verdana" w:hAnsi="Verdana"/>
          <w:sz w:val="20"/>
          <w:szCs w:val="20"/>
          <w:lang w:val="sr-Cyrl-BA"/>
        </w:rPr>
        <w:t xml:space="preserve">115.605,87 </w:t>
      </w:r>
      <w:r w:rsidR="00E62384">
        <w:rPr>
          <w:rFonts w:ascii="Verdana" w:hAnsi="Verdana"/>
          <w:sz w:val="20"/>
          <w:szCs w:val="20"/>
          <w:lang w:val="sr-Cyrl-BA"/>
        </w:rPr>
        <w:t>КМ</w:t>
      </w:r>
      <w:r>
        <w:rPr>
          <w:rFonts w:ascii="Verdana" w:hAnsi="Verdana"/>
          <w:sz w:val="20"/>
          <w:szCs w:val="20"/>
          <w:lang w:val="sr-Cyrl-BA"/>
        </w:rPr>
        <w:t>.</w:t>
      </w:r>
    </w:p>
    <w:p w14:paraId="052E010E" w14:textId="38593859" w:rsidR="004907BA" w:rsidRDefault="00C9223B" w:rsidP="00C92F10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BA"/>
        </w:rPr>
        <w:t xml:space="preserve">- Непокривени губитак на дан </w:t>
      </w:r>
      <w:r w:rsidR="00217F91">
        <w:rPr>
          <w:rFonts w:ascii="Verdana" w:hAnsi="Verdana"/>
          <w:sz w:val="20"/>
          <w:szCs w:val="20"/>
          <w:lang w:val="sr-Cyrl-BA"/>
        </w:rPr>
        <w:t xml:space="preserve"> </w:t>
      </w:r>
      <w:r>
        <w:rPr>
          <w:rFonts w:ascii="Verdana" w:hAnsi="Verdana"/>
          <w:sz w:val="20"/>
          <w:szCs w:val="20"/>
          <w:lang w:val="sr-Cyrl-BA"/>
        </w:rPr>
        <w:t xml:space="preserve">30.06.2025. год износи </w:t>
      </w:r>
      <w:r w:rsidR="00E62384">
        <w:rPr>
          <w:rFonts w:ascii="Verdana" w:hAnsi="Verdana"/>
          <w:sz w:val="20"/>
          <w:szCs w:val="20"/>
          <w:lang w:val="sr-Cyrl-BA"/>
        </w:rPr>
        <w:t xml:space="preserve">                     </w:t>
      </w:r>
      <w:r>
        <w:rPr>
          <w:rFonts w:ascii="Verdana" w:hAnsi="Verdana"/>
          <w:sz w:val="20"/>
          <w:szCs w:val="20"/>
          <w:lang w:val="sr-Cyrl-BA"/>
        </w:rPr>
        <w:t xml:space="preserve">500.046,46 </w:t>
      </w:r>
      <w:r w:rsidR="00E62384">
        <w:rPr>
          <w:rFonts w:ascii="Verdana" w:hAnsi="Verdana"/>
          <w:sz w:val="20"/>
          <w:szCs w:val="20"/>
          <w:lang w:val="sr-Cyrl-BA"/>
        </w:rPr>
        <w:t>КМ.</w:t>
      </w:r>
    </w:p>
    <w:p w14:paraId="224D5219" w14:textId="77777777" w:rsidR="00C9223B" w:rsidRPr="00C9223B" w:rsidRDefault="00C9223B" w:rsidP="00C92F10">
      <w:pPr>
        <w:rPr>
          <w:rFonts w:ascii="Verdana" w:hAnsi="Verdana"/>
          <w:sz w:val="20"/>
          <w:szCs w:val="20"/>
          <w:lang w:val="sr-Cyrl-BA"/>
        </w:rPr>
      </w:pPr>
    </w:p>
    <w:p w14:paraId="6C1B27B8" w14:textId="77777777" w:rsidR="00F4271A" w:rsidRDefault="00F4271A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0510E03B" w14:textId="77777777" w:rsidR="00F4271A" w:rsidRDefault="00F4271A" w:rsidP="00C92F10">
      <w:pPr>
        <w:rPr>
          <w:rFonts w:ascii="Verdana" w:hAnsi="Verdana"/>
          <w:b/>
          <w:i/>
          <w:sz w:val="20"/>
          <w:szCs w:val="20"/>
          <w:lang w:val="en-US"/>
        </w:rPr>
      </w:pPr>
    </w:p>
    <w:p w14:paraId="6322BFC8" w14:textId="68CFC04B" w:rsidR="007F6A38" w:rsidRDefault="00C92F10" w:rsidP="00C92F10">
      <w:pPr>
        <w:rPr>
          <w:rFonts w:ascii="Verdana" w:hAnsi="Verdana"/>
          <w:b/>
          <w:i/>
          <w:sz w:val="20"/>
          <w:szCs w:val="20"/>
        </w:rPr>
      </w:pPr>
      <w:r w:rsidRPr="00286DD2">
        <w:rPr>
          <w:rFonts w:ascii="Verdana" w:hAnsi="Verdana"/>
          <w:b/>
          <w:i/>
          <w:sz w:val="20"/>
          <w:szCs w:val="20"/>
          <w:lang w:val="sr-Cyrl-CS"/>
        </w:rPr>
        <w:lastRenderedPageBreak/>
        <w:t>Ф</w:t>
      </w:r>
      <w:r w:rsidRPr="00286DD2">
        <w:rPr>
          <w:rFonts w:ascii="Verdana" w:hAnsi="Verdana"/>
          <w:b/>
          <w:i/>
          <w:sz w:val="20"/>
          <w:szCs w:val="20"/>
        </w:rPr>
        <w:t xml:space="preserve">инансијски резултат  </w:t>
      </w:r>
    </w:p>
    <w:p w14:paraId="4CE946DA" w14:textId="6358DCFD" w:rsidR="00C92F10" w:rsidRPr="00286DD2" w:rsidRDefault="00C92F10" w:rsidP="00C92F10">
      <w:pPr>
        <w:rPr>
          <w:rFonts w:ascii="Verdana" w:hAnsi="Verdana"/>
          <w:b/>
          <w:i/>
          <w:sz w:val="20"/>
          <w:szCs w:val="20"/>
          <w:lang w:val="sr-Cyrl-CS"/>
        </w:rPr>
      </w:pPr>
      <w:r w:rsidRPr="00286DD2">
        <w:rPr>
          <w:rFonts w:ascii="Verdana" w:hAnsi="Verdana"/>
          <w:b/>
          <w:i/>
          <w:sz w:val="20"/>
          <w:szCs w:val="20"/>
        </w:rPr>
        <w:t xml:space="preserve">   </w:t>
      </w:r>
    </w:p>
    <w:p w14:paraId="2C4FFAAE" w14:textId="77777777" w:rsidR="00C92F10" w:rsidRDefault="00C92F10" w:rsidP="00C92F10">
      <w:pPr>
        <w:rPr>
          <w:rFonts w:ascii="Verdana" w:hAnsi="Verdana"/>
          <w:b/>
          <w:color w:val="FF0000"/>
          <w:sz w:val="20"/>
          <w:szCs w:val="20"/>
          <w:lang w:val="sr-Cyrl-CS"/>
        </w:rPr>
      </w:pPr>
    </w:p>
    <w:tbl>
      <w:tblPr>
        <w:tblW w:w="5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912"/>
        <w:gridCol w:w="1912"/>
        <w:gridCol w:w="1068"/>
      </w:tblGrid>
      <w:tr w:rsidR="00636D39" w14:paraId="5A1827AF" w14:textId="77777777" w:rsidTr="00636D39">
        <w:trPr>
          <w:trHeight w:val="91"/>
        </w:trPr>
        <w:tc>
          <w:tcPr>
            <w:tcW w:w="2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50A4C1" w14:textId="77777777" w:rsidR="00C92F10" w:rsidRPr="00C70C6D" w:rsidRDefault="00C92F10" w:rsidP="00643551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CD34CA" w14:textId="77777777" w:rsidR="00C92F10" w:rsidRPr="00C70C6D" w:rsidRDefault="00C92F10" w:rsidP="00643551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Износ 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у</w:t>
            </w: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КМ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66EF776" w14:textId="77777777" w:rsidR="00C92F10" w:rsidRPr="00C70C6D" w:rsidRDefault="00C92F10" w:rsidP="00643551">
            <w:pPr>
              <w:spacing w:line="276" w:lineRule="auto"/>
              <w:jc w:val="lef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  <w:r w:rsidRPr="00C70C6D">
              <w:rPr>
                <w:rFonts w:ascii="Verdana" w:hAnsi="Verdana"/>
                <w:bCs/>
                <w:sz w:val="20"/>
                <w:szCs w:val="20"/>
              </w:rPr>
              <w:t>Инде</w:t>
            </w:r>
            <w:r w:rsidRPr="00C70C6D">
              <w:rPr>
                <w:rFonts w:ascii="Verdana" w:hAnsi="Verdana"/>
                <w:bCs/>
                <w:sz w:val="20"/>
                <w:szCs w:val="20"/>
                <w:lang w:val="sr-Cyrl-CS"/>
              </w:rPr>
              <w:t>кс</w:t>
            </w:r>
          </w:p>
        </w:tc>
      </w:tr>
      <w:tr w:rsidR="00636D39" w14:paraId="3A751A53" w14:textId="77777777" w:rsidTr="00636D39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38CB" w14:textId="77777777" w:rsidR="00C92F10" w:rsidRPr="00C70C6D" w:rsidRDefault="00C92F10" w:rsidP="00643551">
            <w:pPr>
              <w:jc w:val="lef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0AA3E0" w14:textId="0493F80E" w:rsidR="00C92F10" w:rsidRPr="008B4207" w:rsidRDefault="00C34A8C" w:rsidP="00C57EA9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sr-Cyrl-BA"/>
              </w:rPr>
              <w:t xml:space="preserve">       </w:t>
            </w:r>
            <w:r w:rsidR="00957A71">
              <w:rPr>
                <w:rFonts w:ascii="Verdana" w:hAnsi="Verdana"/>
                <w:bCs/>
                <w:sz w:val="20"/>
                <w:szCs w:val="20"/>
                <w:lang w:val="sr-Cyrl-BA"/>
              </w:rPr>
              <w:t>30.06.</w:t>
            </w:r>
            <w:r w:rsidR="00820126">
              <w:rPr>
                <w:rFonts w:ascii="Verdana" w:hAnsi="Verdana"/>
                <w:bCs/>
                <w:sz w:val="20"/>
                <w:szCs w:val="20"/>
              </w:rPr>
              <w:t>202</w:t>
            </w:r>
            <w:r w:rsidR="00D638C3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DCA61" w14:textId="4E6C8D1D" w:rsidR="00C92F10" w:rsidRPr="00903CA7" w:rsidRDefault="00CA1125" w:rsidP="002F6D88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="00C34A8C">
              <w:rPr>
                <w:rFonts w:ascii="Verdana" w:hAnsi="Verdana"/>
                <w:bCs/>
                <w:sz w:val="20"/>
                <w:szCs w:val="20"/>
                <w:lang w:val="sr-Cyrl-BA"/>
              </w:rPr>
              <w:t xml:space="preserve">   </w:t>
            </w:r>
            <w:r w:rsidR="00957A71">
              <w:rPr>
                <w:rFonts w:ascii="Verdana" w:hAnsi="Verdana"/>
                <w:bCs/>
                <w:sz w:val="20"/>
                <w:szCs w:val="20"/>
                <w:lang w:val="sr-Cyrl-BA"/>
              </w:rPr>
              <w:t>30.06.</w:t>
            </w:r>
            <w:r w:rsidR="00175582"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D638C3">
              <w:rPr>
                <w:rFonts w:ascii="Verdana" w:hAnsi="Verdana"/>
                <w:bCs/>
                <w:sz w:val="20"/>
                <w:szCs w:val="20"/>
              </w:rPr>
              <w:t>25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469" w14:textId="77777777" w:rsidR="00C92F10" w:rsidRPr="00C70C6D" w:rsidRDefault="00C92F10" w:rsidP="00643551">
            <w:pPr>
              <w:jc w:val="left"/>
              <w:rPr>
                <w:rFonts w:ascii="Verdana" w:hAnsi="Verdana"/>
                <w:bCs/>
                <w:sz w:val="20"/>
                <w:szCs w:val="20"/>
                <w:lang w:val="sr-Cyrl-CS"/>
              </w:rPr>
            </w:pPr>
          </w:p>
        </w:tc>
      </w:tr>
      <w:tr w:rsidR="00636D39" w14:paraId="707723B9" w14:textId="77777777" w:rsidTr="00636D39">
        <w:trPr>
          <w:trHeight w:val="256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540" w14:textId="77777777" w:rsidR="000375E6" w:rsidRPr="00C70C6D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C70C6D">
              <w:rPr>
                <w:rFonts w:ascii="Verdana" w:hAnsi="Verdana"/>
                <w:sz w:val="20"/>
                <w:szCs w:val="20"/>
              </w:rPr>
              <w:t>Пословни приходи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C95" w14:textId="115C64D6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711.009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325" w14:textId="1BF6CAD0" w:rsidR="000375E6" w:rsidRPr="00820126" w:rsidRDefault="00D638C3" w:rsidP="00D638C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</w:t>
            </w:r>
            <w:r w:rsidR="0088524B">
              <w:rPr>
                <w:rFonts w:ascii="Verdana" w:hAnsi="Verdana"/>
                <w:sz w:val="20"/>
                <w:szCs w:val="20"/>
                <w:lang w:val="sr-Cyrl-BA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779.931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562" w14:textId="57A15675" w:rsidR="000375E6" w:rsidRPr="00957A71" w:rsidRDefault="00957A71" w:rsidP="00727F35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110</w:t>
            </w:r>
          </w:p>
        </w:tc>
      </w:tr>
      <w:tr w:rsidR="00636D39" w14:paraId="29E2CC02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B9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Пословни расходи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62B" w14:textId="09EAFDAF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813.120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B2F" w14:textId="7ADFFC0A" w:rsidR="000375E6" w:rsidRPr="00820126" w:rsidRDefault="0088524B" w:rsidP="009C38E2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</w:t>
            </w:r>
            <w:r w:rsidR="00D638C3">
              <w:rPr>
                <w:rFonts w:ascii="Verdana" w:hAnsi="Verdana"/>
                <w:sz w:val="20"/>
                <w:szCs w:val="20"/>
                <w:lang w:val="en-US"/>
              </w:rPr>
              <w:t>894.075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D291" w14:textId="24A19185" w:rsidR="000375E6" w:rsidRPr="00957A71" w:rsidRDefault="002C7D37" w:rsidP="002C7D37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</w:t>
            </w:r>
            <w:r w:rsidR="00CA112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110</w:t>
            </w:r>
          </w:p>
        </w:tc>
      </w:tr>
      <w:tr w:rsidR="00636D39" w14:paraId="03672B1A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F91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Пословни добитак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B85" w14:textId="382D2DF9" w:rsidR="00820126" w:rsidRPr="00820126" w:rsidRDefault="000731DA" w:rsidP="007F6A38">
            <w:pPr>
              <w:spacing w:line="276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  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 xml:space="preserve">       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23F" w14:textId="7EC16557" w:rsidR="000375E6" w:rsidRPr="00820126" w:rsidRDefault="00820126" w:rsidP="009C38E2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811" w14:textId="72ABF494" w:rsidR="000375E6" w:rsidRPr="000F311D" w:rsidRDefault="000F311D" w:rsidP="00C306FA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</w:tr>
      <w:tr w:rsidR="00636D39" w14:paraId="21DC544F" w14:textId="77777777" w:rsidTr="00636D39">
        <w:trPr>
          <w:trHeight w:val="256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D65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Пословни губитак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0F7" w14:textId="7D198EE6" w:rsidR="000375E6" w:rsidRPr="00957A71" w:rsidRDefault="00186630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02.111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E331" w14:textId="2040F894" w:rsidR="000375E6" w:rsidRPr="00820126" w:rsidRDefault="004907BA" w:rsidP="0082012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  </w:t>
            </w:r>
            <w:r w:rsidR="0088524B">
              <w:rPr>
                <w:rFonts w:ascii="Verdana" w:hAnsi="Verdana"/>
                <w:sz w:val="20"/>
                <w:szCs w:val="20"/>
                <w:lang w:val="sr-Cyrl-BA"/>
              </w:rPr>
              <w:t xml:space="preserve">   </w:t>
            </w:r>
            <w:r w:rsidR="00D638C3">
              <w:rPr>
                <w:rFonts w:ascii="Verdana" w:hAnsi="Verdana"/>
                <w:sz w:val="20"/>
                <w:szCs w:val="20"/>
                <w:lang w:val="en-US"/>
              </w:rPr>
              <w:t>114.144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204" w14:textId="2BB82F24" w:rsidR="000375E6" w:rsidRPr="00957A71" w:rsidRDefault="002C7D37" w:rsidP="002C7D37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112</w:t>
            </w:r>
          </w:p>
        </w:tc>
      </w:tr>
      <w:tr w:rsidR="00636D39" w14:paraId="7EC8A014" w14:textId="77777777" w:rsidTr="00636D39">
        <w:trPr>
          <w:trHeight w:val="256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EA9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Финансијски приходи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992" w14:textId="5FA6AF64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261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726" w14:textId="040969FD" w:rsidR="000375E6" w:rsidRPr="00820126" w:rsidRDefault="0082012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D638C3">
              <w:rPr>
                <w:rFonts w:ascii="Verdana" w:hAnsi="Verdana"/>
                <w:sz w:val="20"/>
                <w:szCs w:val="20"/>
                <w:lang w:val="en-US"/>
              </w:rPr>
              <w:t>.772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19E" w14:textId="29379C47" w:rsidR="000375E6" w:rsidRPr="00957A71" w:rsidRDefault="00004342" w:rsidP="00004342">
            <w:pPr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  <w:r w:rsidR="002C7D37">
              <w:rPr>
                <w:rFonts w:ascii="Verdana" w:hAnsi="Verdana"/>
                <w:sz w:val="20"/>
                <w:szCs w:val="20"/>
                <w:lang w:val="en-US"/>
              </w:rPr>
              <w:t xml:space="preserve">   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679</w:t>
            </w:r>
          </w:p>
        </w:tc>
      </w:tr>
      <w:tr w:rsidR="00636D39" w14:paraId="7E1C09BC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C9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Финансијски расходи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D541" w14:textId="3943ACAC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2.927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232" w14:textId="457C13F2" w:rsidR="000375E6" w:rsidRPr="00820126" w:rsidRDefault="00D638C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3.234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B00" w14:textId="4310E3FB" w:rsidR="000375E6" w:rsidRPr="00957A71" w:rsidRDefault="002C7D37" w:rsidP="004B52FD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1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11</w:t>
            </w:r>
          </w:p>
        </w:tc>
      </w:tr>
      <w:tr w:rsidR="00636D39" w14:paraId="3853E256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03A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по основу финансијских прихода и расхода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F86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1FA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370" w14:textId="77777777" w:rsidR="000375E6" w:rsidRPr="001D5108" w:rsidRDefault="000375E6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7CF333F7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E22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Губитак по основу финансијских прихода и расхода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D5F" w14:textId="5E592DAC" w:rsidR="000375E6" w:rsidRPr="00957A71" w:rsidRDefault="008037E3" w:rsidP="00A0042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 </w:t>
            </w:r>
            <w:r w:rsidR="006F003C"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2.666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FC6" w14:textId="18A651DB" w:rsidR="000375E6" w:rsidRPr="00820126" w:rsidRDefault="00D638C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1.462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37C" w14:textId="09088413" w:rsidR="000375E6" w:rsidRPr="00957A71" w:rsidRDefault="00957A71" w:rsidP="00957A71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 55</w:t>
            </w:r>
          </w:p>
        </w:tc>
      </w:tr>
      <w:tr w:rsidR="00636D39" w14:paraId="242DD690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77C1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редовне активности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E5AE" w14:textId="051E67B6" w:rsidR="000375E6" w:rsidRPr="008037E3" w:rsidRDefault="008037E3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163" w14:textId="72CA7BAC" w:rsidR="000375E6" w:rsidRPr="00820126" w:rsidRDefault="00820126" w:rsidP="00727F35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040" w14:textId="053A88F9" w:rsidR="000375E6" w:rsidRPr="000F311D" w:rsidRDefault="000F311D" w:rsidP="000F311D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   </w:t>
            </w:r>
            <w:r w:rsidR="002C7D37">
              <w:rPr>
                <w:rFonts w:ascii="Verdana" w:hAnsi="Verdana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>0</w:t>
            </w:r>
          </w:p>
        </w:tc>
      </w:tr>
      <w:tr w:rsidR="00636D39" w14:paraId="1B215F57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797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Губитак редовне активности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E4F3" w14:textId="33735DC8" w:rsidR="000375E6" w:rsidRPr="00957A71" w:rsidRDefault="006F003C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04.777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7DA" w14:textId="5B8D90A7" w:rsidR="000375E6" w:rsidRPr="00820126" w:rsidRDefault="00820126" w:rsidP="00AB1D4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D638C3">
              <w:rPr>
                <w:rFonts w:ascii="Verdana" w:hAnsi="Verdana"/>
                <w:sz w:val="20"/>
                <w:szCs w:val="20"/>
                <w:lang w:val="en-US"/>
              </w:rPr>
              <w:t>15.606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D7C" w14:textId="698C3EE9" w:rsidR="000375E6" w:rsidRPr="009D2A80" w:rsidRDefault="000F311D" w:rsidP="000F311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</w:t>
            </w:r>
            <w:r w:rsidR="002C7D3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>111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 </w:t>
            </w:r>
          </w:p>
        </w:tc>
      </w:tr>
      <w:tr w:rsidR="00636D39" w14:paraId="704803DF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58A8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Остали приходи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CE2" w14:textId="0C69B144" w:rsidR="000375E6" w:rsidRPr="00175582" w:rsidRDefault="00175582" w:rsidP="001755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 </w:t>
            </w:r>
            <w:r w:rsidR="00186630">
              <w:rPr>
                <w:rFonts w:ascii="Verdana" w:hAnsi="Verdana"/>
                <w:sz w:val="20"/>
                <w:szCs w:val="20"/>
                <w:lang w:val="hr-BA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val="hr-BA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0A80" w14:textId="01ECDAB6" w:rsidR="000375E6" w:rsidRPr="00056EA3" w:rsidRDefault="00056EA3" w:rsidP="00AB1D4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684" w14:textId="54DF94C9" w:rsidR="000375E6" w:rsidRPr="001D5108" w:rsidRDefault="00D90FC3" w:rsidP="000F311D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 xml:space="preserve">      </w:t>
            </w:r>
            <w:r w:rsidR="00CA1125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  <w:r w:rsidR="00107387">
              <w:rPr>
                <w:rFonts w:ascii="Verdana" w:hAnsi="Verdana"/>
                <w:sz w:val="20"/>
                <w:szCs w:val="20"/>
                <w:lang w:val="hr-BA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636D39" w14:paraId="73727A85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6DD6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</w:rPr>
              <w:t>Остали расходи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CE7" w14:textId="5B0FEBC1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2AB" w14:textId="64277E41" w:rsidR="000375E6" w:rsidRPr="00056EA3" w:rsidRDefault="00D638C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A2F" w14:textId="4224E1EA" w:rsidR="00727F35" w:rsidRPr="004B52FD" w:rsidRDefault="004B52FD" w:rsidP="00D90FC3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636D39" w14:paraId="26D2225B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8EC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по основу о</w:t>
            </w:r>
            <w:r>
              <w:rPr>
                <w:rFonts w:ascii="Verdana" w:hAnsi="Verdana"/>
                <w:sz w:val="20"/>
                <w:szCs w:val="20"/>
              </w:rPr>
              <w:t xml:space="preserve">сталих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прихода и </w:t>
            </w:r>
            <w:r>
              <w:rPr>
                <w:rFonts w:ascii="Verdana" w:hAnsi="Verdana"/>
                <w:sz w:val="20"/>
                <w:szCs w:val="20"/>
              </w:rPr>
              <w:t>расхода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684" w14:textId="6B9E2E15" w:rsidR="000375E6" w:rsidRPr="00175582" w:rsidRDefault="00175582" w:rsidP="005F70A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  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2F3" w14:textId="4177E27D" w:rsidR="000375E6" w:rsidRPr="00056EA3" w:rsidRDefault="00056EA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236" w14:textId="77777777" w:rsidR="000375E6" w:rsidRPr="001D5108" w:rsidRDefault="000375E6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125B5EAB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D47F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Губитак по основу о</w:t>
            </w:r>
            <w:r>
              <w:rPr>
                <w:rFonts w:ascii="Verdana" w:hAnsi="Verdana"/>
                <w:sz w:val="20"/>
                <w:szCs w:val="20"/>
              </w:rPr>
              <w:t xml:space="preserve">сталих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прихода и </w:t>
            </w:r>
            <w:r>
              <w:rPr>
                <w:rFonts w:ascii="Verdana" w:hAnsi="Verdana"/>
                <w:sz w:val="20"/>
                <w:szCs w:val="20"/>
              </w:rPr>
              <w:t>расхода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0B5D" w14:textId="55B448FD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8F6" w14:textId="26A58E99" w:rsidR="000375E6" w:rsidRPr="00056EA3" w:rsidRDefault="00D638C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179A" w14:textId="2AAA9201" w:rsidR="000375E6" w:rsidRPr="009D2A80" w:rsidRDefault="007C579F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6E768A32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9EE" w14:textId="77777777" w:rsidR="000375E6" w:rsidRPr="005647C3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5647C3">
              <w:rPr>
                <w:rFonts w:ascii="Verdana" w:hAnsi="Verdana"/>
                <w:sz w:val="20"/>
                <w:szCs w:val="20"/>
                <w:lang w:val="sr-Cyrl-CS"/>
              </w:rPr>
              <w:t xml:space="preserve">Приходи од усклађивања вриједности имовине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810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272A" w14:textId="7F9C1E6D" w:rsidR="000375E6" w:rsidRDefault="00056EA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6FCB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3F0FD251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CF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Расходи од усклађивања вриједности имовине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DCB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F56" w14:textId="07A9F02E" w:rsidR="000375E6" w:rsidRDefault="00056EA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817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23CB8FAF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3FD8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Добитак по основу усклађивања вријед. Имовине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3A2F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216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BDB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6C716DD0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F38" w14:textId="23676A96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Губитак по основу усклађивања вриједности </w:t>
            </w:r>
            <w:r w:rsidR="005F70A9">
              <w:rPr>
                <w:rFonts w:ascii="Verdana" w:hAnsi="Verdana"/>
                <w:sz w:val="20"/>
                <w:szCs w:val="20"/>
                <w:lang w:val="sr-Cyrl-CS"/>
              </w:rPr>
              <w:t>потраживања од купаца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E98" w14:textId="318FF47C" w:rsidR="000375E6" w:rsidRPr="00175582" w:rsidRDefault="00175582" w:rsidP="00D638C3">
            <w:pPr>
              <w:spacing w:line="276" w:lineRule="auto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 </w:t>
            </w:r>
            <w:r w:rsidR="00D638C3">
              <w:rPr>
                <w:rFonts w:ascii="Verdana" w:hAnsi="Verdana"/>
                <w:sz w:val="20"/>
                <w:szCs w:val="20"/>
                <w:lang w:val="hr-BA"/>
              </w:rPr>
              <w:t xml:space="preserve">     </w:t>
            </w:r>
            <w:r w:rsidR="002C7D37">
              <w:rPr>
                <w:rFonts w:ascii="Verdana" w:hAnsi="Verdana"/>
                <w:sz w:val="20"/>
                <w:szCs w:val="20"/>
                <w:lang w:val="hr-BA"/>
              </w:rPr>
              <w:t xml:space="preserve"> </w:t>
            </w:r>
            <w:r w:rsidR="00957A71">
              <w:rPr>
                <w:rFonts w:ascii="Verdana" w:hAnsi="Verdana"/>
                <w:sz w:val="20"/>
                <w:szCs w:val="20"/>
                <w:lang w:val="sr-Cyrl-BA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</w:t>
            </w:r>
            <w:r w:rsidR="006F003C">
              <w:rPr>
                <w:rFonts w:ascii="Verdana" w:hAnsi="Verdana"/>
                <w:sz w:val="20"/>
                <w:szCs w:val="20"/>
                <w:lang w:val="hr-BA"/>
              </w:rPr>
              <w:t xml:space="preserve">   </w:t>
            </w:r>
            <w:r w:rsidR="00D638C3">
              <w:rPr>
                <w:rFonts w:ascii="Verdana" w:hAnsi="Verdana"/>
                <w:sz w:val="20"/>
                <w:szCs w:val="20"/>
                <w:lang w:val="hr-BA"/>
              </w:rPr>
              <w:t xml:space="preserve">        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2299" w14:textId="42E8F116" w:rsidR="000375E6" w:rsidRDefault="00D638C3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1835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062E5934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A61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Приходи по основу промјене у рачуноводственим политикама и исправке грешке из ранијих година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B9EB" w14:textId="77777777" w:rsidR="000375E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13A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448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48A7C567" w14:textId="77777777" w:rsidTr="002C7D37">
        <w:trPr>
          <w:trHeight w:val="398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D876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Расходи по основу промјене у рачуноводственим политикама и исправке грешке из ранијих година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606" w14:textId="6B114A72" w:rsidR="000375E6" w:rsidRDefault="007F6A38" w:rsidP="007F6A38">
            <w:pPr>
              <w:spacing w:line="276" w:lineRule="auto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83E" w14:textId="77777777" w:rsidR="000375E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A4D" w14:textId="77777777" w:rsidR="000375E6" w:rsidRPr="001D5108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15A66A0F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DA8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Укупни приходи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722" w14:textId="714C8B7B" w:rsidR="000375E6" w:rsidRPr="00957A71" w:rsidRDefault="00D638C3" w:rsidP="00D638C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</w:t>
            </w:r>
            <w:r w:rsidR="0088524B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   </w:t>
            </w:r>
            <w:r w:rsidR="00957A71">
              <w:rPr>
                <w:rFonts w:ascii="Verdana" w:hAnsi="Verdana"/>
                <w:b/>
                <w:sz w:val="20"/>
                <w:szCs w:val="20"/>
                <w:lang w:val="sr-Cyrl-BA"/>
              </w:rPr>
              <w:t>711.270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C43" w14:textId="73FD2477" w:rsidR="000375E6" w:rsidRPr="00056EA3" w:rsidRDefault="004907BA" w:rsidP="004907B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</w:t>
            </w:r>
            <w:r w:rsidR="00D638C3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</w:t>
            </w:r>
            <w:r w:rsidR="0088524B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</w:t>
            </w:r>
            <w:r w:rsidR="00D638C3">
              <w:rPr>
                <w:rFonts w:ascii="Verdana" w:hAnsi="Verdana"/>
                <w:b/>
                <w:sz w:val="20"/>
                <w:szCs w:val="20"/>
                <w:lang w:val="en-US"/>
              </w:rPr>
              <w:t>781.703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FB3" w14:textId="03652261" w:rsidR="000375E6" w:rsidRPr="004B52FD" w:rsidRDefault="00406BEB" w:rsidP="00406BEB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BA"/>
              </w:rPr>
              <w:t xml:space="preserve"> </w:t>
            </w:r>
            <w:r w:rsidR="002C7D37">
              <w:rPr>
                <w:rFonts w:ascii="Verdana" w:hAnsi="Verdana"/>
                <w:b/>
                <w:sz w:val="20"/>
                <w:szCs w:val="20"/>
                <w:lang w:val="hr-BA"/>
              </w:rPr>
              <w:t xml:space="preserve">     </w:t>
            </w:r>
            <w:r w:rsidR="00957A71">
              <w:rPr>
                <w:rFonts w:ascii="Verdana" w:hAnsi="Verdana"/>
                <w:b/>
                <w:sz w:val="20"/>
                <w:szCs w:val="20"/>
                <w:lang w:val="sr-Cyrl-BA"/>
              </w:rPr>
              <w:t>110</w:t>
            </w:r>
            <w:r w:rsidR="000F311D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</w:t>
            </w:r>
            <w:r w:rsidR="004B52FD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</w:t>
            </w:r>
          </w:p>
        </w:tc>
      </w:tr>
      <w:tr w:rsidR="00636D39" w14:paraId="58B91CD6" w14:textId="77777777" w:rsidTr="00636D39">
        <w:trPr>
          <w:trHeight w:val="236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7CF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Укупни расходи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D92F" w14:textId="2A99838F" w:rsidR="00056EA3" w:rsidRPr="00056EA3" w:rsidRDefault="00D638C3" w:rsidP="002C7D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</w:t>
            </w:r>
            <w:r w:rsidR="002C7D37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="00957A71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</w:t>
            </w:r>
            <w:r w:rsidR="0088524B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</w:t>
            </w:r>
            <w:r w:rsidR="00957A71">
              <w:rPr>
                <w:rFonts w:ascii="Verdana" w:hAnsi="Verdana"/>
                <w:b/>
                <w:sz w:val="20"/>
                <w:szCs w:val="20"/>
                <w:lang w:val="sr-Cyrl-BA"/>
              </w:rPr>
              <w:t>816.085</w:t>
            </w:r>
            <w:r w:rsidR="00636D39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="006F003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9067" w14:textId="0DE4E923" w:rsidR="004907BA" w:rsidRPr="00056EA3" w:rsidRDefault="00636D39" w:rsidP="00636D39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  </w:t>
            </w:r>
            <w:r w:rsidR="0088524B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897.309</w:t>
            </w:r>
            <w:r w:rsidRPr="00636D39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202D" w14:textId="1F3DF7AD" w:rsidR="00CF08D1" w:rsidRPr="00957A71" w:rsidRDefault="002C7D37" w:rsidP="00406BEB">
            <w:pPr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BA"/>
              </w:rPr>
              <w:t xml:space="preserve">      </w:t>
            </w:r>
            <w:r w:rsidR="00957A71">
              <w:rPr>
                <w:rFonts w:ascii="Verdana" w:hAnsi="Verdana"/>
                <w:b/>
                <w:sz w:val="20"/>
                <w:szCs w:val="20"/>
                <w:lang w:val="sr-Cyrl-BA"/>
              </w:rPr>
              <w:t>110</w:t>
            </w:r>
          </w:p>
        </w:tc>
      </w:tr>
      <w:tr w:rsidR="00636D39" w:rsidRPr="00222EBB" w14:paraId="68021FD5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5D0" w14:textId="77777777" w:rsidR="000375E6" w:rsidRPr="00BF5B9F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BF5B9F">
              <w:rPr>
                <w:rFonts w:ascii="Verdana" w:hAnsi="Verdana"/>
                <w:sz w:val="20"/>
                <w:szCs w:val="20"/>
                <w:lang w:val="sr-Cyrl-CS"/>
              </w:rPr>
              <w:t>Добитак прије опорезивања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CA7" w14:textId="3246F34C" w:rsidR="009734C7" w:rsidRPr="006F003C" w:rsidRDefault="00383D3C" w:rsidP="00AC6B68">
            <w:pPr>
              <w:spacing w:line="276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 w:rsidR="00D90FC3">
              <w:rPr>
                <w:rFonts w:ascii="Verdana" w:hAnsi="Verdana"/>
                <w:sz w:val="20"/>
                <w:szCs w:val="20"/>
                <w:lang w:val="sr-Cyrl-CS"/>
              </w:rPr>
              <w:t xml:space="preserve">   </w:t>
            </w:r>
            <w:r w:rsidR="008037E3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 w:rsidR="000F311D">
              <w:rPr>
                <w:rFonts w:ascii="Verdana" w:hAnsi="Verdana"/>
                <w:sz w:val="20"/>
                <w:szCs w:val="20"/>
                <w:lang w:val="sr-Cyrl-CS"/>
              </w:rPr>
              <w:t xml:space="preserve">          </w:t>
            </w:r>
            <w:r w:rsidR="006F003C"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  <w:r w:rsidR="004F37E5">
              <w:rPr>
                <w:rFonts w:ascii="Verdana" w:hAnsi="Verdana"/>
                <w:sz w:val="20"/>
                <w:szCs w:val="20"/>
                <w:lang w:val="sr-Cyrl-BA"/>
              </w:rPr>
              <w:t xml:space="preserve">   </w:t>
            </w:r>
            <w:r w:rsidR="006F003C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8AE" w14:textId="1CAD35CB" w:rsidR="000375E6" w:rsidRPr="004F37E5" w:rsidRDefault="00E11905" w:rsidP="00E11905">
            <w:pPr>
              <w:spacing w:line="276" w:lineRule="auto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 xml:space="preserve">          </w:t>
            </w:r>
            <w:r w:rsidR="007F6A38">
              <w:rPr>
                <w:rFonts w:ascii="Verdana" w:hAnsi="Verdana"/>
                <w:sz w:val="20"/>
                <w:szCs w:val="20"/>
                <w:lang w:val="hr-BA"/>
              </w:rPr>
              <w:t xml:space="preserve">     </w:t>
            </w:r>
            <w:r w:rsidR="004B52FD">
              <w:rPr>
                <w:rFonts w:ascii="Verdana" w:hAnsi="Verdana"/>
                <w:sz w:val="20"/>
                <w:szCs w:val="20"/>
                <w:lang w:val="hr-BA"/>
              </w:rPr>
              <w:t xml:space="preserve">    </w:t>
            </w:r>
            <w:r w:rsidR="004F37E5">
              <w:rPr>
                <w:rFonts w:ascii="Verdana" w:hAnsi="Verdana"/>
                <w:sz w:val="20"/>
                <w:szCs w:val="20"/>
                <w:lang w:val="sr-Cyrl-BA"/>
              </w:rPr>
              <w:t xml:space="preserve">   </w:t>
            </w:r>
            <w:r w:rsidR="007F6A38">
              <w:rPr>
                <w:rFonts w:ascii="Verdana" w:hAnsi="Verdana"/>
                <w:sz w:val="20"/>
                <w:szCs w:val="20"/>
                <w:lang w:val="hr-BA"/>
              </w:rPr>
              <w:t xml:space="preserve">0    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846" w14:textId="13F28770" w:rsidR="000375E6" w:rsidRPr="000F311D" w:rsidRDefault="000F311D" w:rsidP="000F311D">
            <w:pPr>
              <w:jc w:val="center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</w:t>
            </w:r>
            <w:r w:rsidR="002C7D37">
              <w:rPr>
                <w:rFonts w:ascii="Verdana" w:hAnsi="Verdana"/>
                <w:sz w:val="20"/>
                <w:szCs w:val="20"/>
                <w:lang w:val="en-US"/>
              </w:rPr>
              <w:t xml:space="preserve">      </w:t>
            </w:r>
            <w:r w:rsidR="007F6A38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sr-Cyrl-BA"/>
              </w:rPr>
              <w:t xml:space="preserve">    </w:t>
            </w:r>
          </w:p>
        </w:tc>
      </w:tr>
      <w:tr w:rsidR="00636D39" w:rsidRPr="00222EBB" w14:paraId="25BA4CE6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1661" w14:textId="77777777" w:rsidR="000375E6" w:rsidRPr="00C06269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06269">
              <w:rPr>
                <w:rFonts w:ascii="Verdana" w:hAnsi="Verdana"/>
                <w:sz w:val="20"/>
                <w:szCs w:val="20"/>
                <w:lang w:val="sr-Cyrl-CS"/>
              </w:rPr>
              <w:t>Губитак - прије опорезивања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6592" w14:textId="3EF75175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104.815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62E" w14:textId="3FCB715D" w:rsidR="000375E6" w:rsidRPr="004907BA" w:rsidRDefault="004907BA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D638C3">
              <w:rPr>
                <w:rFonts w:ascii="Verdana" w:hAnsi="Verdana"/>
                <w:sz w:val="20"/>
                <w:szCs w:val="20"/>
                <w:lang w:val="en-US"/>
              </w:rPr>
              <w:t>15.606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5B2B" w14:textId="47734B57" w:rsidR="000375E6" w:rsidRPr="00957A71" w:rsidRDefault="00957A71" w:rsidP="00C306FA">
            <w:pPr>
              <w:jc w:val="right"/>
              <w:rPr>
                <w:rFonts w:ascii="Verdana" w:hAnsi="Verdana"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sz w:val="20"/>
                <w:szCs w:val="20"/>
                <w:lang w:val="sr-Cyrl-BA"/>
              </w:rPr>
              <w:t>111</w:t>
            </w:r>
          </w:p>
        </w:tc>
      </w:tr>
      <w:tr w:rsidR="00636D39" w:rsidRPr="00222EBB" w14:paraId="67370E54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9F2" w14:textId="77777777" w:rsidR="000375E6" w:rsidRPr="00C06269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C06269">
              <w:rPr>
                <w:rFonts w:ascii="Verdana" w:hAnsi="Verdana"/>
                <w:sz w:val="20"/>
                <w:szCs w:val="20"/>
                <w:lang w:val="sr-Cyrl-CS"/>
              </w:rPr>
              <w:t>Порески расходи</w:t>
            </w:r>
            <w:r w:rsidRPr="00C06269"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 w:rsidRPr="00C06269">
              <w:rPr>
                <w:rFonts w:ascii="Verdana" w:hAnsi="Verdana"/>
                <w:sz w:val="20"/>
                <w:szCs w:val="20"/>
                <w:lang w:val="sr-Cyrl-CS"/>
              </w:rPr>
              <w:t>периода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350" w14:textId="77777777" w:rsidR="000375E6" w:rsidRPr="00174B16" w:rsidRDefault="000375E6" w:rsidP="00C306FA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B34" w14:textId="77777777" w:rsidR="000375E6" w:rsidRPr="00174B16" w:rsidRDefault="000375E6" w:rsidP="00B25448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D3F" w14:textId="77777777" w:rsidR="000375E6" w:rsidRPr="00C06269" w:rsidRDefault="000375E6" w:rsidP="00C306FA">
            <w:pPr>
              <w:jc w:val="righ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0</w:t>
            </w:r>
          </w:p>
        </w:tc>
      </w:tr>
      <w:tr w:rsidR="00636D39" w14:paraId="237EFF03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18E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Укупан нето добитак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93C9" w14:textId="68506A4C" w:rsidR="006F003C" w:rsidRPr="006F003C" w:rsidRDefault="008037E3" w:rsidP="008037E3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 </w:t>
            </w:r>
            <w:r w:rsidR="000F311D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 </w:t>
            </w:r>
            <w:r w:rsidR="006F003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     </w:t>
            </w:r>
            <w:r w:rsidR="0088524B">
              <w:rPr>
                <w:rFonts w:ascii="Verdana" w:hAnsi="Verdana"/>
                <w:b/>
                <w:sz w:val="20"/>
                <w:szCs w:val="20"/>
                <w:lang w:val="sr-Cyrl-BA"/>
              </w:rPr>
              <w:t xml:space="preserve">  </w:t>
            </w:r>
            <w:r w:rsidR="006F003C">
              <w:rPr>
                <w:rFonts w:ascii="Verdana" w:hAnsi="Verdana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FA2" w14:textId="0C3CE62F" w:rsidR="000375E6" w:rsidRPr="007F6A38" w:rsidRDefault="007F6A38" w:rsidP="00727F35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CFB" w14:textId="078F4B2E" w:rsidR="000375E6" w:rsidRPr="00EA4034" w:rsidRDefault="004B52FD" w:rsidP="00C306FA">
            <w:pPr>
              <w:jc w:val="right"/>
              <w:rPr>
                <w:rFonts w:ascii="Verdana" w:hAnsi="Verdana"/>
                <w:sz w:val="20"/>
                <w:szCs w:val="20"/>
                <w:lang w:val="hr-BA"/>
              </w:rPr>
            </w:pPr>
            <w:r>
              <w:rPr>
                <w:rFonts w:ascii="Verdana" w:hAnsi="Verdana"/>
                <w:sz w:val="20"/>
                <w:szCs w:val="20"/>
                <w:lang w:val="hr-BA"/>
              </w:rPr>
              <w:t>0</w:t>
            </w:r>
          </w:p>
        </w:tc>
      </w:tr>
      <w:tr w:rsidR="00636D39" w14:paraId="6EFA01F5" w14:textId="77777777" w:rsidTr="00636D39">
        <w:trPr>
          <w:trHeight w:val="244"/>
        </w:trPr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A3C" w14:textId="77777777" w:rsidR="000375E6" w:rsidRDefault="000375E6" w:rsidP="00643551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Укупан нето губитак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8F6" w14:textId="3F6119BC" w:rsidR="000375E6" w:rsidRPr="00957A71" w:rsidRDefault="00957A71" w:rsidP="00C306FA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BA"/>
              </w:rPr>
              <w:t>104.815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50D" w14:textId="4D40A29C" w:rsidR="000375E6" w:rsidRPr="007F6A38" w:rsidRDefault="007F6A38" w:rsidP="00B25448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1</w:t>
            </w:r>
            <w:r w:rsidR="00D638C3">
              <w:rPr>
                <w:rFonts w:ascii="Verdana" w:hAnsi="Verdana"/>
                <w:b/>
                <w:sz w:val="20"/>
                <w:szCs w:val="20"/>
                <w:lang w:val="en-US"/>
              </w:rPr>
              <w:t>15.606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BD7" w14:textId="4F0A4C84" w:rsidR="000375E6" w:rsidRPr="00957A71" w:rsidRDefault="00957A71" w:rsidP="00C306FA">
            <w:pPr>
              <w:jc w:val="right"/>
              <w:rPr>
                <w:rFonts w:ascii="Verdana" w:hAnsi="Verdana"/>
                <w:b/>
                <w:sz w:val="20"/>
                <w:szCs w:val="20"/>
                <w:lang w:val="sr-Cyrl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BA"/>
              </w:rPr>
              <w:t>111</w:t>
            </w:r>
          </w:p>
        </w:tc>
      </w:tr>
    </w:tbl>
    <w:p w14:paraId="55CE8220" w14:textId="70492D7B" w:rsidR="00F87BF5" w:rsidRDefault="00F87BF5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62DE817F" w14:textId="77777777" w:rsidR="00F87BF5" w:rsidRDefault="00F87BF5" w:rsidP="00C92F10">
      <w:pPr>
        <w:rPr>
          <w:rFonts w:ascii="Verdana" w:hAnsi="Verdana"/>
          <w:b/>
          <w:sz w:val="20"/>
          <w:szCs w:val="20"/>
          <w:lang w:val="sr-Cyrl-CS"/>
        </w:rPr>
      </w:pPr>
    </w:p>
    <w:p w14:paraId="323D58C5" w14:textId="76833995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  <w:bookmarkStart w:id="1" w:name="_Hlk204250268"/>
    </w:p>
    <w:p w14:paraId="2344F5ED" w14:textId="279B550C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0D1A7FEF" w14:textId="4CAAADBE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4AD83B86" w14:textId="647053ED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p w14:paraId="4450998B" w14:textId="631F394B" w:rsidR="009B10CF" w:rsidRDefault="009B10CF" w:rsidP="005E4518">
      <w:pPr>
        <w:rPr>
          <w:rFonts w:ascii="Verdana" w:hAnsi="Verdana"/>
          <w:sz w:val="20"/>
          <w:szCs w:val="20"/>
          <w:lang w:val="sr-Cyrl-CS"/>
        </w:rPr>
      </w:pPr>
    </w:p>
    <w:bookmarkEnd w:id="1"/>
    <w:p w14:paraId="1A4FF694" w14:textId="6CC65CAC" w:rsidR="009B10CF" w:rsidRPr="009B10CF" w:rsidRDefault="00C9223B" w:rsidP="00C9223B">
      <w:pPr>
        <w:rPr>
          <w:rFonts w:ascii="Verdana" w:hAnsi="Verdana"/>
          <w:sz w:val="20"/>
          <w:szCs w:val="20"/>
          <w:lang w:val="sr-Cyrl-BA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                                                            </w:t>
      </w:r>
      <w:r w:rsidR="009B10CF">
        <w:rPr>
          <w:rFonts w:ascii="Verdana" w:hAnsi="Verdana"/>
          <w:sz w:val="20"/>
          <w:szCs w:val="20"/>
          <w:lang w:val="sr-Cyrl-BA"/>
        </w:rPr>
        <w:t>в.д.</w:t>
      </w:r>
      <w:r w:rsidR="007E3E79">
        <w:rPr>
          <w:rFonts w:ascii="Verdana" w:hAnsi="Verdana"/>
          <w:sz w:val="20"/>
          <w:szCs w:val="20"/>
          <w:lang w:val="sr-Cyrl-BA"/>
        </w:rPr>
        <w:t xml:space="preserve"> </w:t>
      </w:r>
      <w:r w:rsidR="009B10CF">
        <w:rPr>
          <w:rFonts w:ascii="Verdana" w:hAnsi="Verdana"/>
          <w:sz w:val="20"/>
          <w:szCs w:val="20"/>
          <w:lang w:val="sr-Cyrl-BA"/>
        </w:rPr>
        <w:t>Ивана Маљевић</w:t>
      </w:r>
    </w:p>
    <w:sectPr w:rsidR="009B10CF" w:rsidRPr="009B10CF" w:rsidSect="00DE7340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1CF3" w14:textId="77777777" w:rsidR="00D129F2" w:rsidRDefault="00D129F2" w:rsidP="00A02204">
      <w:r>
        <w:separator/>
      </w:r>
    </w:p>
  </w:endnote>
  <w:endnote w:type="continuationSeparator" w:id="0">
    <w:p w14:paraId="1DAE3CC0" w14:textId="77777777" w:rsidR="00D129F2" w:rsidRDefault="00D129F2" w:rsidP="00A0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TimesRoma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B882" w14:textId="77777777" w:rsidR="00D129F2" w:rsidRDefault="00D129F2" w:rsidP="00A02204">
      <w:r>
        <w:separator/>
      </w:r>
    </w:p>
  </w:footnote>
  <w:footnote w:type="continuationSeparator" w:id="0">
    <w:p w14:paraId="21465481" w14:textId="77777777" w:rsidR="00D129F2" w:rsidRDefault="00D129F2" w:rsidP="00A0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789735"/>
      <w:docPartObj>
        <w:docPartGallery w:val="Page Numbers (Top of Page)"/>
        <w:docPartUnique/>
      </w:docPartObj>
    </w:sdtPr>
    <w:sdtContent>
      <w:p w14:paraId="79F34D9C" w14:textId="77777777" w:rsidR="00A37F74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7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F555E8" w14:textId="1283137E" w:rsidR="00A37F74" w:rsidRPr="009264F9" w:rsidRDefault="00A37F74" w:rsidP="00DB3C4A">
    <w:pPr>
      <w:pStyle w:val="Header"/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936756A"/>
    <w:lvl w:ilvl="0">
      <w:start w:val="1"/>
      <w:numFmt w:val="bullet"/>
      <w:pStyle w:val="Izvestajnaslov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A50"/>
    <w:multiLevelType w:val="hybridMultilevel"/>
    <w:tmpl w:val="3EC68AEC"/>
    <w:lvl w:ilvl="0" w:tplc="3C3655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652EE"/>
    <w:multiLevelType w:val="hybridMultilevel"/>
    <w:tmpl w:val="70A4C01E"/>
    <w:lvl w:ilvl="0" w:tplc="3C36551C">
      <w:start w:val="2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 w15:restartNumberingAfterBreak="0">
    <w:nsid w:val="10622ED8"/>
    <w:multiLevelType w:val="hybridMultilevel"/>
    <w:tmpl w:val="813EB7A8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3646"/>
    <w:multiLevelType w:val="hybridMultilevel"/>
    <w:tmpl w:val="79DC666A"/>
    <w:lvl w:ilvl="0" w:tplc="3C3655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37129"/>
    <w:multiLevelType w:val="hybridMultilevel"/>
    <w:tmpl w:val="04FC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85286"/>
    <w:multiLevelType w:val="hybridMultilevel"/>
    <w:tmpl w:val="5F605D6A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D7D49"/>
    <w:multiLevelType w:val="hybridMultilevel"/>
    <w:tmpl w:val="AD286854"/>
    <w:lvl w:ilvl="0" w:tplc="AA42450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53072"/>
    <w:multiLevelType w:val="multilevel"/>
    <w:tmpl w:val="D730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E78774A"/>
    <w:multiLevelType w:val="hybridMultilevel"/>
    <w:tmpl w:val="89EE0DD8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52CB3"/>
    <w:multiLevelType w:val="hybridMultilevel"/>
    <w:tmpl w:val="397E0912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A3358"/>
    <w:multiLevelType w:val="hybridMultilevel"/>
    <w:tmpl w:val="F208B8AC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D0A07"/>
    <w:multiLevelType w:val="hybridMultilevel"/>
    <w:tmpl w:val="B7BE7E5E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3105BC"/>
    <w:multiLevelType w:val="hybridMultilevel"/>
    <w:tmpl w:val="720A8316"/>
    <w:lvl w:ilvl="0" w:tplc="3C36551C">
      <w:start w:val="2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4" w15:restartNumberingAfterBreak="0">
    <w:nsid w:val="4AA2633E"/>
    <w:multiLevelType w:val="hybridMultilevel"/>
    <w:tmpl w:val="FBD6E63E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B1095"/>
    <w:multiLevelType w:val="hybridMultilevel"/>
    <w:tmpl w:val="AC248614"/>
    <w:lvl w:ilvl="0" w:tplc="3C365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4552F"/>
    <w:multiLevelType w:val="hybridMultilevel"/>
    <w:tmpl w:val="899EEBAC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A71D90"/>
    <w:multiLevelType w:val="hybridMultilevel"/>
    <w:tmpl w:val="C9EACDE2"/>
    <w:lvl w:ilvl="0" w:tplc="3C365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692541"/>
    <w:multiLevelType w:val="hybridMultilevel"/>
    <w:tmpl w:val="869EE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3608B"/>
    <w:multiLevelType w:val="hybridMultilevel"/>
    <w:tmpl w:val="1636933E"/>
    <w:lvl w:ilvl="0" w:tplc="3C3655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9759A"/>
    <w:multiLevelType w:val="hybridMultilevel"/>
    <w:tmpl w:val="B714F570"/>
    <w:lvl w:ilvl="0" w:tplc="090E9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C17512"/>
    <w:multiLevelType w:val="hybridMultilevel"/>
    <w:tmpl w:val="F89C18AE"/>
    <w:lvl w:ilvl="0" w:tplc="1B0017D0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45714964">
    <w:abstractNumId w:val="0"/>
  </w:num>
  <w:num w:numId="2" w16cid:durableId="730006918">
    <w:abstractNumId w:val="8"/>
  </w:num>
  <w:num w:numId="3" w16cid:durableId="6674855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874748">
    <w:abstractNumId w:val="20"/>
  </w:num>
  <w:num w:numId="5" w16cid:durableId="530341425">
    <w:abstractNumId w:val="5"/>
  </w:num>
  <w:num w:numId="6" w16cid:durableId="1614433204">
    <w:abstractNumId w:val="16"/>
  </w:num>
  <w:num w:numId="7" w16cid:durableId="458380843">
    <w:abstractNumId w:val="17"/>
  </w:num>
  <w:num w:numId="8" w16cid:durableId="1196500968">
    <w:abstractNumId w:val="4"/>
  </w:num>
  <w:num w:numId="9" w16cid:durableId="684209421">
    <w:abstractNumId w:val="19"/>
  </w:num>
  <w:num w:numId="10" w16cid:durableId="129792074">
    <w:abstractNumId w:val="3"/>
  </w:num>
  <w:num w:numId="11" w16cid:durableId="1215507685">
    <w:abstractNumId w:val="6"/>
  </w:num>
  <w:num w:numId="12" w16cid:durableId="278416217">
    <w:abstractNumId w:val="14"/>
  </w:num>
  <w:num w:numId="13" w16cid:durableId="507408229">
    <w:abstractNumId w:val="12"/>
  </w:num>
  <w:num w:numId="14" w16cid:durableId="633944920">
    <w:abstractNumId w:val="2"/>
  </w:num>
  <w:num w:numId="15" w16cid:durableId="2100910041">
    <w:abstractNumId w:val="11"/>
  </w:num>
  <w:num w:numId="16" w16cid:durableId="625236912">
    <w:abstractNumId w:val="13"/>
  </w:num>
  <w:num w:numId="17" w16cid:durableId="862519332">
    <w:abstractNumId w:val="10"/>
  </w:num>
  <w:num w:numId="18" w16cid:durableId="933901487">
    <w:abstractNumId w:val="9"/>
  </w:num>
  <w:num w:numId="19" w16cid:durableId="666716048">
    <w:abstractNumId w:val="1"/>
  </w:num>
  <w:num w:numId="20" w16cid:durableId="1209536423">
    <w:abstractNumId w:val="15"/>
  </w:num>
  <w:num w:numId="21" w16cid:durableId="1968781837">
    <w:abstractNumId w:val="18"/>
  </w:num>
  <w:num w:numId="22" w16cid:durableId="1435202226">
    <w:abstractNumId w:val="7"/>
  </w:num>
  <w:num w:numId="23" w16cid:durableId="68216944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10"/>
    <w:rsid w:val="00000773"/>
    <w:rsid w:val="000013AE"/>
    <w:rsid w:val="0000324A"/>
    <w:rsid w:val="000036B5"/>
    <w:rsid w:val="00004342"/>
    <w:rsid w:val="0000633F"/>
    <w:rsid w:val="000064C9"/>
    <w:rsid w:val="00006BFD"/>
    <w:rsid w:val="00007D39"/>
    <w:rsid w:val="00011137"/>
    <w:rsid w:val="00012537"/>
    <w:rsid w:val="0001364E"/>
    <w:rsid w:val="0001372E"/>
    <w:rsid w:val="00014327"/>
    <w:rsid w:val="00014DC6"/>
    <w:rsid w:val="00015448"/>
    <w:rsid w:val="000164BD"/>
    <w:rsid w:val="00020B03"/>
    <w:rsid w:val="00020B17"/>
    <w:rsid w:val="000240EE"/>
    <w:rsid w:val="000243BB"/>
    <w:rsid w:val="00025250"/>
    <w:rsid w:val="0002615B"/>
    <w:rsid w:val="000263C6"/>
    <w:rsid w:val="00026C57"/>
    <w:rsid w:val="000300C2"/>
    <w:rsid w:val="000315B2"/>
    <w:rsid w:val="00031688"/>
    <w:rsid w:val="00033334"/>
    <w:rsid w:val="000375E6"/>
    <w:rsid w:val="00037750"/>
    <w:rsid w:val="00037EE8"/>
    <w:rsid w:val="000404F0"/>
    <w:rsid w:val="00040BB5"/>
    <w:rsid w:val="00041307"/>
    <w:rsid w:val="000414BA"/>
    <w:rsid w:val="00041E39"/>
    <w:rsid w:val="00041E88"/>
    <w:rsid w:val="00042597"/>
    <w:rsid w:val="00042D5D"/>
    <w:rsid w:val="00043A93"/>
    <w:rsid w:val="0004492C"/>
    <w:rsid w:val="0004564B"/>
    <w:rsid w:val="00047A27"/>
    <w:rsid w:val="00047E27"/>
    <w:rsid w:val="00047FBC"/>
    <w:rsid w:val="000515E8"/>
    <w:rsid w:val="000522C8"/>
    <w:rsid w:val="00052EB1"/>
    <w:rsid w:val="000539C6"/>
    <w:rsid w:val="000545B0"/>
    <w:rsid w:val="00056EA3"/>
    <w:rsid w:val="0005712B"/>
    <w:rsid w:val="0006168E"/>
    <w:rsid w:val="00061B60"/>
    <w:rsid w:val="00061D81"/>
    <w:rsid w:val="00062EF9"/>
    <w:rsid w:val="000655C0"/>
    <w:rsid w:val="000658D8"/>
    <w:rsid w:val="000670C5"/>
    <w:rsid w:val="00067128"/>
    <w:rsid w:val="00071169"/>
    <w:rsid w:val="0007143C"/>
    <w:rsid w:val="000721C5"/>
    <w:rsid w:val="00072C01"/>
    <w:rsid w:val="00072E94"/>
    <w:rsid w:val="000731DA"/>
    <w:rsid w:val="00075EE4"/>
    <w:rsid w:val="000762D5"/>
    <w:rsid w:val="00077539"/>
    <w:rsid w:val="0007776B"/>
    <w:rsid w:val="0008001E"/>
    <w:rsid w:val="0008185E"/>
    <w:rsid w:val="00082A4C"/>
    <w:rsid w:val="00082B2C"/>
    <w:rsid w:val="00083048"/>
    <w:rsid w:val="00083D17"/>
    <w:rsid w:val="00084E67"/>
    <w:rsid w:val="00084EEF"/>
    <w:rsid w:val="00086809"/>
    <w:rsid w:val="00086A67"/>
    <w:rsid w:val="00087B73"/>
    <w:rsid w:val="000903EF"/>
    <w:rsid w:val="00093667"/>
    <w:rsid w:val="00093F27"/>
    <w:rsid w:val="00093FCE"/>
    <w:rsid w:val="00094272"/>
    <w:rsid w:val="00094AC7"/>
    <w:rsid w:val="00095653"/>
    <w:rsid w:val="000960E6"/>
    <w:rsid w:val="0009682E"/>
    <w:rsid w:val="00096BFE"/>
    <w:rsid w:val="00097241"/>
    <w:rsid w:val="000A0AC4"/>
    <w:rsid w:val="000A0BEC"/>
    <w:rsid w:val="000A0C98"/>
    <w:rsid w:val="000A241D"/>
    <w:rsid w:val="000A2C62"/>
    <w:rsid w:val="000A2FF5"/>
    <w:rsid w:val="000A320F"/>
    <w:rsid w:val="000A35F4"/>
    <w:rsid w:val="000A3C12"/>
    <w:rsid w:val="000A5640"/>
    <w:rsid w:val="000A62D7"/>
    <w:rsid w:val="000A68B3"/>
    <w:rsid w:val="000A6FB5"/>
    <w:rsid w:val="000B01F0"/>
    <w:rsid w:val="000B1B45"/>
    <w:rsid w:val="000B26B5"/>
    <w:rsid w:val="000B4E72"/>
    <w:rsid w:val="000B5521"/>
    <w:rsid w:val="000B6145"/>
    <w:rsid w:val="000C0A42"/>
    <w:rsid w:val="000C0AAF"/>
    <w:rsid w:val="000C3588"/>
    <w:rsid w:val="000C387A"/>
    <w:rsid w:val="000C43DA"/>
    <w:rsid w:val="000C53D6"/>
    <w:rsid w:val="000C751E"/>
    <w:rsid w:val="000D0170"/>
    <w:rsid w:val="000D1FB5"/>
    <w:rsid w:val="000D2867"/>
    <w:rsid w:val="000D3476"/>
    <w:rsid w:val="000D4494"/>
    <w:rsid w:val="000D4616"/>
    <w:rsid w:val="000D5985"/>
    <w:rsid w:val="000D5E7C"/>
    <w:rsid w:val="000D66A6"/>
    <w:rsid w:val="000D6E95"/>
    <w:rsid w:val="000E114D"/>
    <w:rsid w:val="000E1F34"/>
    <w:rsid w:val="000E512E"/>
    <w:rsid w:val="000E5165"/>
    <w:rsid w:val="000E7714"/>
    <w:rsid w:val="000F09AD"/>
    <w:rsid w:val="000F0E14"/>
    <w:rsid w:val="000F311D"/>
    <w:rsid w:val="000F3BAA"/>
    <w:rsid w:val="000F3F82"/>
    <w:rsid w:val="000F4EE6"/>
    <w:rsid w:val="000F5BB5"/>
    <w:rsid w:val="000F7DE7"/>
    <w:rsid w:val="00103859"/>
    <w:rsid w:val="00103DBF"/>
    <w:rsid w:val="00103DCD"/>
    <w:rsid w:val="0010631C"/>
    <w:rsid w:val="00107387"/>
    <w:rsid w:val="00112446"/>
    <w:rsid w:val="001129AC"/>
    <w:rsid w:val="00116BA2"/>
    <w:rsid w:val="00117342"/>
    <w:rsid w:val="001203D3"/>
    <w:rsid w:val="00121CC7"/>
    <w:rsid w:val="001223E2"/>
    <w:rsid w:val="001229C3"/>
    <w:rsid w:val="00123BE2"/>
    <w:rsid w:val="0012442E"/>
    <w:rsid w:val="0012494F"/>
    <w:rsid w:val="00124F52"/>
    <w:rsid w:val="001251A2"/>
    <w:rsid w:val="00131335"/>
    <w:rsid w:val="0013142F"/>
    <w:rsid w:val="00131F4C"/>
    <w:rsid w:val="00133DFA"/>
    <w:rsid w:val="0013457E"/>
    <w:rsid w:val="001347FE"/>
    <w:rsid w:val="001350DC"/>
    <w:rsid w:val="0013637A"/>
    <w:rsid w:val="00136D48"/>
    <w:rsid w:val="0013777E"/>
    <w:rsid w:val="00137EA5"/>
    <w:rsid w:val="001403A6"/>
    <w:rsid w:val="00140EBB"/>
    <w:rsid w:val="0014276E"/>
    <w:rsid w:val="00145B29"/>
    <w:rsid w:val="00145C9D"/>
    <w:rsid w:val="00146B4F"/>
    <w:rsid w:val="00147AF6"/>
    <w:rsid w:val="00151532"/>
    <w:rsid w:val="00152320"/>
    <w:rsid w:val="001523F5"/>
    <w:rsid w:val="001530C5"/>
    <w:rsid w:val="00154658"/>
    <w:rsid w:val="001553AD"/>
    <w:rsid w:val="001566A1"/>
    <w:rsid w:val="00156A3E"/>
    <w:rsid w:val="00157A75"/>
    <w:rsid w:val="0016041F"/>
    <w:rsid w:val="001606B0"/>
    <w:rsid w:val="001609C9"/>
    <w:rsid w:val="0016188F"/>
    <w:rsid w:val="00165C49"/>
    <w:rsid w:val="00166036"/>
    <w:rsid w:val="00170167"/>
    <w:rsid w:val="0017041D"/>
    <w:rsid w:val="0017122E"/>
    <w:rsid w:val="0017285F"/>
    <w:rsid w:val="0017307E"/>
    <w:rsid w:val="001731FA"/>
    <w:rsid w:val="00174755"/>
    <w:rsid w:val="001749AF"/>
    <w:rsid w:val="00174B16"/>
    <w:rsid w:val="0017504B"/>
    <w:rsid w:val="00175582"/>
    <w:rsid w:val="00176931"/>
    <w:rsid w:val="0017797B"/>
    <w:rsid w:val="00180C2C"/>
    <w:rsid w:val="001837A4"/>
    <w:rsid w:val="001854A9"/>
    <w:rsid w:val="001855CD"/>
    <w:rsid w:val="00186630"/>
    <w:rsid w:val="001872CE"/>
    <w:rsid w:val="00187BF4"/>
    <w:rsid w:val="00187DB0"/>
    <w:rsid w:val="00190401"/>
    <w:rsid w:val="00191118"/>
    <w:rsid w:val="001930DF"/>
    <w:rsid w:val="001931F9"/>
    <w:rsid w:val="0019328C"/>
    <w:rsid w:val="00194607"/>
    <w:rsid w:val="00194C9C"/>
    <w:rsid w:val="0019600B"/>
    <w:rsid w:val="001A226F"/>
    <w:rsid w:val="001A27FA"/>
    <w:rsid w:val="001A3CC9"/>
    <w:rsid w:val="001A3E02"/>
    <w:rsid w:val="001A408D"/>
    <w:rsid w:val="001A4305"/>
    <w:rsid w:val="001A4394"/>
    <w:rsid w:val="001A7270"/>
    <w:rsid w:val="001A7734"/>
    <w:rsid w:val="001B18D5"/>
    <w:rsid w:val="001B2383"/>
    <w:rsid w:val="001B283D"/>
    <w:rsid w:val="001B4AC1"/>
    <w:rsid w:val="001B4CB3"/>
    <w:rsid w:val="001B5357"/>
    <w:rsid w:val="001B5FB6"/>
    <w:rsid w:val="001B7722"/>
    <w:rsid w:val="001B7A35"/>
    <w:rsid w:val="001C09F6"/>
    <w:rsid w:val="001C2961"/>
    <w:rsid w:val="001D512F"/>
    <w:rsid w:val="001E04E1"/>
    <w:rsid w:val="001E0811"/>
    <w:rsid w:val="001E32A1"/>
    <w:rsid w:val="001E41A9"/>
    <w:rsid w:val="001E4810"/>
    <w:rsid w:val="001E4894"/>
    <w:rsid w:val="001E6185"/>
    <w:rsid w:val="001E62FC"/>
    <w:rsid w:val="001F018F"/>
    <w:rsid w:val="001F02FE"/>
    <w:rsid w:val="001F165F"/>
    <w:rsid w:val="001F17B0"/>
    <w:rsid w:val="001F1A66"/>
    <w:rsid w:val="001F2419"/>
    <w:rsid w:val="001F4645"/>
    <w:rsid w:val="001F53F7"/>
    <w:rsid w:val="001F5865"/>
    <w:rsid w:val="001F62B3"/>
    <w:rsid w:val="001F7062"/>
    <w:rsid w:val="001F7734"/>
    <w:rsid w:val="002002B9"/>
    <w:rsid w:val="00201E16"/>
    <w:rsid w:val="00202088"/>
    <w:rsid w:val="002039FD"/>
    <w:rsid w:val="00204317"/>
    <w:rsid w:val="002100D1"/>
    <w:rsid w:val="002113EC"/>
    <w:rsid w:val="0021230D"/>
    <w:rsid w:val="0021334F"/>
    <w:rsid w:val="0021429C"/>
    <w:rsid w:val="00214691"/>
    <w:rsid w:val="00214865"/>
    <w:rsid w:val="0021516E"/>
    <w:rsid w:val="002154BC"/>
    <w:rsid w:val="002169C5"/>
    <w:rsid w:val="00216BA8"/>
    <w:rsid w:val="00216E0C"/>
    <w:rsid w:val="00217F91"/>
    <w:rsid w:val="0022087F"/>
    <w:rsid w:val="0022354C"/>
    <w:rsid w:val="0022581C"/>
    <w:rsid w:val="00225E87"/>
    <w:rsid w:val="002261E9"/>
    <w:rsid w:val="00226EBF"/>
    <w:rsid w:val="00226FDC"/>
    <w:rsid w:val="00231ED3"/>
    <w:rsid w:val="00232798"/>
    <w:rsid w:val="00232DC8"/>
    <w:rsid w:val="0023460C"/>
    <w:rsid w:val="002356C1"/>
    <w:rsid w:val="0023592F"/>
    <w:rsid w:val="00235F1C"/>
    <w:rsid w:val="00236178"/>
    <w:rsid w:val="0023648F"/>
    <w:rsid w:val="00236B7B"/>
    <w:rsid w:val="00237659"/>
    <w:rsid w:val="00237743"/>
    <w:rsid w:val="00237D6B"/>
    <w:rsid w:val="00240042"/>
    <w:rsid w:val="002500AE"/>
    <w:rsid w:val="002523E0"/>
    <w:rsid w:val="00254802"/>
    <w:rsid w:val="00254CC6"/>
    <w:rsid w:val="00255757"/>
    <w:rsid w:val="00256BEA"/>
    <w:rsid w:val="002577D7"/>
    <w:rsid w:val="002613D9"/>
    <w:rsid w:val="00261F90"/>
    <w:rsid w:val="0026356A"/>
    <w:rsid w:val="002644DE"/>
    <w:rsid w:val="00265048"/>
    <w:rsid w:val="002669C2"/>
    <w:rsid w:val="00266F24"/>
    <w:rsid w:val="00267700"/>
    <w:rsid w:val="00270317"/>
    <w:rsid w:val="00270622"/>
    <w:rsid w:val="0027236B"/>
    <w:rsid w:val="00274F15"/>
    <w:rsid w:val="00275B85"/>
    <w:rsid w:val="0027610A"/>
    <w:rsid w:val="00276158"/>
    <w:rsid w:val="002763AD"/>
    <w:rsid w:val="00276B67"/>
    <w:rsid w:val="00277762"/>
    <w:rsid w:val="002777D5"/>
    <w:rsid w:val="00277A57"/>
    <w:rsid w:val="00277ADA"/>
    <w:rsid w:val="00280B88"/>
    <w:rsid w:val="00281398"/>
    <w:rsid w:val="00282C25"/>
    <w:rsid w:val="002838A8"/>
    <w:rsid w:val="002867BD"/>
    <w:rsid w:val="00286DD2"/>
    <w:rsid w:val="00292324"/>
    <w:rsid w:val="0029385D"/>
    <w:rsid w:val="00293E71"/>
    <w:rsid w:val="00295902"/>
    <w:rsid w:val="002960B9"/>
    <w:rsid w:val="0029696C"/>
    <w:rsid w:val="00297DB3"/>
    <w:rsid w:val="002A0601"/>
    <w:rsid w:val="002A0FFB"/>
    <w:rsid w:val="002A4691"/>
    <w:rsid w:val="002A4EE5"/>
    <w:rsid w:val="002A6679"/>
    <w:rsid w:val="002B0919"/>
    <w:rsid w:val="002B2F5C"/>
    <w:rsid w:val="002B3011"/>
    <w:rsid w:val="002B32C6"/>
    <w:rsid w:val="002B4263"/>
    <w:rsid w:val="002B44BC"/>
    <w:rsid w:val="002B4B8C"/>
    <w:rsid w:val="002B4EEB"/>
    <w:rsid w:val="002B5ABE"/>
    <w:rsid w:val="002B5FEE"/>
    <w:rsid w:val="002B77E0"/>
    <w:rsid w:val="002C1A27"/>
    <w:rsid w:val="002C34BD"/>
    <w:rsid w:val="002C352C"/>
    <w:rsid w:val="002C3720"/>
    <w:rsid w:val="002C38B1"/>
    <w:rsid w:val="002C4982"/>
    <w:rsid w:val="002C594B"/>
    <w:rsid w:val="002C7D37"/>
    <w:rsid w:val="002D13C7"/>
    <w:rsid w:val="002D1E9A"/>
    <w:rsid w:val="002D506C"/>
    <w:rsid w:val="002D56F2"/>
    <w:rsid w:val="002D58CC"/>
    <w:rsid w:val="002D5D66"/>
    <w:rsid w:val="002D5E15"/>
    <w:rsid w:val="002D6699"/>
    <w:rsid w:val="002D6903"/>
    <w:rsid w:val="002D7F66"/>
    <w:rsid w:val="002E1691"/>
    <w:rsid w:val="002E1973"/>
    <w:rsid w:val="002E6813"/>
    <w:rsid w:val="002E6966"/>
    <w:rsid w:val="002E6C14"/>
    <w:rsid w:val="002E7298"/>
    <w:rsid w:val="002E7996"/>
    <w:rsid w:val="002F1C4D"/>
    <w:rsid w:val="002F20A2"/>
    <w:rsid w:val="002F20B5"/>
    <w:rsid w:val="002F2F8A"/>
    <w:rsid w:val="002F3569"/>
    <w:rsid w:val="002F35E2"/>
    <w:rsid w:val="002F6D88"/>
    <w:rsid w:val="002F72AA"/>
    <w:rsid w:val="002F7941"/>
    <w:rsid w:val="002F7E41"/>
    <w:rsid w:val="00300A64"/>
    <w:rsid w:val="003012EE"/>
    <w:rsid w:val="003014E9"/>
    <w:rsid w:val="00301EF8"/>
    <w:rsid w:val="0030354B"/>
    <w:rsid w:val="003048A5"/>
    <w:rsid w:val="003054E0"/>
    <w:rsid w:val="003066DB"/>
    <w:rsid w:val="00306D85"/>
    <w:rsid w:val="00310AE4"/>
    <w:rsid w:val="0031320A"/>
    <w:rsid w:val="003133D8"/>
    <w:rsid w:val="00313EA8"/>
    <w:rsid w:val="00314877"/>
    <w:rsid w:val="00321AFA"/>
    <w:rsid w:val="00322F8E"/>
    <w:rsid w:val="00323CC5"/>
    <w:rsid w:val="00323DF2"/>
    <w:rsid w:val="00324C0C"/>
    <w:rsid w:val="0032591F"/>
    <w:rsid w:val="00325E6C"/>
    <w:rsid w:val="0033021C"/>
    <w:rsid w:val="00330C7F"/>
    <w:rsid w:val="00331146"/>
    <w:rsid w:val="003313E7"/>
    <w:rsid w:val="00331C66"/>
    <w:rsid w:val="00331C89"/>
    <w:rsid w:val="00333E2A"/>
    <w:rsid w:val="003340E5"/>
    <w:rsid w:val="00334C8A"/>
    <w:rsid w:val="00336736"/>
    <w:rsid w:val="003370D0"/>
    <w:rsid w:val="0033792A"/>
    <w:rsid w:val="00341E7C"/>
    <w:rsid w:val="0034220F"/>
    <w:rsid w:val="00342477"/>
    <w:rsid w:val="00342CD5"/>
    <w:rsid w:val="003430E5"/>
    <w:rsid w:val="003435DB"/>
    <w:rsid w:val="003443C2"/>
    <w:rsid w:val="00344B38"/>
    <w:rsid w:val="00346001"/>
    <w:rsid w:val="00346E77"/>
    <w:rsid w:val="003476AD"/>
    <w:rsid w:val="0035143C"/>
    <w:rsid w:val="00351CA9"/>
    <w:rsid w:val="00351E6F"/>
    <w:rsid w:val="0035252D"/>
    <w:rsid w:val="0035355E"/>
    <w:rsid w:val="0035364C"/>
    <w:rsid w:val="003557F1"/>
    <w:rsid w:val="0035650F"/>
    <w:rsid w:val="00357639"/>
    <w:rsid w:val="003576E4"/>
    <w:rsid w:val="00360DA6"/>
    <w:rsid w:val="003616DC"/>
    <w:rsid w:val="00362713"/>
    <w:rsid w:val="00362A49"/>
    <w:rsid w:val="00363F77"/>
    <w:rsid w:val="00364E03"/>
    <w:rsid w:val="00370B44"/>
    <w:rsid w:val="00371D2B"/>
    <w:rsid w:val="003727D2"/>
    <w:rsid w:val="003731B5"/>
    <w:rsid w:val="003750C6"/>
    <w:rsid w:val="003757AD"/>
    <w:rsid w:val="00375B24"/>
    <w:rsid w:val="00375CE7"/>
    <w:rsid w:val="003775F8"/>
    <w:rsid w:val="00380B13"/>
    <w:rsid w:val="003811B7"/>
    <w:rsid w:val="003813E4"/>
    <w:rsid w:val="003816A9"/>
    <w:rsid w:val="00382C78"/>
    <w:rsid w:val="00383D3C"/>
    <w:rsid w:val="00384247"/>
    <w:rsid w:val="0038514D"/>
    <w:rsid w:val="00385663"/>
    <w:rsid w:val="00385BB8"/>
    <w:rsid w:val="003863B2"/>
    <w:rsid w:val="003924F6"/>
    <w:rsid w:val="00396D0A"/>
    <w:rsid w:val="00396F94"/>
    <w:rsid w:val="00397ABF"/>
    <w:rsid w:val="003A05A3"/>
    <w:rsid w:val="003A09CE"/>
    <w:rsid w:val="003A0EC7"/>
    <w:rsid w:val="003A22E7"/>
    <w:rsid w:val="003A462A"/>
    <w:rsid w:val="003A5453"/>
    <w:rsid w:val="003A63D3"/>
    <w:rsid w:val="003A6A1D"/>
    <w:rsid w:val="003B1ADE"/>
    <w:rsid w:val="003B2ABE"/>
    <w:rsid w:val="003B2D64"/>
    <w:rsid w:val="003B2FF3"/>
    <w:rsid w:val="003B4F0A"/>
    <w:rsid w:val="003B58BA"/>
    <w:rsid w:val="003C3459"/>
    <w:rsid w:val="003D2FB2"/>
    <w:rsid w:val="003D313E"/>
    <w:rsid w:val="003D320A"/>
    <w:rsid w:val="003D5360"/>
    <w:rsid w:val="003D72A7"/>
    <w:rsid w:val="003E16AD"/>
    <w:rsid w:val="003E1722"/>
    <w:rsid w:val="003E40FE"/>
    <w:rsid w:val="003E484A"/>
    <w:rsid w:val="003E5E1C"/>
    <w:rsid w:val="003E6667"/>
    <w:rsid w:val="003F194A"/>
    <w:rsid w:val="003F504B"/>
    <w:rsid w:val="003F5294"/>
    <w:rsid w:val="003F6D26"/>
    <w:rsid w:val="003F7145"/>
    <w:rsid w:val="00400BCB"/>
    <w:rsid w:val="0040111A"/>
    <w:rsid w:val="00401DD9"/>
    <w:rsid w:val="00403E59"/>
    <w:rsid w:val="00403F78"/>
    <w:rsid w:val="00406BEB"/>
    <w:rsid w:val="00407A97"/>
    <w:rsid w:val="00411C1E"/>
    <w:rsid w:val="004134DD"/>
    <w:rsid w:val="00413EEA"/>
    <w:rsid w:val="00413FFF"/>
    <w:rsid w:val="00414075"/>
    <w:rsid w:val="004145DA"/>
    <w:rsid w:val="00414908"/>
    <w:rsid w:val="00415D8B"/>
    <w:rsid w:val="004161BF"/>
    <w:rsid w:val="0042060F"/>
    <w:rsid w:val="00422406"/>
    <w:rsid w:val="00424C34"/>
    <w:rsid w:val="0042588D"/>
    <w:rsid w:val="00425F0E"/>
    <w:rsid w:val="00426F88"/>
    <w:rsid w:val="00427C10"/>
    <w:rsid w:val="00427D5D"/>
    <w:rsid w:val="00432793"/>
    <w:rsid w:val="004328FE"/>
    <w:rsid w:val="00432A25"/>
    <w:rsid w:val="00433172"/>
    <w:rsid w:val="00433834"/>
    <w:rsid w:val="00434A8C"/>
    <w:rsid w:val="00442606"/>
    <w:rsid w:val="00442833"/>
    <w:rsid w:val="00444156"/>
    <w:rsid w:val="0044422C"/>
    <w:rsid w:val="00445063"/>
    <w:rsid w:val="004451C4"/>
    <w:rsid w:val="004453E4"/>
    <w:rsid w:val="00445EEE"/>
    <w:rsid w:val="00446177"/>
    <w:rsid w:val="004466AE"/>
    <w:rsid w:val="0044693F"/>
    <w:rsid w:val="00446AD8"/>
    <w:rsid w:val="00446F75"/>
    <w:rsid w:val="004511A6"/>
    <w:rsid w:val="004512C2"/>
    <w:rsid w:val="004517E4"/>
    <w:rsid w:val="00451CC6"/>
    <w:rsid w:val="00452040"/>
    <w:rsid w:val="004525EB"/>
    <w:rsid w:val="00452F1C"/>
    <w:rsid w:val="00453BCF"/>
    <w:rsid w:val="00457D7C"/>
    <w:rsid w:val="004602A9"/>
    <w:rsid w:val="00461243"/>
    <w:rsid w:val="00462C90"/>
    <w:rsid w:val="00464384"/>
    <w:rsid w:val="0046493A"/>
    <w:rsid w:val="0046518B"/>
    <w:rsid w:val="00465BC0"/>
    <w:rsid w:val="00467DA9"/>
    <w:rsid w:val="004712DE"/>
    <w:rsid w:val="00473D11"/>
    <w:rsid w:val="00475E19"/>
    <w:rsid w:val="004776CF"/>
    <w:rsid w:val="004842E4"/>
    <w:rsid w:val="00485656"/>
    <w:rsid w:val="00485C6A"/>
    <w:rsid w:val="0048730D"/>
    <w:rsid w:val="004907BA"/>
    <w:rsid w:val="00492970"/>
    <w:rsid w:val="004943FE"/>
    <w:rsid w:val="00496C7F"/>
    <w:rsid w:val="004A0938"/>
    <w:rsid w:val="004A161F"/>
    <w:rsid w:val="004A2A27"/>
    <w:rsid w:val="004A31F9"/>
    <w:rsid w:val="004A343E"/>
    <w:rsid w:val="004A4B18"/>
    <w:rsid w:val="004A58D0"/>
    <w:rsid w:val="004A6656"/>
    <w:rsid w:val="004B16F3"/>
    <w:rsid w:val="004B4D73"/>
    <w:rsid w:val="004B52FD"/>
    <w:rsid w:val="004B604C"/>
    <w:rsid w:val="004B7217"/>
    <w:rsid w:val="004B7EDA"/>
    <w:rsid w:val="004C136B"/>
    <w:rsid w:val="004C16AB"/>
    <w:rsid w:val="004C3485"/>
    <w:rsid w:val="004C36D9"/>
    <w:rsid w:val="004C3931"/>
    <w:rsid w:val="004C4B7C"/>
    <w:rsid w:val="004C647A"/>
    <w:rsid w:val="004C6BCD"/>
    <w:rsid w:val="004C7199"/>
    <w:rsid w:val="004C7299"/>
    <w:rsid w:val="004C72A8"/>
    <w:rsid w:val="004D06D9"/>
    <w:rsid w:val="004D0886"/>
    <w:rsid w:val="004D1189"/>
    <w:rsid w:val="004D1F61"/>
    <w:rsid w:val="004D3467"/>
    <w:rsid w:val="004D3622"/>
    <w:rsid w:val="004D3BCA"/>
    <w:rsid w:val="004D3F45"/>
    <w:rsid w:val="004D4AC1"/>
    <w:rsid w:val="004D5E7C"/>
    <w:rsid w:val="004E1299"/>
    <w:rsid w:val="004E20D9"/>
    <w:rsid w:val="004E3AA8"/>
    <w:rsid w:val="004E4258"/>
    <w:rsid w:val="004E45F9"/>
    <w:rsid w:val="004E4B22"/>
    <w:rsid w:val="004E5208"/>
    <w:rsid w:val="004E5342"/>
    <w:rsid w:val="004E7914"/>
    <w:rsid w:val="004F23CE"/>
    <w:rsid w:val="004F3470"/>
    <w:rsid w:val="004F37E5"/>
    <w:rsid w:val="004F5AC4"/>
    <w:rsid w:val="004F5C9F"/>
    <w:rsid w:val="004F603B"/>
    <w:rsid w:val="004F725A"/>
    <w:rsid w:val="004F72DE"/>
    <w:rsid w:val="004F7483"/>
    <w:rsid w:val="00502691"/>
    <w:rsid w:val="005032EF"/>
    <w:rsid w:val="0050485B"/>
    <w:rsid w:val="005050AC"/>
    <w:rsid w:val="00506732"/>
    <w:rsid w:val="00506A94"/>
    <w:rsid w:val="00512404"/>
    <w:rsid w:val="0051373D"/>
    <w:rsid w:val="0051422F"/>
    <w:rsid w:val="00514CD8"/>
    <w:rsid w:val="00515305"/>
    <w:rsid w:val="00517979"/>
    <w:rsid w:val="005209CB"/>
    <w:rsid w:val="00520C06"/>
    <w:rsid w:val="00521CD9"/>
    <w:rsid w:val="00522045"/>
    <w:rsid w:val="00527525"/>
    <w:rsid w:val="00533A01"/>
    <w:rsid w:val="00533BC8"/>
    <w:rsid w:val="00535E82"/>
    <w:rsid w:val="00536B70"/>
    <w:rsid w:val="00536E33"/>
    <w:rsid w:val="00540883"/>
    <w:rsid w:val="00540976"/>
    <w:rsid w:val="00541E49"/>
    <w:rsid w:val="0054241A"/>
    <w:rsid w:val="0054397B"/>
    <w:rsid w:val="00543E95"/>
    <w:rsid w:val="00545D2A"/>
    <w:rsid w:val="0054626E"/>
    <w:rsid w:val="00551160"/>
    <w:rsid w:val="00552327"/>
    <w:rsid w:val="00553ACA"/>
    <w:rsid w:val="005561F2"/>
    <w:rsid w:val="00556481"/>
    <w:rsid w:val="00556C74"/>
    <w:rsid w:val="00557B2B"/>
    <w:rsid w:val="00562A5A"/>
    <w:rsid w:val="00563AAD"/>
    <w:rsid w:val="00564FF8"/>
    <w:rsid w:val="00566277"/>
    <w:rsid w:val="00566CD8"/>
    <w:rsid w:val="00567EC5"/>
    <w:rsid w:val="00572561"/>
    <w:rsid w:val="005735E3"/>
    <w:rsid w:val="005760BB"/>
    <w:rsid w:val="00576143"/>
    <w:rsid w:val="00576B0F"/>
    <w:rsid w:val="00577F48"/>
    <w:rsid w:val="00580B16"/>
    <w:rsid w:val="00580C76"/>
    <w:rsid w:val="0058163E"/>
    <w:rsid w:val="005821CC"/>
    <w:rsid w:val="00582C59"/>
    <w:rsid w:val="00582DDC"/>
    <w:rsid w:val="005840D9"/>
    <w:rsid w:val="005878CC"/>
    <w:rsid w:val="00587E44"/>
    <w:rsid w:val="005900D3"/>
    <w:rsid w:val="00592C0F"/>
    <w:rsid w:val="00593820"/>
    <w:rsid w:val="00594619"/>
    <w:rsid w:val="00594AD0"/>
    <w:rsid w:val="005953ED"/>
    <w:rsid w:val="0059730B"/>
    <w:rsid w:val="005A1499"/>
    <w:rsid w:val="005A1E87"/>
    <w:rsid w:val="005A2A32"/>
    <w:rsid w:val="005A4DF5"/>
    <w:rsid w:val="005A4E0A"/>
    <w:rsid w:val="005A51C7"/>
    <w:rsid w:val="005A7CFF"/>
    <w:rsid w:val="005B0D16"/>
    <w:rsid w:val="005B1788"/>
    <w:rsid w:val="005B187A"/>
    <w:rsid w:val="005B35DF"/>
    <w:rsid w:val="005B4124"/>
    <w:rsid w:val="005B47F7"/>
    <w:rsid w:val="005B5BF2"/>
    <w:rsid w:val="005B6C68"/>
    <w:rsid w:val="005B6E28"/>
    <w:rsid w:val="005C1A85"/>
    <w:rsid w:val="005C1B77"/>
    <w:rsid w:val="005C4587"/>
    <w:rsid w:val="005C4B1C"/>
    <w:rsid w:val="005C5E03"/>
    <w:rsid w:val="005D10BA"/>
    <w:rsid w:val="005D1713"/>
    <w:rsid w:val="005D270C"/>
    <w:rsid w:val="005D4F54"/>
    <w:rsid w:val="005D6101"/>
    <w:rsid w:val="005E0E4C"/>
    <w:rsid w:val="005E12E8"/>
    <w:rsid w:val="005E1448"/>
    <w:rsid w:val="005E186F"/>
    <w:rsid w:val="005E1BB7"/>
    <w:rsid w:val="005E1C34"/>
    <w:rsid w:val="005E2C11"/>
    <w:rsid w:val="005E30B8"/>
    <w:rsid w:val="005E3321"/>
    <w:rsid w:val="005E393D"/>
    <w:rsid w:val="005E4518"/>
    <w:rsid w:val="005E6341"/>
    <w:rsid w:val="005E6577"/>
    <w:rsid w:val="005E71F0"/>
    <w:rsid w:val="005F01E1"/>
    <w:rsid w:val="005F0F72"/>
    <w:rsid w:val="005F1BBB"/>
    <w:rsid w:val="005F1C24"/>
    <w:rsid w:val="005F2640"/>
    <w:rsid w:val="005F28D8"/>
    <w:rsid w:val="005F3D5F"/>
    <w:rsid w:val="005F3DD2"/>
    <w:rsid w:val="005F3E77"/>
    <w:rsid w:val="005F48D8"/>
    <w:rsid w:val="005F4DD3"/>
    <w:rsid w:val="005F5765"/>
    <w:rsid w:val="005F5BEF"/>
    <w:rsid w:val="005F6312"/>
    <w:rsid w:val="005F70A9"/>
    <w:rsid w:val="0060083A"/>
    <w:rsid w:val="00600FA9"/>
    <w:rsid w:val="006032E5"/>
    <w:rsid w:val="00606157"/>
    <w:rsid w:val="006067FE"/>
    <w:rsid w:val="00607C8B"/>
    <w:rsid w:val="00612B7D"/>
    <w:rsid w:val="00614541"/>
    <w:rsid w:val="00620F92"/>
    <w:rsid w:val="006215EA"/>
    <w:rsid w:val="0062204A"/>
    <w:rsid w:val="0062421A"/>
    <w:rsid w:val="00624716"/>
    <w:rsid w:val="00624995"/>
    <w:rsid w:val="00624D07"/>
    <w:rsid w:val="00624DCF"/>
    <w:rsid w:val="00625E15"/>
    <w:rsid w:val="00626B24"/>
    <w:rsid w:val="00626EE0"/>
    <w:rsid w:val="006305CF"/>
    <w:rsid w:val="00630B1D"/>
    <w:rsid w:val="00630DC7"/>
    <w:rsid w:val="006311CD"/>
    <w:rsid w:val="006319C8"/>
    <w:rsid w:val="00632A8A"/>
    <w:rsid w:val="00632E3A"/>
    <w:rsid w:val="006353F0"/>
    <w:rsid w:val="00635AF1"/>
    <w:rsid w:val="00635B4B"/>
    <w:rsid w:val="00636CBF"/>
    <w:rsid w:val="00636D39"/>
    <w:rsid w:val="00637683"/>
    <w:rsid w:val="00637D86"/>
    <w:rsid w:val="00641323"/>
    <w:rsid w:val="00642114"/>
    <w:rsid w:val="00642698"/>
    <w:rsid w:val="006427A3"/>
    <w:rsid w:val="00643551"/>
    <w:rsid w:val="006443FB"/>
    <w:rsid w:val="00646BCE"/>
    <w:rsid w:val="00650725"/>
    <w:rsid w:val="00650BAF"/>
    <w:rsid w:val="00651646"/>
    <w:rsid w:val="0065284F"/>
    <w:rsid w:val="006553F6"/>
    <w:rsid w:val="00656F90"/>
    <w:rsid w:val="00661D61"/>
    <w:rsid w:val="00661DB7"/>
    <w:rsid w:val="00662477"/>
    <w:rsid w:val="006650D7"/>
    <w:rsid w:val="0066585C"/>
    <w:rsid w:val="00666AC9"/>
    <w:rsid w:val="00673DF8"/>
    <w:rsid w:val="006751AB"/>
    <w:rsid w:val="00675DAD"/>
    <w:rsid w:val="006762EB"/>
    <w:rsid w:val="00677ADB"/>
    <w:rsid w:val="0068081F"/>
    <w:rsid w:val="0068354A"/>
    <w:rsid w:val="0068360F"/>
    <w:rsid w:val="00685A0C"/>
    <w:rsid w:val="00686510"/>
    <w:rsid w:val="00687C55"/>
    <w:rsid w:val="00690872"/>
    <w:rsid w:val="00692EF4"/>
    <w:rsid w:val="00693865"/>
    <w:rsid w:val="00694584"/>
    <w:rsid w:val="0069589A"/>
    <w:rsid w:val="00696079"/>
    <w:rsid w:val="006964B0"/>
    <w:rsid w:val="00696AE0"/>
    <w:rsid w:val="006A139D"/>
    <w:rsid w:val="006A21CD"/>
    <w:rsid w:val="006A2E3B"/>
    <w:rsid w:val="006B1870"/>
    <w:rsid w:val="006B2838"/>
    <w:rsid w:val="006B2BD5"/>
    <w:rsid w:val="006C01B4"/>
    <w:rsid w:val="006C164B"/>
    <w:rsid w:val="006C167C"/>
    <w:rsid w:val="006C1FFA"/>
    <w:rsid w:val="006C42F4"/>
    <w:rsid w:val="006C6454"/>
    <w:rsid w:val="006C7A20"/>
    <w:rsid w:val="006C7F70"/>
    <w:rsid w:val="006D0227"/>
    <w:rsid w:val="006D1119"/>
    <w:rsid w:val="006D3500"/>
    <w:rsid w:val="006D46CC"/>
    <w:rsid w:val="006D4CE1"/>
    <w:rsid w:val="006D5527"/>
    <w:rsid w:val="006D59B2"/>
    <w:rsid w:val="006D64A8"/>
    <w:rsid w:val="006D6AF9"/>
    <w:rsid w:val="006D75CD"/>
    <w:rsid w:val="006E183A"/>
    <w:rsid w:val="006E21DB"/>
    <w:rsid w:val="006E47CE"/>
    <w:rsid w:val="006E5B60"/>
    <w:rsid w:val="006E6D30"/>
    <w:rsid w:val="006E7851"/>
    <w:rsid w:val="006E7FE8"/>
    <w:rsid w:val="006F003C"/>
    <w:rsid w:val="006F1200"/>
    <w:rsid w:val="006F2E44"/>
    <w:rsid w:val="006F2FAA"/>
    <w:rsid w:val="006F4581"/>
    <w:rsid w:val="006F513B"/>
    <w:rsid w:val="00702AC1"/>
    <w:rsid w:val="00703D1F"/>
    <w:rsid w:val="00710C9C"/>
    <w:rsid w:val="007125DB"/>
    <w:rsid w:val="00712D57"/>
    <w:rsid w:val="00713359"/>
    <w:rsid w:val="007152C9"/>
    <w:rsid w:val="00716044"/>
    <w:rsid w:val="007172FE"/>
    <w:rsid w:val="00720CCB"/>
    <w:rsid w:val="00722D3D"/>
    <w:rsid w:val="00723413"/>
    <w:rsid w:val="007236C4"/>
    <w:rsid w:val="00723CA2"/>
    <w:rsid w:val="00724B9D"/>
    <w:rsid w:val="00727F35"/>
    <w:rsid w:val="00730115"/>
    <w:rsid w:val="00730669"/>
    <w:rsid w:val="0073079B"/>
    <w:rsid w:val="00730D92"/>
    <w:rsid w:val="00731E6F"/>
    <w:rsid w:val="00732979"/>
    <w:rsid w:val="007346F6"/>
    <w:rsid w:val="0073532C"/>
    <w:rsid w:val="007379FB"/>
    <w:rsid w:val="00740562"/>
    <w:rsid w:val="0074117C"/>
    <w:rsid w:val="00745A34"/>
    <w:rsid w:val="00745ACA"/>
    <w:rsid w:val="007473B4"/>
    <w:rsid w:val="00751B8E"/>
    <w:rsid w:val="00751CE3"/>
    <w:rsid w:val="00753634"/>
    <w:rsid w:val="007546CF"/>
    <w:rsid w:val="00755FFD"/>
    <w:rsid w:val="00757443"/>
    <w:rsid w:val="00757E10"/>
    <w:rsid w:val="0076185D"/>
    <w:rsid w:val="00762A09"/>
    <w:rsid w:val="00762C50"/>
    <w:rsid w:val="00763921"/>
    <w:rsid w:val="007644E7"/>
    <w:rsid w:val="007668FE"/>
    <w:rsid w:val="007704FC"/>
    <w:rsid w:val="007731A6"/>
    <w:rsid w:val="00773534"/>
    <w:rsid w:val="00774119"/>
    <w:rsid w:val="00780C23"/>
    <w:rsid w:val="00782DA6"/>
    <w:rsid w:val="00790C9D"/>
    <w:rsid w:val="00791FE9"/>
    <w:rsid w:val="00792B8D"/>
    <w:rsid w:val="00793CC9"/>
    <w:rsid w:val="00794D0A"/>
    <w:rsid w:val="00794F47"/>
    <w:rsid w:val="00796E2D"/>
    <w:rsid w:val="00796F7A"/>
    <w:rsid w:val="0079721A"/>
    <w:rsid w:val="007A2726"/>
    <w:rsid w:val="007A2B6F"/>
    <w:rsid w:val="007A2D98"/>
    <w:rsid w:val="007A3836"/>
    <w:rsid w:val="007A3A4C"/>
    <w:rsid w:val="007A52E2"/>
    <w:rsid w:val="007A55F7"/>
    <w:rsid w:val="007A5652"/>
    <w:rsid w:val="007A5C2C"/>
    <w:rsid w:val="007A62B9"/>
    <w:rsid w:val="007A773E"/>
    <w:rsid w:val="007B0D8E"/>
    <w:rsid w:val="007B330D"/>
    <w:rsid w:val="007B4541"/>
    <w:rsid w:val="007B4D1C"/>
    <w:rsid w:val="007B51BA"/>
    <w:rsid w:val="007B6586"/>
    <w:rsid w:val="007B74D2"/>
    <w:rsid w:val="007C0CB7"/>
    <w:rsid w:val="007C122F"/>
    <w:rsid w:val="007C19C6"/>
    <w:rsid w:val="007C2B78"/>
    <w:rsid w:val="007C2E71"/>
    <w:rsid w:val="007C35FC"/>
    <w:rsid w:val="007C4B0A"/>
    <w:rsid w:val="007C50B8"/>
    <w:rsid w:val="007C579F"/>
    <w:rsid w:val="007C5FFC"/>
    <w:rsid w:val="007C6991"/>
    <w:rsid w:val="007C6CCC"/>
    <w:rsid w:val="007C6E6A"/>
    <w:rsid w:val="007C7D32"/>
    <w:rsid w:val="007D0027"/>
    <w:rsid w:val="007D075B"/>
    <w:rsid w:val="007D1B22"/>
    <w:rsid w:val="007D20AD"/>
    <w:rsid w:val="007D2C0B"/>
    <w:rsid w:val="007D339B"/>
    <w:rsid w:val="007D514E"/>
    <w:rsid w:val="007D5B70"/>
    <w:rsid w:val="007D691E"/>
    <w:rsid w:val="007E0C50"/>
    <w:rsid w:val="007E3D25"/>
    <w:rsid w:val="007E3E79"/>
    <w:rsid w:val="007E4C7C"/>
    <w:rsid w:val="007E723D"/>
    <w:rsid w:val="007E78DF"/>
    <w:rsid w:val="007F2298"/>
    <w:rsid w:val="007F6A38"/>
    <w:rsid w:val="007F7461"/>
    <w:rsid w:val="007F7784"/>
    <w:rsid w:val="00800C62"/>
    <w:rsid w:val="00801A4D"/>
    <w:rsid w:val="008020C5"/>
    <w:rsid w:val="00802352"/>
    <w:rsid w:val="0080276A"/>
    <w:rsid w:val="008028B3"/>
    <w:rsid w:val="0080350B"/>
    <w:rsid w:val="008037E3"/>
    <w:rsid w:val="0080390A"/>
    <w:rsid w:val="00804011"/>
    <w:rsid w:val="00804D08"/>
    <w:rsid w:val="008069CE"/>
    <w:rsid w:val="008073CA"/>
    <w:rsid w:val="00807D95"/>
    <w:rsid w:val="00811CE3"/>
    <w:rsid w:val="00811E1F"/>
    <w:rsid w:val="008146F7"/>
    <w:rsid w:val="008170A9"/>
    <w:rsid w:val="0081753A"/>
    <w:rsid w:val="00820126"/>
    <w:rsid w:val="008215A4"/>
    <w:rsid w:val="00821B47"/>
    <w:rsid w:val="0082355E"/>
    <w:rsid w:val="0082410C"/>
    <w:rsid w:val="00824E2B"/>
    <w:rsid w:val="008273B4"/>
    <w:rsid w:val="008275A2"/>
    <w:rsid w:val="00827B16"/>
    <w:rsid w:val="0083000B"/>
    <w:rsid w:val="008313E3"/>
    <w:rsid w:val="0083190D"/>
    <w:rsid w:val="008328C3"/>
    <w:rsid w:val="00833772"/>
    <w:rsid w:val="00833866"/>
    <w:rsid w:val="00834CBC"/>
    <w:rsid w:val="0083568E"/>
    <w:rsid w:val="008408E2"/>
    <w:rsid w:val="0084098E"/>
    <w:rsid w:val="00840A69"/>
    <w:rsid w:val="00840B3F"/>
    <w:rsid w:val="00842734"/>
    <w:rsid w:val="008432FF"/>
    <w:rsid w:val="00843FBD"/>
    <w:rsid w:val="008442B8"/>
    <w:rsid w:val="00846411"/>
    <w:rsid w:val="0084662E"/>
    <w:rsid w:val="0084785C"/>
    <w:rsid w:val="0085000B"/>
    <w:rsid w:val="008508EE"/>
    <w:rsid w:val="008510A1"/>
    <w:rsid w:val="0085263D"/>
    <w:rsid w:val="00852CE6"/>
    <w:rsid w:val="00855237"/>
    <w:rsid w:val="00857EF8"/>
    <w:rsid w:val="0086037D"/>
    <w:rsid w:val="008631EC"/>
    <w:rsid w:val="008642A8"/>
    <w:rsid w:val="00864BD5"/>
    <w:rsid w:val="00866E20"/>
    <w:rsid w:val="00867BE2"/>
    <w:rsid w:val="0087087D"/>
    <w:rsid w:val="00870EE3"/>
    <w:rsid w:val="008727A2"/>
    <w:rsid w:val="00872BFA"/>
    <w:rsid w:val="00873237"/>
    <w:rsid w:val="0087415A"/>
    <w:rsid w:val="0087461E"/>
    <w:rsid w:val="008753B7"/>
    <w:rsid w:val="0087633C"/>
    <w:rsid w:val="00876764"/>
    <w:rsid w:val="008772DD"/>
    <w:rsid w:val="00877E63"/>
    <w:rsid w:val="00877F3E"/>
    <w:rsid w:val="0088193D"/>
    <w:rsid w:val="00884CF8"/>
    <w:rsid w:val="0088524B"/>
    <w:rsid w:val="00885D5E"/>
    <w:rsid w:val="00886993"/>
    <w:rsid w:val="00887030"/>
    <w:rsid w:val="0089024A"/>
    <w:rsid w:val="00890B01"/>
    <w:rsid w:val="00894DF0"/>
    <w:rsid w:val="00896C06"/>
    <w:rsid w:val="00897E37"/>
    <w:rsid w:val="008A0CD3"/>
    <w:rsid w:val="008A2158"/>
    <w:rsid w:val="008A2377"/>
    <w:rsid w:val="008A353F"/>
    <w:rsid w:val="008A3E2D"/>
    <w:rsid w:val="008A4FDB"/>
    <w:rsid w:val="008A5415"/>
    <w:rsid w:val="008A5855"/>
    <w:rsid w:val="008A6C8F"/>
    <w:rsid w:val="008A7AE5"/>
    <w:rsid w:val="008B10FD"/>
    <w:rsid w:val="008B2F16"/>
    <w:rsid w:val="008B3ED1"/>
    <w:rsid w:val="008B4207"/>
    <w:rsid w:val="008B4B93"/>
    <w:rsid w:val="008B4BFC"/>
    <w:rsid w:val="008B5D30"/>
    <w:rsid w:val="008B5ED2"/>
    <w:rsid w:val="008B77FF"/>
    <w:rsid w:val="008C2BD4"/>
    <w:rsid w:val="008C3103"/>
    <w:rsid w:val="008C333E"/>
    <w:rsid w:val="008C3E85"/>
    <w:rsid w:val="008C4548"/>
    <w:rsid w:val="008C7107"/>
    <w:rsid w:val="008D0FA6"/>
    <w:rsid w:val="008D1D02"/>
    <w:rsid w:val="008D212A"/>
    <w:rsid w:val="008D3C64"/>
    <w:rsid w:val="008D4617"/>
    <w:rsid w:val="008D58D6"/>
    <w:rsid w:val="008E2091"/>
    <w:rsid w:val="008E3866"/>
    <w:rsid w:val="008E438B"/>
    <w:rsid w:val="008E6386"/>
    <w:rsid w:val="008F0D2E"/>
    <w:rsid w:val="008F176B"/>
    <w:rsid w:val="008F1D41"/>
    <w:rsid w:val="008F1FFF"/>
    <w:rsid w:val="008F284D"/>
    <w:rsid w:val="008F409F"/>
    <w:rsid w:val="008F7581"/>
    <w:rsid w:val="008F7C65"/>
    <w:rsid w:val="00900DF5"/>
    <w:rsid w:val="00900DFA"/>
    <w:rsid w:val="00900E5D"/>
    <w:rsid w:val="00901861"/>
    <w:rsid w:val="00903CA7"/>
    <w:rsid w:val="009103BE"/>
    <w:rsid w:val="009114D6"/>
    <w:rsid w:val="00912595"/>
    <w:rsid w:val="00913EB9"/>
    <w:rsid w:val="009140E2"/>
    <w:rsid w:val="00914888"/>
    <w:rsid w:val="00915453"/>
    <w:rsid w:val="00915A3F"/>
    <w:rsid w:val="00916DAD"/>
    <w:rsid w:val="009171E2"/>
    <w:rsid w:val="00923756"/>
    <w:rsid w:val="0092436F"/>
    <w:rsid w:val="0092447C"/>
    <w:rsid w:val="009264F9"/>
    <w:rsid w:val="00930759"/>
    <w:rsid w:val="00932277"/>
    <w:rsid w:val="009323AD"/>
    <w:rsid w:val="00933A75"/>
    <w:rsid w:val="00935912"/>
    <w:rsid w:val="00935A3B"/>
    <w:rsid w:val="0093746E"/>
    <w:rsid w:val="0093750F"/>
    <w:rsid w:val="0094132C"/>
    <w:rsid w:val="009435D7"/>
    <w:rsid w:val="0094386D"/>
    <w:rsid w:val="009467C7"/>
    <w:rsid w:val="009479A7"/>
    <w:rsid w:val="00947BB9"/>
    <w:rsid w:val="0095040A"/>
    <w:rsid w:val="00953905"/>
    <w:rsid w:val="00956F3A"/>
    <w:rsid w:val="00957730"/>
    <w:rsid w:val="00957A71"/>
    <w:rsid w:val="00960392"/>
    <w:rsid w:val="00961E2B"/>
    <w:rsid w:val="0096335D"/>
    <w:rsid w:val="00963C77"/>
    <w:rsid w:val="009648CD"/>
    <w:rsid w:val="00965471"/>
    <w:rsid w:val="00965F48"/>
    <w:rsid w:val="0096657E"/>
    <w:rsid w:val="009677B0"/>
    <w:rsid w:val="0097115E"/>
    <w:rsid w:val="00971486"/>
    <w:rsid w:val="009717F8"/>
    <w:rsid w:val="00972CED"/>
    <w:rsid w:val="009734C7"/>
    <w:rsid w:val="00975AC2"/>
    <w:rsid w:val="00975F2A"/>
    <w:rsid w:val="009760A2"/>
    <w:rsid w:val="00976F59"/>
    <w:rsid w:val="009823DB"/>
    <w:rsid w:val="00982788"/>
    <w:rsid w:val="00982932"/>
    <w:rsid w:val="00984C5B"/>
    <w:rsid w:val="00984F0E"/>
    <w:rsid w:val="00985EC9"/>
    <w:rsid w:val="00986610"/>
    <w:rsid w:val="0098683C"/>
    <w:rsid w:val="00987E4B"/>
    <w:rsid w:val="00987F6C"/>
    <w:rsid w:val="00990D40"/>
    <w:rsid w:val="00991535"/>
    <w:rsid w:val="00991B50"/>
    <w:rsid w:val="00992ED2"/>
    <w:rsid w:val="00993004"/>
    <w:rsid w:val="00993A02"/>
    <w:rsid w:val="009945B4"/>
    <w:rsid w:val="009949A5"/>
    <w:rsid w:val="00995CA6"/>
    <w:rsid w:val="00996ABB"/>
    <w:rsid w:val="009A1486"/>
    <w:rsid w:val="009A1B39"/>
    <w:rsid w:val="009A4476"/>
    <w:rsid w:val="009A4DFE"/>
    <w:rsid w:val="009A6F34"/>
    <w:rsid w:val="009B038F"/>
    <w:rsid w:val="009B03E3"/>
    <w:rsid w:val="009B07E0"/>
    <w:rsid w:val="009B10CF"/>
    <w:rsid w:val="009B1287"/>
    <w:rsid w:val="009B17EE"/>
    <w:rsid w:val="009B4279"/>
    <w:rsid w:val="009B5F96"/>
    <w:rsid w:val="009B6214"/>
    <w:rsid w:val="009B7CE6"/>
    <w:rsid w:val="009C07DE"/>
    <w:rsid w:val="009C38E2"/>
    <w:rsid w:val="009C3C00"/>
    <w:rsid w:val="009C50CC"/>
    <w:rsid w:val="009C542F"/>
    <w:rsid w:val="009C6AC1"/>
    <w:rsid w:val="009C7B34"/>
    <w:rsid w:val="009C7D23"/>
    <w:rsid w:val="009D18EC"/>
    <w:rsid w:val="009D2A80"/>
    <w:rsid w:val="009D4243"/>
    <w:rsid w:val="009D5724"/>
    <w:rsid w:val="009D6561"/>
    <w:rsid w:val="009D7942"/>
    <w:rsid w:val="009E07CC"/>
    <w:rsid w:val="009E17D4"/>
    <w:rsid w:val="009E31EA"/>
    <w:rsid w:val="009E3ADA"/>
    <w:rsid w:val="009E69A0"/>
    <w:rsid w:val="009E7BC9"/>
    <w:rsid w:val="009F04B0"/>
    <w:rsid w:val="009F1797"/>
    <w:rsid w:val="009F2D7F"/>
    <w:rsid w:val="009F2E9A"/>
    <w:rsid w:val="009F37E3"/>
    <w:rsid w:val="009F3BCC"/>
    <w:rsid w:val="009F4219"/>
    <w:rsid w:val="009F4C1E"/>
    <w:rsid w:val="009F5448"/>
    <w:rsid w:val="009F5559"/>
    <w:rsid w:val="009F5B5D"/>
    <w:rsid w:val="009F698E"/>
    <w:rsid w:val="009F6BEC"/>
    <w:rsid w:val="009F7760"/>
    <w:rsid w:val="009F7A74"/>
    <w:rsid w:val="00A0032A"/>
    <w:rsid w:val="00A00423"/>
    <w:rsid w:val="00A00B3A"/>
    <w:rsid w:val="00A02204"/>
    <w:rsid w:val="00A03BA7"/>
    <w:rsid w:val="00A05516"/>
    <w:rsid w:val="00A05C96"/>
    <w:rsid w:val="00A06188"/>
    <w:rsid w:val="00A06621"/>
    <w:rsid w:val="00A0709A"/>
    <w:rsid w:val="00A115D8"/>
    <w:rsid w:val="00A11752"/>
    <w:rsid w:val="00A12752"/>
    <w:rsid w:val="00A15403"/>
    <w:rsid w:val="00A1615D"/>
    <w:rsid w:val="00A16183"/>
    <w:rsid w:val="00A179E7"/>
    <w:rsid w:val="00A20B75"/>
    <w:rsid w:val="00A2100B"/>
    <w:rsid w:val="00A23D14"/>
    <w:rsid w:val="00A24BF1"/>
    <w:rsid w:val="00A30421"/>
    <w:rsid w:val="00A3050B"/>
    <w:rsid w:val="00A30864"/>
    <w:rsid w:val="00A30E43"/>
    <w:rsid w:val="00A31935"/>
    <w:rsid w:val="00A323E4"/>
    <w:rsid w:val="00A331BC"/>
    <w:rsid w:val="00A332CD"/>
    <w:rsid w:val="00A33E14"/>
    <w:rsid w:val="00A35347"/>
    <w:rsid w:val="00A356A7"/>
    <w:rsid w:val="00A35C1B"/>
    <w:rsid w:val="00A36AD1"/>
    <w:rsid w:val="00A36E6E"/>
    <w:rsid w:val="00A37DAD"/>
    <w:rsid w:val="00A37F74"/>
    <w:rsid w:val="00A407E7"/>
    <w:rsid w:val="00A40EB0"/>
    <w:rsid w:val="00A40EB2"/>
    <w:rsid w:val="00A42D0A"/>
    <w:rsid w:val="00A4386D"/>
    <w:rsid w:val="00A4586E"/>
    <w:rsid w:val="00A479DC"/>
    <w:rsid w:val="00A527F0"/>
    <w:rsid w:val="00A5342A"/>
    <w:rsid w:val="00A53A6A"/>
    <w:rsid w:val="00A55577"/>
    <w:rsid w:val="00A57878"/>
    <w:rsid w:val="00A57D41"/>
    <w:rsid w:val="00A609F7"/>
    <w:rsid w:val="00A616C2"/>
    <w:rsid w:val="00A619B2"/>
    <w:rsid w:val="00A622C8"/>
    <w:rsid w:val="00A630E5"/>
    <w:rsid w:val="00A631A0"/>
    <w:rsid w:val="00A63F35"/>
    <w:rsid w:val="00A65488"/>
    <w:rsid w:val="00A65727"/>
    <w:rsid w:val="00A65BC1"/>
    <w:rsid w:val="00A66B23"/>
    <w:rsid w:val="00A67581"/>
    <w:rsid w:val="00A675AA"/>
    <w:rsid w:val="00A67D23"/>
    <w:rsid w:val="00A70892"/>
    <w:rsid w:val="00A71A99"/>
    <w:rsid w:val="00A73ACB"/>
    <w:rsid w:val="00A74602"/>
    <w:rsid w:val="00A74A62"/>
    <w:rsid w:val="00A74C51"/>
    <w:rsid w:val="00A759C2"/>
    <w:rsid w:val="00A75F37"/>
    <w:rsid w:val="00A769F3"/>
    <w:rsid w:val="00A76AFE"/>
    <w:rsid w:val="00A77374"/>
    <w:rsid w:val="00A802C7"/>
    <w:rsid w:val="00A80A54"/>
    <w:rsid w:val="00A81114"/>
    <w:rsid w:val="00A840A1"/>
    <w:rsid w:val="00A86123"/>
    <w:rsid w:val="00A8620E"/>
    <w:rsid w:val="00A8695B"/>
    <w:rsid w:val="00A869E7"/>
    <w:rsid w:val="00A9132C"/>
    <w:rsid w:val="00A9143A"/>
    <w:rsid w:val="00A922A5"/>
    <w:rsid w:val="00A926E3"/>
    <w:rsid w:val="00A93D9E"/>
    <w:rsid w:val="00A93DB5"/>
    <w:rsid w:val="00A94238"/>
    <w:rsid w:val="00A97F9A"/>
    <w:rsid w:val="00AA0120"/>
    <w:rsid w:val="00AA0E51"/>
    <w:rsid w:val="00AA29A6"/>
    <w:rsid w:val="00AA29DF"/>
    <w:rsid w:val="00AA3191"/>
    <w:rsid w:val="00AA322A"/>
    <w:rsid w:val="00AA3BCD"/>
    <w:rsid w:val="00AA3F98"/>
    <w:rsid w:val="00AA5950"/>
    <w:rsid w:val="00AA6BAC"/>
    <w:rsid w:val="00AB17D2"/>
    <w:rsid w:val="00AB1D4C"/>
    <w:rsid w:val="00AB3070"/>
    <w:rsid w:val="00AB36C7"/>
    <w:rsid w:val="00AB500B"/>
    <w:rsid w:val="00AB5F2D"/>
    <w:rsid w:val="00AC0614"/>
    <w:rsid w:val="00AC1843"/>
    <w:rsid w:val="00AC1C91"/>
    <w:rsid w:val="00AC29DF"/>
    <w:rsid w:val="00AC392F"/>
    <w:rsid w:val="00AC3EF6"/>
    <w:rsid w:val="00AC6B68"/>
    <w:rsid w:val="00AC76FF"/>
    <w:rsid w:val="00AD005F"/>
    <w:rsid w:val="00AD10B2"/>
    <w:rsid w:val="00AD16E1"/>
    <w:rsid w:val="00AD1B8C"/>
    <w:rsid w:val="00AD2ECD"/>
    <w:rsid w:val="00AD2F8D"/>
    <w:rsid w:val="00AD507F"/>
    <w:rsid w:val="00AD72BC"/>
    <w:rsid w:val="00AD7354"/>
    <w:rsid w:val="00AE00B4"/>
    <w:rsid w:val="00AE259A"/>
    <w:rsid w:val="00AE2708"/>
    <w:rsid w:val="00AE3D38"/>
    <w:rsid w:val="00AE4D3E"/>
    <w:rsid w:val="00AE624B"/>
    <w:rsid w:val="00AE64D1"/>
    <w:rsid w:val="00AE657E"/>
    <w:rsid w:val="00AE7545"/>
    <w:rsid w:val="00AF30CB"/>
    <w:rsid w:val="00AF338D"/>
    <w:rsid w:val="00AF58B6"/>
    <w:rsid w:val="00AF590A"/>
    <w:rsid w:val="00AF5E79"/>
    <w:rsid w:val="00AF6AB9"/>
    <w:rsid w:val="00AF6B54"/>
    <w:rsid w:val="00AF78F7"/>
    <w:rsid w:val="00B00BF2"/>
    <w:rsid w:val="00B01579"/>
    <w:rsid w:val="00B02907"/>
    <w:rsid w:val="00B053D2"/>
    <w:rsid w:val="00B05427"/>
    <w:rsid w:val="00B072B6"/>
    <w:rsid w:val="00B0769F"/>
    <w:rsid w:val="00B103C8"/>
    <w:rsid w:val="00B12156"/>
    <w:rsid w:val="00B12349"/>
    <w:rsid w:val="00B1704C"/>
    <w:rsid w:val="00B20752"/>
    <w:rsid w:val="00B25448"/>
    <w:rsid w:val="00B256D0"/>
    <w:rsid w:val="00B27DE5"/>
    <w:rsid w:val="00B30584"/>
    <w:rsid w:val="00B305BC"/>
    <w:rsid w:val="00B31737"/>
    <w:rsid w:val="00B31934"/>
    <w:rsid w:val="00B3297F"/>
    <w:rsid w:val="00B34F1B"/>
    <w:rsid w:val="00B34F2F"/>
    <w:rsid w:val="00B35154"/>
    <w:rsid w:val="00B373FD"/>
    <w:rsid w:val="00B40CA3"/>
    <w:rsid w:val="00B4259D"/>
    <w:rsid w:val="00B4366C"/>
    <w:rsid w:val="00B44087"/>
    <w:rsid w:val="00B44EB2"/>
    <w:rsid w:val="00B44F9A"/>
    <w:rsid w:val="00B455FD"/>
    <w:rsid w:val="00B45661"/>
    <w:rsid w:val="00B45C82"/>
    <w:rsid w:val="00B47C13"/>
    <w:rsid w:val="00B47F88"/>
    <w:rsid w:val="00B50DC0"/>
    <w:rsid w:val="00B51593"/>
    <w:rsid w:val="00B5166C"/>
    <w:rsid w:val="00B52755"/>
    <w:rsid w:val="00B5477B"/>
    <w:rsid w:val="00B55762"/>
    <w:rsid w:val="00B57311"/>
    <w:rsid w:val="00B6075F"/>
    <w:rsid w:val="00B60810"/>
    <w:rsid w:val="00B61A29"/>
    <w:rsid w:val="00B62583"/>
    <w:rsid w:val="00B63267"/>
    <w:rsid w:val="00B64E1F"/>
    <w:rsid w:val="00B6507F"/>
    <w:rsid w:val="00B67F90"/>
    <w:rsid w:val="00B7183A"/>
    <w:rsid w:val="00B72104"/>
    <w:rsid w:val="00B7260D"/>
    <w:rsid w:val="00B72722"/>
    <w:rsid w:val="00B73C6A"/>
    <w:rsid w:val="00B746E0"/>
    <w:rsid w:val="00B74CE2"/>
    <w:rsid w:val="00B74FCA"/>
    <w:rsid w:val="00B7553A"/>
    <w:rsid w:val="00B768E8"/>
    <w:rsid w:val="00B8070B"/>
    <w:rsid w:val="00B8375A"/>
    <w:rsid w:val="00B844EB"/>
    <w:rsid w:val="00B85743"/>
    <w:rsid w:val="00B8679B"/>
    <w:rsid w:val="00B87085"/>
    <w:rsid w:val="00B91895"/>
    <w:rsid w:val="00B92932"/>
    <w:rsid w:val="00B92BCE"/>
    <w:rsid w:val="00B94884"/>
    <w:rsid w:val="00B9589B"/>
    <w:rsid w:val="00B96926"/>
    <w:rsid w:val="00B96DDF"/>
    <w:rsid w:val="00B974B3"/>
    <w:rsid w:val="00BA07B0"/>
    <w:rsid w:val="00BA20A6"/>
    <w:rsid w:val="00BA22BC"/>
    <w:rsid w:val="00BA338E"/>
    <w:rsid w:val="00BA38F8"/>
    <w:rsid w:val="00BA4A7D"/>
    <w:rsid w:val="00BA6E0C"/>
    <w:rsid w:val="00BB0038"/>
    <w:rsid w:val="00BB0BC1"/>
    <w:rsid w:val="00BB13D7"/>
    <w:rsid w:val="00BB1D19"/>
    <w:rsid w:val="00BB22A9"/>
    <w:rsid w:val="00BB25F7"/>
    <w:rsid w:val="00BC07DC"/>
    <w:rsid w:val="00BC0DB6"/>
    <w:rsid w:val="00BC121F"/>
    <w:rsid w:val="00BC1C92"/>
    <w:rsid w:val="00BC2F4E"/>
    <w:rsid w:val="00BC6DBF"/>
    <w:rsid w:val="00BD11E5"/>
    <w:rsid w:val="00BD2A2D"/>
    <w:rsid w:val="00BD4784"/>
    <w:rsid w:val="00BD4B9C"/>
    <w:rsid w:val="00BD686A"/>
    <w:rsid w:val="00BE01D1"/>
    <w:rsid w:val="00BE1188"/>
    <w:rsid w:val="00BE1330"/>
    <w:rsid w:val="00BE28C7"/>
    <w:rsid w:val="00BE37F6"/>
    <w:rsid w:val="00BE3FB0"/>
    <w:rsid w:val="00BE4BD8"/>
    <w:rsid w:val="00BE7D5B"/>
    <w:rsid w:val="00BF3F69"/>
    <w:rsid w:val="00BF47F8"/>
    <w:rsid w:val="00BF54FF"/>
    <w:rsid w:val="00BF5BEF"/>
    <w:rsid w:val="00C00B64"/>
    <w:rsid w:val="00C014EC"/>
    <w:rsid w:val="00C016ED"/>
    <w:rsid w:val="00C01C73"/>
    <w:rsid w:val="00C02E14"/>
    <w:rsid w:val="00C031C4"/>
    <w:rsid w:val="00C03F52"/>
    <w:rsid w:val="00C042BE"/>
    <w:rsid w:val="00C04FDC"/>
    <w:rsid w:val="00C07126"/>
    <w:rsid w:val="00C1060E"/>
    <w:rsid w:val="00C11572"/>
    <w:rsid w:val="00C1216E"/>
    <w:rsid w:val="00C131C3"/>
    <w:rsid w:val="00C13477"/>
    <w:rsid w:val="00C135C5"/>
    <w:rsid w:val="00C1557E"/>
    <w:rsid w:val="00C167D7"/>
    <w:rsid w:val="00C17AD4"/>
    <w:rsid w:val="00C200FA"/>
    <w:rsid w:val="00C2051A"/>
    <w:rsid w:val="00C206F6"/>
    <w:rsid w:val="00C2082A"/>
    <w:rsid w:val="00C23066"/>
    <w:rsid w:val="00C23D5F"/>
    <w:rsid w:val="00C243FE"/>
    <w:rsid w:val="00C2452A"/>
    <w:rsid w:val="00C25681"/>
    <w:rsid w:val="00C26D67"/>
    <w:rsid w:val="00C278B8"/>
    <w:rsid w:val="00C27958"/>
    <w:rsid w:val="00C279BA"/>
    <w:rsid w:val="00C301E3"/>
    <w:rsid w:val="00C306FA"/>
    <w:rsid w:val="00C34210"/>
    <w:rsid w:val="00C34518"/>
    <w:rsid w:val="00C34A8C"/>
    <w:rsid w:val="00C35165"/>
    <w:rsid w:val="00C35F41"/>
    <w:rsid w:val="00C37C01"/>
    <w:rsid w:val="00C412DC"/>
    <w:rsid w:val="00C43692"/>
    <w:rsid w:val="00C44FB2"/>
    <w:rsid w:val="00C458C7"/>
    <w:rsid w:val="00C45DCE"/>
    <w:rsid w:val="00C466D4"/>
    <w:rsid w:val="00C47534"/>
    <w:rsid w:val="00C47A64"/>
    <w:rsid w:val="00C47EAC"/>
    <w:rsid w:val="00C5030E"/>
    <w:rsid w:val="00C50DEE"/>
    <w:rsid w:val="00C51DA0"/>
    <w:rsid w:val="00C524BB"/>
    <w:rsid w:val="00C52C89"/>
    <w:rsid w:val="00C53F6A"/>
    <w:rsid w:val="00C541B5"/>
    <w:rsid w:val="00C54FD5"/>
    <w:rsid w:val="00C57B1C"/>
    <w:rsid w:val="00C57EA9"/>
    <w:rsid w:val="00C600DA"/>
    <w:rsid w:val="00C60F4A"/>
    <w:rsid w:val="00C62BC7"/>
    <w:rsid w:val="00C63455"/>
    <w:rsid w:val="00C652D2"/>
    <w:rsid w:val="00C65D70"/>
    <w:rsid w:val="00C672C7"/>
    <w:rsid w:val="00C7640B"/>
    <w:rsid w:val="00C76DD1"/>
    <w:rsid w:val="00C7782D"/>
    <w:rsid w:val="00C77CF3"/>
    <w:rsid w:val="00C807F0"/>
    <w:rsid w:val="00C81DB7"/>
    <w:rsid w:val="00C81FCE"/>
    <w:rsid w:val="00C833F3"/>
    <w:rsid w:val="00C83D18"/>
    <w:rsid w:val="00C87823"/>
    <w:rsid w:val="00C90B06"/>
    <w:rsid w:val="00C91AF3"/>
    <w:rsid w:val="00C9223B"/>
    <w:rsid w:val="00C92F10"/>
    <w:rsid w:val="00C93524"/>
    <w:rsid w:val="00C93A48"/>
    <w:rsid w:val="00C93AF1"/>
    <w:rsid w:val="00C9424E"/>
    <w:rsid w:val="00C94E77"/>
    <w:rsid w:val="00C96B68"/>
    <w:rsid w:val="00C974A7"/>
    <w:rsid w:val="00C975E3"/>
    <w:rsid w:val="00C97692"/>
    <w:rsid w:val="00C97CA8"/>
    <w:rsid w:val="00CA0E52"/>
    <w:rsid w:val="00CA0E54"/>
    <w:rsid w:val="00CA1125"/>
    <w:rsid w:val="00CA15CC"/>
    <w:rsid w:val="00CA1AD3"/>
    <w:rsid w:val="00CA2679"/>
    <w:rsid w:val="00CA300F"/>
    <w:rsid w:val="00CA3683"/>
    <w:rsid w:val="00CA728F"/>
    <w:rsid w:val="00CA7FD3"/>
    <w:rsid w:val="00CB1C24"/>
    <w:rsid w:val="00CB26A6"/>
    <w:rsid w:val="00CB28FC"/>
    <w:rsid w:val="00CB3393"/>
    <w:rsid w:val="00CB3EAE"/>
    <w:rsid w:val="00CB4F7A"/>
    <w:rsid w:val="00CB5274"/>
    <w:rsid w:val="00CB766B"/>
    <w:rsid w:val="00CC01D1"/>
    <w:rsid w:val="00CC296A"/>
    <w:rsid w:val="00CC30B2"/>
    <w:rsid w:val="00CC32B4"/>
    <w:rsid w:val="00CC46C4"/>
    <w:rsid w:val="00CC48C8"/>
    <w:rsid w:val="00CC4DA0"/>
    <w:rsid w:val="00CC636C"/>
    <w:rsid w:val="00CC6595"/>
    <w:rsid w:val="00CC6DAD"/>
    <w:rsid w:val="00CD0E8A"/>
    <w:rsid w:val="00CD0E9A"/>
    <w:rsid w:val="00CD1908"/>
    <w:rsid w:val="00CD21BA"/>
    <w:rsid w:val="00CD3F71"/>
    <w:rsid w:val="00CD661A"/>
    <w:rsid w:val="00CD7B0E"/>
    <w:rsid w:val="00CD7BD2"/>
    <w:rsid w:val="00CE3ECC"/>
    <w:rsid w:val="00CE421F"/>
    <w:rsid w:val="00CE5501"/>
    <w:rsid w:val="00CE6803"/>
    <w:rsid w:val="00CF08D1"/>
    <w:rsid w:val="00CF0A4A"/>
    <w:rsid w:val="00CF1C59"/>
    <w:rsid w:val="00CF531F"/>
    <w:rsid w:val="00CF61A0"/>
    <w:rsid w:val="00CF6E2C"/>
    <w:rsid w:val="00CF7219"/>
    <w:rsid w:val="00CF74B5"/>
    <w:rsid w:val="00CF79CF"/>
    <w:rsid w:val="00D00076"/>
    <w:rsid w:val="00D02056"/>
    <w:rsid w:val="00D04502"/>
    <w:rsid w:val="00D060ED"/>
    <w:rsid w:val="00D061AC"/>
    <w:rsid w:val="00D075E3"/>
    <w:rsid w:val="00D1061C"/>
    <w:rsid w:val="00D10A9D"/>
    <w:rsid w:val="00D117B2"/>
    <w:rsid w:val="00D11BB6"/>
    <w:rsid w:val="00D125F5"/>
    <w:rsid w:val="00D129F2"/>
    <w:rsid w:val="00D15320"/>
    <w:rsid w:val="00D15517"/>
    <w:rsid w:val="00D161F4"/>
    <w:rsid w:val="00D16518"/>
    <w:rsid w:val="00D179F8"/>
    <w:rsid w:val="00D219DB"/>
    <w:rsid w:val="00D22329"/>
    <w:rsid w:val="00D22E68"/>
    <w:rsid w:val="00D23042"/>
    <w:rsid w:val="00D25EE7"/>
    <w:rsid w:val="00D26027"/>
    <w:rsid w:val="00D262DD"/>
    <w:rsid w:val="00D26FF6"/>
    <w:rsid w:val="00D271CC"/>
    <w:rsid w:val="00D278ED"/>
    <w:rsid w:val="00D309A8"/>
    <w:rsid w:val="00D30DB2"/>
    <w:rsid w:val="00D31160"/>
    <w:rsid w:val="00D314B3"/>
    <w:rsid w:val="00D31635"/>
    <w:rsid w:val="00D34F4C"/>
    <w:rsid w:val="00D40FF0"/>
    <w:rsid w:val="00D438A7"/>
    <w:rsid w:val="00D45A8B"/>
    <w:rsid w:val="00D46F49"/>
    <w:rsid w:val="00D50016"/>
    <w:rsid w:val="00D51553"/>
    <w:rsid w:val="00D51AEF"/>
    <w:rsid w:val="00D52542"/>
    <w:rsid w:val="00D52799"/>
    <w:rsid w:val="00D52AF5"/>
    <w:rsid w:val="00D55B5F"/>
    <w:rsid w:val="00D564A4"/>
    <w:rsid w:val="00D572E5"/>
    <w:rsid w:val="00D57998"/>
    <w:rsid w:val="00D57D2D"/>
    <w:rsid w:val="00D57D70"/>
    <w:rsid w:val="00D623CB"/>
    <w:rsid w:val="00D62891"/>
    <w:rsid w:val="00D63723"/>
    <w:rsid w:val="00D63784"/>
    <w:rsid w:val="00D638C3"/>
    <w:rsid w:val="00D64325"/>
    <w:rsid w:val="00D67908"/>
    <w:rsid w:val="00D70358"/>
    <w:rsid w:val="00D71B06"/>
    <w:rsid w:val="00D71B61"/>
    <w:rsid w:val="00D71C21"/>
    <w:rsid w:val="00D71E88"/>
    <w:rsid w:val="00D721E4"/>
    <w:rsid w:val="00D7255A"/>
    <w:rsid w:val="00D753AA"/>
    <w:rsid w:val="00D763DE"/>
    <w:rsid w:val="00D7670B"/>
    <w:rsid w:val="00D81FEC"/>
    <w:rsid w:val="00D83056"/>
    <w:rsid w:val="00D838F2"/>
    <w:rsid w:val="00D855B1"/>
    <w:rsid w:val="00D859B6"/>
    <w:rsid w:val="00D90191"/>
    <w:rsid w:val="00D90356"/>
    <w:rsid w:val="00D90FC3"/>
    <w:rsid w:val="00D9145E"/>
    <w:rsid w:val="00D92466"/>
    <w:rsid w:val="00D92498"/>
    <w:rsid w:val="00D92FC8"/>
    <w:rsid w:val="00D94ACB"/>
    <w:rsid w:val="00D95061"/>
    <w:rsid w:val="00D95DE1"/>
    <w:rsid w:val="00DA0264"/>
    <w:rsid w:val="00DA3EB1"/>
    <w:rsid w:val="00DA510D"/>
    <w:rsid w:val="00DA578B"/>
    <w:rsid w:val="00DA734F"/>
    <w:rsid w:val="00DB0E38"/>
    <w:rsid w:val="00DB11B6"/>
    <w:rsid w:val="00DB355D"/>
    <w:rsid w:val="00DB3658"/>
    <w:rsid w:val="00DB3C4A"/>
    <w:rsid w:val="00DB3FF4"/>
    <w:rsid w:val="00DB66D8"/>
    <w:rsid w:val="00DC2C64"/>
    <w:rsid w:val="00DC33FF"/>
    <w:rsid w:val="00DC3820"/>
    <w:rsid w:val="00DC3BC0"/>
    <w:rsid w:val="00DC54D3"/>
    <w:rsid w:val="00DC64E1"/>
    <w:rsid w:val="00DC7DEC"/>
    <w:rsid w:val="00DD0F4B"/>
    <w:rsid w:val="00DD20EF"/>
    <w:rsid w:val="00DD2458"/>
    <w:rsid w:val="00DD2CB3"/>
    <w:rsid w:val="00DD35D4"/>
    <w:rsid w:val="00DD5734"/>
    <w:rsid w:val="00DD715B"/>
    <w:rsid w:val="00DD7398"/>
    <w:rsid w:val="00DE12C2"/>
    <w:rsid w:val="00DE1BE1"/>
    <w:rsid w:val="00DE27C2"/>
    <w:rsid w:val="00DE4625"/>
    <w:rsid w:val="00DE4980"/>
    <w:rsid w:val="00DE49A9"/>
    <w:rsid w:val="00DE7340"/>
    <w:rsid w:val="00DE76C9"/>
    <w:rsid w:val="00DF01B5"/>
    <w:rsid w:val="00DF4EB8"/>
    <w:rsid w:val="00DF5143"/>
    <w:rsid w:val="00DF524E"/>
    <w:rsid w:val="00DF5B84"/>
    <w:rsid w:val="00DF656A"/>
    <w:rsid w:val="00DF6963"/>
    <w:rsid w:val="00E0108D"/>
    <w:rsid w:val="00E0215A"/>
    <w:rsid w:val="00E02C36"/>
    <w:rsid w:val="00E03B82"/>
    <w:rsid w:val="00E04C1A"/>
    <w:rsid w:val="00E0554C"/>
    <w:rsid w:val="00E0607B"/>
    <w:rsid w:val="00E06B98"/>
    <w:rsid w:val="00E070DE"/>
    <w:rsid w:val="00E07999"/>
    <w:rsid w:val="00E07A39"/>
    <w:rsid w:val="00E07D81"/>
    <w:rsid w:val="00E10BA4"/>
    <w:rsid w:val="00E11905"/>
    <w:rsid w:val="00E11D8E"/>
    <w:rsid w:val="00E11DA2"/>
    <w:rsid w:val="00E122E5"/>
    <w:rsid w:val="00E13682"/>
    <w:rsid w:val="00E1387C"/>
    <w:rsid w:val="00E15282"/>
    <w:rsid w:val="00E15DD9"/>
    <w:rsid w:val="00E16C29"/>
    <w:rsid w:val="00E16E5E"/>
    <w:rsid w:val="00E20B67"/>
    <w:rsid w:val="00E25D05"/>
    <w:rsid w:val="00E26CED"/>
    <w:rsid w:val="00E30E4D"/>
    <w:rsid w:val="00E31D0C"/>
    <w:rsid w:val="00E34C62"/>
    <w:rsid w:val="00E41701"/>
    <w:rsid w:val="00E41985"/>
    <w:rsid w:val="00E4345A"/>
    <w:rsid w:val="00E43D33"/>
    <w:rsid w:val="00E477E0"/>
    <w:rsid w:val="00E47FF6"/>
    <w:rsid w:val="00E51A67"/>
    <w:rsid w:val="00E55421"/>
    <w:rsid w:val="00E55AD7"/>
    <w:rsid w:val="00E565CD"/>
    <w:rsid w:val="00E60A2E"/>
    <w:rsid w:val="00E60C67"/>
    <w:rsid w:val="00E60F9B"/>
    <w:rsid w:val="00E61BD2"/>
    <w:rsid w:val="00E62384"/>
    <w:rsid w:val="00E64A8D"/>
    <w:rsid w:val="00E64EB3"/>
    <w:rsid w:val="00E66EDD"/>
    <w:rsid w:val="00E702B6"/>
    <w:rsid w:val="00E7083F"/>
    <w:rsid w:val="00E70F0D"/>
    <w:rsid w:val="00E71AFE"/>
    <w:rsid w:val="00E7286C"/>
    <w:rsid w:val="00E734E8"/>
    <w:rsid w:val="00E73E80"/>
    <w:rsid w:val="00E745EC"/>
    <w:rsid w:val="00E7517D"/>
    <w:rsid w:val="00E756AC"/>
    <w:rsid w:val="00E75C14"/>
    <w:rsid w:val="00E76C58"/>
    <w:rsid w:val="00E76FE2"/>
    <w:rsid w:val="00E82695"/>
    <w:rsid w:val="00E83658"/>
    <w:rsid w:val="00E846D2"/>
    <w:rsid w:val="00E908A3"/>
    <w:rsid w:val="00E91F67"/>
    <w:rsid w:val="00E9273D"/>
    <w:rsid w:val="00E94035"/>
    <w:rsid w:val="00E962B1"/>
    <w:rsid w:val="00EA08DA"/>
    <w:rsid w:val="00EA33D7"/>
    <w:rsid w:val="00EA4034"/>
    <w:rsid w:val="00EA6A80"/>
    <w:rsid w:val="00EA7A95"/>
    <w:rsid w:val="00EB059F"/>
    <w:rsid w:val="00EB073E"/>
    <w:rsid w:val="00EB0801"/>
    <w:rsid w:val="00EB1C94"/>
    <w:rsid w:val="00EB23EC"/>
    <w:rsid w:val="00EB2D7A"/>
    <w:rsid w:val="00EB37BF"/>
    <w:rsid w:val="00EB409D"/>
    <w:rsid w:val="00EB46B2"/>
    <w:rsid w:val="00EB6644"/>
    <w:rsid w:val="00EB767E"/>
    <w:rsid w:val="00EC26B3"/>
    <w:rsid w:val="00EC2F00"/>
    <w:rsid w:val="00EC32C5"/>
    <w:rsid w:val="00EC34EF"/>
    <w:rsid w:val="00EC47F5"/>
    <w:rsid w:val="00EC4A79"/>
    <w:rsid w:val="00EC629B"/>
    <w:rsid w:val="00ED0489"/>
    <w:rsid w:val="00ED0A27"/>
    <w:rsid w:val="00ED2103"/>
    <w:rsid w:val="00ED303E"/>
    <w:rsid w:val="00ED7902"/>
    <w:rsid w:val="00ED7B8E"/>
    <w:rsid w:val="00EE1493"/>
    <w:rsid w:val="00EE1E2E"/>
    <w:rsid w:val="00EE4ABC"/>
    <w:rsid w:val="00EE5847"/>
    <w:rsid w:val="00EE58B9"/>
    <w:rsid w:val="00EE5C60"/>
    <w:rsid w:val="00EE6297"/>
    <w:rsid w:val="00EE69E7"/>
    <w:rsid w:val="00EE6D0C"/>
    <w:rsid w:val="00EF09DE"/>
    <w:rsid w:val="00EF109D"/>
    <w:rsid w:val="00EF31C9"/>
    <w:rsid w:val="00EF5463"/>
    <w:rsid w:val="00F004F3"/>
    <w:rsid w:val="00F01129"/>
    <w:rsid w:val="00F0341B"/>
    <w:rsid w:val="00F0391B"/>
    <w:rsid w:val="00F03AD4"/>
    <w:rsid w:val="00F03B99"/>
    <w:rsid w:val="00F05294"/>
    <w:rsid w:val="00F068DF"/>
    <w:rsid w:val="00F11449"/>
    <w:rsid w:val="00F1245B"/>
    <w:rsid w:val="00F1263A"/>
    <w:rsid w:val="00F1725A"/>
    <w:rsid w:val="00F2248D"/>
    <w:rsid w:val="00F23729"/>
    <w:rsid w:val="00F25B09"/>
    <w:rsid w:val="00F30EED"/>
    <w:rsid w:val="00F31D11"/>
    <w:rsid w:val="00F31EC1"/>
    <w:rsid w:val="00F32241"/>
    <w:rsid w:val="00F3227D"/>
    <w:rsid w:val="00F32904"/>
    <w:rsid w:val="00F32EBA"/>
    <w:rsid w:val="00F332CF"/>
    <w:rsid w:val="00F33CEC"/>
    <w:rsid w:val="00F37AFB"/>
    <w:rsid w:val="00F4143F"/>
    <w:rsid w:val="00F4271A"/>
    <w:rsid w:val="00F42A5E"/>
    <w:rsid w:val="00F42ACE"/>
    <w:rsid w:val="00F42B83"/>
    <w:rsid w:val="00F439F0"/>
    <w:rsid w:val="00F4428D"/>
    <w:rsid w:val="00F4482B"/>
    <w:rsid w:val="00F50304"/>
    <w:rsid w:val="00F51970"/>
    <w:rsid w:val="00F5705C"/>
    <w:rsid w:val="00F57505"/>
    <w:rsid w:val="00F63A70"/>
    <w:rsid w:val="00F63AE2"/>
    <w:rsid w:val="00F64A60"/>
    <w:rsid w:val="00F65407"/>
    <w:rsid w:val="00F669CB"/>
    <w:rsid w:val="00F67D59"/>
    <w:rsid w:val="00F7381E"/>
    <w:rsid w:val="00F74207"/>
    <w:rsid w:val="00F74403"/>
    <w:rsid w:val="00F75BEA"/>
    <w:rsid w:val="00F77AB3"/>
    <w:rsid w:val="00F81A48"/>
    <w:rsid w:val="00F81E64"/>
    <w:rsid w:val="00F825F0"/>
    <w:rsid w:val="00F839B6"/>
    <w:rsid w:val="00F84D72"/>
    <w:rsid w:val="00F84D73"/>
    <w:rsid w:val="00F868E5"/>
    <w:rsid w:val="00F87525"/>
    <w:rsid w:val="00F87BD2"/>
    <w:rsid w:val="00F87BF5"/>
    <w:rsid w:val="00F87F7F"/>
    <w:rsid w:val="00F914B2"/>
    <w:rsid w:val="00F917C1"/>
    <w:rsid w:val="00F937A9"/>
    <w:rsid w:val="00F940B8"/>
    <w:rsid w:val="00F94DCB"/>
    <w:rsid w:val="00F96304"/>
    <w:rsid w:val="00F96B93"/>
    <w:rsid w:val="00F97840"/>
    <w:rsid w:val="00FA1238"/>
    <w:rsid w:val="00FA15C1"/>
    <w:rsid w:val="00FA4373"/>
    <w:rsid w:val="00FA4999"/>
    <w:rsid w:val="00FA4C22"/>
    <w:rsid w:val="00FA6309"/>
    <w:rsid w:val="00FA7A4F"/>
    <w:rsid w:val="00FB046E"/>
    <w:rsid w:val="00FB1790"/>
    <w:rsid w:val="00FB2E61"/>
    <w:rsid w:val="00FB5A57"/>
    <w:rsid w:val="00FB6533"/>
    <w:rsid w:val="00FB6B67"/>
    <w:rsid w:val="00FB7458"/>
    <w:rsid w:val="00FC1F01"/>
    <w:rsid w:val="00FC227B"/>
    <w:rsid w:val="00FC2DDC"/>
    <w:rsid w:val="00FC3937"/>
    <w:rsid w:val="00FC40C9"/>
    <w:rsid w:val="00FC6EA3"/>
    <w:rsid w:val="00FC7364"/>
    <w:rsid w:val="00FC7A85"/>
    <w:rsid w:val="00FD1CEF"/>
    <w:rsid w:val="00FD2307"/>
    <w:rsid w:val="00FD3CCF"/>
    <w:rsid w:val="00FD562A"/>
    <w:rsid w:val="00FD68F0"/>
    <w:rsid w:val="00FD6CB9"/>
    <w:rsid w:val="00FE0591"/>
    <w:rsid w:val="00FE0D1E"/>
    <w:rsid w:val="00FE121B"/>
    <w:rsid w:val="00FE3973"/>
    <w:rsid w:val="00FE4906"/>
    <w:rsid w:val="00FE52C2"/>
    <w:rsid w:val="00FE609E"/>
    <w:rsid w:val="00FE6A35"/>
    <w:rsid w:val="00FF33C5"/>
    <w:rsid w:val="00FF495F"/>
    <w:rsid w:val="00FF4A5A"/>
    <w:rsid w:val="00FF4AD1"/>
    <w:rsid w:val="00FF5476"/>
    <w:rsid w:val="00FF6375"/>
    <w:rsid w:val="00FF7457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9C0B"/>
  <w15:docId w15:val="{2338AAB8-046D-4708-B0D4-88A27C4B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autoRedefine/>
    <w:qFormat/>
    <w:rsid w:val="0051373D"/>
    <w:pPr>
      <w:keepNext/>
      <w:ind w:right="251"/>
      <w:outlineLvl w:val="0"/>
    </w:pPr>
    <w:rPr>
      <w:rFonts w:ascii="Verdana" w:hAnsi="Verdana" w:cs="Arial"/>
      <w:bCs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C92F10"/>
    <w:pPr>
      <w:keepNext/>
      <w:numPr>
        <w:ilvl w:val="1"/>
        <w:numId w:val="2"/>
      </w:numPr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C92F10"/>
    <w:pPr>
      <w:keepNext/>
      <w:numPr>
        <w:ilvl w:val="2"/>
        <w:numId w:val="2"/>
      </w:numPr>
      <w:jc w:val="center"/>
      <w:outlineLvl w:val="2"/>
    </w:pPr>
    <w:rPr>
      <w:rFonts w:ascii="Arial" w:hAnsi="Arial"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C92F10"/>
    <w:pPr>
      <w:keepNext/>
      <w:numPr>
        <w:ilvl w:val="3"/>
        <w:numId w:val="2"/>
      </w:numPr>
      <w:outlineLvl w:val="3"/>
    </w:pPr>
    <w:rPr>
      <w:rFonts w:ascii="Arial" w:hAnsi="Arial"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C92F10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C92F10"/>
    <w:pPr>
      <w:keepNext/>
      <w:numPr>
        <w:ilvl w:val="5"/>
        <w:numId w:val="2"/>
      </w:numPr>
      <w:jc w:val="right"/>
      <w:outlineLvl w:val="5"/>
    </w:pPr>
    <w:rPr>
      <w:rFonts w:ascii="Arial" w:hAnsi="Arial" w:cs="Arial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92F10"/>
    <w:pPr>
      <w:keepNext/>
      <w:numPr>
        <w:ilvl w:val="6"/>
        <w:numId w:val="2"/>
      </w:numPr>
      <w:jc w:val="center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C92F10"/>
    <w:pPr>
      <w:keepNext/>
      <w:numPr>
        <w:ilvl w:val="7"/>
        <w:numId w:val="2"/>
      </w:numPr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92F10"/>
    <w:pPr>
      <w:keepNext/>
      <w:numPr>
        <w:ilvl w:val="8"/>
        <w:numId w:val="2"/>
      </w:numPr>
      <w:outlineLvl w:val="8"/>
    </w:pPr>
    <w:rPr>
      <w:rFonts w:ascii="Arial" w:hAnsi="Arial" w:cs="Arial"/>
      <w:b/>
      <w:bCs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73D"/>
    <w:rPr>
      <w:rFonts w:ascii="Verdana" w:eastAsia="Times New Roman" w:hAnsi="Verdana" w:cs="Arial"/>
      <w:bCs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C92F10"/>
    <w:rPr>
      <w:rFonts w:ascii="Arial" w:eastAsia="Times New Roman" w:hAnsi="Arial" w:cs="Times New Roman"/>
      <w:b/>
      <w:sz w:val="20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C92F10"/>
    <w:rPr>
      <w:rFonts w:ascii="Arial" w:eastAsia="Times New Roman" w:hAnsi="Arial" w:cs="Times New Roman"/>
      <w:sz w:val="20"/>
      <w:szCs w:val="24"/>
      <w:u w:val="single"/>
      <w:lang w:val="sl-SI"/>
    </w:rPr>
  </w:style>
  <w:style w:type="character" w:customStyle="1" w:styleId="Heading4Char">
    <w:name w:val="Heading 4 Char"/>
    <w:basedOn w:val="DefaultParagraphFont"/>
    <w:link w:val="Heading4"/>
    <w:rsid w:val="00C92F10"/>
    <w:rPr>
      <w:rFonts w:ascii="Arial" w:eastAsia="Times New Roman" w:hAnsi="Arial" w:cs="Times New Roman"/>
      <w:i/>
      <w:sz w:val="20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C92F10"/>
    <w:rPr>
      <w:rFonts w:ascii="Arial" w:eastAsia="Times New Roman" w:hAnsi="Arial" w:cs="Arial"/>
      <w:b/>
      <w:sz w:val="20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C92F10"/>
    <w:rPr>
      <w:rFonts w:ascii="Arial" w:eastAsia="Times New Roman" w:hAnsi="Arial" w:cs="Arial"/>
      <w:sz w:val="20"/>
      <w:szCs w:val="20"/>
      <w:u w:val="single"/>
      <w:lang w:val="sl-SI"/>
    </w:rPr>
  </w:style>
  <w:style w:type="character" w:customStyle="1" w:styleId="Heading7Char">
    <w:name w:val="Heading 7 Char"/>
    <w:basedOn w:val="DefaultParagraphFont"/>
    <w:link w:val="Heading7"/>
    <w:rsid w:val="00C92F10"/>
    <w:rPr>
      <w:rFonts w:ascii="Arial" w:eastAsia="Times New Roman" w:hAnsi="Arial" w:cs="Arial"/>
      <w:b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C92F10"/>
    <w:rPr>
      <w:rFonts w:ascii="Arial" w:eastAsia="Times New Roman" w:hAnsi="Arial" w:cs="Arial"/>
      <w:i/>
      <w:iCs/>
      <w:sz w:val="20"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rsid w:val="00C92F10"/>
    <w:rPr>
      <w:rFonts w:ascii="Arial" w:eastAsia="Times New Roman" w:hAnsi="Arial" w:cs="Arial"/>
      <w:b/>
      <w:bCs/>
      <w:snapToGrid w:val="0"/>
      <w:color w:val="000000"/>
      <w:sz w:val="20"/>
      <w:szCs w:val="24"/>
      <w:lang w:val="sl-SI"/>
    </w:rPr>
  </w:style>
  <w:style w:type="paragraph" w:customStyle="1" w:styleId="xl34">
    <w:name w:val="xl34"/>
    <w:basedOn w:val="Normal"/>
    <w:rsid w:val="00C92F10"/>
    <w:pPr>
      <w:spacing w:before="100" w:beforeAutospacing="1" w:after="100" w:afterAutospacing="1"/>
      <w:jc w:val="center"/>
    </w:pPr>
    <w:rPr>
      <w:rFonts w:ascii="HelveticaPlain" w:eastAsia="Arial Unicode MS" w:hAnsi="HelveticaPlain" w:cs="Arial Unicode MS"/>
      <w:lang w:val="hr-HR" w:eastAsia="hr-HR"/>
    </w:rPr>
  </w:style>
  <w:style w:type="paragraph" w:styleId="Header">
    <w:name w:val="header"/>
    <w:basedOn w:val="Normal"/>
    <w:link w:val="HeaderChar"/>
    <w:uiPriority w:val="99"/>
    <w:rsid w:val="00C92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F10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itle">
    <w:name w:val="Title"/>
    <w:basedOn w:val="Normal"/>
    <w:link w:val="TitleChar"/>
    <w:qFormat/>
    <w:rsid w:val="00C92F10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C92F10"/>
    <w:rPr>
      <w:rFonts w:ascii="Arial" w:eastAsia="Times New Roman" w:hAnsi="Arial" w:cs="Arial"/>
      <w:b/>
      <w:bCs/>
      <w:sz w:val="24"/>
      <w:szCs w:val="24"/>
      <w:lang w:val="sl-SI"/>
    </w:rPr>
  </w:style>
  <w:style w:type="paragraph" w:styleId="BodyText">
    <w:name w:val="Body Text"/>
    <w:basedOn w:val="Normal"/>
    <w:link w:val="BodyTextChar"/>
    <w:rsid w:val="00C92F10"/>
    <w:rPr>
      <w:rFonts w:cs="Arial"/>
      <w:sz w:val="20"/>
    </w:rPr>
  </w:style>
  <w:style w:type="character" w:customStyle="1" w:styleId="BodyTextChar">
    <w:name w:val="Body Text Char"/>
    <w:basedOn w:val="DefaultParagraphFont"/>
    <w:link w:val="BodyText"/>
    <w:rsid w:val="00C92F10"/>
    <w:rPr>
      <w:rFonts w:ascii="Times New Roman" w:eastAsia="Times New Roman" w:hAnsi="Times New Roman" w:cs="Arial"/>
      <w:sz w:val="20"/>
      <w:szCs w:val="24"/>
      <w:lang w:val="sl-SI"/>
    </w:rPr>
  </w:style>
  <w:style w:type="paragraph" w:styleId="Footer">
    <w:name w:val="footer"/>
    <w:basedOn w:val="Normal"/>
    <w:link w:val="FooterChar"/>
    <w:rsid w:val="00C92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2F10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rsid w:val="00C92F10"/>
  </w:style>
  <w:style w:type="paragraph" w:styleId="BodyTextIndent">
    <w:name w:val="Body Text Indent"/>
    <w:basedOn w:val="Normal"/>
    <w:link w:val="BodyTextIndentChar"/>
    <w:rsid w:val="00C92F10"/>
    <w:pPr>
      <w:ind w:left="360" w:hanging="360"/>
    </w:pPr>
    <w:rPr>
      <w:rFonts w:ascii="Arial" w:hAnsi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92F10"/>
    <w:rPr>
      <w:rFonts w:ascii="Arial" w:eastAsia="Times New Roman" w:hAnsi="Arial" w:cs="Times New Roman"/>
      <w:b/>
      <w:sz w:val="20"/>
      <w:szCs w:val="24"/>
      <w:lang w:val="sl-SI"/>
    </w:rPr>
  </w:style>
  <w:style w:type="paragraph" w:styleId="BodyTextIndent2">
    <w:name w:val="Body Text Indent 2"/>
    <w:aliases w:val="  uvlaka 2,uvlaka 2"/>
    <w:basedOn w:val="Normal"/>
    <w:link w:val="BodyTextIndent2Char"/>
    <w:rsid w:val="00C92F10"/>
    <w:pPr>
      <w:ind w:left="360"/>
    </w:pPr>
    <w:rPr>
      <w:rFonts w:ascii="Arial" w:hAnsi="Arial"/>
      <w:sz w:val="20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rsid w:val="00C92F10"/>
    <w:rPr>
      <w:rFonts w:ascii="Arial" w:eastAsia="Times New Roman" w:hAnsi="Arial" w:cs="Times New Roman"/>
      <w:sz w:val="20"/>
      <w:szCs w:val="24"/>
      <w:lang w:val="sl-SI"/>
    </w:rPr>
  </w:style>
  <w:style w:type="paragraph" w:styleId="BodyTextIndent3">
    <w:name w:val="Body Text Indent 3"/>
    <w:aliases w:val=" uvlaka 3,uvlaka 3"/>
    <w:basedOn w:val="Normal"/>
    <w:link w:val="BodyTextIndent3Char"/>
    <w:rsid w:val="00C92F10"/>
    <w:pPr>
      <w:ind w:left="360"/>
    </w:pPr>
    <w:rPr>
      <w:rFonts w:ascii="Arial" w:hAnsi="Arial"/>
      <w:sz w:val="20"/>
    </w:rPr>
  </w:style>
  <w:style w:type="character" w:customStyle="1" w:styleId="BodyTextIndent3Char">
    <w:name w:val="Body Text Indent 3 Char"/>
    <w:aliases w:val=" uvlaka 3 Char,uvlaka 3 Char"/>
    <w:basedOn w:val="DefaultParagraphFont"/>
    <w:link w:val="BodyTextIndent3"/>
    <w:rsid w:val="00C92F10"/>
    <w:rPr>
      <w:rFonts w:ascii="Arial" w:eastAsia="Times New Roman" w:hAnsi="Arial" w:cs="Times New Roman"/>
      <w:sz w:val="20"/>
      <w:szCs w:val="24"/>
      <w:lang w:val="sl-SI"/>
    </w:rPr>
  </w:style>
  <w:style w:type="paragraph" w:styleId="BlockText">
    <w:name w:val="Block Text"/>
    <w:basedOn w:val="Normal"/>
    <w:rsid w:val="00C92F10"/>
    <w:pPr>
      <w:ind w:left="360" w:right="71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C92F10"/>
    <w:pPr>
      <w:tabs>
        <w:tab w:val="left" w:pos="-2127"/>
        <w:tab w:val="left" w:pos="-1985"/>
        <w:tab w:val="left" w:pos="-1843"/>
      </w:tabs>
      <w:spacing w:before="120"/>
    </w:pPr>
    <w:rPr>
      <w:rFonts w:ascii="Arial" w:hAnsi="Arial" w:cs="Arial"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C92F10"/>
    <w:rPr>
      <w:rFonts w:ascii="Arial" w:eastAsia="Times New Roman" w:hAnsi="Arial" w:cs="Arial"/>
      <w:snapToGrid w:val="0"/>
      <w:sz w:val="20"/>
      <w:szCs w:val="20"/>
      <w:lang w:val="sl-SI"/>
    </w:rPr>
  </w:style>
  <w:style w:type="paragraph" w:styleId="Subtitle">
    <w:name w:val="Subtitle"/>
    <w:basedOn w:val="Normal"/>
    <w:link w:val="SubtitleChar"/>
    <w:qFormat/>
    <w:rsid w:val="00C92F10"/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C92F10"/>
    <w:rPr>
      <w:rFonts w:ascii="Arial" w:eastAsia="Times New Roman" w:hAnsi="Arial" w:cs="Arial"/>
      <w:b/>
      <w:bCs/>
      <w:sz w:val="20"/>
      <w:szCs w:val="20"/>
      <w:lang w:val="sl-SI"/>
    </w:rPr>
  </w:style>
  <w:style w:type="paragraph" w:styleId="BodyText2">
    <w:name w:val="Body Text 2"/>
    <w:basedOn w:val="Normal"/>
    <w:link w:val="BodyText2Char"/>
    <w:rsid w:val="00C92F10"/>
    <w:pPr>
      <w:ind w:right="4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C92F10"/>
    <w:rPr>
      <w:rFonts w:ascii="Arial" w:eastAsia="Times New Roman" w:hAnsi="Arial" w:cs="Arial"/>
      <w:sz w:val="20"/>
      <w:szCs w:val="24"/>
      <w:lang w:val="sl-SI"/>
    </w:rPr>
  </w:style>
  <w:style w:type="paragraph" w:customStyle="1" w:styleId="fDTLogo">
    <w:name w:val="f_D&amp;T_Logo"/>
    <w:basedOn w:val="Normal"/>
    <w:rsid w:val="00C92F10"/>
    <w:pPr>
      <w:framePr w:wrap="notBeside" w:vAnchor="page" w:hAnchor="page" w:x="1191" w:y="908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fDTTLogo">
    <w:name w:val="f_DTT_Logo"/>
    <w:basedOn w:val="Normal"/>
    <w:rsid w:val="00C92F10"/>
    <w:pPr>
      <w:framePr w:wrap="notBeside" w:vAnchor="page" w:hAnchor="page" w:x="1701" w:y="14346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HangingIndent1">
    <w:name w:val="Hanging Indent 1"/>
    <w:basedOn w:val="BodyText"/>
    <w:rsid w:val="00C92F10"/>
    <w:pPr>
      <w:overflowPunct w:val="0"/>
      <w:autoSpaceDE w:val="0"/>
      <w:autoSpaceDN w:val="0"/>
      <w:adjustRightInd w:val="0"/>
      <w:spacing w:after="240"/>
      <w:ind w:left="36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2">
    <w:name w:val="Hanging Indent 2"/>
    <w:basedOn w:val="BodyText"/>
    <w:rsid w:val="00C92F10"/>
    <w:pPr>
      <w:overflowPunct w:val="0"/>
      <w:autoSpaceDE w:val="0"/>
      <w:autoSpaceDN w:val="0"/>
      <w:adjustRightInd w:val="0"/>
      <w:spacing w:after="240"/>
      <w:ind w:left="72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3">
    <w:name w:val="Hanging Indent 3"/>
    <w:basedOn w:val="BodyText"/>
    <w:rsid w:val="00C92F10"/>
    <w:pPr>
      <w:overflowPunct w:val="0"/>
      <w:autoSpaceDE w:val="0"/>
      <w:autoSpaceDN w:val="0"/>
      <w:adjustRightInd w:val="0"/>
      <w:spacing w:after="240"/>
      <w:ind w:left="108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4">
    <w:name w:val="Hanging Indent 4"/>
    <w:basedOn w:val="BodyText"/>
    <w:rsid w:val="00C92F10"/>
    <w:pPr>
      <w:overflowPunct w:val="0"/>
      <w:autoSpaceDE w:val="0"/>
      <w:autoSpaceDN w:val="0"/>
      <w:adjustRightInd w:val="0"/>
      <w:spacing w:after="240"/>
      <w:ind w:left="144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5">
    <w:name w:val="Hanging Indent 5"/>
    <w:basedOn w:val="BodyText"/>
    <w:rsid w:val="00C92F10"/>
    <w:pPr>
      <w:overflowPunct w:val="0"/>
      <w:autoSpaceDE w:val="0"/>
      <w:autoSpaceDN w:val="0"/>
      <w:adjustRightInd w:val="0"/>
      <w:spacing w:after="240"/>
      <w:ind w:left="180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font5">
    <w:name w:val="font5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hr-HR" w:eastAsia="hr-HR"/>
    </w:rPr>
  </w:style>
  <w:style w:type="paragraph" w:customStyle="1" w:styleId="font6">
    <w:name w:val="font6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32">
    <w:name w:val="xl32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33">
    <w:name w:val="xl33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5">
    <w:name w:val="xl35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36">
    <w:name w:val="xl36"/>
    <w:basedOn w:val="Normal"/>
    <w:rsid w:val="00C92F1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7">
    <w:name w:val="xl37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val="hr-HR" w:eastAsia="hr-HR"/>
    </w:rPr>
  </w:style>
  <w:style w:type="paragraph" w:customStyle="1" w:styleId="xl38">
    <w:name w:val="xl38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9">
    <w:name w:val="xl39"/>
    <w:basedOn w:val="Normal"/>
    <w:rsid w:val="00C92F10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40">
    <w:name w:val="xl40"/>
    <w:basedOn w:val="Normal"/>
    <w:link w:val="xl40Char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character" w:customStyle="1" w:styleId="xl40Char">
    <w:name w:val="xl40 Char"/>
    <w:link w:val="xl40"/>
    <w:rsid w:val="00C92F10"/>
    <w:rPr>
      <w:rFonts w:ascii="Arial" w:eastAsia="Arial Unicode MS" w:hAnsi="Arial" w:cs="Arial"/>
      <w:b/>
      <w:bCs/>
      <w:sz w:val="24"/>
      <w:szCs w:val="24"/>
      <w:lang w:val="hr-HR" w:eastAsia="hr-HR"/>
    </w:rPr>
  </w:style>
  <w:style w:type="paragraph" w:customStyle="1" w:styleId="xl41">
    <w:name w:val="xl41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2">
    <w:name w:val="xl42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3">
    <w:name w:val="xl43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4">
    <w:name w:val="xl44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45">
    <w:name w:val="xl45"/>
    <w:basedOn w:val="Normal"/>
    <w:rsid w:val="00C92F10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xl46">
    <w:name w:val="xl46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47">
    <w:name w:val="xl47"/>
    <w:basedOn w:val="Normal"/>
    <w:rsid w:val="00C92F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8">
    <w:name w:val="xl48"/>
    <w:basedOn w:val="Normal"/>
    <w:rsid w:val="00C92F1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9">
    <w:name w:val="xl49"/>
    <w:basedOn w:val="Normal"/>
    <w:rsid w:val="00C92F10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50">
    <w:name w:val="xl50"/>
    <w:basedOn w:val="Normal"/>
    <w:rsid w:val="00C92F1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44"/>
      <w:szCs w:val="44"/>
      <w:lang w:val="hr-HR" w:eastAsia="hr-HR"/>
    </w:rPr>
  </w:style>
  <w:style w:type="paragraph" w:customStyle="1" w:styleId="xl51">
    <w:name w:val="xl51"/>
    <w:basedOn w:val="Normal"/>
    <w:rsid w:val="00C92F10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2">
    <w:name w:val="xl52"/>
    <w:basedOn w:val="Normal"/>
    <w:rsid w:val="00C92F10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3">
    <w:name w:val="xl53"/>
    <w:basedOn w:val="Normal"/>
    <w:rsid w:val="00C92F10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font7">
    <w:name w:val="font7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xl54">
    <w:name w:val="xl54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5">
    <w:name w:val="xl55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US"/>
    </w:rPr>
  </w:style>
  <w:style w:type="paragraph" w:customStyle="1" w:styleId="xl56">
    <w:name w:val="xl56"/>
    <w:basedOn w:val="Normal"/>
    <w:rsid w:val="00C92F1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57">
    <w:name w:val="xl57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8">
    <w:name w:val="xl58"/>
    <w:basedOn w:val="Normal"/>
    <w:rsid w:val="00C92F10"/>
    <w:pPr>
      <w:spacing w:before="100" w:beforeAutospacing="1" w:after="100" w:afterAutospacing="1"/>
      <w:jc w:val="center"/>
      <w:textAlignment w:val="center"/>
    </w:pPr>
    <w:rPr>
      <w:rFonts w:ascii="HelveticaPlain" w:eastAsia="Arial Unicode MS" w:hAnsi="HelveticaPlain" w:cs="Arial Unicode MS"/>
      <w:sz w:val="16"/>
      <w:szCs w:val="16"/>
      <w:lang w:val="en-US"/>
    </w:rPr>
  </w:style>
  <w:style w:type="paragraph" w:customStyle="1" w:styleId="xl59">
    <w:name w:val="xl59"/>
    <w:basedOn w:val="Normal"/>
    <w:rsid w:val="00C92F10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60">
    <w:name w:val="xl60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1">
    <w:name w:val="xl61"/>
    <w:basedOn w:val="Normal"/>
    <w:rsid w:val="00C92F10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2">
    <w:name w:val="xl62"/>
    <w:basedOn w:val="Normal"/>
    <w:rsid w:val="00C92F10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color w:val="000000"/>
      <w:sz w:val="18"/>
      <w:szCs w:val="18"/>
      <w:lang w:val="en-US"/>
    </w:rPr>
  </w:style>
  <w:style w:type="paragraph" w:customStyle="1" w:styleId="xl63">
    <w:name w:val="xl63"/>
    <w:basedOn w:val="Normal"/>
    <w:rsid w:val="00C92F1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25">
    <w:name w:val="xl25"/>
    <w:basedOn w:val="Normal"/>
    <w:rsid w:val="00C92F10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sz w:val="36"/>
      <w:szCs w:val="36"/>
      <w:lang w:val="en-GB"/>
    </w:rPr>
  </w:style>
  <w:style w:type="paragraph" w:customStyle="1" w:styleId="xl26">
    <w:name w:val="xl26"/>
    <w:basedOn w:val="Normal"/>
    <w:rsid w:val="00C92F10"/>
    <w:pPr>
      <w:shd w:val="clear" w:color="auto" w:fill="FFFFFF"/>
      <w:spacing w:before="100" w:beforeAutospacing="1" w:after="100" w:afterAutospacing="1"/>
    </w:pPr>
    <w:rPr>
      <w:rFonts w:eastAsia="Arial Unicode MS"/>
      <w:sz w:val="20"/>
      <w:szCs w:val="20"/>
      <w:lang w:val="en-GB"/>
    </w:rPr>
  </w:style>
  <w:style w:type="paragraph" w:customStyle="1" w:styleId="xl27">
    <w:name w:val="xl27"/>
    <w:basedOn w:val="Normal"/>
    <w:rsid w:val="00C92F10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lang w:val="en-GB"/>
    </w:rPr>
  </w:style>
  <w:style w:type="paragraph" w:customStyle="1" w:styleId="xl28">
    <w:name w:val="xl28"/>
    <w:basedOn w:val="Normal"/>
    <w:rsid w:val="00C92F10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lang w:val="en-GB"/>
    </w:rPr>
  </w:style>
  <w:style w:type="paragraph" w:customStyle="1" w:styleId="xl29">
    <w:name w:val="xl29"/>
    <w:basedOn w:val="Normal"/>
    <w:rsid w:val="00C92F10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30">
    <w:name w:val="xl30"/>
    <w:basedOn w:val="Normal"/>
    <w:rsid w:val="00C92F10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31">
    <w:name w:val="xl31"/>
    <w:basedOn w:val="Normal"/>
    <w:rsid w:val="00C92F10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24">
    <w:name w:val="xl24"/>
    <w:basedOn w:val="Normal"/>
    <w:rsid w:val="00C92F10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b/>
      <w:bCs/>
      <w:sz w:val="20"/>
      <w:szCs w:val="20"/>
      <w:lang w:val="en-GB"/>
    </w:rPr>
  </w:style>
  <w:style w:type="paragraph" w:customStyle="1" w:styleId="Izvestajnaslov">
    <w:name w:val="Izvestaj_naslov"/>
    <w:basedOn w:val="Normal"/>
    <w:rsid w:val="00C92F10"/>
    <w:pPr>
      <w:numPr>
        <w:numId w:val="1"/>
      </w:numPr>
      <w:ind w:left="0" w:firstLine="0"/>
      <w:jc w:val="center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semiHidden/>
    <w:rsid w:val="00C92F10"/>
    <w:pPr>
      <w:tabs>
        <w:tab w:val="right" w:leader="dot" w:pos="9061"/>
      </w:tabs>
      <w:spacing w:line="600" w:lineRule="auto"/>
    </w:pPr>
    <w:rPr>
      <w:b/>
    </w:rPr>
  </w:style>
  <w:style w:type="character" w:styleId="Hyperlink">
    <w:name w:val="Hyperlink"/>
    <w:rsid w:val="00C92F10"/>
    <w:rPr>
      <w:color w:val="0000FF"/>
      <w:u w:val="single"/>
    </w:rPr>
  </w:style>
  <w:style w:type="paragraph" w:customStyle="1" w:styleId="Napomene">
    <w:name w:val="Napomene"/>
    <w:basedOn w:val="Normal"/>
    <w:link w:val="NapomeneChar"/>
    <w:autoRedefine/>
    <w:rsid w:val="00C92F10"/>
    <w:pPr>
      <w:tabs>
        <w:tab w:val="left" w:pos="720"/>
      </w:tabs>
    </w:pPr>
    <w:rPr>
      <w:rFonts w:ascii="Verdana" w:hAnsi="Verdana"/>
      <w:color w:val="000000"/>
      <w:sz w:val="20"/>
      <w:szCs w:val="20"/>
      <w:lang w:val="sr-Cyrl-CS"/>
    </w:rPr>
  </w:style>
  <w:style w:type="character" w:customStyle="1" w:styleId="NapomeneChar">
    <w:name w:val="Napomene Char"/>
    <w:link w:val="Napomene"/>
    <w:rsid w:val="00C92F10"/>
    <w:rPr>
      <w:rFonts w:ascii="Verdana" w:eastAsia="Times New Roman" w:hAnsi="Verdana" w:cs="Times New Roman"/>
      <w:color w:val="000000"/>
      <w:sz w:val="20"/>
      <w:szCs w:val="20"/>
      <w:lang w:val="sr-Cyrl-CS"/>
    </w:rPr>
  </w:style>
  <w:style w:type="paragraph" w:styleId="ListBullet2">
    <w:name w:val="List Bullet 2"/>
    <w:basedOn w:val="Normal"/>
    <w:autoRedefine/>
    <w:rsid w:val="00C92F10"/>
    <w:pPr>
      <w:tabs>
        <w:tab w:val="num" w:pos="720"/>
      </w:tabs>
      <w:ind w:left="720" w:hanging="360"/>
      <w:jc w:val="left"/>
    </w:pPr>
    <w:rPr>
      <w:lang w:val="en-US"/>
    </w:rPr>
  </w:style>
  <w:style w:type="paragraph" w:customStyle="1" w:styleId="Naslov1">
    <w:name w:val="Naslov1"/>
    <w:basedOn w:val="Normal"/>
    <w:link w:val="NaslovChar"/>
    <w:autoRedefine/>
    <w:rsid w:val="00C92F10"/>
    <w:pPr>
      <w:spacing w:line="360" w:lineRule="auto"/>
      <w:jc w:val="center"/>
    </w:pPr>
    <w:rPr>
      <w:rFonts w:ascii="Verdana" w:eastAsia="Arial Unicode MS" w:hAnsi="Verdana" w:cs="Arial"/>
      <w:b/>
      <w:bCs/>
      <w:lang w:val="sr-Cyrl-CS"/>
    </w:rPr>
  </w:style>
  <w:style w:type="character" w:customStyle="1" w:styleId="NaslovChar">
    <w:name w:val="Naslov Char"/>
    <w:link w:val="Naslov1"/>
    <w:rsid w:val="00C92F10"/>
    <w:rPr>
      <w:rFonts w:ascii="Verdana" w:eastAsia="Arial Unicode MS" w:hAnsi="Verdana" w:cs="Arial"/>
      <w:b/>
      <w:bCs/>
      <w:sz w:val="24"/>
      <w:szCs w:val="24"/>
      <w:lang w:val="sr-Cyrl-CS"/>
    </w:rPr>
  </w:style>
  <w:style w:type="paragraph" w:customStyle="1" w:styleId="Naslovnapomene">
    <w:name w:val="Naslov_napomene"/>
    <w:basedOn w:val="Naslov1"/>
    <w:rsid w:val="00C92F10"/>
  </w:style>
  <w:style w:type="paragraph" w:styleId="NormalIndent">
    <w:name w:val="Normal Indent"/>
    <w:basedOn w:val="Normal"/>
    <w:link w:val="NormalIndentChar1"/>
    <w:rsid w:val="00C92F10"/>
    <w:pPr>
      <w:ind w:left="720"/>
    </w:pPr>
  </w:style>
  <w:style w:type="character" w:customStyle="1" w:styleId="NormalIndentChar1">
    <w:name w:val="Normal Indent Char1"/>
    <w:link w:val="NormalIndent"/>
    <w:rsid w:val="00C92F10"/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FollowedHyperlink">
    <w:name w:val="FollowedHyperlink"/>
    <w:rsid w:val="00C92F10"/>
    <w:rPr>
      <w:color w:val="800080"/>
      <w:u w:val="single"/>
    </w:rPr>
  </w:style>
  <w:style w:type="character" w:customStyle="1" w:styleId="CharChar">
    <w:name w:val="Char Char"/>
    <w:locked/>
    <w:rsid w:val="00C92F10"/>
    <w:rPr>
      <w:sz w:val="24"/>
      <w:szCs w:val="24"/>
      <w:lang w:val="sl-SI" w:eastAsia="en-US" w:bidi="ar-SA"/>
    </w:rPr>
  </w:style>
  <w:style w:type="paragraph" w:customStyle="1" w:styleId="wfxFaxNum">
    <w:name w:val="wfxFaxNum"/>
    <w:basedOn w:val="Normal"/>
    <w:rsid w:val="00C92F10"/>
  </w:style>
  <w:style w:type="paragraph" w:customStyle="1" w:styleId="wfxTime">
    <w:name w:val="wfxTime"/>
    <w:basedOn w:val="Normal"/>
    <w:rsid w:val="00C92F10"/>
  </w:style>
  <w:style w:type="paragraph" w:customStyle="1" w:styleId="wfxDate">
    <w:name w:val="wfxDate"/>
    <w:basedOn w:val="Normal"/>
    <w:rsid w:val="00C92F10"/>
  </w:style>
  <w:style w:type="paragraph" w:customStyle="1" w:styleId="wfxRecipient">
    <w:name w:val="wfxRecipient"/>
    <w:basedOn w:val="Normal"/>
    <w:rsid w:val="00C92F10"/>
  </w:style>
  <w:style w:type="paragraph" w:customStyle="1" w:styleId="wfxCompany">
    <w:name w:val="wfxCompany"/>
    <w:basedOn w:val="Normal"/>
    <w:rsid w:val="00C92F10"/>
  </w:style>
  <w:style w:type="paragraph" w:customStyle="1" w:styleId="wfxSubject">
    <w:name w:val="wfxSubject"/>
    <w:basedOn w:val="Normal"/>
    <w:rsid w:val="00C92F10"/>
  </w:style>
  <w:style w:type="paragraph" w:customStyle="1" w:styleId="wfxKeyword">
    <w:name w:val="wfxKeyword"/>
    <w:basedOn w:val="Normal"/>
    <w:rsid w:val="00C92F10"/>
  </w:style>
  <w:style w:type="paragraph" w:customStyle="1" w:styleId="wfxBillCode">
    <w:name w:val="wfxBillCode"/>
    <w:basedOn w:val="Normal"/>
    <w:rsid w:val="00C92F10"/>
  </w:style>
  <w:style w:type="character" w:customStyle="1" w:styleId="NapomeneCharChar">
    <w:name w:val="Napomene Char Char"/>
    <w:locked/>
    <w:rsid w:val="00C92F10"/>
    <w:rPr>
      <w:sz w:val="24"/>
      <w:szCs w:val="24"/>
      <w:lang w:val="sl-SI" w:eastAsia="en-US" w:bidi="ar-SA"/>
    </w:rPr>
  </w:style>
  <w:style w:type="paragraph" w:customStyle="1" w:styleId="Naslov">
    <w:name w:val="Naslov"/>
    <w:basedOn w:val="Normal"/>
    <w:autoRedefine/>
    <w:rsid w:val="00C92F10"/>
    <w:pPr>
      <w:spacing w:line="360" w:lineRule="auto"/>
      <w:jc w:val="left"/>
    </w:pPr>
    <w:rPr>
      <w:rFonts w:ascii="Verdana" w:eastAsia="Arial Unicode MS" w:hAnsi="Verdana" w:cs="Arial"/>
      <w:b/>
      <w:bCs/>
      <w:color w:val="FF0000"/>
      <w:sz w:val="20"/>
      <w:szCs w:val="20"/>
    </w:rPr>
  </w:style>
  <w:style w:type="paragraph" w:customStyle="1" w:styleId="Heder">
    <w:name w:val="Heder"/>
    <w:basedOn w:val="Header"/>
    <w:rsid w:val="00C92F10"/>
    <w:rPr>
      <w:i/>
      <w:sz w:val="20"/>
    </w:rPr>
  </w:style>
  <w:style w:type="paragraph" w:customStyle="1" w:styleId="pravilnik">
    <w:name w:val="pravilnik"/>
    <w:rsid w:val="00C92F10"/>
    <w:pPr>
      <w:spacing w:after="120" w:line="240" w:lineRule="auto"/>
      <w:ind w:firstLine="720"/>
      <w:jc w:val="both"/>
    </w:pPr>
    <w:rPr>
      <w:rFonts w:ascii="CTimesRoman" w:eastAsia="Times New Roman" w:hAnsi="CTimesRoman" w:cs="Times New Roman"/>
      <w:sz w:val="28"/>
      <w:szCs w:val="20"/>
      <w:lang w:val="sr-Latn-CS"/>
    </w:rPr>
  </w:style>
  <w:style w:type="character" w:customStyle="1" w:styleId="NormalIndentChar">
    <w:name w:val="Normal Indent Char"/>
    <w:rsid w:val="00C92F10"/>
    <w:rPr>
      <w:sz w:val="24"/>
      <w:szCs w:val="24"/>
      <w:lang w:val="sl-SI" w:eastAsia="en-US" w:bidi="ar-SA"/>
    </w:rPr>
  </w:style>
  <w:style w:type="paragraph" w:styleId="CommentText">
    <w:name w:val="annotation text"/>
    <w:basedOn w:val="Normal"/>
    <w:link w:val="CommentTextChar"/>
    <w:semiHidden/>
    <w:rsid w:val="00C92F10"/>
    <w:pPr>
      <w:snapToGrid w:val="0"/>
    </w:pPr>
    <w:rPr>
      <w:rFonts w:ascii="Helvetica" w:hAnsi="Helvetica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92F10"/>
    <w:rPr>
      <w:rFonts w:ascii="Helvetica" w:eastAsia="Times New Roman" w:hAnsi="Helvetica" w:cs="Times New Roman"/>
      <w:sz w:val="20"/>
      <w:szCs w:val="24"/>
    </w:rPr>
  </w:style>
  <w:style w:type="character" w:customStyle="1" w:styleId="xl40CharChar">
    <w:name w:val="xl40 Char Char"/>
    <w:locked/>
    <w:rsid w:val="00C92F10"/>
    <w:rPr>
      <w:rFonts w:ascii="Arial" w:eastAsia="Arial Unicode MS" w:hAnsi="Arial" w:cs="Arial"/>
      <w:b/>
      <w:bCs/>
      <w:sz w:val="24"/>
      <w:szCs w:val="24"/>
      <w:lang w:val="hr-HR" w:eastAsia="hr-HR" w:bidi="ar-SA"/>
    </w:rPr>
  </w:style>
  <w:style w:type="paragraph" w:styleId="Revision">
    <w:name w:val="Revision"/>
    <w:hidden/>
    <w:semiHidden/>
    <w:rsid w:val="00C9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alloonText">
    <w:name w:val="Balloon Text"/>
    <w:basedOn w:val="Normal"/>
    <w:link w:val="BalloonTextChar"/>
    <w:rsid w:val="00C92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F10"/>
    <w:rPr>
      <w:rFonts w:ascii="Tahoma" w:eastAsia="Times New Roman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1F6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818956-54F1-4B70-9BD7-892897F6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20868</TotalTime>
  <Pages>23</Pages>
  <Words>5984</Words>
  <Characters>34113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546</cp:revision>
  <cp:lastPrinted>2025-07-24T08:56:00Z</cp:lastPrinted>
  <dcterms:created xsi:type="dcterms:W3CDTF">2014-02-26T12:11:00Z</dcterms:created>
  <dcterms:modified xsi:type="dcterms:W3CDTF">2025-07-31T09:28:00Z</dcterms:modified>
</cp:coreProperties>
</file>