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56DB" w14:textId="77777777" w:rsidR="00D65E44" w:rsidRPr="00D65E44" w:rsidRDefault="00D65E44" w:rsidP="007A2C16">
      <w:pPr>
        <w:ind w:left="-284" w:right="-284"/>
        <w:jc w:val="both"/>
        <w:rPr>
          <w:rFonts w:ascii="Cambria" w:hAnsi="Cambria"/>
        </w:rPr>
      </w:pPr>
      <w:r w:rsidRPr="00D65E44">
        <w:rPr>
          <w:rFonts w:ascii="Cambria" w:hAnsi="Cambria"/>
          <w:lang w:val="hr-HR"/>
        </w:rPr>
        <w:t xml:space="preserve">U skladu sa članom 38. Zakona o preuzimanju akcionarskih društava („Sl. Glasnik RS“ br. 65/08, 92/09, 59/13 i 19/2019 - odluka US), Svjetlana Cvijanović, adresa: </w:t>
      </w:r>
      <w:r w:rsidRPr="00D65E44">
        <w:rPr>
          <w:rFonts w:ascii="Cambria" w:hAnsi="Cambria"/>
          <w:bCs/>
          <w:lang w:val="sr-Latn-CS"/>
        </w:rPr>
        <w:t>Ulica Miloša Dujića 46 , Čelinac 78240</w:t>
      </w:r>
      <w:r w:rsidRPr="00D65E44">
        <w:rPr>
          <w:rFonts w:ascii="Cambria" w:hAnsi="Cambria"/>
        </w:rPr>
        <w:t xml:space="preserve">, </w:t>
      </w:r>
      <w:r w:rsidRPr="00D65E44">
        <w:rPr>
          <w:rFonts w:ascii="Cambria" w:hAnsi="Cambria"/>
          <w:lang w:val="hr-HR"/>
        </w:rPr>
        <w:t xml:space="preserve">kao ponudilac, </w:t>
      </w:r>
      <w:r w:rsidRPr="00D65E44">
        <w:rPr>
          <w:rFonts w:ascii="Cambria" w:hAnsi="Cambria"/>
          <w:spacing w:val="40"/>
          <w:lang w:val="hr-HR"/>
        </w:rPr>
        <w:t>objavljuje</w:t>
      </w:r>
      <w:r w:rsidRPr="00D65E44">
        <w:rPr>
          <w:rFonts w:ascii="Cambria" w:hAnsi="Cambria"/>
          <w:lang w:val="hr-HR"/>
        </w:rPr>
        <w:t>:</w:t>
      </w:r>
    </w:p>
    <w:p w14:paraId="7D3ADD55" w14:textId="77777777" w:rsidR="00D65E44" w:rsidRPr="00D65E44" w:rsidRDefault="00D65E44" w:rsidP="007A2C16">
      <w:pPr>
        <w:ind w:left="-284" w:right="-284"/>
        <w:jc w:val="both"/>
        <w:rPr>
          <w:rFonts w:ascii="Cambria" w:hAnsi="Cambria"/>
          <w:lang w:val="hr-HR"/>
        </w:rPr>
      </w:pPr>
    </w:p>
    <w:p w14:paraId="5649F48C" w14:textId="77777777" w:rsidR="00D65E44" w:rsidRPr="00D65E44" w:rsidRDefault="00D65E44" w:rsidP="007A2C16">
      <w:pPr>
        <w:ind w:left="-284" w:right="-284"/>
        <w:jc w:val="both"/>
        <w:rPr>
          <w:rFonts w:ascii="Cambria" w:hAnsi="Cambria"/>
          <w:lang w:val="hr-HR"/>
        </w:rPr>
      </w:pPr>
    </w:p>
    <w:p w14:paraId="6E3783A3" w14:textId="77777777" w:rsidR="00D65E44" w:rsidRPr="00D65E44" w:rsidRDefault="00D65E44" w:rsidP="007A2C16">
      <w:pPr>
        <w:ind w:left="-284" w:right="-284"/>
        <w:jc w:val="center"/>
        <w:rPr>
          <w:rFonts w:ascii="Cambria" w:hAnsi="Cambria"/>
          <w:b/>
          <w:sz w:val="36"/>
          <w:szCs w:val="36"/>
          <w:lang w:val="hr-HR"/>
        </w:rPr>
      </w:pPr>
      <w:r w:rsidRPr="00D65E44">
        <w:rPr>
          <w:rFonts w:ascii="Cambria" w:hAnsi="Cambria"/>
          <w:b/>
          <w:sz w:val="36"/>
          <w:szCs w:val="36"/>
          <w:lang w:val="hr-HR"/>
        </w:rPr>
        <w:t>IZVJEŠTAJ O PREUZIMANJU</w:t>
      </w:r>
    </w:p>
    <w:p w14:paraId="62C1E9D1" w14:textId="77777777" w:rsidR="00D65E44" w:rsidRPr="00D65E44" w:rsidRDefault="00D65E44" w:rsidP="007A2C16">
      <w:pPr>
        <w:ind w:left="-284" w:right="-284"/>
        <w:jc w:val="center"/>
        <w:rPr>
          <w:rFonts w:ascii="Cambria" w:hAnsi="Cambria"/>
          <w:lang w:val="hr-HR"/>
        </w:rPr>
      </w:pPr>
      <w:r w:rsidRPr="00D65E44">
        <w:rPr>
          <w:rFonts w:ascii="Cambria" w:hAnsi="Cambria"/>
          <w:lang w:val="hr-HR"/>
        </w:rPr>
        <w:t>akcionarskog društva Akcionarima emitenta Ugoturs a.d. Čelinac, Prve čelinačke lake brigade broj 57, 78260 Čelinac</w:t>
      </w:r>
    </w:p>
    <w:p w14:paraId="4433DC74" w14:textId="77777777" w:rsidR="00D65E44" w:rsidRPr="00D65E44" w:rsidRDefault="00D65E44" w:rsidP="007A2C16">
      <w:pPr>
        <w:ind w:left="-284" w:right="-284"/>
        <w:jc w:val="center"/>
        <w:rPr>
          <w:rFonts w:ascii="Cambria" w:hAnsi="Cambria"/>
          <w:lang w:val="hr-HR"/>
        </w:rPr>
      </w:pPr>
    </w:p>
    <w:p w14:paraId="149D2CB4" w14:textId="77777777" w:rsidR="00D65E44" w:rsidRPr="00D65E44" w:rsidRDefault="00D65E44" w:rsidP="007A2C16">
      <w:pPr>
        <w:ind w:left="-284" w:right="-284"/>
        <w:jc w:val="both"/>
        <w:rPr>
          <w:rFonts w:ascii="Cambria" w:hAnsi="Cambria"/>
          <w:lang w:val="hr-HR"/>
        </w:rPr>
      </w:pPr>
      <w:r w:rsidRPr="00D65E44">
        <w:rPr>
          <w:rFonts w:ascii="Cambria" w:hAnsi="Cambria"/>
          <w:lang w:val="hr-HR"/>
        </w:rPr>
        <w:t>Osnovni kapital emitenta Ugoturs a.d. Čelinac, iznosi 890.904,00 KM, a podijeljen je na 890.904 redovnih (običnih) akcija, klase "A", nominalne vrijednosti 1,00 KM.</w:t>
      </w:r>
    </w:p>
    <w:p w14:paraId="6A564F0F" w14:textId="53460A4D" w:rsidR="00D65E44" w:rsidRPr="00D65E44" w:rsidRDefault="00D65E44" w:rsidP="007A2C16">
      <w:pPr>
        <w:ind w:left="-284" w:right="-284"/>
        <w:jc w:val="both"/>
        <w:rPr>
          <w:rFonts w:ascii="Cambria" w:hAnsi="Cambria"/>
        </w:rPr>
      </w:pPr>
      <w:r w:rsidRPr="00D65E44">
        <w:rPr>
          <w:rFonts w:ascii="Cambria" w:hAnsi="Cambria"/>
          <w:lang w:val="hr-HR"/>
        </w:rPr>
        <w:t>Ponudilac je dana 03. juna 2022. godine u dnevnom listu „Glas Srpske“ Banja Luka objavio javnu ponudu za preuzimanje akcija emitenta Ugoturs a.d. Čelinac, lokalne oznake</w:t>
      </w:r>
      <w:r w:rsidR="007A2C16">
        <w:rPr>
          <w:rFonts w:ascii="Cambria" w:hAnsi="Cambria"/>
          <w:lang w:val="hr-HR"/>
        </w:rPr>
        <w:t xml:space="preserve"> </w:t>
      </w:r>
      <w:r w:rsidRPr="00D65E44">
        <w:rPr>
          <w:rFonts w:ascii="Cambria" w:hAnsi="Cambria"/>
          <w:lang w:val="hr-HR"/>
        </w:rPr>
        <w:t>UGOT-R-A.</w:t>
      </w:r>
    </w:p>
    <w:p w14:paraId="0C23D848" w14:textId="7237239F" w:rsidR="00D65E44" w:rsidRPr="00D65E44" w:rsidRDefault="00D65E44" w:rsidP="007A2C16">
      <w:pPr>
        <w:ind w:left="-284" w:right="-284"/>
        <w:jc w:val="both"/>
        <w:rPr>
          <w:rFonts w:ascii="Cambria" w:hAnsi="Cambria"/>
          <w:lang w:val="hr-HR"/>
        </w:rPr>
      </w:pPr>
      <w:r w:rsidRPr="00D65E44">
        <w:rPr>
          <w:rFonts w:ascii="Cambria" w:hAnsi="Cambria"/>
          <w:lang w:val="hr-HR"/>
        </w:rPr>
        <w:t xml:space="preserve">Na dan objave javne ponude ponudilac Svjetlana Cvijanović je vlasnik 479.327 akcija emitenta, koje su redovne akcije, klase „A“, nominalne vrijednosti 1,00 KM, što predstavlja 479.327 glasova u Skupštini emitenta, odnosno 53,802318% od ukupnog broja akcija sa pravom glasa u Skupštini emitenta. </w:t>
      </w:r>
    </w:p>
    <w:p w14:paraId="562CEFDD" w14:textId="77777777" w:rsidR="00D65E44" w:rsidRPr="00D65E44" w:rsidRDefault="00D65E44" w:rsidP="007A2C16">
      <w:pPr>
        <w:ind w:left="-284" w:right="-284"/>
        <w:jc w:val="both"/>
        <w:rPr>
          <w:rFonts w:ascii="Cambria" w:hAnsi="Cambria"/>
          <w:lang w:val="hr-HR"/>
        </w:rPr>
      </w:pPr>
      <w:r w:rsidRPr="00D65E44">
        <w:rPr>
          <w:rFonts w:ascii="Cambria" w:hAnsi="Cambria"/>
          <w:lang w:val="hr-HR"/>
        </w:rPr>
        <w:t>Ponuda je istekla 04. jula 2022. godine. Nije bilo izmjena na početnoj ponudi za preuzimanje.</w:t>
      </w:r>
    </w:p>
    <w:p w14:paraId="14FAC37C" w14:textId="77777777" w:rsidR="00D65E44" w:rsidRPr="00D65E44" w:rsidRDefault="00D65E44" w:rsidP="007A2C16">
      <w:pPr>
        <w:ind w:left="-284" w:right="-284"/>
        <w:jc w:val="both"/>
        <w:rPr>
          <w:rFonts w:ascii="Cambria" w:hAnsi="Cambria"/>
          <w:lang w:val="hr-HR"/>
        </w:rPr>
      </w:pPr>
      <w:r w:rsidRPr="00D65E44">
        <w:rPr>
          <w:rFonts w:ascii="Cambria" w:hAnsi="Cambria"/>
        </w:rPr>
        <w:t xml:space="preserve">Za </w:t>
      </w:r>
      <w:proofErr w:type="spellStart"/>
      <w:r w:rsidRPr="00D65E44">
        <w:rPr>
          <w:rFonts w:ascii="Cambria" w:hAnsi="Cambria"/>
        </w:rPr>
        <w:t>vrijeme</w:t>
      </w:r>
      <w:proofErr w:type="spellEnd"/>
      <w:r w:rsidRPr="00D65E44">
        <w:rPr>
          <w:rFonts w:ascii="Cambria" w:hAnsi="Cambria"/>
        </w:rPr>
        <w:t xml:space="preserve"> </w:t>
      </w:r>
      <w:proofErr w:type="spellStart"/>
      <w:r w:rsidRPr="00D65E44">
        <w:rPr>
          <w:rFonts w:ascii="Cambria" w:hAnsi="Cambria"/>
        </w:rPr>
        <w:t>trajanja</w:t>
      </w:r>
      <w:proofErr w:type="spellEnd"/>
      <w:r w:rsidRPr="00D65E44">
        <w:rPr>
          <w:rFonts w:ascii="Cambria" w:hAnsi="Cambria"/>
        </w:rPr>
        <w:t xml:space="preserve"> </w:t>
      </w:r>
      <w:proofErr w:type="spellStart"/>
      <w:r w:rsidRPr="00D65E44">
        <w:rPr>
          <w:rFonts w:ascii="Cambria" w:hAnsi="Cambria"/>
        </w:rPr>
        <w:t>javne</w:t>
      </w:r>
      <w:proofErr w:type="spellEnd"/>
      <w:r w:rsidRPr="00D65E44">
        <w:rPr>
          <w:rFonts w:ascii="Cambria" w:hAnsi="Cambria"/>
        </w:rPr>
        <w:t xml:space="preserve"> </w:t>
      </w:r>
      <w:proofErr w:type="spellStart"/>
      <w:r w:rsidRPr="00D65E44">
        <w:rPr>
          <w:rFonts w:ascii="Cambria" w:hAnsi="Cambria"/>
        </w:rPr>
        <w:t>ponude</w:t>
      </w:r>
      <w:proofErr w:type="spellEnd"/>
      <w:r w:rsidRPr="00D65E44">
        <w:rPr>
          <w:rFonts w:ascii="Cambria" w:hAnsi="Cambria"/>
        </w:rPr>
        <w:t xml:space="preserve"> </w:t>
      </w:r>
      <w:proofErr w:type="spellStart"/>
      <w:r w:rsidRPr="00D65E44">
        <w:rPr>
          <w:rFonts w:ascii="Cambria" w:hAnsi="Cambria"/>
        </w:rPr>
        <w:t>deponovano</w:t>
      </w:r>
      <w:proofErr w:type="spellEnd"/>
      <w:r w:rsidRPr="00D65E44">
        <w:rPr>
          <w:rFonts w:ascii="Cambria" w:hAnsi="Cambria"/>
        </w:rPr>
        <w:t xml:space="preserve"> je 324.490 </w:t>
      </w:r>
      <w:proofErr w:type="spellStart"/>
      <w:r w:rsidRPr="00D65E44">
        <w:rPr>
          <w:rFonts w:ascii="Cambria" w:hAnsi="Cambria"/>
        </w:rPr>
        <w:t>akcija</w:t>
      </w:r>
      <w:proofErr w:type="spellEnd"/>
      <w:r w:rsidRPr="00D65E44">
        <w:rPr>
          <w:rFonts w:ascii="Cambria" w:hAnsi="Cambria"/>
        </w:rPr>
        <w:t xml:space="preserve">, </w:t>
      </w:r>
      <w:proofErr w:type="spellStart"/>
      <w:r w:rsidRPr="00D65E44">
        <w:rPr>
          <w:rFonts w:ascii="Cambria" w:hAnsi="Cambria"/>
        </w:rPr>
        <w:t>što</w:t>
      </w:r>
      <w:proofErr w:type="spellEnd"/>
      <w:r w:rsidRPr="00D65E44">
        <w:rPr>
          <w:rFonts w:ascii="Cambria" w:hAnsi="Cambria"/>
        </w:rPr>
        <w:t xml:space="preserve"> </w:t>
      </w:r>
      <w:proofErr w:type="spellStart"/>
      <w:r w:rsidRPr="00D65E44">
        <w:rPr>
          <w:rFonts w:ascii="Cambria" w:hAnsi="Cambria"/>
        </w:rPr>
        <w:t>predstavlja</w:t>
      </w:r>
      <w:proofErr w:type="spellEnd"/>
      <w:r w:rsidRPr="00D65E44">
        <w:rPr>
          <w:rFonts w:ascii="Cambria" w:hAnsi="Cambria"/>
        </w:rPr>
        <w:t xml:space="preserve"> 324.490 </w:t>
      </w:r>
      <w:proofErr w:type="spellStart"/>
      <w:r w:rsidRPr="00D65E44">
        <w:rPr>
          <w:rFonts w:ascii="Cambria" w:hAnsi="Cambria"/>
        </w:rPr>
        <w:t>glasova</w:t>
      </w:r>
      <w:proofErr w:type="spellEnd"/>
      <w:r w:rsidRPr="00D65E44">
        <w:rPr>
          <w:rFonts w:ascii="Cambria" w:hAnsi="Cambria"/>
        </w:rPr>
        <w:t xml:space="preserve"> u </w:t>
      </w:r>
      <w:proofErr w:type="spellStart"/>
      <w:r w:rsidRPr="00D65E44">
        <w:rPr>
          <w:rFonts w:ascii="Cambria" w:hAnsi="Cambria"/>
        </w:rPr>
        <w:t>skupštini</w:t>
      </w:r>
      <w:proofErr w:type="spellEnd"/>
      <w:r w:rsidRPr="00D65E44">
        <w:rPr>
          <w:rFonts w:ascii="Cambria" w:hAnsi="Cambria"/>
        </w:rPr>
        <w:t xml:space="preserve"> </w:t>
      </w:r>
      <w:proofErr w:type="spellStart"/>
      <w:r w:rsidRPr="00D65E44">
        <w:rPr>
          <w:rFonts w:ascii="Cambria" w:hAnsi="Cambria"/>
        </w:rPr>
        <w:t>emitenta</w:t>
      </w:r>
      <w:proofErr w:type="spellEnd"/>
      <w:r w:rsidRPr="00D65E44">
        <w:rPr>
          <w:rFonts w:ascii="Cambria" w:hAnsi="Cambria"/>
        </w:rPr>
        <w:t xml:space="preserve"> </w:t>
      </w:r>
      <w:proofErr w:type="spellStart"/>
      <w:r w:rsidRPr="00D65E44">
        <w:rPr>
          <w:rFonts w:ascii="Cambria" w:hAnsi="Cambria"/>
        </w:rPr>
        <w:t>ili</w:t>
      </w:r>
      <w:proofErr w:type="spellEnd"/>
      <w:r w:rsidRPr="00D65E44">
        <w:rPr>
          <w:rFonts w:ascii="Cambria" w:hAnsi="Cambria"/>
        </w:rPr>
        <w:t xml:space="preserve"> 36,422555% </w:t>
      </w:r>
      <w:proofErr w:type="spellStart"/>
      <w:r w:rsidRPr="00D65E44">
        <w:rPr>
          <w:rFonts w:ascii="Cambria" w:hAnsi="Cambria"/>
        </w:rPr>
        <w:t>od</w:t>
      </w:r>
      <w:proofErr w:type="spellEnd"/>
      <w:r w:rsidRPr="00D65E44">
        <w:rPr>
          <w:rFonts w:ascii="Cambria" w:hAnsi="Cambria"/>
        </w:rPr>
        <w:t xml:space="preserve"> </w:t>
      </w:r>
      <w:proofErr w:type="spellStart"/>
      <w:r w:rsidRPr="00D65E44">
        <w:rPr>
          <w:rFonts w:ascii="Cambria" w:hAnsi="Cambria"/>
        </w:rPr>
        <w:t>ukupnog</w:t>
      </w:r>
      <w:proofErr w:type="spellEnd"/>
      <w:r w:rsidRPr="00D65E44">
        <w:rPr>
          <w:rFonts w:ascii="Cambria" w:hAnsi="Cambria"/>
        </w:rPr>
        <w:t xml:space="preserve"> </w:t>
      </w:r>
      <w:proofErr w:type="spellStart"/>
      <w:r w:rsidRPr="00D65E44">
        <w:rPr>
          <w:rFonts w:ascii="Cambria" w:hAnsi="Cambria"/>
        </w:rPr>
        <w:t>broja</w:t>
      </w:r>
      <w:proofErr w:type="spellEnd"/>
      <w:r w:rsidRPr="00D65E44">
        <w:rPr>
          <w:rFonts w:ascii="Cambria" w:hAnsi="Cambria"/>
        </w:rPr>
        <w:t xml:space="preserve"> </w:t>
      </w:r>
      <w:proofErr w:type="spellStart"/>
      <w:r w:rsidRPr="00D65E44">
        <w:rPr>
          <w:rFonts w:ascii="Cambria" w:hAnsi="Cambria"/>
        </w:rPr>
        <w:t>glasova</w:t>
      </w:r>
      <w:proofErr w:type="spellEnd"/>
      <w:r w:rsidRPr="00D65E44">
        <w:rPr>
          <w:rFonts w:ascii="Cambria" w:hAnsi="Cambria"/>
        </w:rPr>
        <w:t xml:space="preserve">. </w:t>
      </w:r>
      <w:proofErr w:type="spellStart"/>
      <w:r w:rsidRPr="00D65E44">
        <w:rPr>
          <w:rFonts w:ascii="Cambria" w:hAnsi="Cambria"/>
        </w:rPr>
        <w:t>Deponovane</w:t>
      </w:r>
      <w:proofErr w:type="spellEnd"/>
      <w:r w:rsidRPr="00D65E44">
        <w:rPr>
          <w:rFonts w:ascii="Cambria" w:hAnsi="Cambria"/>
        </w:rPr>
        <w:t xml:space="preserve"> </w:t>
      </w:r>
      <w:proofErr w:type="spellStart"/>
      <w:r w:rsidRPr="00D65E44">
        <w:rPr>
          <w:rFonts w:ascii="Cambria" w:hAnsi="Cambria"/>
        </w:rPr>
        <w:t>akcije</w:t>
      </w:r>
      <w:proofErr w:type="spellEnd"/>
      <w:r w:rsidRPr="00D65E44">
        <w:rPr>
          <w:rFonts w:ascii="Cambria" w:hAnsi="Cambria"/>
        </w:rPr>
        <w:t xml:space="preserve"> </w:t>
      </w:r>
      <w:proofErr w:type="spellStart"/>
      <w:r w:rsidRPr="00D65E44">
        <w:rPr>
          <w:rFonts w:ascii="Cambria" w:hAnsi="Cambria"/>
        </w:rPr>
        <w:t>ponudilac</w:t>
      </w:r>
      <w:proofErr w:type="spellEnd"/>
      <w:r w:rsidRPr="00D65E44">
        <w:rPr>
          <w:rFonts w:ascii="Cambria" w:hAnsi="Cambria"/>
        </w:rPr>
        <w:t xml:space="preserve"> je </w:t>
      </w:r>
      <w:proofErr w:type="spellStart"/>
      <w:r w:rsidRPr="00D65E44">
        <w:rPr>
          <w:rFonts w:ascii="Cambria" w:hAnsi="Cambria"/>
        </w:rPr>
        <w:t>isplatio</w:t>
      </w:r>
      <w:proofErr w:type="spellEnd"/>
      <w:r w:rsidRPr="00D65E44">
        <w:rPr>
          <w:rFonts w:ascii="Cambria" w:hAnsi="Cambria"/>
        </w:rPr>
        <w:t xml:space="preserve"> </w:t>
      </w:r>
      <w:proofErr w:type="spellStart"/>
      <w:r w:rsidRPr="00D65E44">
        <w:rPr>
          <w:rFonts w:ascii="Cambria" w:hAnsi="Cambria"/>
        </w:rPr>
        <w:t>i</w:t>
      </w:r>
      <w:proofErr w:type="spellEnd"/>
      <w:r w:rsidRPr="00D65E44">
        <w:rPr>
          <w:rFonts w:ascii="Cambria" w:hAnsi="Cambria"/>
        </w:rPr>
        <w:t xml:space="preserve"> </w:t>
      </w:r>
      <w:proofErr w:type="spellStart"/>
      <w:r w:rsidRPr="00D65E44">
        <w:rPr>
          <w:rFonts w:ascii="Cambria" w:hAnsi="Cambria"/>
        </w:rPr>
        <w:t>preuzeo</w:t>
      </w:r>
      <w:proofErr w:type="spellEnd"/>
      <w:r w:rsidRPr="00D65E44">
        <w:rPr>
          <w:rFonts w:ascii="Cambria" w:hAnsi="Cambria"/>
        </w:rPr>
        <w:t xml:space="preserve"> u </w:t>
      </w:r>
      <w:proofErr w:type="spellStart"/>
      <w:r w:rsidRPr="00D65E44">
        <w:rPr>
          <w:rFonts w:ascii="Cambria" w:hAnsi="Cambria"/>
        </w:rPr>
        <w:t>zakonskom</w:t>
      </w:r>
      <w:proofErr w:type="spellEnd"/>
      <w:r w:rsidRPr="00D65E44">
        <w:rPr>
          <w:rFonts w:ascii="Cambria" w:hAnsi="Cambria"/>
        </w:rPr>
        <w:t xml:space="preserve"> </w:t>
      </w:r>
      <w:proofErr w:type="spellStart"/>
      <w:r w:rsidRPr="00D65E44">
        <w:rPr>
          <w:rFonts w:ascii="Cambria" w:hAnsi="Cambria"/>
        </w:rPr>
        <w:t>roku</w:t>
      </w:r>
      <w:proofErr w:type="spellEnd"/>
      <w:r w:rsidRPr="00D65E44">
        <w:rPr>
          <w:rFonts w:ascii="Cambria" w:hAnsi="Cambria"/>
        </w:rPr>
        <w:t>.</w:t>
      </w:r>
      <w:r w:rsidRPr="00D65E44">
        <w:rPr>
          <w:rFonts w:ascii="Cambria" w:hAnsi="Cambria"/>
          <w:lang w:val="hr-HR"/>
        </w:rPr>
        <w:t xml:space="preserve"> Nije bilo povlačenja deponovanih akcija.</w:t>
      </w:r>
    </w:p>
    <w:p w14:paraId="732A297C" w14:textId="77777777" w:rsidR="00D65E44" w:rsidRPr="00D65E44" w:rsidRDefault="00D65E44" w:rsidP="007A2C16">
      <w:pPr>
        <w:tabs>
          <w:tab w:val="left" w:pos="720"/>
        </w:tabs>
        <w:ind w:left="-284" w:right="-284"/>
        <w:jc w:val="both"/>
        <w:rPr>
          <w:rFonts w:ascii="Cambria" w:hAnsi="Cambria"/>
          <w:lang w:val="hr-HR" w:eastAsia="hr-HR"/>
        </w:rPr>
      </w:pPr>
      <w:r w:rsidRPr="00D65E44">
        <w:rPr>
          <w:rFonts w:ascii="Cambria" w:hAnsi="Cambria"/>
          <w:lang w:val="hr-HR"/>
        </w:rPr>
        <w:t xml:space="preserve">Na dan završetka ponude za preuzimanje, ponudilac je vlasnik ukupno </w:t>
      </w:r>
      <w:r w:rsidRPr="00D65E44">
        <w:rPr>
          <w:rFonts w:ascii="Cambria" w:hAnsi="Cambria"/>
        </w:rPr>
        <w:t xml:space="preserve">803.817 </w:t>
      </w:r>
      <w:r w:rsidRPr="00D65E44">
        <w:rPr>
          <w:rFonts w:ascii="Cambria" w:hAnsi="Cambria"/>
          <w:lang w:val="hr-HR"/>
        </w:rPr>
        <w:t xml:space="preserve">akcija, što predstavlja </w:t>
      </w:r>
      <w:r w:rsidRPr="00D65E44">
        <w:rPr>
          <w:rFonts w:ascii="Cambria" w:hAnsi="Cambria"/>
        </w:rPr>
        <w:t xml:space="preserve">90,224873% </w:t>
      </w:r>
      <w:r w:rsidRPr="00D65E44">
        <w:rPr>
          <w:rFonts w:ascii="Cambria" w:hAnsi="Cambria"/>
          <w:lang w:val="hr-HR"/>
        </w:rPr>
        <w:t>glasova u skupštini emitenta.</w:t>
      </w:r>
    </w:p>
    <w:p w14:paraId="33867827" w14:textId="77777777" w:rsidR="00D65E44" w:rsidRPr="00D65E44" w:rsidRDefault="00D65E44" w:rsidP="007A2C16">
      <w:pPr>
        <w:ind w:left="-284" w:right="-284"/>
        <w:jc w:val="right"/>
        <w:rPr>
          <w:rFonts w:ascii="Cambria" w:hAnsi="Cambria"/>
          <w:lang w:val="hr-HR"/>
        </w:rPr>
      </w:pPr>
    </w:p>
    <w:p w14:paraId="48BC3E9E" w14:textId="77777777" w:rsidR="00D65E44" w:rsidRPr="00D65E44" w:rsidRDefault="00D65E44" w:rsidP="007A2C16">
      <w:pPr>
        <w:ind w:left="-284" w:right="-284"/>
        <w:jc w:val="right"/>
        <w:rPr>
          <w:rFonts w:ascii="Cambria" w:hAnsi="Cambria"/>
          <w:lang w:val="hr-HR"/>
        </w:rPr>
      </w:pPr>
    </w:p>
    <w:p w14:paraId="78BB140E" w14:textId="77777777" w:rsidR="00D65E44" w:rsidRPr="00D65E44" w:rsidRDefault="00D65E44" w:rsidP="007A2C16">
      <w:pPr>
        <w:ind w:left="-284" w:right="-284"/>
        <w:jc w:val="right"/>
        <w:rPr>
          <w:rFonts w:ascii="Cambria" w:hAnsi="Cambria"/>
          <w:lang w:val="hr-HR"/>
        </w:rPr>
      </w:pPr>
    </w:p>
    <w:p w14:paraId="3BFD4310" w14:textId="77777777" w:rsidR="00D65E44" w:rsidRPr="00D65E44" w:rsidRDefault="00D65E44" w:rsidP="007A2C16">
      <w:pPr>
        <w:ind w:left="-284" w:right="-284"/>
        <w:jc w:val="right"/>
        <w:rPr>
          <w:rFonts w:ascii="Cambria" w:hAnsi="Cambria"/>
          <w:lang w:val="hr-HR"/>
        </w:rPr>
      </w:pPr>
    </w:p>
    <w:p w14:paraId="7E029EE4" w14:textId="77777777" w:rsidR="00D65E44" w:rsidRPr="00D65E44" w:rsidRDefault="00D65E44" w:rsidP="007A2C16">
      <w:pPr>
        <w:ind w:left="-284" w:right="-284"/>
        <w:jc w:val="right"/>
        <w:rPr>
          <w:rFonts w:ascii="Cambria" w:hAnsi="Cambria"/>
          <w:lang w:val="hr-HR"/>
        </w:rPr>
      </w:pPr>
    </w:p>
    <w:p w14:paraId="4596881D" w14:textId="77777777" w:rsidR="00D65E44" w:rsidRPr="00D65E44" w:rsidRDefault="00D65E44" w:rsidP="007A2C16">
      <w:pPr>
        <w:ind w:left="-284" w:right="-284"/>
        <w:jc w:val="right"/>
        <w:rPr>
          <w:rFonts w:ascii="Cambria" w:hAnsi="Cambria"/>
          <w:lang w:val="hr-HR"/>
        </w:rPr>
      </w:pPr>
    </w:p>
    <w:p w14:paraId="3AF0A0F8" w14:textId="77777777" w:rsidR="00D65E44" w:rsidRPr="00D65E44" w:rsidRDefault="00D65E44" w:rsidP="007A2C16">
      <w:pPr>
        <w:ind w:left="-284" w:right="-284"/>
        <w:jc w:val="right"/>
        <w:rPr>
          <w:rFonts w:ascii="Cambria" w:hAnsi="Cambria"/>
          <w:lang w:val="hr-HR"/>
        </w:rPr>
      </w:pPr>
      <w:r w:rsidRPr="00D65E44">
        <w:rPr>
          <w:rFonts w:ascii="Cambria" w:hAnsi="Cambria"/>
          <w:lang w:val="hr-HR"/>
        </w:rPr>
        <w:t>Ponudilac:</w:t>
      </w:r>
    </w:p>
    <w:p w14:paraId="3C5C1B2B" w14:textId="77777777" w:rsidR="00D65E44" w:rsidRPr="00D65E44" w:rsidRDefault="00D65E44" w:rsidP="007A2C16">
      <w:pPr>
        <w:ind w:left="-284" w:right="-284"/>
        <w:jc w:val="right"/>
        <w:rPr>
          <w:rFonts w:ascii="Cambria" w:hAnsi="Cambria"/>
          <w:lang w:val="hr-HR"/>
        </w:rPr>
      </w:pPr>
      <w:r w:rsidRPr="00D65E44">
        <w:rPr>
          <w:rFonts w:ascii="Cambria" w:hAnsi="Cambria"/>
          <w:lang w:val="hr-HR"/>
        </w:rPr>
        <w:t>Svjetlana Cvijanović</w:t>
      </w:r>
    </w:p>
    <w:p w14:paraId="348B08A1" w14:textId="77777777" w:rsidR="00D65E44" w:rsidRPr="00D65E44" w:rsidRDefault="00D65E44" w:rsidP="007A2C16">
      <w:pPr>
        <w:ind w:left="-284" w:right="-284"/>
        <w:jc w:val="right"/>
        <w:rPr>
          <w:rFonts w:ascii="Cambria" w:hAnsi="Cambria"/>
          <w:lang w:val="hr-HR"/>
        </w:rPr>
      </w:pPr>
      <w:r w:rsidRPr="00D65E44">
        <w:rPr>
          <w:rFonts w:ascii="Cambria" w:hAnsi="Cambria"/>
          <w:lang w:val="hr-HR"/>
        </w:rPr>
        <w:t xml:space="preserve">zastupan po punomoćniku: </w:t>
      </w:r>
    </w:p>
    <w:p w14:paraId="54D6D151" w14:textId="77777777" w:rsidR="00D65E44" w:rsidRPr="00D65E44" w:rsidRDefault="00D65E44" w:rsidP="007A2C16">
      <w:pPr>
        <w:ind w:left="-284" w:right="-284"/>
        <w:jc w:val="right"/>
        <w:rPr>
          <w:rFonts w:ascii="Cambria" w:hAnsi="Cambria"/>
          <w:lang w:val="hr-HR"/>
        </w:rPr>
      </w:pPr>
      <w:r w:rsidRPr="00D65E44">
        <w:rPr>
          <w:rFonts w:ascii="Cambria" w:hAnsi="Cambria"/>
          <w:lang w:val="hr-HR"/>
        </w:rPr>
        <w:t>„</w:t>
      </w:r>
      <w:r w:rsidRPr="00D65E44">
        <w:rPr>
          <w:rFonts w:ascii="Cambria" w:hAnsi="Cambria"/>
          <w:lang w:val="sl-SI"/>
        </w:rPr>
        <w:t>MONET BROKER</w:t>
      </w:r>
      <w:r w:rsidRPr="00D65E44">
        <w:rPr>
          <w:rFonts w:ascii="Cambria" w:hAnsi="Cambria"/>
          <w:lang w:val="hr-HR"/>
        </w:rPr>
        <w:t>“</w:t>
      </w:r>
      <w:r w:rsidRPr="00D65E44">
        <w:rPr>
          <w:rFonts w:ascii="Cambria" w:hAnsi="Cambria"/>
          <w:lang w:val="sl-SI"/>
        </w:rPr>
        <w:t xml:space="preserve"> a.d. Banja Luka</w:t>
      </w:r>
    </w:p>
    <w:sectPr w:rsidR="00D65E44" w:rsidRPr="00D65E44" w:rsidSect="003C6C9E">
      <w:headerReference w:type="default" r:id="rId7"/>
      <w:footerReference w:type="default" r:id="rId8"/>
      <w:pgSz w:w="11906" w:h="16838"/>
      <w:pgMar w:top="1417" w:right="1417" w:bottom="1417" w:left="1417" w:header="708" w:footer="1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01B9" w14:textId="77777777" w:rsidR="003C6C9E" w:rsidRDefault="003C6C9E" w:rsidP="003C6C9E">
      <w:r>
        <w:separator/>
      </w:r>
    </w:p>
  </w:endnote>
  <w:endnote w:type="continuationSeparator" w:id="0">
    <w:p w14:paraId="2A45188E" w14:textId="77777777" w:rsidR="003C6C9E" w:rsidRDefault="003C6C9E" w:rsidP="003C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C4B0" w14:textId="7956B561" w:rsidR="003C6C9E" w:rsidRDefault="003C6C9E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793E28" wp14:editId="654ED4A7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5702124" cy="1189008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" name="Picture 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2124" cy="118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7E1F" w14:textId="77777777" w:rsidR="003C6C9E" w:rsidRDefault="003C6C9E" w:rsidP="003C6C9E">
      <w:r>
        <w:separator/>
      </w:r>
    </w:p>
  </w:footnote>
  <w:footnote w:type="continuationSeparator" w:id="0">
    <w:p w14:paraId="7E49C56B" w14:textId="77777777" w:rsidR="003C6C9E" w:rsidRDefault="003C6C9E" w:rsidP="003C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5347" w14:textId="12B70F9B" w:rsidR="003C6C9E" w:rsidRDefault="003C6C9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DE62A9" wp14:editId="7BCFB66F">
          <wp:simplePos x="0" y="0"/>
          <wp:positionH relativeFrom="page">
            <wp:align>left</wp:align>
          </wp:positionH>
          <wp:positionV relativeFrom="paragraph">
            <wp:posOffset>-296573</wp:posOffset>
          </wp:positionV>
          <wp:extent cx="8010227" cy="402011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Picture 2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0227" cy="4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770F1"/>
    <w:multiLevelType w:val="hybridMultilevel"/>
    <w:tmpl w:val="1B0CE490"/>
    <w:lvl w:ilvl="0" w:tplc="08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4152ACB"/>
    <w:multiLevelType w:val="hybridMultilevel"/>
    <w:tmpl w:val="AF70D942"/>
    <w:lvl w:ilvl="0" w:tplc="07826BB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58630">
    <w:abstractNumId w:val="0"/>
  </w:num>
  <w:num w:numId="2" w16cid:durableId="114276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9E"/>
    <w:rsid w:val="000D29EB"/>
    <w:rsid w:val="00131FA7"/>
    <w:rsid w:val="00146A0D"/>
    <w:rsid w:val="003C6C9E"/>
    <w:rsid w:val="00626E53"/>
    <w:rsid w:val="006D26F4"/>
    <w:rsid w:val="007A2C16"/>
    <w:rsid w:val="007D2039"/>
    <w:rsid w:val="007E21A2"/>
    <w:rsid w:val="008C395B"/>
    <w:rsid w:val="00C1631B"/>
    <w:rsid w:val="00D65E44"/>
    <w:rsid w:val="00DF452E"/>
    <w:rsid w:val="00E5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ACD7C"/>
  <w15:chartTrackingRefBased/>
  <w15:docId w15:val="{92821D01-4670-4487-B416-7CFC453F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C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C9E"/>
  </w:style>
  <w:style w:type="paragraph" w:styleId="Footer">
    <w:name w:val="footer"/>
    <w:basedOn w:val="Normal"/>
    <w:link w:val="FooterChar"/>
    <w:uiPriority w:val="99"/>
    <w:unhideWhenUsed/>
    <w:rsid w:val="003C6C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C9E"/>
  </w:style>
  <w:style w:type="paragraph" w:styleId="ListParagraph">
    <w:name w:val="List Paragraph"/>
    <w:basedOn w:val="Normal"/>
    <w:uiPriority w:val="99"/>
    <w:qFormat/>
    <w:rsid w:val="003C6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4</cp:revision>
  <cp:lastPrinted>2022-07-07T12:43:00Z</cp:lastPrinted>
  <dcterms:created xsi:type="dcterms:W3CDTF">2022-07-07T12:45:00Z</dcterms:created>
  <dcterms:modified xsi:type="dcterms:W3CDTF">2022-07-07T12:56:00Z</dcterms:modified>
</cp:coreProperties>
</file>