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A73C7" w14:textId="77777777" w:rsidR="009D2FC1" w:rsidRPr="004A4A21" w:rsidRDefault="009D2FC1" w:rsidP="009D2FC1">
      <w:pPr>
        <w:spacing w:line="23" w:lineRule="atLeast"/>
        <w:ind w:firstLine="720"/>
        <w:jc w:val="both"/>
        <w:rPr>
          <w:rFonts w:ascii="Century Schoolbook" w:hAnsi="Century Schoolbook" w:cs="Times New Roman"/>
          <w:lang w:val="sr-Cyrl-CS"/>
        </w:rPr>
      </w:pPr>
      <w:r>
        <w:rPr>
          <w:rFonts w:ascii="Century Schoolbook" w:hAnsi="Century Schoolbook" w:cs="Times New Roman"/>
          <w:lang w:val="sr-Cyrl-CS"/>
        </w:rPr>
        <w:t>Н</w:t>
      </w:r>
      <w:r w:rsidRPr="004A4A21">
        <w:rPr>
          <w:rFonts w:ascii="Century Schoolbook" w:hAnsi="Century Schoolbook" w:cs="Times New Roman"/>
          <w:lang w:val="sr-Cyrl-CS"/>
        </w:rPr>
        <w:t>а основу одредаба члана 268. Закона о привредним друштвима („Службени гласник Републике Српске“, број 127/08, 58/09, 100/11, 67/13, 100/17</w:t>
      </w:r>
      <w:r>
        <w:rPr>
          <w:rFonts w:ascii="Century Schoolbook" w:hAnsi="Century Schoolbook" w:cs="Times New Roman"/>
          <w:lang w:val="sr-Cyrl-CS"/>
        </w:rPr>
        <w:t>,</w:t>
      </w:r>
      <w:r w:rsidRPr="004A4A21">
        <w:rPr>
          <w:rFonts w:ascii="Century Schoolbook" w:hAnsi="Century Schoolbook" w:cs="Times New Roman"/>
          <w:lang w:val="sr-Cyrl-CS"/>
        </w:rPr>
        <w:t xml:space="preserve"> 82/19</w:t>
      </w:r>
      <w:r>
        <w:rPr>
          <w:rFonts w:ascii="Century Schoolbook" w:hAnsi="Century Schoolbook" w:cs="Times New Roman"/>
          <w:lang w:val="sr-Cyrl-CS"/>
        </w:rPr>
        <w:t>, 17/23 и 45/2025)</w:t>
      </w:r>
      <w:r w:rsidRPr="004A4A21">
        <w:rPr>
          <w:rFonts w:ascii="Century Schoolbook" w:hAnsi="Century Schoolbook" w:cs="Times New Roman"/>
          <w:lang w:val="sr-Cyrl-CS"/>
        </w:rPr>
        <w:t>, и члана 6</w:t>
      </w:r>
      <w:r w:rsidRPr="004A4A21">
        <w:rPr>
          <w:rFonts w:ascii="Century Schoolbook" w:hAnsi="Century Schoolbook" w:cs="Times New Roman"/>
        </w:rPr>
        <w:t>2</w:t>
      </w:r>
      <w:r w:rsidRPr="004A4A21">
        <w:rPr>
          <w:rFonts w:ascii="Century Schoolbook" w:hAnsi="Century Schoolbook" w:cs="Times New Roman"/>
          <w:lang w:val="sr-Cyrl-CS"/>
        </w:rPr>
        <w:t xml:space="preserve">. тачка </w:t>
      </w:r>
      <w:r w:rsidRPr="004A4A21">
        <w:rPr>
          <w:rFonts w:ascii="Century Schoolbook" w:hAnsi="Century Schoolbook" w:cs="Times New Roman"/>
        </w:rPr>
        <w:t>7</w:t>
      </w:r>
      <w:r w:rsidRPr="004A4A21">
        <w:rPr>
          <w:rFonts w:ascii="Century Schoolbook" w:hAnsi="Century Schoolbook" w:cs="Times New Roman"/>
          <w:lang w:val="sr-Cyrl-CS"/>
        </w:rPr>
        <w:t xml:space="preserve">. Статута „Индустријске плантаже“ а.д. Бања Лука, Надзорни одбор, на </w:t>
      </w:r>
      <w:r>
        <w:rPr>
          <w:rFonts w:ascii="Century Schoolbook" w:hAnsi="Century Schoolbook" w:cs="Times New Roman"/>
          <w:lang w:val="sr-Cyrl-CS"/>
        </w:rPr>
        <w:t>Трећој ванредној</w:t>
      </w:r>
      <w:r w:rsidRPr="004A4A21">
        <w:rPr>
          <w:rFonts w:ascii="Century Schoolbook" w:hAnsi="Century Schoolbook" w:cs="Times New Roman"/>
          <w:lang w:val="sr-Cyrl-CS"/>
        </w:rPr>
        <w:t xml:space="preserve"> сједници, одржаној </w:t>
      </w:r>
      <w:r>
        <w:rPr>
          <w:rFonts w:ascii="Century Schoolbook" w:hAnsi="Century Schoolbook" w:cs="Times New Roman"/>
          <w:lang w:val="sr-Cyrl-BA"/>
        </w:rPr>
        <w:t>15.12.2025.</w:t>
      </w:r>
      <w:r w:rsidRPr="004A4A21">
        <w:rPr>
          <w:rFonts w:ascii="Century Schoolbook" w:hAnsi="Century Schoolbook" w:cs="Times New Roman"/>
          <w:lang w:val="sr-Cyrl-CS"/>
        </w:rPr>
        <w:t xml:space="preserve"> године, донио је сљедећу </w:t>
      </w:r>
    </w:p>
    <w:p w14:paraId="7B9897D8" w14:textId="77777777" w:rsidR="009D2FC1" w:rsidRPr="004A4A21" w:rsidRDefault="009D2FC1" w:rsidP="009D2FC1">
      <w:pPr>
        <w:spacing w:after="0" w:line="23" w:lineRule="atLeast"/>
        <w:jc w:val="center"/>
        <w:rPr>
          <w:rFonts w:ascii="Century Schoolbook" w:hAnsi="Century Schoolbook" w:cs="Times New Roman"/>
          <w:lang w:val="sr-Cyrl-CS"/>
        </w:rPr>
      </w:pPr>
      <w:r w:rsidRPr="004A4A21">
        <w:rPr>
          <w:rFonts w:ascii="Century Schoolbook" w:hAnsi="Century Schoolbook" w:cs="Times New Roman"/>
          <w:lang w:val="sr-Cyrl-CS"/>
        </w:rPr>
        <w:t>О Д Л У К У</w:t>
      </w:r>
    </w:p>
    <w:p w14:paraId="280631BB" w14:textId="77777777" w:rsidR="009D2FC1" w:rsidRDefault="009D2FC1" w:rsidP="009D2FC1">
      <w:pPr>
        <w:spacing w:after="0" w:line="23" w:lineRule="atLeast"/>
        <w:jc w:val="center"/>
        <w:rPr>
          <w:rFonts w:ascii="Century Schoolbook" w:hAnsi="Century Schoolbook" w:cs="Times New Roman"/>
          <w:lang w:val="sr-Cyrl-CS"/>
        </w:rPr>
      </w:pPr>
      <w:r>
        <w:rPr>
          <w:rFonts w:ascii="Century Schoolbook" w:hAnsi="Century Schoolbook" w:cs="Times New Roman"/>
          <w:lang w:val="sr-Cyrl-CS"/>
        </w:rPr>
        <w:t xml:space="preserve">О ДОПУНИ ДНЕВНОГ РЕДА </w:t>
      </w:r>
    </w:p>
    <w:p w14:paraId="10AE9AF1" w14:textId="77777777" w:rsidR="009D2FC1" w:rsidRPr="004A4A21" w:rsidRDefault="009D2FC1" w:rsidP="009D2FC1">
      <w:pPr>
        <w:spacing w:after="0" w:line="23" w:lineRule="atLeast"/>
        <w:jc w:val="center"/>
        <w:rPr>
          <w:rFonts w:ascii="Century Schoolbook" w:hAnsi="Century Schoolbook" w:cs="Times New Roman"/>
          <w:lang w:val="sr-Cyrl-CS"/>
        </w:rPr>
      </w:pPr>
      <w:r w:rsidRPr="004A4A21">
        <w:rPr>
          <w:rFonts w:ascii="Century Schoolbook" w:hAnsi="Century Schoolbook" w:cs="Times New Roman"/>
          <w:lang w:val="sr-Cyrl-CS"/>
        </w:rPr>
        <w:t xml:space="preserve"> </w:t>
      </w:r>
      <w:r>
        <w:rPr>
          <w:rFonts w:ascii="Century Schoolbook" w:hAnsi="Century Schoolbook" w:cs="Times New Roman"/>
          <w:lang w:val="sr-Cyrl-CS"/>
        </w:rPr>
        <w:t>Двадесетпрве</w:t>
      </w:r>
      <w:r w:rsidRPr="004A4A21">
        <w:rPr>
          <w:rFonts w:ascii="Century Schoolbook" w:hAnsi="Century Schoolbook" w:cs="Times New Roman"/>
          <w:lang w:val="sr-Cyrl-CS"/>
        </w:rPr>
        <w:t xml:space="preserve"> ванредне сједнице Скупштине акционара</w:t>
      </w:r>
    </w:p>
    <w:p w14:paraId="157AD862" w14:textId="77777777" w:rsidR="009D2FC1" w:rsidRDefault="009D2FC1" w:rsidP="009D2FC1">
      <w:pPr>
        <w:spacing w:after="0" w:line="23" w:lineRule="atLeast"/>
        <w:jc w:val="center"/>
        <w:rPr>
          <w:rFonts w:ascii="Century Schoolbook" w:hAnsi="Century Schoolbook" w:cs="Times New Roman"/>
          <w:lang w:val="sr-Cyrl-CS"/>
        </w:rPr>
      </w:pPr>
      <w:r w:rsidRPr="004A4A21">
        <w:rPr>
          <w:rFonts w:ascii="Century Schoolbook" w:hAnsi="Century Schoolbook" w:cs="Times New Roman"/>
          <w:lang w:val="sr-Cyrl-CS"/>
        </w:rPr>
        <w:t>„Индустријске плантаже“ а.д. Бања Лука</w:t>
      </w:r>
    </w:p>
    <w:p w14:paraId="24CBF05C" w14:textId="77777777" w:rsidR="009D2FC1" w:rsidRDefault="009D2FC1" w:rsidP="009D2FC1">
      <w:pPr>
        <w:spacing w:after="0" w:line="23" w:lineRule="atLeast"/>
        <w:jc w:val="center"/>
        <w:rPr>
          <w:rFonts w:ascii="Century Schoolbook" w:hAnsi="Century Schoolbook" w:cs="Times New Roman"/>
          <w:lang w:val="sr-Cyrl-CS"/>
        </w:rPr>
      </w:pPr>
    </w:p>
    <w:p w14:paraId="3ED0BB36" w14:textId="77777777" w:rsidR="009D2FC1" w:rsidRPr="004A4A21" w:rsidRDefault="009D2FC1" w:rsidP="009D2FC1">
      <w:pPr>
        <w:spacing w:after="0" w:line="23" w:lineRule="atLeast"/>
        <w:jc w:val="center"/>
        <w:rPr>
          <w:rFonts w:ascii="Century Schoolbook" w:hAnsi="Century Schoolbook" w:cs="Times New Roman"/>
          <w:lang w:val="sr-Cyrl-CS"/>
        </w:rPr>
      </w:pPr>
    </w:p>
    <w:p w14:paraId="68AACC86" w14:textId="77777777" w:rsidR="009D2FC1" w:rsidRPr="004A4A21" w:rsidRDefault="009D2FC1" w:rsidP="009D2FC1">
      <w:pPr>
        <w:spacing w:line="23" w:lineRule="atLeast"/>
        <w:jc w:val="center"/>
        <w:rPr>
          <w:rFonts w:ascii="Century Schoolbook" w:hAnsi="Century Schoolbook" w:cs="Times New Roman"/>
          <w:lang w:val="sr-Cyrl-CS"/>
        </w:rPr>
      </w:pPr>
      <w:r w:rsidRPr="004A4A21">
        <w:rPr>
          <w:rFonts w:ascii="Century Schoolbook" w:hAnsi="Century Schoolbook" w:cs="Times New Roman"/>
          <w:lang w:val="sr-Cyrl-CS"/>
        </w:rPr>
        <w:t>Члан 1.</w:t>
      </w:r>
    </w:p>
    <w:p w14:paraId="7B751C93" w14:textId="77777777" w:rsidR="009D2FC1" w:rsidRDefault="009D2FC1" w:rsidP="009D2FC1">
      <w:pPr>
        <w:spacing w:line="23" w:lineRule="atLeast"/>
        <w:ind w:firstLine="720"/>
        <w:jc w:val="both"/>
        <w:rPr>
          <w:rFonts w:ascii="Century Schoolbook" w:hAnsi="Century Schoolbook" w:cs="Times New Roman"/>
          <w:lang w:val="sr-Cyrl-CS"/>
        </w:rPr>
      </w:pPr>
      <w:r>
        <w:rPr>
          <w:rFonts w:ascii="Century Schoolbook" w:hAnsi="Century Schoolbook" w:cs="Times New Roman"/>
          <w:lang w:val="sr-Cyrl-CS"/>
        </w:rPr>
        <w:t>Надзорни одбор привредног друштва „Индустријске плантаже“ а.д. Бања Лука дана 12.12.2025.године донио је Одлуку о сазивању Двадесетпрве ванредне сједнице Скупштине акционара „Индустријске плантаже“ а.д. Бања Лука, број 1251/2025, са утврђеним приједлогом дневног реда и сходно наведеном упутио је позив за ванредну сједницу Скупштине акционара.</w:t>
      </w:r>
    </w:p>
    <w:p w14:paraId="56D622D2" w14:textId="77777777" w:rsidR="009D2FC1" w:rsidRDefault="009D2FC1" w:rsidP="009D2FC1">
      <w:pPr>
        <w:spacing w:line="23" w:lineRule="atLeast"/>
        <w:ind w:firstLine="720"/>
        <w:jc w:val="both"/>
        <w:rPr>
          <w:rFonts w:ascii="Century Schoolbook" w:hAnsi="Century Schoolbook" w:cs="Times New Roman"/>
          <w:lang w:val="sr-Latn-BA"/>
        </w:rPr>
      </w:pPr>
      <w:r>
        <w:rPr>
          <w:rFonts w:ascii="Century Schoolbook" w:hAnsi="Century Schoolbook" w:cs="Times New Roman"/>
          <w:lang w:val="sr-Cyrl-CS"/>
        </w:rPr>
        <w:t>Директор друштва је предложио допуну дневног реда Двадесетпрве ванредне сједнице Скупштине акционара „Индустријске плантаже“ а.д. Бања Лука, из разлога што Надзорном одбору истиче мандат, те је неопходно покренути поступак за избор и именовање чланова Надзорног одбора.</w:t>
      </w:r>
    </w:p>
    <w:p w14:paraId="7002B006" w14:textId="77777777" w:rsidR="009D2FC1" w:rsidRDefault="009D2FC1" w:rsidP="009D2FC1">
      <w:pPr>
        <w:spacing w:line="23" w:lineRule="atLeast"/>
        <w:ind w:firstLine="720"/>
        <w:jc w:val="center"/>
        <w:rPr>
          <w:rFonts w:ascii="Century Schoolbook" w:hAnsi="Century Schoolbook" w:cs="Times New Roman"/>
          <w:lang w:val="sr-Cyrl-BA"/>
        </w:rPr>
      </w:pPr>
      <w:r>
        <w:rPr>
          <w:rFonts w:ascii="Century Schoolbook" w:hAnsi="Century Schoolbook" w:cs="Times New Roman"/>
          <w:lang w:val="sr-Cyrl-BA"/>
        </w:rPr>
        <w:t>Члан 2.</w:t>
      </w:r>
    </w:p>
    <w:p w14:paraId="3227B8F0" w14:textId="77777777" w:rsidR="009D2FC1" w:rsidRDefault="009D2FC1" w:rsidP="009D2FC1">
      <w:pPr>
        <w:spacing w:line="23" w:lineRule="atLeast"/>
        <w:ind w:firstLine="720"/>
        <w:jc w:val="both"/>
        <w:rPr>
          <w:rFonts w:ascii="Century Schoolbook" w:hAnsi="Century Schoolbook" w:cs="Times New Roman"/>
          <w:lang w:val="sr-Cyrl-CS"/>
        </w:rPr>
      </w:pPr>
      <w:r>
        <w:rPr>
          <w:rFonts w:ascii="Century Schoolbook" w:hAnsi="Century Schoolbook" w:cs="Times New Roman"/>
          <w:lang w:val="sr-Cyrl-BA"/>
        </w:rPr>
        <w:t xml:space="preserve">Дневни ред </w:t>
      </w:r>
      <w:r>
        <w:rPr>
          <w:rFonts w:ascii="Century Schoolbook" w:hAnsi="Century Schoolbook" w:cs="Times New Roman"/>
          <w:lang w:val="sr-Cyrl-CS"/>
        </w:rPr>
        <w:t>Двадесетпрве ванредне сједнице Скупштине акционара „Индустријске плантаже“ а.д. Бања Лука допуњава се сљедећим тачкама:</w:t>
      </w:r>
    </w:p>
    <w:p w14:paraId="38EE9240" w14:textId="77777777" w:rsidR="009D2FC1" w:rsidRPr="004A4A21" w:rsidRDefault="009D2FC1" w:rsidP="009D2FC1">
      <w:pPr>
        <w:pStyle w:val="ListParagraph"/>
        <w:numPr>
          <w:ilvl w:val="0"/>
          <w:numId w:val="1"/>
        </w:numPr>
        <w:jc w:val="both"/>
        <w:rPr>
          <w:rFonts w:ascii="Century Schoolbook" w:hAnsi="Century Schoolbook" w:cs="Times New Roman"/>
          <w:lang w:val="sr-Cyrl-CS"/>
        </w:rPr>
      </w:pPr>
      <w:r w:rsidRPr="004A4A21">
        <w:rPr>
          <w:rFonts w:ascii="Century Schoolbook" w:hAnsi="Century Schoolbook" w:cs="Times New Roman"/>
          <w:lang w:val="sr-Cyrl-CS"/>
        </w:rPr>
        <w:t xml:space="preserve">Доношење Одлуке о утврђивању услова, стандарда  и критеријума за избор и именовање чланова Надзорног одбора привредног друштва „Индустријске плантаже“ а.д. Бања Лука, </w:t>
      </w:r>
    </w:p>
    <w:p w14:paraId="336D6A88" w14:textId="77777777" w:rsidR="009D2FC1" w:rsidRPr="004A4A21" w:rsidRDefault="009D2FC1" w:rsidP="009D2FC1">
      <w:pPr>
        <w:pStyle w:val="ListParagraph"/>
        <w:numPr>
          <w:ilvl w:val="0"/>
          <w:numId w:val="1"/>
        </w:numPr>
        <w:jc w:val="both"/>
        <w:rPr>
          <w:rFonts w:ascii="Century Schoolbook" w:hAnsi="Century Schoolbook" w:cs="Times New Roman"/>
          <w:lang w:val="sr-Cyrl-CS"/>
        </w:rPr>
      </w:pPr>
      <w:r w:rsidRPr="004A4A21">
        <w:rPr>
          <w:rFonts w:ascii="Century Schoolbook" w:hAnsi="Century Schoolbook" w:cs="Times New Roman"/>
          <w:lang w:val="sr-Cyrl-CS"/>
        </w:rPr>
        <w:t>Доношење Одлуке о расписивању Јавног конкурса за избор и именовање два члана Надзорног одбора привредног друштва „Индустријске плантаже“ а.д. Бања Лука испред Акцијског фонда Републике Српске а.д. Бања Лука и Фонда за реституцију Републике Српске а.д. Бања Лука и</w:t>
      </w:r>
    </w:p>
    <w:p w14:paraId="079CAF9D" w14:textId="77777777" w:rsidR="009D2FC1" w:rsidRDefault="009D2FC1" w:rsidP="009D2FC1">
      <w:pPr>
        <w:pStyle w:val="ListParagraph"/>
        <w:numPr>
          <w:ilvl w:val="0"/>
          <w:numId w:val="1"/>
        </w:numPr>
        <w:spacing w:after="0" w:line="23" w:lineRule="atLeast"/>
        <w:jc w:val="both"/>
        <w:rPr>
          <w:rFonts w:ascii="Century Schoolbook" w:hAnsi="Century Schoolbook" w:cs="Times New Roman"/>
          <w:lang w:val="sr-Cyrl-CS"/>
        </w:rPr>
      </w:pPr>
      <w:r w:rsidRPr="004A4A21">
        <w:rPr>
          <w:rFonts w:ascii="Century Schoolbook" w:hAnsi="Century Schoolbook" w:cs="Times New Roman"/>
          <w:lang w:val="sr-Cyrl-CS"/>
        </w:rPr>
        <w:t>Доношење Одлуке о избору Комисије за избор два члана Надзорног одбора привредног друштва „Индустријске плантаже“ а.д. Бања Лука испред Акцијског фонда Републике Српске а.д. Бања Лука и Фонда за реституцију Републике Српске а.д. Бања Лука</w:t>
      </w:r>
      <w:r>
        <w:rPr>
          <w:rFonts w:ascii="Century Schoolbook" w:hAnsi="Century Schoolbook" w:cs="Times New Roman"/>
          <w:lang w:val="sr-Cyrl-CS"/>
        </w:rPr>
        <w:t>;</w:t>
      </w:r>
    </w:p>
    <w:p w14:paraId="2109C319" w14:textId="77777777" w:rsidR="009D2FC1" w:rsidRPr="001039F8" w:rsidRDefault="009D2FC1" w:rsidP="009D2FC1">
      <w:pPr>
        <w:spacing w:after="0" w:line="23" w:lineRule="atLeast"/>
        <w:jc w:val="both"/>
        <w:rPr>
          <w:rFonts w:ascii="Century Schoolbook" w:hAnsi="Century Schoolbook" w:cs="Times New Roman"/>
          <w:lang w:val="sr-Cyrl-CS"/>
        </w:rPr>
      </w:pPr>
    </w:p>
    <w:p w14:paraId="0E8E5E3E" w14:textId="77777777" w:rsidR="009D2FC1" w:rsidRDefault="009D2FC1" w:rsidP="009D2FC1">
      <w:pPr>
        <w:spacing w:line="23" w:lineRule="atLeast"/>
        <w:ind w:firstLine="720"/>
        <w:jc w:val="both"/>
        <w:rPr>
          <w:rFonts w:ascii="Century Schoolbook" w:hAnsi="Century Schoolbook" w:cs="Times New Roman"/>
          <w:lang w:val="sr-Cyrl-BA"/>
        </w:rPr>
      </w:pPr>
      <w:r>
        <w:rPr>
          <w:rFonts w:ascii="Century Schoolbook" w:hAnsi="Century Schoolbook" w:cs="Times New Roman"/>
          <w:lang w:val="sr-Cyrl-BA"/>
        </w:rPr>
        <w:t>Досадашња тачка 4. постаје тачка 7.</w:t>
      </w:r>
    </w:p>
    <w:p w14:paraId="06C220EE" w14:textId="77777777" w:rsidR="009D2FC1" w:rsidRDefault="009D2FC1" w:rsidP="009D2FC1">
      <w:pPr>
        <w:spacing w:line="23" w:lineRule="atLeast"/>
        <w:jc w:val="both"/>
        <w:rPr>
          <w:rFonts w:ascii="Century Schoolbook" w:hAnsi="Century Schoolbook" w:cs="Times New Roman"/>
          <w:lang w:val="sr-Cyrl-CS"/>
        </w:rPr>
      </w:pPr>
      <w:r>
        <w:rPr>
          <w:rFonts w:ascii="Century Schoolbook" w:hAnsi="Century Schoolbook" w:cs="Times New Roman"/>
          <w:lang w:val="sr-Cyrl-CS"/>
        </w:rPr>
        <w:t xml:space="preserve">У преосталом дијелу Одлука о сазивању Двадесетпрве </w:t>
      </w:r>
      <w:r w:rsidRPr="004A4A21">
        <w:rPr>
          <w:rFonts w:ascii="Century Schoolbook" w:hAnsi="Century Schoolbook" w:cs="Times New Roman"/>
          <w:lang w:val="sr-Cyrl-CS"/>
        </w:rPr>
        <w:t>ванредне сједнице Скупштине акционара „Индустријске плантаже“ а.д. Бања Лука</w:t>
      </w:r>
      <w:r>
        <w:rPr>
          <w:rFonts w:ascii="Century Schoolbook" w:hAnsi="Century Schoolbook" w:cs="Times New Roman"/>
          <w:lang w:val="sr-Cyrl-CS"/>
        </w:rPr>
        <w:t xml:space="preserve"> остаје неизмијењена.</w:t>
      </w:r>
    </w:p>
    <w:p w14:paraId="60760AF9" w14:textId="77777777" w:rsidR="009D2FC1" w:rsidRDefault="009D2FC1" w:rsidP="009D2FC1">
      <w:pPr>
        <w:spacing w:line="23" w:lineRule="atLeast"/>
        <w:jc w:val="both"/>
        <w:rPr>
          <w:rFonts w:ascii="Century Schoolbook" w:hAnsi="Century Schoolbook" w:cs="Times New Roman"/>
          <w:lang w:val="sr-Cyrl-CS"/>
        </w:rPr>
      </w:pPr>
    </w:p>
    <w:p w14:paraId="2B8FDB5C" w14:textId="77777777" w:rsidR="009D2FC1" w:rsidRDefault="009D2FC1" w:rsidP="009D2FC1">
      <w:pPr>
        <w:spacing w:line="23" w:lineRule="atLeast"/>
        <w:jc w:val="both"/>
        <w:rPr>
          <w:rFonts w:ascii="Century Schoolbook" w:hAnsi="Century Schoolbook" w:cs="Times New Roman"/>
          <w:lang w:val="sr-Cyrl-CS"/>
        </w:rPr>
      </w:pPr>
    </w:p>
    <w:p w14:paraId="48DF1749" w14:textId="77777777" w:rsidR="009D2FC1" w:rsidRDefault="009D2FC1" w:rsidP="009D2FC1">
      <w:pPr>
        <w:spacing w:line="23" w:lineRule="atLeast"/>
        <w:jc w:val="both"/>
        <w:rPr>
          <w:rFonts w:ascii="Century Schoolbook" w:hAnsi="Century Schoolbook" w:cs="Times New Roman"/>
          <w:lang w:val="sr-Cyrl-CS"/>
        </w:rPr>
      </w:pPr>
    </w:p>
    <w:p w14:paraId="318D3492" w14:textId="77777777" w:rsidR="009D2FC1" w:rsidRDefault="009D2FC1" w:rsidP="009D2FC1">
      <w:pPr>
        <w:spacing w:line="23" w:lineRule="atLeast"/>
        <w:jc w:val="center"/>
        <w:rPr>
          <w:rFonts w:ascii="Century Schoolbook" w:hAnsi="Century Schoolbook" w:cs="Times New Roman"/>
          <w:lang w:val="sr-Cyrl-CS"/>
        </w:rPr>
      </w:pPr>
      <w:r>
        <w:rPr>
          <w:rFonts w:ascii="Century Schoolbook" w:hAnsi="Century Schoolbook" w:cs="Times New Roman"/>
          <w:lang w:val="sr-Cyrl-CS"/>
        </w:rPr>
        <w:t>Члан 3.</w:t>
      </w:r>
    </w:p>
    <w:p w14:paraId="112691D8" w14:textId="77777777" w:rsidR="009D2FC1" w:rsidRDefault="009D2FC1" w:rsidP="009D2FC1">
      <w:pPr>
        <w:spacing w:line="23" w:lineRule="atLeast"/>
        <w:ind w:firstLine="720"/>
        <w:jc w:val="both"/>
        <w:rPr>
          <w:rFonts w:ascii="Century Schoolbook" w:hAnsi="Century Schoolbook" w:cs="Times New Roman"/>
          <w:lang w:val="sr-Cyrl-CS"/>
        </w:rPr>
      </w:pPr>
      <w:r>
        <w:rPr>
          <w:rFonts w:ascii="Century Schoolbook" w:hAnsi="Century Schoolbook" w:cs="Times New Roman"/>
          <w:lang w:val="sr-Cyrl-CS"/>
        </w:rPr>
        <w:t xml:space="preserve">Дневни ред Двадесетпрве </w:t>
      </w:r>
      <w:r w:rsidRPr="004A4A21">
        <w:rPr>
          <w:rFonts w:ascii="Century Schoolbook" w:hAnsi="Century Schoolbook" w:cs="Times New Roman"/>
          <w:lang w:val="sr-Cyrl-CS"/>
        </w:rPr>
        <w:t>ванредне сједнице Скупштине акционара „Индустријске плантаже“ а.д. Бања Лук</w:t>
      </w:r>
      <w:r>
        <w:rPr>
          <w:rFonts w:ascii="Century Schoolbook" w:hAnsi="Century Schoolbook" w:cs="Times New Roman"/>
          <w:lang w:val="sr-Cyrl-CS"/>
        </w:rPr>
        <w:t>а, након извршене допуне гласи:</w:t>
      </w:r>
    </w:p>
    <w:p w14:paraId="0FB5C5EB" w14:textId="77777777" w:rsidR="009D2FC1" w:rsidRPr="004A4A21" w:rsidRDefault="009D2FC1" w:rsidP="009D2FC1">
      <w:pPr>
        <w:spacing w:line="23" w:lineRule="atLeast"/>
        <w:jc w:val="center"/>
        <w:rPr>
          <w:rFonts w:ascii="Century Schoolbook" w:hAnsi="Century Schoolbook" w:cs="Times New Roman"/>
          <w:lang w:val="sr-Cyrl-CS"/>
        </w:rPr>
      </w:pPr>
      <w:r w:rsidRPr="004A4A21">
        <w:rPr>
          <w:rFonts w:ascii="Century Schoolbook" w:hAnsi="Century Schoolbook" w:cs="Times New Roman"/>
          <w:lang w:val="sr-Cyrl-CS"/>
        </w:rPr>
        <w:t>ДНЕВНИ РЕД:</w:t>
      </w:r>
    </w:p>
    <w:p w14:paraId="4B766F8F" w14:textId="77777777" w:rsidR="009D2FC1" w:rsidRPr="004A4A21" w:rsidRDefault="009D2FC1" w:rsidP="009D2FC1">
      <w:pPr>
        <w:pStyle w:val="ListParagraph"/>
        <w:numPr>
          <w:ilvl w:val="0"/>
          <w:numId w:val="2"/>
        </w:numPr>
        <w:spacing w:after="0" w:line="23" w:lineRule="atLeast"/>
        <w:jc w:val="both"/>
        <w:rPr>
          <w:rFonts w:ascii="Century Schoolbook" w:hAnsi="Century Schoolbook" w:cs="Times New Roman"/>
          <w:lang w:val="sr-Cyrl-CS"/>
        </w:rPr>
      </w:pPr>
      <w:r w:rsidRPr="004A4A21">
        <w:rPr>
          <w:rFonts w:ascii="Century Schoolbook" w:hAnsi="Century Schoolbook" w:cs="Times New Roman"/>
          <w:lang w:val="sr-Cyrl-CS"/>
        </w:rPr>
        <w:t>Избор радних тијела Скупштине акционара:</w:t>
      </w:r>
    </w:p>
    <w:p w14:paraId="19A29AB7" w14:textId="77777777" w:rsidR="009D2FC1" w:rsidRPr="004A4A21" w:rsidRDefault="009D2FC1" w:rsidP="009D2FC1">
      <w:pPr>
        <w:pStyle w:val="ListParagraph"/>
        <w:numPr>
          <w:ilvl w:val="1"/>
          <w:numId w:val="2"/>
        </w:numPr>
        <w:spacing w:after="0" w:line="23" w:lineRule="atLeast"/>
        <w:jc w:val="both"/>
        <w:rPr>
          <w:rFonts w:ascii="Century Schoolbook" w:hAnsi="Century Schoolbook" w:cs="Times New Roman"/>
          <w:lang w:val="sr-Cyrl-CS"/>
        </w:rPr>
      </w:pPr>
      <w:r w:rsidRPr="004A4A21">
        <w:rPr>
          <w:rFonts w:ascii="Century Schoolbook" w:hAnsi="Century Schoolbook" w:cs="Times New Roman"/>
          <w:lang w:val="sr-Cyrl-CS"/>
        </w:rPr>
        <w:t>Избор предсједника Скупштине акционара,</w:t>
      </w:r>
    </w:p>
    <w:p w14:paraId="0E162930" w14:textId="77777777" w:rsidR="009D2FC1" w:rsidRPr="004A4A21" w:rsidRDefault="009D2FC1" w:rsidP="009D2FC1">
      <w:pPr>
        <w:pStyle w:val="ListParagraph"/>
        <w:numPr>
          <w:ilvl w:val="1"/>
          <w:numId w:val="2"/>
        </w:numPr>
        <w:spacing w:after="0" w:line="23" w:lineRule="atLeast"/>
        <w:jc w:val="both"/>
        <w:rPr>
          <w:rFonts w:ascii="Century Schoolbook" w:hAnsi="Century Schoolbook" w:cs="Times New Roman"/>
          <w:lang w:val="sr-Cyrl-CS"/>
        </w:rPr>
      </w:pPr>
      <w:r w:rsidRPr="004A4A21">
        <w:rPr>
          <w:rFonts w:ascii="Century Schoolbook" w:hAnsi="Century Schoolbook" w:cs="Times New Roman"/>
          <w:lang w:val="sr-Cyrl-CS"/>
        </w:rPr>
        <w:t>Избор комисије за гласање,</w:t>
      </w:r>
    </w:p>
    <w:p w14:paraId="0336CD97" w14:textId="77777777" w:rsidR="009D2FC1" w:rsidRPr="004A4A21" w:rsidRDefault="009D2FC1" w:rsidP="009D2FC1">
      <w:pPr>
        <w:pStyle w:val="ListParagraph"/>
        <w:numPr>
          <w:ilvl w:val="1"/>
          <w:numId w:val="2"/>
        </w:numPr>
        <w:spacing w:after="0" w:line="23" w:lineRule="atLeast"/>
        <w:jc w:val="both"/>
        <w:rPr>
          <w:rFonts w:ascii="Century Schoolbook" w:hAnsi="Century Schoolbook" w:cs="Times New Roman"/>
          <w:lang w:val="sr-Cyrl-CS"/>
        </w:rPr>
      </w:pPr>
      <w:r w:rsidRPr="004A4A21">
        <w:rPr>
          <w:rFonts w:ascii="Century Schoolbook" w:hAnsi="Century Schoolbook" w:cs="Times New Roman"/>
          <w:lang w:val="sr-Cyrl-CS"/>
        </w:rPr>
        <w:t>Избор записничара,</w:t>
      </w:r>
    </w:p>
    <w:p w14:paraId="6879C157" w14:textId="77777777" w:rsidR="009D2FC1" w:rsidRPr="004A4A21" w:rsidRDefault="009D2FC1" w:rsidP="009D2FC1">
      <w:pPr>
        <w:pStyle w:val="ListParagraph"/>
        <w:numPr>
          <w:ilvl w:val="1"/>
          <w:numId w:val="2"/>
        </w:numPr>
        <w:spacing w:after="0" w:line="23" w:lineRule="atLeast"/>
        <w:jc w:val="both"/>
        <w:rPr>
          <w:rFonts w:ascii="Century Schoolbook" w:hAnsi="Century Schoolbook" w:cs="Times New Roman"/>
          <w:lang w:val="sr-Cyrl-CS"/>
        </w:rPr>
      </w:pPr>
      <w:r w:rsidRPr="004A4A21">
        <w:rPr>
          <w:rFonts w:ascii="Century Schoolbook" w:hAnsi="Century Schoolbook" w:cs="Times New Roman"/>
          <w:lang w:val="sr-Cyrl-CS"/>
        </w:rPr>
        <w:t>Избор два овјеривача записника</w:t>
      </w:r>
      <w:r w:rsidRPr="004A4A21">
        <w:rPr>
          <w:rFonts w:ascii="Century Schoolbook" w:hAnsi="Century Schoolbook" w:cs="Times New Roman"/>
        </w:rPr>
        <w:t>,</w:t>
      </w:r>
    </w:p>
    <w:p w14:paraId="21FB1C3F" w14:textId="77777777" w:rsidR="009D2FC1" w:rsidRDefault="009D2FC1" w:rsidP="009D2FC1">
      <w:pPr>
        <w:pStyle w:val="ListParagraph"/>
        <w:numPr>
          <w:ilvl w:val="0"/>
          <w:numId w:val="2"/>
        </w:numPr>
        <w:spacing w:after="0" w:line="23" w:lineRule="atLeast"/>
        <w:jc w:val="both"/>
        <w:rPr>
          <w:rFonts w:ascii="Century Schoolbook" w:hAnsi="Century Schoolbook" w:cs="Times New Roman"/>
          <w:lang w:val="sr-Cyrl-CS"/>
        </w:rPr>
      </w:pPr>
      <w:r w:rsidRPr="004A4A21">
        <w:rPr>
          <w:rFonts w:ascii="Century Schoolbook" w:hAnsi="Century Schoolbook" w:cs="Times New Roman"/>
          <w:lang w:val="sr-Cyrl-CS"/>
        </w:rPr>
        <w:t>Разматрање и усвајање записника са 1</w:t>
      </w:r>
      <w:r>
        <w:rPr>
          <w:rFonts w:ascii="Century Schoolbook" w:hAnsi="Century Schoolbook" w:cs="Times New Roman"/>
          <w:lang w:val="sr-Cyrl-CS"/>
        </w:rPr>
        <w:t>8</w:t>
      </w:r>
      <w:r w:rsidRPr="004A4A21">
        <w:rPr>
          <w:rFonts w:ascii="Century Schoolbook" w:hAnsi="Century Schoolbook" w:cs="Times New Roman"/>
          <w:lang w:val="sr-Cyrl-CS"/>
        </w:rPr>
        <w:t>. (</w:t>
      </w:r>
      <w:r>
        <w:rPr>
          <w:rFonts w:ascii="Century Schoolbook" w:hAnsi="Century Schoolbook" w:cs="Times New Roman"/>
          <w:lang w:val="sr-Cyrl-CS"/>
        </w:rPr>
        <w:t>осамнаесте</w:t>
      </w:r>
      <w:r w:rsidRPr="004A4A21">
        <w:rPr>
          <w:rFonts w:ascii="Century Schoolbook" w:hAnsi="Century Schoolbook" w:cs="Times New Roman"/>
          <w:lang w:val="sr-Cyrl-CS"/>
        </w:rPr>
        <w:t xml:space="preserve">) </w:t>
      </w:r>
      <w:r>
        <w:rPr>
          <w:rFonts w:ascii="Century Schoolbook" w:hAnsi="Century Schoolbook" w:cs="Times New Roman"/>
          <w:lang w:val="sr-Cyrl-CS"/>
        </w:rPr>
        <w:t>редовне</w:t>
      </w:r>
      <w:r w:rsidRPr="004A4A21">
        <w:rPr>
          <w:rFonts w:ascii="Century Schoolbook" w:hAnsi="Century Schoolbook" w:cs="Times New Roman"/>
          <w:lang w:val="sr-Cyrl-CS"/>
        </w:rPr>
        <w:t xml:space="preserve"> сједнице Скупштине акционара „Индустријске плантаже“ а.д. Бања Лука, одржане </w:t>
      </w:r>
      <w:r>
        <w:rPr>
          <w:rFonts w:ascii="Century Schoolbook" w:hAnsi="Century Schoolbook" w:cs="Times New Roman"/>
          <w:lang w:val="sr-Cyrl-CS"/>
        </w:rPr>
        <w:t>24.06.2025</w:t>
      </w:r>
      <w:r w:rsidRPr="004A4A21">
        <w:rPr>
          <w:rFonts w:ascii="Century Schoolbook" w:hAnsi="Century Schoolbook" w:cs="Times New Roman"/>
          <w:lang w:val="sr-Cyrl-CS"/>
        </w:rPr>
        <w:t>. године,</w:t>
      </w:r>
    </w:p>
    <w:p w14:paraId="39776E1C" w14:textId="77777777" w:rsidR="009D2FC1" w:rsidRDefault="009D2FC1" w:rsidP="009D2FC1">
      <w:pPr>
        <w:pStyle w:val="ListParagraph"/>
        <w:numPr>
          <w:ilvl w:val="0"/>
          <w:numId w:val="2"/>
        </w:numPr>
        <w:jc w:val="both"/>
        <w:rPr>
          <w:rFonts w:ascii="Century Schoolbook" w:hAnsi="Century Schoolbook" w:cs="Times New Roman"/>
          <w:lang w:val="sr-Cyrl-CS"/>
        </w:rPr>
      </w:pPr>
      <w:r w:rsidRPr="009B4175">
        <w:rPr>
          <w:rFonts w:ascii="Century Schoolbook" w:hAnsi="Century Schoolbook" w:cs="Times New Roman"/>
          <w:lang w:val="sr-Cyrl-CS"/>
        </w:rPr>
        <w:t>Разматрање и усвајање Производно - финансијског плана привредног друштва „Индустријске плантаже“ а.д. Бања Лука за 202</w:t>
      </w:r>
      <w:r>
        <w:rPr>
          <w:rFonts w:ascii="Century Schoolbook" w:hAnsi="Century Schoolbook" w:cs="Times New Roman"/>
          <w:lang w:val="sr-Cyrl-CS"/>
        </w:rPr>
        <w:t>6</w:t>
      </w:r>
      <w:r w:rsidRPr="009B4175">
        <w:rPr>
          <w:rFonts w:ascii="Century Schoolbook" w:hAnsi="Century Schoolbook" w:cs="Times New Roman"/>
          <w:lang w:val="sr-Cyrl-CS"/>
        </w:rPr>
        <w:t>. годину</w:t>
      </w:r>
      <w:r>
        <w:rPr>
          <w:rFonts w:ascii="Century Schoolbook" w:hAnsi="Century Schoolbook" w:cs="Times New Roman"/>
          <w:lang w:val="sr-Cyrl-CS"/>
        </w:rPr>
        <w:t>;</w:t>
      </w:r>
    </w:p>
    <w:p w14:paraId="35C7FE1E" w14:textId="77777777" w:rsidR="009D2FC1" w:rsidRPr="004A4A21" w:rsidRDefault="009D2FC1" w:rsidP="009D2FC1">
      <w:pPr>
        <w:pStyle w:val="ListParagraph"/>
        <w:numPr>
          <w:ilvl w:val="0"/>
          <w:numId w:val="2"/>
        </w:numPr>
        <w:jc w:val="both"/>
        <w:rPr>
          <w:rFonts w:ascii="Century Schoolbook" w:hAnsi="Century Schoolbook" w:cs="Times New Roman"/>
          <w:lang w:val="sr-Cyrl-CS"/>
        </w:rPr>
      </w:pPr>
      <w:r w:rsidRPr="004A4A21">
        <w:rPr>
          <w:rFonts w:ascii="Century Schoolbook" w:hAnsi="Century Schoolbook" w:cs="Times New Roman"/>
          <w:lang w:val="sr-Cyrl-CS"/>
        </w:rPr>
        <w:t xml:space="preserve">Доношење Одлуке о утврђивању услова, стандарда  и критеријума за избор и именовање чланова Надзорног одбора привредног друштва „Индустријске плантаже“ а.д. Бања Лука, </w:t>
      </w:r>
    </w:p>
    <w:p w14:paraId="546C857C" w14:textId="77777777" w:rsidR="009D2FC1" w:rsidRPr="004A4A21" w:rsidRDefault="009D2FC1" w:rsidP="009D2FC1">
      <w:pPr>
        <w:pStyle w:val="ListParagraph"/>
        <w:numPr>
          <w:ilvl w:val="0"/>
          <w:numId w:val="2"/>
        </w:numPr>
        <w:jc w:val="both"/>
        <w:rPr>
          <w:rFonts w:ascii="Century Schoolbook" w:hAnsi="Century Schoolbook" w:cs="Times New Roman"/>
          <w:lang w:val="sr-Cyrl-CS"/>
        </w:rPr>
      </w:pPr>
      <w:r w:rsidRPr="004A4A21">
        <w:rPr>
          <w:rFonts w:ascii="Century Schoolbook" w:hAnsi="Century Schoolbook" w:cs="Times New Roman"/>
          <w:lang w:val="sr-Cyrl-CS"/>
        </w:rPr>
        <w:t>Доношење Одлуке о расписивању Јавног конкурса за избор и именовање два члана Надзорног одбора привредног друштва „Индустријске плантаже“ а.д. Бања Лука испред Акцијског фонда Републике Српске а.д. Бања Лука и Фонда за реституцију Републике Српске а.д. Бања Лука и</w:t>
      </w:r>
    </w:p>
    <w:p w14:paraId="6249D5EA" w14:textId="77777777" w:rsidR="009D2FC1" w:rsidRDefault="009D2FC1" w:rsidP="009D2FC1">
      <w:pPr>
        <w:pStyle w:val="ListParagraph"/>
        <w:numPr>
          <w:ilvl w:val="0"/>
          <w:numId w:val="2"/>
        </w:numPr>
        <w:spacing w:after="0" w:line="23" w:lineRule="atLeast"/>
        <w:jc w:val="both"/>
        <w:rPr>
          <w:rFonts w:ascii="Century Schoolbook" w:hAnsi="Century Schoolbook" w:cs="Times New Roman"/>
          <w:lang w:val="sr-Cyrl-CS"/>
        </w:rPr>
      </w:pPr>
      <w:r w:rsidRPr="004A4A21">
        <w:rPr>
          <w:rFonts w:ascii="Century Schoolbook" w:hAnsi="Century Schoolbook" w:cs="Times New Roman"/>
          <w:lang w:val="sr-Cyrl-CS"/>
        </w:rPr>
        <w:t>Доношење Одлуке о избору Комисије за избор два члана Надзорног одбора привредног друштва „Индустријске плантаже“ а.д. Бања Лука испред Акцијског фонда Републике Српске а.д. Бања Лука и Фонда за реституцију Републике Српске а.д. Бања Лука</w:t>
      </w:r>
      <w:r>
        <w:rPr>
          <w:rFonts w:ascii="Century Schoolbook" w:hAnsi="Century Schoolbook" w:cs="Times New Roman"/>
          <w:lang w:val="sr-Cyrl-CS"/>
        </w:rPr>
        <w:t>;</w:t>
      </w:r>
    </w:p>
    <w:p w14:paraId="45A0531D" w14:textId="77777777" w:rsidR="009D2FC1" w:rsidRPr="00337C73" w:rsidRDefault="009D2FC1" w:rsidP="009D2FC1">
      <w:pPr>
        <w:pStyle w:val="ListParagraph"/>
        <w:numPr>
          <w:ilvl w:val="0"/>
          <w:numId w:val="2"/>
        </w:numPr>
        <w:spacing w:after="0" w:line="23" w:lineRule="atLeast"/>
        <w:jc w:val="both"/>
        <w:rPr>
          <w:rFonts w:ascii="Century Schoolbook" w:hAnsi="Century Schoolbook" w:cs="Times New Roman"/>
          <w:lang w:val="sr-Cyrl-CS"/>
        </w:rPr>
      </w:pPr>
      <w:r>
        <w:rPr>
          <w:rFonts w:ascii="Century Schoolbook" w:hAnsi="Century Schoolbook" w:cs="Times New Roman"/>
          <w:lang w:val="sr-Cyrl-CS"/>
        </w:rPr>
        <w:t>Разно.</w:t>
      </w:r>
      <w:r w:rsidRPr="00337C73">
        <w:rPr>
          <w:rFonts w:ascii="Century Schoolbook" w:hAnsi="Century Schoolbook" w:cs="Times New Roman"/>
          <w:lang w:val="sr-Cyrl-CS"/>
        </w:rPr>
        <w:t xml:space="preserve"> </w:t>
      </w:r>
    </w:p>
    <w:p w14:paraId="32A168F6" w14:textId="77777777" w:rsidR="009D2FC1" w:rsidRDefault="009D2FC1" w:rsidP="009D2FC1">
      <w:pPr>
        <w:spacing w:line="23" w:lineRule="atLeast"/>
        <w:jc w:val="right"/>
        <w:rPr>
          <w:rFonts w:ascii="Century Schoolbook" w:hAnsi="Century Schoolbook" w:cs="Times New Roman"/>
          <w:lang w:val="sr-Cyrl-CS"/>
        </w:rPr>
      </w:pPr>
      <w:r>
        <w:rPr>
          <w:rFonts w:ascii="Century Schoolbook" w:hAnsi="Century Schoolbook" w:cs="Times New Roman"/>
          <w:lang w:val="sr-Cyrl-CS"/>
        </w:rPr>
        <w:t>НАДЗОРНИ ОДБОР</w:t>
      </w:r>
    </w:p>
    <w:p w14:paraId="16631FBE" w14:textId="77777777" w:rsidR="00D036CF" w:rsidRPr="009D2FC1" w:rsidRDefault="00D036CF">
      <w:pPr>
        <w:rPr>
          <w:lang w:val="sr-Latn-BA"/>
        </w:rPr>
      </w:pPr>
    </w:p>
    <w:sectPr w:rsidR="00D036CF" w:rsidRPr="009D2F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E3012"/>
    <w:multiLevelType w:val="multilevel"/>
    <w:tmpl w:val="19F4057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74BE6A15"/>
    <w:multiLevelType w:val="multilevel"/>
    <w:tmpl w:val="19F4057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882403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3152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FC1"/>
    <w:rsid w:val="000462D6"/>
    <w:rsid w:val="002E141C"/>
    <w:rsid w:val="00322D53"/>
    <w:rsid w:val="003A0924"/>
    <w:rsid w:val="0044746F"/>
    <w:rsid w:val="00816312"/>
    <w:rsid w:val="009C7CE7"/>
    <w:rsid w:val="009D2FC1"/>
    <w:rsid w:val="00D036CF"/>
    <w:rsid w:val="00FF2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2FEC"/>
  <w15:chartTrackingRefBased/>
  <w15:docId w15:val="{B0D7D356-203E-4C49-8440-D49078E1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FC1"/>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9D2F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2F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2F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2F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2F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2F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F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F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F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F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2F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2F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2F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2F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2F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FC1"/>
    <w:rPr>
      <w:rFonts w:eastAsiaTheme="majorEastAsia" w:cstheme="majorBidi"/>
      <w:color w:val="272727" w:themeColor="text1" w:themeTint="D8"/>
    </w:rPr>
  </w:style>
  <w:style w:type="paragraph" w:styleId="Title">
    <w:name w:val="Title"/>
    <w:basedOn w:val="Normal"/>
    <w:next w:val="Normal"/>
    <w:link w:val="TitleChar"/>
    <w:uiPriority w:val="10"/>
    <w:qFormat/>
    <w:rsid w:val="009D2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F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FC1"/>
    <w:pPr>
      <w:spacing w:before="160"/>
      <w:jc w:val="center"/>
    </w:pPr>
    <w:rPr>
      <w:i/>
      <w:iCs/>
      <w:color w:val="404040" w:themeColor="text1" w:themeTint="BF"/>
    </w:rPr>
  </w:style>
  <w:style w:type="character" w:customStyle="1" w:styleId="QuoteChar">
    <w:name w:val="Quote Char"/>
    <w:basedOn w:val="DefaultParagraphFont"/>
    <w:link w:val="Quote"/>
    <w:uiPriority w:val="29"/>
    <w:rsid w:val="009D2FC1"/>
    <w:rPr>
      <w:i/>
      <w:iCs/>
      <w:color w:val="404040" w:themeColor="text1" w:themeTint="BF"/>
    </w:rPr>
  </w:style>
  <w:style w:type="paragraph" w:styleId="ListParagraph">
    <w:name w:val="List Paragraph"/>
    <w:basedOn w:val="Normal"/>
    <w:uiPriority w:val="34"/>
    <w:qFormat/>
    <w:rsid w:val="009D2FC1"/>
    <w:pPr>
      <w:ind w:left="720"/>
      <w:contextualSpacing/>
    </w:pPr>
  </w:style>
  <w:style w:type="character" w:styleId="IntenseEmphasis">
    <w:name w:val="Intense Emphasis"/>
    <w:basedOn w:val="DefaultParagraphFont"/>
    <w:uiPriority w:val="21"/>
    <w:qFormat/>
    <w:rsid w:val="009D2FC1"/>
    <w:rPr>
      <w:i/>
      <w:iCs/>
      <w:color w:val="2F5496" w:themeColor="accent1" w:themeShade="BF"/>
    </w:rPr>
  </w:style>
  <w:style w:type="paragraph" w:styleId="IntenseQuote">
    <w:name w:val="Intense Quote"/>
    <w:basedOn w:val="Normal"/>
    <w:next w:val="Normal"/>
    <w:link w:val="IntenseQuoteChar"/>
    <w:uiPriority w:val="30"/>
    <w:qFormat/>
    <w:rsid w:val="009D2F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2FC1"/>
    <w:rPr>
      <w:i/>
      <w:iCs/>
      <w:color w:val="2F5496" w:themeColor="accent1" w:themeShade="BF"/>
    </w:rPr>
  </w:style>
  <w:style w:type="character" w:styleId="IntenseReference">
    <w:name w:val="Intense Reference"/>
    <w:basedOn w:val="DefaultParagraphFont"/>
    <w:uiPriority w:val="32"/>
    <w:qFormat/>
    <w:rsid w:val="009D2F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2025-12-15T13:06:00Z</dcterms:created>
  <dcterms:modified xsi:type="dcterms:W3CDTF">2025-12-15T13:09:00Z</dcterms:modified>
</cp:coreProperties>
</file>