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24" w:rsidRDefault="00B26E31" w:rsidP="00617398">
      <w:pPr>
        <w:rPr>
          <w:b/>
          <w:i/>
          <w:lang w:val="sr-Cyrl-RS"/>
        </w:rPr>
      </w:pPr>
      <w:r>
        <w:rPr>
          <w:b/>
          <w:i/>
          <w:lang w:val="sr-Cyrl-RS"/>
        </w:rPr>
        <w:t>мм</w:t>
      </w:r>
    </w:p>
    <w:p w:rsidR="00B80724" w:rsidRDefault="00B80724" w:rsidP="00617398">
      <w:pPr>
        <w:rPr>
          <w:b/>
          <w:i/>
          <w:lang w:val="sr-Cyrl-RS"/>
        </w:rPr>
      </w:pPr>
    </w:p>
    <w:p w:rsidR="00B80724" w:rsidRDefault="00B80724" w:rsidP="00617398">
      <w:pPr>
        <w:rPr>
          <w:b/>
          <w:i/>
          <w:lang w:val="sr-Cyrl-RS"/>
        </w:rPr>
      </w:pPr>
    </w:p>
    <w:p w:rsidR="000B78A0" w:rsidRDefault="00C424FB" w:rsidP="00617398">
      <w:pPr>
        <w:rPr>
          <w:b/>
          <w:i/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334010</wp:posOffset>
                </wp:positionV>
                <wp:extent cx="7165975" cy="10140950"/>
                <wp:effectExtent l="8255" t="10160" r="8255" b="6350"/>
                <wp:wrapNone/>
                <wp:docPr id="10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10140950"/>
                          <a:chOff x="316" y="406"/>
                          <a:chExt cx="11608" cy="15028"/>
                        </a:xfrm>
                      </wpg:grpSpPr>
                      <wpg:grpSp>
                        <wpg:cNvPr id="12" name="Group 508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13" name="Rectangle 509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pattFill prst="zigZag">
                              <a:fgClr>
                                <a:srgbClr val="8C8C8C"/>
                              </a:fgClr>
                              <a:bgClr>
                                <a:srgbClr val="BFBFBF"/>
                              </a:bgClr>
                            </a:patt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rgbClr val="737373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E2485" w:rsidRDefault="00AE2485">
                                <w:pPr>
                                  <w:pStyle w:val="NoSpacing"/>
                                  <w:rPr>
                                    <w:color w:val="FFFFFF"/>
                                    <w:sz w:val="40"/>
                                    <w:szCs w:val="40"/>
                                    <w:lang w:val="sr-Cyrl-BA"/>
                                  </w:rPr>
                                </w:pPr>
                              </w:p>
                              <w:p w:rsidR="00AE2485" w:rsidRDefault="00AE2485">
                                <w:pPr>
                                  <w:pStyle w:val="NoSpacing"/>
                                  <w:rPr>
                                    <w:color w:val="FFFFFF"/>
                                    <w:sz w:val="40"/>
                                    <w:szCs w:val="40"/>
                                    <w:lang w:val="sr-Cyrl-BA"/>
                                  </w:rPr>
                                </w:pPr>
                              </w:p>
                              <w:p w:rsidR="00AE2485" w:rsidRDefault="00AE2485">
                                <w:pPr>
                                  <w:pStyle w:val="NoSpacing"/>
                                  <w:rPr>
                                    <w:color w:val="FFFFFF"/>
                                    <w:sz w:val="40"/>
                                    <w:szCs w:val="40"/>
                                    <w:lang w:val="sr-Cyrl-BA"/>
                                  </w:rPr>
                                </w:pPr>
                              </w:p>
                              <w:p w:rsidR="00AE2485" w:rsidRDefault="00AE2485">
                                <w:pPr>
                                  <w:pStyle w:val="NoSpacing"/>
                                  <w:rPr>
                                    <w:color w:val="FFFFFF"/>
                                    <w:sz w:val="40"/>
                                    <w:szCs w:val="40"/>
                                    <w:lang w:val="sr-Cyrl-BA"/>
                                  </w:rPr>
                                </w:pPr>
                              </w:p>
                              <w:p w:rsidR="00AE2485" w:rsidRPr="00A22288" w:rsidRDefault="00AE2485">
                                <w:pPr>
                                  <w:pStyle w:val="NoSpacing"/>
                                  <w:rPr>
                                    <w:color w:val="FFFFFF"/>
                                    <w:sz w:val="80"/>
                                    <w:szCs w:val="80"/>
                                    <w:lang w:val="sr-Cyrl-BA"/>
                                  </w:rPr>
                                </w:pPr>
                                <w:r>
                                  <w:rPr>
                                    <w:color w:val="FFFFFF"/>
                                    <w:sz w:val="40"/>
                                    <w:szCs w:val="40"/>
                                    <w:lang w:val="sr-Cyrl-BA"/>
                                  </w:rPr>
                                  <w:t xml:space="preserve">                                                    </w:t>
                                </w:r>
                              </w:p>
                              <w:p w:rsidR="00AE2485" w:rsidRPr="00DA73BB" w:rsidRDefault="00AE2485">
                                <w:pPr>
                                  <w:pStyle w:val="NoSpacing"/>
                                  <w:rPr>
                                    <w:color w:val="FFFFFF"/>
                                  </w:rPr>
                                </w:pPr>
                              </w:p>
                              <w:p w:rsidR="00AE2485" w:rsidRDefault="00AE2485">
                                <w:pPr>
                                  <w:pStyle w:val="NoSpacing"/>
                                  <w:rPr>
                                    <w:color w:val="FFFFFF"/>
                                    <w:lang w:val="sr-Cyrl-BA"/>
                                  </w:rPr>
                                </w:pPr>
                              </w:p>
                              <w:p w:rsidR="00AE2485" w:rsidRDefault="00AE2485">
                                <w:pPr>
                                  <w:pStyle w:val="NoSpacing"/>
                                  <w:rPr>
                                    <w:color w:val="FFFFFF"/>
                                    <w:lang w:val="sr-Cyrl-BA"/>
                                  </w:rPr>
                                </w:pPr>
                              </w:p>
                              <w:p w:rsidR="00AE2485" w:rsidRDefault="00AE2485">
                                <w:pPr>
                                  <w:pStyle w:val="NoSpacing"/>
                                  <w:rPr>
                                    <w:color w:val="FFFFFF"/>
                                    <w:lang w:val="sr-Cyrl-BA"/>
                                  </w:rPr>
                                </w:pPr>
                              </w:p>
                              <w:p w:rsidR="00AE2485" w:rsidRDefault="00AE2485">
                                <w:pPr>
                                  <w:pStyle w:val="NoSpacing"/>
                                  <w:rPr>
                                    <w:color w:val="FFFFFF"/>
                                    <w:lang w:val="sr-Cyrl-BA"/>
                                  </w:rPr>
                                </w:pPr>
                              </w:p>
                              <w:p w:rsidR="00AE2485" w:rsidRDefault="00AE2485">
                                <w:pPr>
                                  <w:pStyle w:val="NoSpacing"/>
                                  <w:rPr>
                                    <w:color w:val="FFFFFF"/>
                                    <w:lang w:val="sr-Cyrl-BA"/>
                                  </w:rPr>
                                </w:pPr>
                              </w:p>
                              <w:p w:rsidR="00AE2485" w:rsidRDefault="00AE2485" w:rsidP="00A22288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AE2485" w:rsidRPr="000021E8" w:rsidRDefault="00AE2485" w:rsidP="00A22288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0021E8"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</w:rPr>
                                  <w:t>И  З  В  Ј  Е  Ш  Т  А  Ј</w:t>
                                </w:r>
                              </w:p>
                              <w:p w:rsidR="00AE2485" w:rsidRPr="000021E8" w:rsidRDefault="00AE2485" w:rsidP="00A22288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  <w:lang w:val="sr-Cyrl-CS"/>
                                  </w:rPr>
                                </w:pPr>
                                <w:r w:rsidRPr="000021E8"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</w:rPr>
                                  <w:t xml:space="preserve"> О  ПОСЛОВАЊУ  </w:t>
                                </w:r>
                                <w:r w:rsidRPr="000021E8"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  <w:lang w:val="sr-Cyrl-CS"/>
                                  </w:rPr>
                                  <w:t xml:space="preserve"> КП  </w:t>
                                </w:r>
                                <w:r w:rsidRPr="000021E8"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  <w:lang w:val="sr-Latn-CS"/>
                                  </w:rPr>
                                  <w:t>“</w:t>
                                </w:r>
                                <w:r w:rsidRPr="000021E8"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  <w:lang w:val="sr-Cyrl-CS"/>
                                  </w:rPr>
                                  <w:t>ПАРК</w:t>
                                </w:r>
                                <w:r w:rsidRPr="000021E8"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  <w:lang w:val="sr-Latn-CS"/>
                                  </w:rPr>
                                  <w:t>“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  <w:lang w:val="sr-Cyrl-CS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  <w:lang w:val="sr-Cyrl-RS"/>
                                  </w:rPr>
                                  <w:t>а.д.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  <w:lang w:val="sr-Cyrl-CS"/>
                                  </w:rPr>
                                  <w:t xml:space="preserve"> </w:t>
                                </w:r>
                                <w:r w:rsidRPr="000021E8"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  <w:lang w:val="sr-Cyrl-CS"/>
                                  </w:rPr>
                                  <w:t>ПРЊАВОР</w:t>
                                </w:r>
                              </w:p>
                              <w:p w:rsidR="00AE2485" w:rsidRPr="000021E8" w:rsidRDefault="00AE2485" w:rsidP="00A22288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  <w:lang w:val="sr-Latn-CS"/>
                                  </w:rPr>
                                </w:pPr>
                                <w:r w:rsidRPr="000021E8"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  <w:lang w:val="sr-Latn-CS"/>
                                  </w:rPr>
                                  <w:t xml:space="preserve"> ЗА ПЕРИОД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</w:rPr>
                                  <w:t>202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  <w:lang w:val="sr-Latn-RS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</w:rPr>
                                  <w:t xml:space="preserve">. </w:t>
                                </w:r>
                                <w:r w:rsidRPr="000021E8">
                                  <w:rPr>
                                    <w:b/>
                                    <w:color w:val="FFFFFF"/>
                                    <w:sz w:val="28"/>
                                    <w:szCs w:val="28"/>
                                    <w:lang w:val="sr-Latn-CS"/>
                                  </w:rPr>
                                  <w:t>ГОДИНЕ</w:t>
                                </w:r>
                              </w:p>
                              <w:p w:rsidR="00AE2485" w:rsidRPr="00A22288" w:rsidRDefault="00AE2485">
                                <w:pPr>
                                  <w:pStyle w:val="NoSpacing"/>
                                  <w:rPr>
                                    <w:color w:val="FFFFFF"/>
                                    <w:lang w:val="sr-Cyrl-BA"/>
                                  </w:rPr>
                                </w:pPr>
                              </w:p>
                              <w:p w:rsidR="00AE2485" w:rsidRDefault="00AE2485">
                                <w:pPr>
                                  <w:pStyle w:val="NoSpacing"/>
                                  <w:rPr>
                                    <w:color w:val="FFFFFF"/>
                                  </w:rPr>
                                </w:pPr>
                              </w:p>
                              <w:p w:rsidR="00AE2485" w:rsidRPr="00DA73BB" w:rsidRDefault="00AE2485">
                                <w:pPr>
                                  <w:pStyle w:val="NoSpacing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15" name="Group 511"/>
                          <wpg:cNvGrpSpPr>
                            <a:grpSpLocks/>
                          </wpg:cNvGrpSpPr>
                          <wpg:grpSpPr bwMode="auto">
                            <a:xfrm>
                              <a:off x="321" y="3424"/>
                              <a:ext cx="3125" cy="6069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16" name="Rectangle 5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51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Rectangle 51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Rectangle 51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Rectangle 5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Rectangle 5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2" name="Rectangle 51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06"/>
                              <a:ext cx="1563" cy="1518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E2485" w:rsidRPr="00DA73BB" w:rsidRDefault="00AE2485" w:rsidP="00DA73BB">
                                <w:pPr>
                                  <w:rPr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23" name="Group 519"/>
                        <wpg:cNvGrpSpPr>
                          <a:grpSpLocks/>
                        </wpg:cNvGrpSpPr>
                        <wpg:grpSpPr bwMode="auto"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24" name="Group 520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5" name="Rectangle 52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Rectangle 52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Rectangle 52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8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79999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485" w:rsidRPr="00A22288" w:rsidRDefault="00AE2485" w:rsidP="00A22288">
                                <w:pPr>
                                  <w:pStyle w:val="NoSpacing"/>
                                  <w:rPr>
                                    <w:color w:val="FFFFFF"/>
                                    <w:lang w:val="sr-Cyrl-BA"/>
                                  </w:rPr>
                                </w:pPr>
                              </w:p>
                              <w:p w:rsidR="00AE2485" w:rsidRPr="00A22288" w:rsidRDefault="00AE2485">
                                <w:pPr>
                                  <w:pStyle w:val="NoSpacing"/>
                                  <w:jc w:val="right"/>
                                  <w:rPr>
                                    <w:color w:val="FFFFFF"/>
                                    <w:lang w:val="sr-Cyrl-BA"/>
                                  </w:rPr>
                                </w:pPr>
                              </w:p>
                              <w:p w:rsidR="00AE2485" w:rsidRPr="000021E8" w:rsidRDefault="00AE2485" w:rsidP="004E5BCA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FFFFFF"/>
                                    <w:sz w:val="24"/>
                                    <w:szCs w:val="24"/>
                                    <w:lang w:val="sr-Cyrl-BA"/>
                                  </w:rPr>
                                </w:pPr>
                                <w:r w:rsidRPr="000021E8"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FFFFFF"/>
                                    <w:sz w:val="24"/>
                                    <w:szCs w:val="24"/>
                                    <w:lang w:val="sr-Cyrl-BA"/>
                                  </w:rPr>
                                  <w:t xml:space="preserve">Прњавор, 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FFFFFF"/>
                                    <w:sz w:val="24"/>
                                    <w:szCs w:val="24"/>
                                    <w:lang w:val="sr-Cyrl-RS"/>
                                  </w:rPr>
                                  <w:t>март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FFFFFF"/>
                                    <w:sz w:val="24"/>
                                    <w:szCs w:val="24"/>
                                    <w:lang w:val="sr-Cyrl-BA"/>
                                  </w:rPr>
                                  <w:t xml:space="preserve"> 2025.</w:t>
                                </w:r>
                                <w:r w:rsidRPr="000021E8"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FFFFFF"/>
                                    <w:sz w:val="24"/>
                                    <w:szCs w:val="24"/>
                                    <w:lang w:val="sr-Cyrl-BA"/>
                                  </w:rPr>
                                  <w:t xml:space="preserve"> године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 507" o:spid="_x0000_s1026" style="position:absolute;margin-left:15.65pt;margin-top:26.3pt;width:564.25pt;height:798.5pt;z-index:251667968;mso-width-percent:950;mso-height-percent:950;mso-position-horizontal-relative:page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" o:allowincell="f">
                <v:group id="Group 508" o:spid="_x0000_s1027" style="position:absolute;left:316;top:406;width:11608;height:15028" coordorigin="321,406" coordsize="11600,1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509" o:spid="_x0000_s1028" alt="Zig zag" style="position:absolute;left:339;top:406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" fillcolor="#8c8c8c" strokecolor="white" strokeweight="1pt">
                    <v:fill r:id="rId8" o:title="" color2="#bfbfbf" type="pattern"/>
                    <v:shadow color="#d8d8d8" offset="3pt,3pt"/>
                  </v:rect>
                  <v:rect id="Rectangle 510" o:spid="_x0000_s1029" style="position:absolute;left:3446;top:406;width:8475;height:1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" fillcolor="#737373" strokecolor="white" strokeweight="1pt">
                    <v:shadow color="#d8d8d8" offset="3pt,3pt"/>
                    <v:textbox inset="18pt,108pt,36pt">
                      <w:txbxContent>
                        <w:p w:rsidR="00AE2485" w:rsidRDefault="00AE2485">
                          <w:pPr>
                            <w:pStyle w:val="NoSpacing"/>
                            <w:rPr>
                              <w:color w:val="FFFFFF"/>
                              <w:sz w:val="40"/>
                              <w:szCs w:val="40"/>
                              <w:lang w:val="sr-Cyrl-BA"/>
                            </w:rPr>
                          </w:pPr>
                        </w:p>
                        <w:p w:rsidR="00AE2485" w:rsidRDefault="00AE2485">
                          <w:pPr>
                            <w:pStyle w:val="NoSpacing"/>
                            <w:rPr>
                              <w:color w:val="FFFFFF"/>
                              <w:sz w:val="40"/>
                              <w:szCs w:val="40"/>
                              <w:lang w:val="sr-Cyrl-BA"/>
                            </w:rPr>
                          </w:pPr>
                        </w:p>
                        <w:p w:rsidR="00AE2485" w:rsidRDefault="00AE2485">
                          <w:pPr>
                            <w:pStyle w:val="NoSpacing"/>
                            <w:rPr>
                              <w:color w:val="FFFFFF"/>
                              <w:sz w:val="40"/>
                              <w:szCs w:val="40"/>
                              <w:lang w:val="sr-Cyrl-BA"/>
                            </w:rPr>
                          </w:pPr>
                        </w:p>
                        <w:p w:rsidR="00AE2485" w:rsidRDefault="00AE2485">
                          <w:pPr>
                            <w:pStyle w:val="NoSpacing"/>
                            <w:rPr>
                              <w:color w:val="FFFFFF"/>
                              <w:sz w:val="40"/>
                              <w:szCs w:val="40"/>
                              <w:lang w:val="sr-Cyrl-BA"/>
                            </w:rPr>
                          </w:pPr>
                        </w:p>
                        <w:p w:rsidR="00AE2485" w:rsidRPr="00A22288" w:rsidRDefault="00AE2485">
                          <w:pPr>
                            <w:pStyle w:val="NoSpacing"/>
                            <w:rPr>
                              <w:color w:val="FFFFFF"/>
                              <w:sz w:val="80"/>
                              <w:szCs w:val="80"/>
                              <w:lang w:val="sr-Cyrl-BA"/>
                            </w:rPr>
                          </w:pPr>
                          <w:r>
                            <w:rPr>
                              <w:color w:val="FFFFFF"/>
                              <w:sz w:val="40"/>
                              <w:szCs w:val="40"/>
                              <w:lang w:val="sr-Cyrl-BA"/>
                            </w:rPr>
                            <w:t xml:space="preserve">                                                    </w:t>
                          </w:r>
                        </w:p>
                        <w:p w:rsidR="00AE2485" w:rsidRPr="00DA73BB" w:rsidRDefault="00AE2485">
                          <w:pPr>
                            <w:pStyle w:val="NoSpacing"/>
                            <w:rPr>
                              <w:color w:val="FFFFFF"/>
                            </w:rPr>
                          </w:pPr>
                        </w:p>
                        <w:p w:rsidR="00AE2485" w:rsidRDefault="00AE2485">
                          <w:pPr>
                            <w:pStyle w:val="NoSpacing"/>
                            <w:rPr>
                              <w:color w:val="FFFFFF"/>
                              <w:lang w:val="sr-Cyrl-BA"/>
                            </w:rPr>
                          </w:pPr>
                        </w:p>
                        <w:p w:rsidR="00AE2485" w:rsidRDefault="00AE2485">
                          <w:pPr>
                            <w:pStyle w:val="NoSpacing"/>
                            <w:rPr>
                              <w:color w:val="FFFFFF"/>
                              <w:lang w:val="sr-Cyrl-BA"/>
                            </w:rPr>
                          </w:pPr>
                        </w:p>
                        <w:p w:rsidR="00AE2485" w:rsidRDefault="00AE2485">
                          <w:pPr>
                            <w:pStyle w:val="NoSpacing"/>
                            <w:rPr>
                              <w:color w:val="FFFFFF"/>
                              <w:lang w:val="sr-Cyrl-BA"/>
                            </w:rPr>
                          </w:pPr>
                        </w:p>
                        <w:p w:rsidR="00AE2485" w:rsidRDefault="00AE2485">
                          <w:pPr>
                            <w:pStyle w:val="NoSpacing"/>
                            <w:rPr>
                              <w:color w:val="FFFFFF"/>
                              <w:lang w:val="sr-Cyrl-BA"/>
                            </w:rPr>
                          </w:pPr>
                        </w:p>
                        <w:p w:rsidR="00AE2485" w:rsidRDefault="00AE2485">
                          <w:pPr>
                            <w:pStyle w:val="NoSpacing"/>
                            <w:rPr>
                              <w:color w:val="FFFFFF"/>
                              <w:lang w:val="sr-Cyrl-BA"/>
                            </w:rPr>
                          </w:pPr>
                        </w:p>
                        <w:p w:rsidR="00AE2485" w:rsidRDefault="00AE2485" w:rsidP="00A22288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AE2485" w:rsidRPr="000021E8" w:rsidRDefault="00AE2485" w:rsidP="00A22288">
                          <w:pPr>
                            <w:jc w:val="center"/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021E8"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  <w:t>И  З  В  Ј  Е  Ш  Т  А  Ј</w:t>
                          </w:r>
                        </w:p>
                        <w:p w:rsidR="00AE2485" w:rsidRPr="000021E8" w:rsidRDefault="00AE2485" w:rsidP="00A22288">
                          <w:pPr>
                            <w:jc w:val="center"/>
                            <w:rPr>
                              <w:b/>
                              <w:color w:val="FFFFFF"/>
                              <w:sz w:val="28"/>
                              <w:szCs w:val="28"/>
                              <w:lang w:val="sr-Cyrl-CS"/>
                            </w:rPr>
                          </w:pPr>
                          <w:r w:rsidRPr="000021E8"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 О  ПОСЛОВАЊУ  </w:t>
                          </w:r>
                          <w:r w:rsidRPr="000021E8">
                            <w:rPr>
                              <w:b/>
                              <w:color w:val="FFFFFF"/>
                              <w:sz w:val="28"/>
                              <w:szCs w:val="28"/>
                              <w:lang w:val="sr-Cyrl-CS"/>
                            </w:rPr>
                            <w:t xml:space="preserve"> КП  </w:t>
                          </w:r>
                          <w:r w:rsidRPr="000021E8">
                            <w:rPr>
                              <w:b/>
                              <w:color w:val="FFFFFF"/>
                              <w:sz w:val="28"/>
                              <w:szCs w:val="28"/>
                              <w:lang w:val="sr-Latn-CS"/>
                            </w:rPr>
                            <w:t>“</w:t>
                          </w:r>
                          <w:r w:rsidRPr="000021E8">
                            <w:rPr>
                              <w:b/>
                              <w:color w:val="FFFFFF"/>
                              <w:sz w:val="28"/>
                              <w:szCs w:val="28"/>
                              <w:lang w:val="sr-Cyrl-CS"/>
                            </w:rPr>
                            <w:t>ПАРК</w:t>
                          </w:r>
                          <w:r w:rsidRPr="000021E8">
                            <w:rPr>
                              <w:b/>
                              <w:color w:val="FFFFFF"/>
                              <w:sz w:val="28"/>
                              <w:szCs w:val="28"/>
                              <w:lang w:val="sr-Latn-CS"/>
                            </w:rPr>
                            <w:t>“</w:t>
                          </w:r>
                          <w:r>
                            <w:rPr>
                              <w:b/>
                              <w:color w:val="FFFFFF"/>
                              <w:sz w:val="28"/>
                              <w:szCs w:val="28"/>
                              <w:lang w:val="sr-Cyrl-CS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FFFFFF"/>
                              <w:sz w:val="28"/>
                              <w:szCs w:val="28"/>
                              <w:lang w:val="sr-Cyrl-RS"/>
                            </w:rPr>
                            <w:t>а.д.</w:t>
                          </w:r>
                          <w:r>
                            <w:rPr>
                              <w:b/>
                              <w:color w:val="FFFFFF"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0021E8">
                            <w:rPr>
                              <w:b/>
                              <w:color w:val="FFFFFF"/>
                              <w:sz w:val="28"/>
                              <w:szCs w:val="28"/>
                              <w:lang w:val="sr-Cyrl-CS"/>
                            </w:rPr>
                            <w:t>ПРЊАВОР</w:t>
                          </w:r>
                        </w:p>
                        <w:p w:rsidR="00AE2485" w:rsidRPr="000021E8" w:rsidRDefault="00AE2485" w:rsidP="00A22288">
                          <w:pPr>
                            <w:jc w:val="center"/>
                            <w:rPr>
                              <w:b/>
                              <w:color w:val="FFFFFF"/>
                              <w:sz w:val="28"/>
                              <w:szCs w:val="28"/>
                              <w:lang w:val="sr-Latn-CS"/>
                            </w:rPr>
                          </w:pPr>
                          <w:r w:rsidRPr="000021E8">
                            <w:rPr>
                              <w:b/>
                              <w:color w:val="FFFFFF"/>
                              <w:sz w:val="28"/>
                              <w:szCs w:val="28"/>
                              <w:lang w:val="sr-Latn-CS"/>
                            </w:rPr>
                            <w:t xml:space="preserve"> ЗА ПЕРИОД </w:t>
                          </w:r>
                          <w:r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  <w:t>202</w:t>
                          </w:r>
                          <w:r>
                            <w:rPr>
                              <w:b/>
                              <w:color w:val="FFFFFF"/>
                              <w:sz w:val="28"/>
                              <w:szCs w:val="28"/>
                              <w:lang w:val="sr-Latn-RS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. </w:t>
                          </w:r>
                          <w:r w:rsidRPr="000021E8">
                            <w:rPr>
                              <w:b/>
                              <w:color w:val="FFFFFF"/>
                              <w:sz w:val="28"/>
                              <w:szCs w:val="28"/>
                              <w:lang w:val="sr-Latn-CS"/>
                            </w:rPr>
                            <w:t>ГОДИНЕ</w:t>
                          </w:r>
                        </w:p>
                        <w:p w:rsidR="00AE2485" w:rsidRPr="00A22288" w:rsidRDefault="00AE2485">
                          <w:pPr>
                            <w:pStyle w:val="NoSpacing"/>
                            <w:rPr>
                              <w:color w:val="FFFFFF"/>
                              <w:lang w:val="sr-Cyrl-BA"/>
                            </w:rPr>
                          </w:pPr>
                        </w:p>
                        <w:p w:rsidR="00AE2485" w:rsidRDefault="00AE2485">
                          <w:pPr>
                            <w:pStyle w:val="NoSpacing"/>
                            <w:rPr>
                              <w:color w:val="FFFFFF"/>
                            </w:rPr>
                          </w:pPr>
                        </w:p>
                        <w:p w:rsidR="00AE2485" w:rsidRPr="00DA73BB" w:rsidRDefault="00AE2485">
                          <w:pPr>
                            <w:pStyle w:val="NoSpacing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group id="Group 511" o:spid="_x0000_s1030" style="position:absolute;left:321;top:3424;width:3125;height:6069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tangle 512" o:spid="_x0000_s103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" fillcolor="#a7bfde" strokecolor="white" strokeweight="1pt">
                      <v:fill opacity="52428f"/>
                      <v:shadow color="#d8d8d8" offset="3pt,3pt"/>
                    </v:rect>
                    <v:rect id="Rectangle 513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" fillcolor="#a7bfde" strokecolor="white" strokeweight="1pt">
                      <v:fill opacity="32896f"/>
                      <v:shadow color="#d8d8d8" offset="3pt,3pt"/>
                    </v:rect>
                    <v:rect id="Rectangle 514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" fillcolor="#a7bfde" strokecolor="white" strokeweight="1pt">
                      <v:fill opacity="52428f"/>
                      <v:shadow color="#d8d8d8" offset="3pt,3pt"/>
                    </v:rect>
                    <v:rect id="Rectangle 515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" fillcolor="#a7bfde" strokecolor="white" strokeweight="1pt">
                      <v:fill opacity="32896f"/>
                      <v:shadow color="#d8d8d8" offset="3pt,3pt"/>
                    </v:rect>
                    <v:rect id="Rectangle 516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" fillcolor="#a7bfde" strokecolor="white" strokeweight="1pt">
                      <v:fill opacity="32896f"/>
                      <v:shadow color="#d8d8d8" offset="3pt,3pt"/>
                    </v:rect>
                    <v:rect id="Rectangle 517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" fillcolor="#a7bfde" strokecolor="white" strokeweight="1pt">
                      <v:fill opacity="32896f"/>
                      <v:shadow color="#d8d8d8" offset="3pt,3pt"/>
                    </v:rect>
                  </v:group>
                  <v:rect id="Rectangle 518" o:spid="_x0000_s1037" style="position:absolute;left:2690;top:406;width:1563;height:1518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" fillcolor="#c0504d" strokecolor="white" strokeweight="1pt">
                    <v:shadow color="#d8d8d8" offset="3pt,3pt"/>
                    <v:textbox>
                      <w:txbxContent>
                        <w:p w:rsidR="00AE2485" w:rsidRPr="00DA73BB" w:rsidRDefault="00AE2485" w:rsidP="00DA73BB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v:textbox>
                  </v:rect>
                </v:group>
                <v:group id="Group 519" o:spid="_x0000_s1038" style="position:absolute;left:3446;top:13758;width:8169;height:1382" coordorigin="3446,13758" coordsize="8169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520" o:spid="_x0000_s1039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">
                    <v:rect id="Rectangle 521" o:spid="_x0000_s1040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" fillcolor="#bfbfbf" strokecolor="white" strokeweight="1pt">
                      <v:fill opacity="32896f"/>
                      <v:shadow color="#d8d8d8" offset="3pt,3pt"/>
                    </v:rect>
                    <v:rect id="Rectangle 522" o:spid="_x0000_s1041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" fillcolor="#c0504d" strokecolor="white" strokeweight="1pt">
                      <v:shadow color="#d8d8d8" offset="3pt,3pt"/>
                    </v:rect>
                    <v:rect id="Rectangle 523" o:spid="_x0000_s1042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" fillcolor="#bfbfbf" strokecolor="white" strokeweight="1pt">
                      <v:fill opacity="32896f"/>
                      <v:shadow color="#d8d8d8" offset="3pt,3pt"/>
                    </v:rect>
                  </v:group>
                  <v:rect id="Rectangle 524" o:spid="_x0000_s1043" style="position:absolute;left:3446;top:13758;width:7105;height:1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" filled="f" stroked="f" strokecolor="white" strokeweight="1pt">
                    <v:fill opacity="52428f"/>
                    <v:textbox inset=",0,,0">
                      <w:txbxContent>
                        <w:p w:rsidR="00AE2485" w:rsidRPr="00A22288" w:rsidRDefault="00AE2485" w:rsidP="00A22288">
                          <w:pPr>
                            <w:pStyle w:val="NoSpacing"/>
                            <w:rPr>
                              <w:color w:val="FFFFFF"/>
                              <w:lang w:val="sr-Cyrl-BA"/>
                            </w:rPr>
                          </w:pPr>
                        </w:p>
                        <w:p w:rsidR="00AE2485" w:rsidRPr="00A22288" w:rsidRDefault="00AE2485">
                          <w:pPr>
                            <w:pStyle w:val="NoSpacing"/>
                            <w:jc w:val="right"/>
                            <w:rPr>
                              <w:color w:val="FFFFFF"/>
                              <w:lang w:val="sr-Cyrl-BA"/>
                            </w:rPr>
                          </w:pPr>
                        </w:p>
                        <w:p w:rsidR="00AE2485" w:rsidRPr="000021E8" w:rsidRDefault="00AE2485" w:rsidP="004E5BCA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color w:val="FFFFFF"/>
                              <w:sz w:val="24"/>
                              <w:szCs w:val="24"/>
                              <w:lang w:val="sr-Cyrl-BA"/>
                            </w:rPr>
                          </w:pPr>
                          <w:r w:rsidRPr="000021E8">
                            <w:rPr>
                              <w:rFonts w:ascii="Times New Roman" w:hAnsi="Times New Roman"/>
                              <w:b/>
                              <w:i/>
                              <w:color w:val="FFFFFF"/>
                              <w:sz w:val="24"/>
                              <w:szCs w:val="24"/>
                              <w:lang w:val="sr-Cyrl-BA"/>
                            </w:rPr>
                            <w:t xml:space="preserve">Прњавор, 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FFFF"/>
                              <w:sz w:val="24"/>
                              <w:szCs w:val="24"/>
                              <w:lang w:val="sr-Cyrl-RS"/>
                            </w:rPr>
                            <w:t>март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FFFF"/>
                              <w:sz w:val="24"/>
                              <w:szCs w:val="24"/>
                              <w:lang w:val="sr-Cyrl-BA"/>
                            </w:rPr>
                            <w:t xml:space="preserve"> 2025.</w:t>
                          </w:r>
                          <w:r w:rsidRPr="000021E8">
                            <w:rPr>
                              <w:rFonts w:ascii="Times New Roman" w:hAnsi="Times New Roman"/>
                              <w:b/>
                              <w:i/>
                              <w:color w:val="FFFFFF"/>
                              <w:sz w:val="24"/>
                              <w:szCs w:val="24"/>
                              <w:lang w:val="sr-Cyrl-BA"/>
                            </w:rPr>
                            <w:t xml:space="preserve"> године</w:t>
                          </w: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-125095</wp:posOffset>
                </wp:positionV>
                <wp:extent cx="2242820" cy="706120"/>
                <wp:effectExtent l="0" t="0" r="24130" b="36830"/>
                <wp:wrapNone/>
                <wp:docPr id="58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706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485" w:rsidRPr="004F6DEC" w:rsidRDefault="00AE2485" w:rsidP="00617398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4F6DEC">
                              <w:rPr>
                                <w:b/>
                                <w:color w:val="FFFFFF"/>
                                <w:lang w:val="ru-RU"/>
                              </w:rPr>
                              <w:t>КП „</w:t>
                            </w:r>
                            <w:r>
                              <w:rPr>
                                <w:b/>
                                <w:color w:val="FFFFFF"/>
                                <w:lang w:val="sr-Cyrl-CS"/>
                              </w:rPr>
                              <w:t>ПАРК</w:t>
                            </w:r>
                            <w:r>
                              <w:rPr>
                                <w:b/>
                                <w:color w:val="FFFFFF"/>
                                <w:lang w:val="ru-RU"/>
                              </w:rPr>
                              <w:t>“ а.д. Прњавор Живојина Прерадовића бб</w:t>
                            </w:r>
                          </w:p>
                          <w:p w:rsidR="00AE2485" w:rsidRPr="004F6DEC" w:rsidRDefault="00AE2485" w:rsidP="00617398">
                            <w:pPr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 w:rsidRPr="004F6DEC">
                              <w:rPr>
                                <w:b/>
                                <w:color w:val="FFFFFF"/>
                                <w:lang w:val="ru-RU"/>
                              </w:rPr>
                              <w:t>78430  Прњавор</w:t>
                            </w:r>
                          </w:p>
                          <w:p w:rsidR="00AE2485" w:rsidRDefault="00AE2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5" o:spid="_x0000_s1044" type="#_x0000_t202" style="position:absolute;margin-left:26.15pt;margin-top:-9.85pt;width:176.6pt;height:55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" fillcolor="#bcbcbc" stroked="f" strokeweight="0">
                <v:fill color2="black" focusposition=".5,.5" focussize="" focus="100%" type="gradientRadial"/>
                <v:shadow on="t" color="#7f7f7f" offset="1pt"/>
                <v:textbox>
                  <w:txbxContent>
                    <w:p w:rsidR="00AE2485" w:rsidRPr="004F6DEC" w:rsidRDefault="00AE2485" w:rsidP="00617398">
                      <w:pPr>
                        <w:rPr>
                          <w:b/>
                          <w:color w:val="FFFFFF"/>
                        </w:rPr>
                      </w:pPr>
                      <w:r w:rsidRPr="004F6DEC">
                        <w:rPr>
                          <w:b/>
                          <w:color w:val="FFFFFF"/>
                          <w:lang w:val="ru-RU"/>
                        </w:rPr>
                        <w:t>КП „</w:t>
                      </w:r>
                      <w:r>
                        <w:rPr>
                          <w:b/>
                          <w:color w:val="FFFFFF"/>
                          <w:lang w:val="sr-Cyrl-CS"/>
                        </w:rPr>
                        <w:t>ПАРК</w:t>
                      </w:r>
                      <w:r>
                        <w:rPr>
                          <w:b/>
                          <w:color w:val="FFFFFF"/>
                          <w:lang w:val="ru-RU"/>
                        </w:rPr>
                        <w:t>“ а.д. Прњавор Живојина Прерадовића бб</w:t>
                      </w:r>
                    </w:p>
                    <w:p w:rsidR="00AE2485" w:rsidRPr="004F6DEC" w:rsidRDefault="00AE2485" w:rsidP="00617398">
                      <w:pPr>
                        <w:rPr>
                          <w:b/>
                          <w:color w:val="FFFFFF"/>
                          <w:lang w:val="en-US"/>
                        </w:rPr>
                      </w:pPr>
                      <w:r w:rsidRPr="004F6DEC">
                        <w:rPr>
                          <w:b/>
                          <w:color w:val="FFFFFF"/>
                          <w:lang w:val="ru-RU"/>
                        </w:rPr>
                        <w:t>78430  Прњавор</w:t>
                      </w:r>
                    </w:p>
                    <w:p w:rsidR="00AE2485" w:rsidRDefault="00AE2485"/>
                  </w:txbxContent>
                </v:textbox>
              </v:shape>
            </w:pict>
          </mc:Fallback>
        </mc:AlternateContent>
      </w:r>
    </w:p>
    <w:p w:rsidR="000B78A0" w:rsidRDefault="000B78A0" w:rsidP="00617398">
      <w:pPr>
        <w:rPr>
          <w:b/>
          <w:i/>
          <w:lang w:val="en-US"/>
        </w:rPr>
      </w:pPr>
    </w:p>
    <w:p w:rsidR="00617398" w:rsidRPr="00C47968" w:rsidRDefault="00617398" w:rsidP="00617398">
      <w:pPr>
        <w:rPr>
          <w:b/>
          <w:i/>
          <w:lang w:val="ru-RU"/>
        </w:rPr>
      </w:pPr>
      <w:r w:rsidRPr="00C47968">
        <w:rPr>
          <w:b/>
          <w:i/>
          <w:lang w:val="ru-RU"/>
        </w:rPr>
        <w:t>КП „</w:t>
      </w:r>
      <w:r w:rsidRPr="00C47968">
        <w:rPr>
          <w:b/>
          <w:i/>
          <w:lang w:val="sr-Cyrl-CS"/>
        </w:rPr>
        <w:t>ПАРК</w:t>
      </w:r>
      <w:r w:rsidRPr="00C47968">
        <w:rPr>
          <w:b/>
          <w:i/>
          <w:lang w:val="ru-RU"/>
        </w:rPr>
        <w:t>“ а.д. ПРЊАВОР</w:t>
      </w:r>
    </w:p>
    <w:p w:rsidR="00617398" w:rsidRPr="00C47968" w:rsidRDefault="00617398" w:rsidP="00617398">
      <w:pPr>
        <w:rPr>
          <w:b/>
          <w:i/>
          <w:lang w:val="ru-RU"/>
        </w:rPr>
      </w:pPr>
      <w:r w:rsidRPr="00C47968">
        <w:rPr>
          <w:b/>
          <w:i/>
          <w:lang w:val="ru-RU"/>
        </w:rPr>
        <w:t xml:space="preserve">           Живојина Прерадовића б.б.</w:t>
      </w:r>
    </w:p>
    <w:p w:rsidR="00617398" w:rsidRPr="00C47968" w:rsidRDefault="00617398" w:rsidP="00617398">
      <w:pPr>
        <w:rPr>
          <w:b/>
          <w:i/>
          <w:lang w:val="ru-RU"/>
        </w:rPr>
      </w:pPr>
      <w:r w:rsidRPr="00C47968">
        <w:rPr>
          <w:b/>
          <w:i/>
          <w:lang w:val="ru-RU"/>
        </w:rPr>
        <w:t xml:space="preserve">           Прњавор</w:t>
      </w:r>
    </w:p>
    <w:p w:rsidR="00DA73BB" w:rsidRDefault="00DA73BB"/>
    <w:p w:rsidR="00DA73BB" w:rsidRDefault="00DA73BB"/>
    <w:p w:rsidR="00083ED4" w:rsidRPr="004B0BD5" w:rsidRDefault="00DA73BB">
      <w:pPr>
        <w:rPr>
          <w:lang w:val="sr-Latn-BA"/>
        </w:rPr>
      </w:pPr>
      <w:r>
        <w:br w:type="page"/>
      </w: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0052"/>
      </w:tblGrid>
      <w:tr w:rsidR="00083ED4">
        <w:tc>
          <w:tcPr>
            <w:tcW w:w="5000" w:type="pct"/>
          </w:tcPr>
          <w:p w:rsidR="00083ED4" w:rsidRPr="00083ED4" w:rsidRDefault="00083ED4">
            <w:pPr>
              <w:pStyle w:val="NoSpacing"/>
            </w:pPr>
          </w:p>
        </w:tc>
      </w:tr>
    </w:tbl>
    <w:p w:rsidR="00D261C4" w:rsidRDefault="00D261C4" w:rsidP="00B0211A">
      <w:pPr>
        <w:jc w:val="both"/>
        <w:rPr>
          <w:b/>
          <w:color w:val="993300"/>
          <w:lang w:val="sr-Cyrl-CS"/>
        </w:rPr>
      </w:pPr>
    </w:p>
    <w:p w:rsidR="004B0BD5" w:rsidRPr="00B66B08" w:rsidRDefault="004B0BD5" w:rsidP="00574DA0">
      <w:pPr>
        <w:tabs>
          <w:tab w:val="left" w:pos="2850"/>
        </w:tabs>
        <w:jc w:val="both"/>
        <w:rPr>
          <w:color w:val="993300"/>
          <w:lang w:val="sr-Latn-CS"/>
        </w:rPr>
      </w:pPr>
      <w:r w:rsidRPr="00B66B08">
        <w:rPr>
          <w:color w:val="993300"/>
          <w:lang w:val="sr-Cyrl-CS"/>
        </w:rPr>
        <w:t xml:space="preserve">САДРЖАЈ : </w:t>
      </w:r>
      <w:r w:rsidR="00574DA0">
        <w:rPr>
          <w:color w:val="993300"/>
          <w:lang w:val="sr-Cyrl-CS"/>
        </w:rPr>
        <w:tab/>
      </w:r>
    </w:p>
    <w:p w:rsidR="004B0BD5" w:rsidRPr="00B66B08" w:rsidRDefault="004B0BD5" w:rsidP="00B0211A">
      <w:pPr>
        <w:jc w:val="both"/>
        <w:rPr>
          <w:lang w:val="sr-Latn-CS"/>
        </w:rPr>
      </w:pPr>
    </w:p>
    <w:p w:rsidR="004B0BD5" w:rsidRPr="00B66B08" w:rsidRDefault="004B0BD5" w:rsidP="00B0211A">
      <w:pPr>
        <w:jc w:val="both"/>
        <w:rPr>
          <w:sz w:val="22"/>
          <w:szCs w:val="22"/>
          <w:lang w:val="sr-Cyrl-CS"/>
        </w:rPr>
      </w:pPr>
    </w:p>
    <w:p w:rsidR="004B0BD5" w:rsidRPr="00B66B08" w:rsidRDefault="004B0BD5" w:rsidP="007F48AA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  <w:lang w:val="sr-Latn-BA"/>
        </w:rPr>
      </w:pPr>
      <w:r w:rsidRPr="00B66B08">
        <w:rPr>
          <w:sz w:val="22"/>
          <w:szCs w:val="22"/>
          <w:lang w:val="sr-Cyrl-CS"/>
        </w:rPr>
        <w:t>ОСНОВНИ ПОДАЦИ О ПРИВРЕДНОМ ДРУШТВУ КП „ПАРК“ а</w:t>
      </w:r>
      <w:r w:rsidR="00B32901" w:rsidRPr="00B66B08">
        <w:rPr>
          <w:sz w:val="22"/>
          <w:szCs w:val="22"/>
          <w:lang w:val="sr-Cyrl-CS"/>
        </w:rPr>
        <w:t>.</w:t>
      </w:r>
      <w:r w:rsidRPr="00B66B08">
        <w:rPr>
          <w:sz w:val="22"/>
          <w:szCs w:val="22"/>
          <w:lang w:val="sr-Cyrl-CS"/>
        </w:rPr>
        <w:t>д</w:t>
      </w:r>
      <w:r w:rsidR="00B32901" w:rsidRPr="00B66B08">
        <w:rPr>
          <w:sz w:val="22"/>
          <w:szCs w:val="22"/>
          <w:lang w:val="sr-Cyrl-CS"/>
        </w:rPr>
        <w:t>.</w:t>
      </w:r>
      <w:r w:rsidRPr="00B66B08">
        <w:rPr>
          <w:sz w:val="22"/>
          <w:szCs w:val="22"/>
          <w:lang w:val="sr-Cyrl-CS"/>
        </w:rPr>
        <w:t xml:space="preserve"> ПРЊАВОР .</w:t>
      </w:r>
      <w:r w:rsidR="00584066" w:rsidRPr="00B66B08">
        <w:rPr>
          <w:sz w:val="22"/>
          <w:szCs w:val="22"/>
          <w:lang w:val="sr-Latn-BA"/>
        </w:rPr>
        <w:t>........</w:t>
      </w:r>
      <w:r w:rsidR="00B66B08">
        <w:rPr>
          <w:sz w:val="22"/>
          <w:szCs w:val="22"/>
          <w:lang w:val="sr-Cyrl-RS"/>
        </w:rPr>
        <w:t>...</w:t>
      </w:r>
      <w:r w:rsidR="006A5CFF" w:rsidRPr="00B66B08">
        <w:rPr>
          <w:sz w:val="22"/>
          <w:szCs w:val="22"/>
          <w:lang w:val="sr-Cyrl-RS"/>
        </w:rPr>
        <w:t>.</w:t>
      </w:r>
      <w:r w:rsidR="006E7280">
        <w:rPr>
          <w:sz w:val="22"/>
          <w:szCs w:val="22"/>
          <w:lang w:val="sr-Cyrl-RS"/>
        </w:rPr>
        <w:t>....</w:t>
      </w:r>
      <w:r w:rsidR="006A5CFF" w:rsidRPr="00B66B08">
        <w:rPr>
          <w:sz w:val="22"/>
          <w:szCs w:val="22"/>
          <w:lang w:val="sr-Cyrl-RS"/>
        </w:rPr>
        <w:t>..</w:t>
      </w:r>
      <w:r w:rsidRPr="00B66B08">
        <w:rPr>
          <w:sz w:val="22"/>
          <w:szCs w:val="22"/>
          <w:lang w:val="sr-Cyrl-CS"/>
        </w:rPr>
        <w:t>.</w:t>
      </w:r>
      <w:r w:rsidR="00584066" w:rsidRPr="00B66B08">
        <w:rPr>
          <w:sz w:val="22"/>
          <w:szCs w:val="22"/>
          <w:lang w:val="sr-Latn-BA"/>
        </w:rPr>
        <w:t xml:space="preserve"> </w:t>
      </w:r>
      <w:r w:rsidRPr="00B66B08">
        <w:rPr>
          <w:sz w:val="22"/>
          <w:szCs w:val="22"/>
          <w:lang w:val="sr-Cyrl-CS"/>
        </w:rPr>
        <w:t>3</w:t>
      </w:r>
    </w:p>
    <w:p w:rsidR="00B614B4" w:rsidRPr="00B66B08" w:rsidRDefault="00B614B4" w:rsidP="00B0211A">
      <w:pPr>
        <w:shd w:val="clear" w:color="auto" w:fill="FFFFFF"/>
        <w:ind w:left="525"/>
        <w:jc w:val="both"/>
        <w:rPr>
          <w:sz w:val="22"/>
          <w:szCs w:val="22"/>
          <w:lang w:val="sr-Latn-BA"/>
        </w:rPr>
      </w:pPr>
    </w:p>
    <w:p w:rsidR="004B0BD5" w:rsidRPr="00B66B08" w:rsidRDefault="004B0BD5" w:rsidP="00B0211A">
      <w:pPr>
        <w:shd w:val="clear" w:color="auto" w:fill="FFFFFF"/>
        <w:ind w:left="525"/>
        <w:jc w:val="both"/>
        <w:rPr>
          <w:sz w:val="22"/>
          <w:szCs w:val="22"/>
        </w:rPr>
      </w:pPr>
    </w:p>
    <w:p w:rsidR="00D261C4" w:rsidRPr="00B66B08" w:rsidRDefault="00D261C4" w:rsidP="00B0211A">
      <w:pPr>
        <w:shd w:val="clear" w:color="auto" w:fill="FFFFFF"/>
        <w:ind w:left="525"/>
        <w:jc w:val="both"/>
        <w:rPr>
          <w:sz w:val="22"/>
          <w:szCs w:val="22"/>
        </w:rPr>
      </w:pPr>
    </w:p>
    <w:p w:rsidR="004B0BD5" w:rsidRPr="00B66B08" w:rsidRDefault="004B0BD5" w:rsidP="00B0211A">
      <w:pPr>
        <w:shd w:val="clear" w:color="auto" w:fill="FFFFFF"/>
        <w:jc w:val="both"/>
        <w:rPr>
          <w:sz w:val="22"/>
          <w:szCs w:val="22"/>
          <w:lang w:val="sr-Latn-CS"/>
        </w:rPr>
      </w:pPr>
    </w:p>
    <w:p w:rsidR="004B0BD5" w:rsidRPr="00B66B08" w:rsidRDefault="004B0BD5" w:rsidP="007F48AA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  <w:lang w:val="sr-Latn-BA"/>
        </w:rPr>
      </w:pPr>
      <w:r w:rsidRPr="00B66B08">
        <w:rPr>
          <w:sz w:val="22"/>
          <w:szCs w:val="22"/>
          <w:lang w:val="sr-Cyrl-CS"/>
        </w:rPr>
        <w:t>ФИЗИЧКИ ОБИМ ПОСЛОВАЊА ......................................................</w:t>
      </w:r>
      <w:r w:rsidR="004B1D24" w:rsidRPr="00B66B08">
        <w:rPr>
          <w:sz w:val="22"/>
          <w:szCs w:val="22"/>
          <w:lang w:val="sr-Cyrl-CS"/>
        </w:rPr>
        <w:t>.................</w:t>
      </w:r>
      <w:r w:rsidR="00584066" w:rsidRPr="00B66B08">
        <w:rPr>
          <w:sz w:val="22"/>
          <w:szCs w:val="22"/>
          <w:lang w:val="sr-Latn-BA"/>
        </w:rPr>
        <w:t>..........</w:t>
      </w:r>
      <w:r w:rsidR="006E7280">
        <w:rPr>
          <w:sz w:val="22"/>
          <w:szCs w:val="22"/>
          <w:lang w:val="sr-Cyrl-RS"/>
        </w:rPr>
        <w:t>...</w:t>
      </w:r>
      <w:r w:rsidR="00584066" w:rsidRPr="00B66B08">
        <w:rPr>
          <w:sz w:val="22"/>
          <w:szCs w:val="22"/>
          <w:lang w:val="sr-Latn-BA"/>
        </w:rPr>
        <w:t>.</w:t>
      </w:r>
      <w:r w:rsidR="004B1D24" w:rsidRPr="00B66B08">
        <w:rPr>
          <w:sz w:val="22"/>
          <w:szCs w:val="22"/>
          <w:lang w:val="sr-Cyrl-CS"/>
        </w:rPr>
        <w:t>....</w:t>
      </w:r>
      <w:r w:rsidR="00E2342D">
        <w:rPr>
          <w:sz w:val="22"/>
          <w:szCs w:val="22"/>
          <w:lang w:val="sr-Cyrl-CS"/>
        </w:rPr>
        <w:t>.</w:t>
      </w:r>
      <w:r w:rsidR="004B1D24" w:rsidRPr="00B66B08">
        <w:rPr>
          <w:sz w:val="22"/>
          <w:szCs w:val="22"/>
          <w:lang w:val="sr-Cyrl-CS"/>
        </w:rPr>
        <w:t>....</w:t>
      </w:r>
      <w:r w:rsidR="00E2342D">
        <w:rPr>
          <w:sz w:val="22"/>
          <w:szCs w:val="22"/>
          <w:lang w:val="sr-Cyrl-CS"/>
        </w:rPr>
        <w:t>.</w:t>
      </w:r>
      <w:r w:rsidR="004B1D24" w:rsidRPr="00B66B08">
        <w:rPr>
          <w:sz w:val="22"/>
          <w:szCs w:val="22"/>
          <w:lang w:val="sr-Cyrl-CS"/>
        </w:rPr>
        <w:t>....</w:t>
      </w:r>
      <w:r w:rsidR="00584066" w:rsidRPr="00B66B08">
        <w:rPr>
          <w:sz w:val="22"/>
          <w:szCs w:val="22"/>
          <w:lang w:val="sr-Latn-BA"/>
        </w:rPr>
        <w:t xml:space="preserve"> </w:t>
      </w:r>
      <w:r w:rsidR="008E5757" w:rsidRPr="00B66B08">
        <w:rPr>
          <w:sz w:val="22"/>
          <w:szCs w:val="22"/>
          <w:lang w:val="sr-Latn-RS"/>
        </w:rPr>
        <w:t>9</w:t>
      </w:r>
    </w:p>
    <w:p w:rsidR="00B614B4" w:rsidRPr="00B66B08" w:rsidRDefault="00B614B4" w:rsidP="00B0211A">
      <w:pPr>
        <w:shd w:val="clear" w:color="auto" w:fill="FFFFFF"/>
        <w:ind w:left="525"/>
        <w:jc w:val="both"/>
        <w:rPr>
          <w:sz w:val="22"/>
          <w:szCs w:val="22"/>
          <w:lang w:val="sr-Latn-BA"/>
        </w:rPr>
      </w:pPr>
    </w:p>
    <w:p w:rsidR="004B0BD5" w:rsidRPr="00B66B08" w:rsidRDefault="004B0BD5" w:rsidP="00B0211A">
      <w:pPr>
        <w:shd w:val="clear" w:color="auto" w:fill="FFFFFF"/>
        <w:ind w:left="525"/>
        <w:jc w:val="both"/>
        <w:rPr>
          <w:sz w:val="22"/>
          <w:szCs w:val="22"/>
        </w:rPr>
      </w:pPr>
    </w:p>
    <w:p w:rsidR="00D261C4" w:rsidRPr="00B66B08" w:rsidRDefault="00D261C4" w:rsidP="00B0211A">
      <w:pPr>
        <w:shd w:val="clear" w:color="auto" w:fill="FFFFFF"/>
        <w:ind w:left="525"/>
        <w:jc w:val="both"/>
        <w:rPr>
          <w:sz w:val="22"/>
          <w:szCs w:val="22"/>
        </w:rPr>
      </w:pPr>
    </w:p>
    <w:p w:rsidR="004B0BD5" w:rsidRPr="00B66B08" w:rsidRDefault="004B0BD5" w:rsidP="00B0211A">
      <w:pPr>
        <w:shd w:val="clear" w:color="auto" w:fill="FFFFFF"/>
        <w:jc w:val="both"/>
        <w:rPr>
          <w:sz w:val="22"/>
          <w:szCs w:val="22"/>
          <w:lang w:val="sr-Latn-CS"/>
        </w:rPr>
      </w:pPr>
    </w:p>
    <w:p w:rsidR="004B0BD5" w:rsidRPr="00B66B08" w:rsidRDefault="004B0BD5" w:rsidP="007F48AA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  <w:lang w:val="sr-Latn-BA"/>
        </w:rPr>
      </w:pPr>
      <w:r w:rsidRPr="00B66B08">
        <w:rPr>
          <w:sz w:val="22"/>
          <w:szCs w:val="22"/>
          <w:lang w:val="sr-Cyrl-CS"/>
        </w:rPr>
        <w:t>БРОЈ И СТРУКТУРА РАДНИКА .......................................................</w:t>
      </w:r>
      <w:r w:rsidR="00F11DEB" w:rsidRPr="00B66B08">
        <w:rPr>
          <w:sz w:val="22"/>
          <w:szCs w:val="22"/>
          <w:lang w:val="sr-Cyrl-CS"/>
        </w:rPr>
        <w:t>.............</w:t>
      </w:r>
      <w:r w:rsidR="00584066" w:rsidRPr="00B66B08">
        <w:rPr>
          <w:sz w:val="22"/>
          <w:szCs w:val="22"/>
          <w:lang w:val="sr-Latn-BA"/>
        </w:rPr>
        <w:t>...........</w:t>
      </w:r>
      <w:r w:rsidR="00F11DEB" w:rsidRPr="00B66B08">
        <w:rPr>
          <w:sz w:val="22"/>
          <w:szCs w:val="22"/>
          <w:lang w:val="sr-Cyrl-CS"/>
        </w:rPr>
        <w:t>.....</w:t>
      </w:r>
      <w:r w:rsidR="006E7280">
        <w:rPr>
          <w:sz w:val="22"/>
          <w:szCs w:val="22"/>
          <w:lang w:val="sr-Cyrl-CS"/>
        </w:rPr>
        <w:t>.</w:t>
      </w:r>
      <w:r w:rsidR="00F11DEB" w:rsidRPr="00B66B08">
        <w:rPr>
          <w:sz w:val="22"/>
          <w:szCs w:val="22"/>
          <w:lang w:val="sr-Cyrl-CS"/>
        </w:rPr>
        <w:t>......</w:t>
      </w:r>
      <w:r w:rsidR="00E2342D">
        <w:rPr>
          <w:sz w:val="22"/>
          <w:szCs w:val="22"/>
          <w:lang w:val="sr-Cyrl-CS"/>
        </w:rPr>
        <w:t>..</w:t>
      </w:r>
      <w:r w:rsidR="00F11DEB" w:rsidRPr="00B66B08">
        <w:rPr>
          <w:sz w:val="22"/>
          <w:szCs w:val="22"/>
          <w:lang w:val="sr-Cyrl-CS"/>
        </w:rPr>
        <w:t>......</w:t>
      </w:r>
      <w:r w:rsidR="00584066" w:rsidRPr="00B66B08">
        <w:rPr>
          <w:sz w:val="22"/>
          <w:szCs w:val="22"/>
          <w:lang w:val="sr-Latn-BA"/>
        </w:rPr>
        <w:t xml:space="preserve"> </w:t>
      </w:r>
      <w:r w:rsidR="00667295" w:rsidRPr="00B66B08">
        <w:rPr>
          <w:sz w:val="22"/>
          <w:szCs w:val="22"/>
          <w:lang w:val="en-US"/>
        </w:rPr>
        <w:t>1</w:t>
      </w:r>
      <w:r w:rsidR="006F120D" w:rsidRPr="00B66B08">
        <w:rPr>
          <w:sz w:val="22"/>
          <w:szCs w:val="22"/>
        </w:rPr>
        <w:t>9</w:t>
      </w:r>
    </w:p>
    <w:p w:rsidR="00B614B4" w:rsidRPr="00B66B08" w:rsidRDefault="00B614B4" w:rsidP="00B0211A">
      <w:pPr>
        <w:shd w:val="clear" w:color="auto" w:fill="FFFFFF"/>
        <w:ind w:left="525"/>
        <w:jc w:val="both"/>
        <w:rPr>
          <w:sz w:val="22"/>
          <w:szCs w:val="22"/>
          <w:lang w:val="sr-Latn-BA"/>
        </w:rPr>
      </w:pPr>
    </w:p>
    <w:p w:rsidR="004B0BD5" w:rsidRPr="00B66B08" w:rsidRDefault="004B0BD5" w:rsidP="00B0211A">
      <w:pPr>
        <w:shd w:val="clear" w:color="auto" w:fill="FFFFFF"/>
        <w:ind w:left="525"/>
        <w:jc w:val="both"/>
        <w:rPr>
          <w:sz w:val="22"/>
          <w:szCs w:val="22"/>
          <w:lang w:val="sr-Cyrl-CS"/>
        </w:rPr>
      </w:pPr>
    </w:p>
    <w:p w:rsidR="00D261C4" w:rsidRPr="00B66B08" w:rsidRDefault="00D261C4" w:rsidP="00B0211A">
      <w:pPr>
        <w:shd w:val="clear" w:color="auto" w:fill="FFFFFF"/>
        <w:ind w:left="525"/>
        <w:jc w:val="both"/>
        <w:rPr>
          <w:sz w:val="22"/>
          <w:szCs w:val="22"/>
          <w:lang w:val="sr-Latn-CS"/>
        </w:rPr>
      </w:pPr>
    </w:p>
    <w:p w:rsidR="004B0BD5" w:rsidRPr="00B66B08" w:rsidRDefault="004B0BD5" w:rsidP="00B0211A">
      <w:pPr>
        <w:shd w:val="clear" w:color="auto" w:fill="FFFFFF"/>
        <w:jc w:val="both"/>
        <w:rPr>
          <w:sz w:val="22"/>
          <w:szCs w:val="22"/>
          <w:lang w:val="sr-Cyrl-CS"/>
        </w:rPr>
      </w:pPr>
    </w:p>
    <w:p w:rsidR="004B0BD5" w:rsidRPr="00B66B08" w:rsidRDefault="004B0BD5" w:rsidP="007F48AA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  <w:lang w:val="sr-Latn-BA"/>
        </w:rPr>
      </w:pPr>
      <w:r w:rsidRPr="00B66B08">
        <w:rPr>
          <w:sz w:val="22"/>
          <w:szCs w:val="22"/>
          <w:lang w:val="sr-Cyrl-CS"/>
        </w:rPr>
        <w:t>УКУПНИ ПРИХОДИ .............................................................................</w:t>
      </w:r>
      <w:r w:rsidR="00D910C5" w:rsidRPr="00B66B08">
        <w:rPr>
          <w:sz w:val="22"/>
          <w:szCs w:val="22"/>
          <w:lang w:val="sr-Cyrl-CS"/>
        </w:rPr>
        <w:t>..................</w:t>
      </w:r>
      <w:r w:rsidR="00584066" w:rsidRPr="00B66B08">
        <w:rPr>
          <w:sz w:val="22"/>
          <w:szCs w:val="22"/>
          <w:lang w:val="sr-Latn-BA"/>
        </w:rPr>
        <w:t>.............</w:t>
      </w:r>
      <w:r w:rsidR="00D910C5" w:rsidRPr="00B66B08">
        <w:rPr>
          <w:sz w:val="22"/>
          <w:szCs w:val="22"/>
          <w:lang w:val="sr-Cyrl-CS"/>
        </w:rPr>
        <w:t>....</w:t>
      </w:r>
      <w:r w:rsidR="004432AC" w:rsidRPr="00B66B08">
        <w:rPr>
          <w:sz w:val="22"/>
          <w:szCs w:val="22"/>
          <w:lang w:val="sr-Cyrl-CS"/>
        </w:rPr>
        <w:t>.</w:t>
      </w:r>
      <w:r w:rsidR="00E2342D">
        <w:rPr>
          <w:sz w:val="22"/>
          <w:szCs w:val="22"/>
          <w:lang w:val="sr-Cyrl-CS"/>
        </w:rPr>
        <w:t>.</w:t>
      </w:r>
      <w:r w:rsidR="004432AC" w:rsidRPr="00B66B08">
        <w:rPr>
          <w:sz w:val="22"/>
          <w:szCs w:val="22"/>
          <w:lang w:val="sr-Cyrl-CS"/>
        </w:rPr>
        <w:t xml:space="preserve">...... </w:t>
      </w:r>
      <w:r w:rsidR="008E5757" w:rsidRPr="00B66B08">
        <w:rPr>
          <w:sz w:val="22"/>
          <w:szCs w:val="22"/>
          <w:lang w:val="sr-Latn-RS"/>
        </w:rPr>
        <w:t>2</w:t>
      </w:r>
      <w:r w:rsidR="006E7280">
        <w:rPr>
          <w:sz w:val="22"/>
          <w:szCs w:val="22"/>
          <w:lang w:val="sr-Cyrl-RS"/>
        </w:rPr>
        <w:t>0</w:t>
      </w:r>
    </w:p>
    <w:p w:rsidR="004B0BD5" w:rsidRPr="00B66B08" w:rsidRDefault="004B0BD5" w:rsidP="00B0211A">
      <w:pPr>
        <w:shd w:val="clear" w:color="auto" w:fill="FFFFFF"/>
        <w:ind w:left="525"/>
        <w:jc w:val="both"/>
        <w:rPr>
          <w:sz w:val="22"/>
          <w:szCs w:val="22"/>
          <w:lang w:val="sr-Latn-BA"/>
        </w:rPr>
      </w:pPr>
    </w:p>
    <w:p w:rsidR="004B0BD5" w:rsidRPr="00B66B08" w:rsidRDefault="004B0BD5" w:rsidP="00B0211A">
      <w:pPr>
        <w:shd w:val="clear" w:color="auto" w:fill="FFFFFF"/>
        <w:jc w:val="both"/>
        <w:rPr>
          <w:sz w:val="22"/>
          <w:szCs w:val="22"/>
          <w:lang w:val="sr-Cyrl-CS"/>
        </w:rPr>
      </w:pPr>
    </w:p>
    <w:p w:rsidR="00D261C4" w:rsidRPr="00B66B08" w:rsidRDefault="00D261C4" w:rsidP="00B0211A">
      <w:pPr>
        <w:shd w:val="clear" w:color="auto" w:fill="FFFFFF"/>
        <w:jc w:val="both"/>
        <w:rPr>
          <w:sz w:val="22"/>
          <w:szCs w:val="22"/>
          <w:lang w:val="sr-Cyrl-CS"/>
        </w:rPr>
      </w:pPr>
    </w:p>
    <w:p w:rsidR="004B0BD5" w:rsidRPr="00B66B08" w:rsidRDefault="004B0BD5" w:rsidP="007F48AA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  <w:lang w:val="sr-Latn-BA"/>
        </w:rPr>
      </w:pPr>
      <w:r w:rsidRPr="00B66B08">
        <w:rPr>
          <w:sz w:val="22"/>
          <w:szCs w:val="22"/>
          <w:lang w:val="sr-Cyrl-CS"/>
        </w:rPr>
        <w:t>УКУПНИ РАСХОДИ .....................................................................................................</w:t>
      </w:r>
      <w:r w:rsidR="00584066" w:rsidRPr="00B66B08">
        <w:rPr>
          <w:sz w:val="22"/>
          <w:szCs w:val="22"/>
          <w:lang w:val="sr-Latn-BA"/>
        </w:rPr>
        <w:t>.............</w:t>
      </w:r>
      <w:r w:rsidR="004432AC" w:rsidRPr="00B66B08">
        <w:rPr>
          <w:sz w:val="22"/>
          <w:szCs w:val="22"/>
          <w:lang w:val="sr-Cyrl-CS"/>
        </w:rPr>
        <w:t>......</w:t>
      </w:r>
      <w:r w:rsidR="00584066" w:rsidRPr="00B66B08">
        <w:rPr>
          <w:sz w:val="22"/>
          <w:szCs w:val="22"/>
          <w:lang w:val="sr-Latn-BA"/>
        </w:rPr>
        <w:t xml:space="preserve"> </w:t>
      </w:r>
      <w:r w:rsidR="004432AC" w:rsidRPr="00B66B08">
        <w:rPr>
          <w:sz w:val="22"/>
          <w:szCs w:val="22"/>
          <w:lang w:val="sr-Cyrl-CS"/>
        </w:rPr>
        <w:t>2</w:t>
      </w:r>
      <w:r w:rsidR="00667295" w:rsidRPr="00B66B08">
        <w:rPr>
          <w:sz w:val="22"/>
          <w:szCs w:val="22"/>
          <w:lang w:val="en-US"/>
        </w:rPr>
        <w:t>2</w:t>
      </w:r>
    </w:p>
    <w:p w:rsidR="00B614B4" w:rsidRPr="00B66B08" w:rsidRDefault="00B614B4" w:rsidP="00B0211A">
      <w:pPr>
        <w:shd w:val="clear" w:color="auto" w:fill="FFFFFF"/>
        <w:ind w:left="525"/>
        <w:jc w:val="both"/>
        <w:rPr>
          <w:sz w:val="22"/>
          <w:szCs w:val="22"/>
          <w:lang w:val="sr-Latn-BA"/>
        </w:rPr>
      </w:pPr>
    </w:p>
    <w:p w:rsidR="004B0BD5" w:rsidRPr="00B66B08" w:rsidRDefault="004B0BD5" w:rsidP="00B0211A">
      <w:pPr>
        <w:shd w:val="clear" w:color="auto" w:fill="FFFFFF"/>
        <w:ind w:left="525"/>
        <w:jc w:val="both"/>
        <w:rPr>
          <w:sz w:val="22"/>
          <w:szCs w:val="22"/>
          <w:lang w:val="sr-Latn-CS"/>
        </w:rPr>
      </w:pPr>
    </w:p>
    <w:p w:rsidR="004B0BD5" w:rsidRPr="00B66B08" w:rsidRDefault="004B0BD5" w:rsidP="00B0211A">
      <w:pPr>
        <w:shd w:val="clear" w:color="auto" w:fill="FFFFFF"/>
        <w:jc w:val="both"/>
        <w:rPr>
          <w:sz w:val="22"/>
          <w:szCs w:val="22"/>
          <w:lang w:val="sr-Cyrl-CS"/>
        </w:rPr>
      </w:pPr>
    </w:p>
    <w:p w:rsidR="00D261C4" w:rsidRPr="00B66B08" w:rsidRDefault="00D261C4" w:rsidP="00B0211A">
      <w:pPr>
        <w:shd w:val="clear" w:color="auto" w:fill="FFFFFF"/>
        <w:jc w:val="both"/>
        <w:rPr>
          <w:sz w:val="22"/>
          <w:szCs w:val="22"/>
          <w:lang w:val="sr-Cyrl-CS"/>
        </w:rPr>
      </w:pPr>
    </w:p>
    <w:p w:rsidR="004B0BD5" w:rsidRPr="00B66B08" w:rsidRDefault="004B0BD5" w:rsidP="007F48AA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  <w:lang w:val="sr-Latn-BA"/>
        </w:rPr>
      </w:pPr>
      <w:r w:rsidRPr="00B66B08">
        <w:rPr>
          <w:sz w:val="22"/>
          <w:szCs w:val="22"/>
          <w:lang w:val="sr-Cyrl-CS"/>
        </w:rPr>
        <w:t>СТРУКТУРА БИЛАНСА УСПЈЕХА</w:t>
      </w:r>
      <w:r w:rsidR="00584066" w:rsidRPr="00B66B08">
        <w:rPr>
          <w:sz w:val="22"/>
          <w:szCs w:val="22"/>
          <w:lang w:val="sr-Latn-BA"/>
        </w:rPr>
        <w:t xml:space="preserve"> </w:t>
      </w:r>
      <w:r w:rsidRPr="00B66B08">
        <w:rPr>
          <w:sz w:val="22"/>
          <w:szCs w:val="22"/>
          <w:lang w:val="sr-Cyrl-CS"/>
        </w:rPr>
        <w:t>...................................................</w:t>
      </w:r>
      <w:r w:rsidR="004432AC" w:rsidRPr="00B66B08">
        <w:rPr>
          <w:sz w:val="22"/>
          <w:szCs w:val="22"/>
          <w:lang w:val="sr-Cyrl-CS"/>
        </w:rPr>
        <w:t>...........................</w:t>
      </w:r>
      <w:r w:rsidR="00584066" w:rsidRPr="00B66B08">
        <w:rPr>
          <w:sz w:val="22"/>
          <w:szCs w:val="22"/>
          <w:lang w:val="sr-Latn-BA"/>
        </w:rPr>
        <w:t>...</w:t>
      </w:r>
      <w:r w:rsidR="006E7280">
        <w:rPr>
          <w:sz w:val="22"/>
          <w:szCs w:val="22"/>
          <w:lang w:val="sr-Cyrl-RS"/>
        </w:rPr>
        <w:t>.</w:t>
      </w:r>
      <w:r w:rsidR="00584066" w:rsidRPr="00B66B08">
        <w:rPr>
          <w:sz w:val="22"/>
          <w:szCs w:val="22"/>
          <w:lang w:val="sr-Latn-BA"/>
        </w:rPr>
        <w:t>...</w:t>
      </w:r>
      <w:r w:rsidR="00E2342D">
        <w:rPr>
          <w:sz w:val="22"/>
          <w:szCs w:val="22"/>
        </w:rPr>
        <w:t>.</w:t>
      </w:r>
      <w:r w:rsidR="00584066" w:rsidRPr="00B66B08">
        <w:rPr>
          <w:sz w:val="22"/>
          <w:szCs w:val="22"/>
          <w:lang w:val="sr-Latn-BA"/>
        </w:rPr>
        <w:t>....</w:t>
      </w:r>
      <w:r w:rsidR="004432AC" w:rsidRPr="00B66B08">
        <w:rPr>
          <w:sz w:val="22"/>
          <w:szCs w:val="22"/>
          <w:lang w:val="sr-Cyrl-CS"/>
        </w:rPr>
        <w:t>...</w:t>
      </w:r>
      <w:r w:rsidR="00584066" w:rsidRPr="00B66B08">
        <w:rPr>
          <w:sz w:val="22"/>
          <w:szCs w:val="22"/>
          <w:lang w:val="sr-Latn-BA"/>
        </w:rPr>
        <w:t xml:space="preserve"> </w:t>
      </w:r>
      <w:r w:rsidR="004432AC" w:rsidRPr="00B66B08">
        <w:rPr>
          <w:sz w:val="22"/>
          <w:szCs w:val="22"/>
          <w:lang w:val="sr-Cyrl-CS"/>
        </w:rPr>
        <w:t>2</w:t>
      </w:r>
      <w:r w:rsidR="00667295" w:rsidRPr="00B66B08">
        <w:rPr>
          <w:sz w:val="22"/>
          <w:szCs w:val="22"/>
          <w:lang w:val="en-US"/>
        </w:rPr>
        <w:t>6</w:t>
      </w:r>
    </w:p>
    <w:p w:rsidR="00B614B4" w:rsidRPr="00B66B08" w:rsidRDefault="00B614B4" w:rsidP="00B0211A">
      <w:pPr>
        <w:shd w:val="clear" w:color="auto" w:fill="FFFFFF"/>
        <w:ind w:left="525"/>
        <w:jc w:val="both"/>
        <w:rPr>
          <w:sz w:val="22"/>
          <w:szCs w:val="22"/>
        </w:rPr>
      </w:pPr>
    </w:p>
    <w:p w:rsidR="00D261C4" w:rsidRPr="00B66B08" w:rsidRDefault="00D261C4" w:rsidP="00B0211A">
      <w:pPr>
        <w:shd w:val="clear" w:color="auto" w:fill="FFFFFF"/>
        <w:ind w:left="525"/>
        <w:jc w:val="both"/>
        <w:rPr>
          <w:sz w:val="22"/>
          <w:szCs w:val="22"/>
        </w:rPr>
      </w:pPr>
    </w:p>
    <w:p w:rsidR="004B0BD5" w:rsidRPr="00B66B08" w:rsidRDefault="004B0BD5" w:rsidP="00B0211A">
      <w:pPr>
        <w:shd w:val="clear" w:color="auto" w:fill="FFFFFF"/>
        <w:ind w:left="525"/>
        <w:jc w:val="both"/>
        <w:rPr>
          <w:sz w:val="22"/>
          <w:szCs w:val="22"/>
          <w:lang w:val="sr-Latn-CS"/>
        </w:rPr>
      </w:pPr>
    </w:p>
    <w:p w:rsidR="004B0BD5" w:rsidRPr="00B66B08" w:rsidRDefault="004B0BD5" w:rsidP="00B0211A">
      <w:pPr>
        <w:shd w:val="clear" w:color="auto" w:fill="FFFFFF"/>
        <w:jc w:val="both"/>
        <w:rPr>
          <w:sz w:val="22"/>
          <w:szCs w:val="22"/>
          <w:lang w:val="sr-Cyrl-CS"/>
        </w:rPr>
      </w:pPr>
    </w:p>
    <w:p w:rsidR="004B0BD5" w:rsidRPr="00B66B08" w:rsidRDefault="004B0BD5" w:rsidP="007F48AA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  <w:lang w:val="sr-Cyrl-CS"/>
        </w:rPr>
      </w:pPr>
      <w:r w:rsidRPr="00B66B08">
        <w:rPr>
          <w:sz w:val="22"/>
          <w:szCs w:val="22"/>
          <w:lang w:val="sr-Cyrl-CS"/>
        </w:rPr>
        <w:t>НАБАВКА ОСНОВНИХ СРЕДСТАВА  .............................................</w:t>
      </w:r>
      <w:r w:rsidR="004432AC" w:rsidRPr="00B66B08">
        <w:rPr>
          <w:sz w:val="22"/>
          <w:szCs w:val="22"/>
          <w:lang w:val="sr-Cyrl-CS"/>
        </w:rPr>
        <w:t>........................</w:t>
      </w:r>
      <w:r w:rsidR="00584066" w:rsidRPr="00B66B08">
        <w:rPr>
          <w:sz w:val="22"/>
          <w:szCs w:val="22"/>
          <w:lang w:val="sr-Latn-BA"/>
        </w:rPr>
        <w:t>..........</w:t>
      </w:r>
      <w:r w:rsidR="00E2342D">
        <w:rPr>
          <w:sz w:val="22"/>
          <w:szCs w:val="22"/>
        </w:rPr>
        <w:t>..</w:t>
      </w:r>
      <w:r w:rsidR="004432AC" w:rsidRPr="00B66B08">
        <w:rPr>
          <w:sz w:val="22"/>
          <w:szCs w:val="22"/>
          <w:lang w:val="sr-Cyrl-CS"/>
        </w:rPr>
        <w:t>......</w:t>
      </w:r>
      <w:r w:rsidR="00584066" w:rsidRPr="00B66B08">
        <w:rPr>
          <w:sz w:val="22"/>
          <w:szCs w:val="22"/>
          <w:lang w:val="sr-Latn-BA"/>
        </w:rPr>
        <w:t xml:space="preserve"> </w:t>
      </w:r>
      <w:r w:rsidR="00667295" w:rsidRPr="00B66B08">
        <w:rPr>
          <w:sz w:val="22"/>
          <w:szCs w:val="22"/>
          <w:lang w:val="en-US"/>
        </w:rPr>
        <w:t>28</w:t>
      </w:r>
    </w:p>
    <w:p w:rsidR="00B614B4" w:rsidRPr="00B66B08" w:rsidRDefault="00B614B4" w:rsidP="00B0211A">
      <w:pPr>
        <w:shd w:val="clear" w:color="auto" w:fill="FFFFFF"/>
        <w:ind w:left="525"/>
        <w:jc w:val="both"/>
        <w:rPr>
          <w:sz w:val="22"/>
          <w:szCs w:val="22"/>
        </w:rPr>
      </w:pPr>
    </w:p>
    <w:p w:rsidR="00D261C4" w:rsidRPr="00B66B08" w:rsidRDefault="00D261C4" w:rsidP="00B0211A">
      <w:pPr>
        <w:shd w:val="clear" w:color="auto" w:fill="FFFFFF"/>
        <w:ind w:left="525"/>
        <w:jc w:val="both"/>
        <w:rPr>
          <w:sz w:val="22"/>
          <w:szCs w:val="22"/>
        </w:rPr>
      </w:pPr>
    </w:p>
    <w:p w:rsidR="004B0BD5" w:rsidRPr="00B66B08" w:rsidRDefault="004B0BD5" w:rsidP="00B0211A">
      <w:pPr>
        <w:shd w:val="clear" w:color="auto" w:fill="FFFFFF"/>
        <w:jc w:val="both"/>
        <w:rPr>
          <w:sz w:val="22"/>
          <w:szCs w:val="22"/>
          <w:lang w:val="sr-Latn-BA"/>
        </w:rPr>
      </w:pPr>
    </w:p>
    <w:p w:rsidR="004B0BD5" w:rsidRPr="00B66B08" w:rsidRDefault="004B0BD5" w:rsidP="00B0211A">
      <w:pPr>
        <w:shd w:val="clear" w:color="auto" w:fill="FFFFFF"/>
        <w:jc w:val="both"/>
        <w:rPr>
          <w:sz w:val="22"/>
          <w:szCs w:val="22"/>
          <w:lang w:val="sr-Latn-CS"/>
        </w:rPr>
      </w:pPr>
    </w:p>
    <w:p w:rsidR="004B0BD5" w:rsidRPr="00B66B08" w:rsidRDefault="004B1D24" w:rsidP="007F48AA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B66B08">
        <w:rPr>
          <w:sz w:val="22"/>
          <w:szCs w:val="22"/>
          <w:lang w:val="sr-Cyrl-CS"/>
        </w:rPr>
        <w:t>ИЗЈАВА О ПРИХВАТАЊУ СТАНДАР</w:t>
      </w:r>
      <w:r w:rsidR="00D261C4" w:rsidRPr="00B66B08">
        <w:rPr>
          <w:sz w:val="22"/>
          <w:szCs w:val="22"/>
          <w:lang w:val="sr-Cyrl-CS"/>
        </w:rPr>
        <w:t>ДА КОРПОРАТИВНОГ УПРАВЉА</w:t>
      </w:r>
      <w:r w:rsidR="004432AC" w:rsidRPr="00B66B08">
        <w:rPr>
          <w:sz w:val="22"/>
          <w:szCs w:val="22"/>
          <w:lang w:val="sr-Cyrl-CS"/>
        </w:rPr>
        <w:t>ЊА</w:t>
      </w:r>
      <w:r w:rsidR="00584066" w:rsidRPr="00B66B08">
        <w:rPr>
          <w:sz w:val="22"/>
          <w:szCs w:val="22"/>
          <w:lang w:val="sr-Latn-BA"/>
        </w:rPr>
        <w:t xml:space="preserve"> </w:t>
      </w:r>
      <w:r w:rsidR="004432AC" w:rsidRPr="00B66B08">
        <w:rPr>
          <w:sz w:val="22"/>
          <w:szCs w:val="22"/>
          <w:lang w:val="sr-Cyrl-CS"/>
        </w:rPr>
        <w:t>...</w:t>
      </w:r>
      <w:r w:rsidR="00584066" w:rsidRPr="00B66B08">
        <w:rPr>
          <w:sz w:val="22"/>
          <w:szCs w:val="22"/>
          <w:lang w:val="sr-Latn-BA"/>
        </w:rPr>
        <w:t>....</w:t>
      </w:r>
      <w:r w:rsidR="00B66B08">
        <w:rPr>
          <w:sz w:val="22"/>
          <w:szCs w:val="22"/>
          <w:lang w:val="sr-Cyrl-RS"/>
        </w:rPr>
        <w:t>.....</w:t>
      </w:r>
      <w:r w:rsidR="00584066" w:rsidRPr="00B66B08">
        <w:rPr>
          <w:sz w:val="22"/>
          <w:szCs w:val="22"/>
          <w:lang w:val="sr-Latn-BA"/>
        </w:rPr>
        <w:t>...</w:t>
      </w:r>
      <w:r w:rsidR="005C7894" w:rsidRPr="00B66B08">
        <w:rPr>
          <w:sz w:val="22"/>
          <w:szCs w:val="22"/>
          <w:lang w:val="sr-Cyrl-RS"/>
        </w:rPr>
        <w:t>...</w:t>
      </w:r>
      <w:r w:rsidR="00584066" w:rsidRPr="00B66B08">
        <w:rPr>
          <w:sz w:val="22"/>
          <w:szCs w:val="22"/>
          <w:lang w:val="sr-Latn-BA"/>
        </w:rPr>
        <w:t>..</w:t>
      </w:r>
      <w:r w:rsidR="004432AC" w:rsidRPr="00B66B08">
        <w:rPr>
          <w:sz w:val="22"/>
          <w:szCs w:val="22"/>
          <w:lang w:val="sr-Cyrl-CS"/>
        </w:rPr>
        <w:t>.</w:t>
      </w:r>
      <w:r w:rsidR="00584066" w:rsidRPr="00B66B08">
        <w:rPr>
          <w:sz w:val="22"/>
          <w:szCs w:val="22"/>
          <w:lang w:val="sr-Latn-BA"/>
        </w:rPr>
        <w:t xml:space="preserve"> </w:t>
      </w:r>
      <w:r w:rsidR="004432AC" w:rsidRPr="00B66B08">
        <w:rPr>
          <w:sz w:val="22"/>
          <w:szCs w:val="22"/>
          <w:lang w:val="en-US"/>
        </w:rPr>
        <w:t>2</w:t>
      </w:r>
      <w:r w:rsidR="008E5757" w:rsidRPr="00B66B08">
        <w:rPr>
          <w:sz w:val="22"/>
          <w:szCs w:val="22"/>
          <w:lang w:val="sr-Latn-RS"/>
        </w:rPr>
        <w:t>9</w:t>
      </w:r>
    </w:p>
    <w:p w:rsidR="00067001" w:rsidRPr="00B66B08" w:rsidRDefault="00067001" w:rsidP="00B0211A">
      <w:pPr>
        <w:jc w:val="both"/>
        <w:rPr>
          <w:sz w:val="22"/>
          <w:szCs w:val="22"/>
          <w:lang w:val="sr-Cyrl-CS"/>
        </w:rPr>
      </w:pPr>
    </w:p>
    <w:p w:rsidR="004B0BD5" w:rsidRPr="00B66B08" w:rsidRDefault="004B0BD5" w:rsidP="00B0211A">
      <w:pPr>
        <w:jc w:val="both"/>
        <w:rPr>
          <w:sz w:val="22"/>
          <w:szCs w:val="22"/>
          <w:highlight w:val="yellow"/>
          <w:lang w:val="sr-Cyrl-CS"/>
        </w:rPr>
      </w:pPr>
    </w:p>
    <w:p w:rsidR="00D261C4" w:rsidRPr="00B66B08" w:rsidRDefault="00D261C4" w:rsidP="00B0211A">
      <w:pPr>
        <w:jc w:val="both"/>
        <w:rPr>
          <w:sz w:val="22"/>
          <w:szCs w:val="22"/>
          <w:highlight w:val="yellow"/>
          <w:lang w:val="sr-Cyrl-CS"/>
        </w:rPr>
      </w:pPr>
    </w:p>
    <w:p w:rsidR="00B614B4" w:rsidRPr="00B66B08" w:rsidRDefault="00471FB8" w:rsidP="00B0211A">
      <w:pPr>
        <w:jc w:val="both"/>
        <w:rPr>
          <w:sz w:val="22"/>
          <w:szCs w:val="22"/>
          <w:lang w:val="en-US"/>
        </w:rPr>
      </w:pPr>
      <w:r w:rsidRPr="00B66B08">
        <w:rPr>
          <w:sz w:val="22"/>
          <w:szCs w:val="22"/>
          <w:lang w:val="sr-Cyrl-CS"/>
        </w:rPr>
        <w:t xml:space="preserve">  9</w:t>
      </w:r>
      <w:r w:rsidR="00067001" w:rsidRPr="00B66B08">
        <w:rPr>
          <w:sz w:val="22"/>
          <w:szCs w:val="22"/>
          <w:lang w:val="sr-Cyrl-CS"/>
        </w:rPr>
        <w:t xml:space="preserve">.  </w:t>
      </w:r>
      <w:r w:rsidR="004B1D24" w:rsidRPr="00B66B08">
        <w:rPr>
          <w:sz w:val="22"/>
          <w:szCs w:val="22"/>
          <w:lang w:val="sr-Cyrl-CS"/>
        </w:rPr>
        <w:t>ЗАКЉУЧАК</w:t>
      </w:r>
      <w:r w:rsidR="00584066" w:rsidRPr="00B66B08">
        <w:rPr>
          <w:sz w:val="22"/>
          <w:szCs w:val="22"/>
          <w:lang w:val="sr-Latn-BA"/>
        </w:rPr>
        <w:t xml:space="preserve"> </w:t>
      </w:r>
      <w:r w:rsidR="00067001" w:rsidRPr="00B66B08">
        <w:rPr>
          <w:sz w:val="22"/>
          <w:szCs w:val="22"/>
          <w:lang w:val="sr-Cyrl-CS"/>
        </w:rPr>
        <w:t>........</w:t>
      </w:r>
      <w:r w:rsidR="00936D31" w:rsidRPr="00B66B08">
        <w:rPr>
          <w:sz w:val="22"/>
          <w:szCs w:val="22"/>
          <w:lang w:val="sr-Cyrl-CS"/>
        </w:rPr>
        <w:t>...</w:t>
      </w:r>
      <w:r w:rsidR="004B0BD5" w:rsidRPr="00B66B08">
        <w:rPr>
          <w:sz w:val="22"/>
          <w:szCs w:val="22"/>
          <w:lang w:val="sr-Cyrl-CS"/>
        </w:rPr>
        <w:t>..</w:t>
      </w:r>
      <w:r w:rsidR="004B1D24" w:rsidRPr="00B66B08">
        <w:rPr>
          <w:sz w:val="22"/>
          <w:szCs w:val="22"/>
          <w:lang w:val="sr-Cyrl-CS"/>
        </w:rPr>
        <w:t>..........</w:t>
      </w:r>
      <w:r w:rsidR="00067001" w:rsidRPr="00B66B08">
        <w:rPr>
          <w:sz w:val="22"/>
          <w:szCs w:val="22"/>
          <w:lang w:val="sr-Cyrl-CS"/>
        </w:rPr>
        <w:t>...</w:t>
      </w:r>
      <w:r w:rsidR="004B1D24" w:rsidRPr="00B66B08">
        <w:rPr>
          <w:sz w:val="22"/>
          <w:szCs w:val="22"/>
          <w:lang w:val="sr-Cyrl-CS"/>
        </w:rPr>
        <w:t>.....................................................................</w:t>
      </w:r>
      <w:r w:rsidR="004B0BD5" w:rsidRPr="00B66B08">
        <w:rPr>
          <w:sz w:val="22"/>
          <w:szCs w:val="22"/>
          <w:lang w:val="sr-Cyrl-CS"/>
        </w:rPr>
        <w:t>...</w:t>
      </w:r>
      <w:r w:rsidR="0025525A" w:rsidRPr="00B66B08">
        <w:rPr>
          <w:sz w:val="22"/>
          <w:szCs w:val="22"/>
          <w:lang w:val="sr-Cyrl-CS"/>
        </w:rPr>
        <w:t>...........</w:t>
      </w:r>
      <w:r w:rsidR="008421B7">
        <w:rPr>
          <w:sz w:val="22"/>
          <w:szCs w:val="22"/>
          <w:lang w:val="sr-Cyrl-CS"/>
        </w:rPr>
        <w:t>.......</w:t>
      </w:r>
      <w:r w:rsidR="0025525A" w:rsidRPr="00B66B08">
        <w:rPr>
          <w:sz w:val="22"/>
          <w:szCs w:val="22"/>
          <w:lang w:val="sr-Cyrl-CS"/>
        </w:rPr>
        <w:t>.....</w:t>
      </w:r>
      <w:r w:rsidR="00584066" w:rsidRPr="00B66B08">
        <w:rPr>
          <w:sz w:val="22"/>
          <w:szCs w:val="22"/>
          <w:lang w:val="sr-Latn-BA"/>
        </w:rPr>
        <w:t>.........</w:t>
      </w:r>
      <w:r w:rsidR="00363B9A">
        <w:rPr>
          <w:sz w:val="22"/>
          <w:szCs w:val="22"/>
          <w:lang w:val="sr-Cyrl-CS"/>
        </w:rPr>
        <w:t>.....</w:t>
      </w:r>
      <w:r w:rsidR="0025525A" w:rsidRPr="00B66B08">
        <w:rPr>
          <w:sz w:val="22"/>
          <w:szCs w:val="22"/>
          <w:lang w:val="sr-Cyrl-CS"/>
        </w:rPr>
        <w:t>..</w:t>
      </w:r>
      <w:r w:rsidR="00584066" w:rsidRPr="00B66B08">
        <w:rPr>
          <w:sz w:val="22"/>
          <w:szCs w:val="22"/>
          <w:lang w:val="sr-Latn-BA"/>
        </w:rPr>
        <w:t xml:space="preserve"> </w:t>
      </w:r>
      <w:r w:rsidR="008F33EC" w:rsidRPr="00B66B08">
        <w:rPr>
          <w:sz w:val="22"/>
          <w:szCs w:val="22"/>
          <w:lang w:val="sr-Cyrl-CS"/>
        </w:rPr>
        <w:t>29</w:t>
      </w:r>
    </w:p>
    <w:p w:rsidR="00542B4A" w:rsidRPr="00B66B08" w:rsidRDefault="00542B4A" w:rsidP="00B0211A">
      <w:pPr>
        <w:jc w:val="both"/>
        <w:rPr>
          <w:sz w:val="22"/>
          <w:szCs w:val="22"/>
          <w:lang w:val="sr-Cyrl-CS"/>
        </w:rPr>
      </w:pPr>
    </w:p>
    <w:p w:rsidR="00584066" w:rsidRPr="00B66B08" w:rsidRDefault="00584066" w:rsidP="00B0211A">
      <w:pPr>
        <w:jc w:val="both"/>
        <w:rPr>
          <w:sz w:val="22"/>
          <w:szCs w:val="22"/>
          <w:lang w:val="sr-Cyrl-CS"/>
        </w:rPr>
      </w:pPr>
    </w:p>
    <w:p w:rsidR="00584066" w:rsidRPr="00B66B08" w:rsidRDefault="00584066" w:rsidP="00B0211A">
      <w:pPr>
        <w:jc w:val="both"/>
        <w:rPr>
          <w:sz w:val="22"/>
          <w:szCs w:val="22"/>
          <w:lang w:val="sr-Cyrl-CS"/>
        </w:rPr>
      </w:pPr>
    </w:p>
    <w:p w:rsidR="00584066" w:rsidRPr="00B66B08" w:rsidRDefault="00584066" w:rsidP="00B0211A">
      <w:pPr>
        <w:jc w:val="both"/>
        <w:rPr>
          <w:sz w:val="22"/>
          <w:szCs w:val="22"/>
          <w:lang w:val="sr-Cyrl-CS"/>
        </w:rPr>
      </w:pPr>
    </w:p>
    <w:p w:rsidR="00584066" w:rsidRPr="00B66B08" w:rsidRDefault="00584066" w:rsidP="00B0211A">
      <w:pPr>
        <w:jc w:val="both"/>
        <w:rPr>
          <w:sz w:val="22"/>
          <w:szCs w:val="22"/>
          <w:lang w:val="sr-Cyrl-CS"/>
        </w:rPr>
      </w:pPr>
    </w:p>
    <w:p w:rsidR="008130AE" w:rsidRPr="00B66B08" w:rsidRDefault="008130AE" w:rsidP="008130AE">
      <w:pPr>
        <w:pStyle w:val="NoSpacing"/>
      </w:pPr>
    </w:p>
    <w:p w:rsidR="00471FB8" w:rsidRPr="00B66B08" w:rsidRDefault="00471FB8" w:rsidP="008130AE">
      <w:pPr>
        <w:pStyle w:val="NoSpacing"/>
      </w:pPr>
    </w:p>
    <w:p w:rsidR="00471FB8" w:rsidRPr="00B66B08" w:rsidRDefault="00471FB8" w:rsidP="008130AE">
      <w:pPr>
        <w:pStyle w:val="NoSpacing"/>
      </w:pPr>
    </w:p>
    <w:p w:rsidR="00471FB8" w:rsidRPr="00B66B08" w:rsidRDefault="00471FB8" w:rsidP="008130AE">
      <w:pPr>
        <w:pStyle w:val="NoSpacing"/>
      </w:pPr>
    </w:p>
    <w:p w:rsidR="00471FB8" w:rsidRPr="00B66B08" w:rsidRDefault="00471FB8" w:rsidP="008130AE">
      <w:pPr>
        <w:pStyle w:val="NoSpacing"/>
      </w:pPr>
    </w:p>
    <w:p w:rsidR="00471FB8" w:rsidRPr="00B66B08" w:rsidRDefault="00471FB8" w:rsidP="008130AE">
      <w:pPr>
        <w:pStyle w:val="NoSpacing"/>
      </w:pPr>
    </w:p>
    <w:p w:rsidR="00471FB8" w:rsidRPr="00521D81" w:rsidRDefault="00471FB8" w:rsidP="008130AE">
      <w:pPr>
        <w:pStyle w:val="NoSpacing"/>
      </w:pPr>
    </w:p>
    <w:p w:rsidR="00B55776" w:rsidRPr="00584066" w:rsidRDefault="00B55776" w:rsidP="00505D4E">
      <w:pPr>
        <w:rPr>
          <w:sz w:val="22"/>
          <w:szCs w:val="22"/>
        </w:rPr>
      </w:pPr>
    </w:p>
    <w:p w:rsidR="003F4F48" w:rsidRPr="003F4F48" w:rsidRDefault="00213895" w:rsidP="007F48AA">
      <w:pPr>
        <w:numPr>
          <w:ilvl w:val="0"/>
          <w:numId w:val="2"/>
        </w:numPr>
        <w:rPr>
          <w:b/>
          <w:color w:val="993300"/>
          <w:lang w:val="sr-Cyrl-CS"/>
        </w:rPr>
      </w:pPr>
      <w:r w:rsidRPr="00E953F0">
        <w:rPr>
          <w:b/>
          <w:color w:val="993300"/>
          <w:lang w:val="sr-Cyrl-CS"/>
        </w:rPr>
        <w:lastRenderedPageBreak/>
        <w:t>ОСНОВНИ ПОДАЦИ О ПРИВРЕДНОМ ДРУШТВУ  КП „ПАРК“  а.д. ПРЊАВОР</w:t>
      </w:r>
    </w:p>
    <w:p w:rsidR="003F4F48" w:rsidRPr="003F4F48" w:rsidRDefault="003F4F48" w:rsidP="003F4F48">
      <w:pPr>
        <w:ind w:left="525"/>
        <w:rPr>
          <w:b/>
          <w:color w:val="993300"/>
          <w:lang w:val="sr-Cyrl-CS"/>
        </w:rPr>
      </w:pPr>
    </w:p>
    <w:p w:rsidR="003F4F48" w:rsidRPr="00511410" w:rsidRDefault="003F4F48" w:rsidP="003F4F48">
      <w:pPr>
        <w:jc w:val="both"/>
        <w:rPr>
          <w:sz w:val="22"/>
          <w:szCs w:val="22"/>
          <w:lang w:val="ru-RU"/>
        </w:rPr>
      </w:pPr>
      <w:r w:rsidRPr="00511410">
        <w:rPr>
          <w:sz w:val="22"/>
          <w:szCs w:val="22"/>
          <w:lang w:val="sr-Cyrl-CS"/>
        </w:rPr>
        <w:t>Друштво</w:t>
      </w:r>
      <w:r w:rsidR="00CB3FC7" w:rsidRPr="00511410">
        <w:rPr>
          <w:sz w:val="22"/>
          <w:szCs w:val="22"/>
          <w:lang w:val="ru-RU"/>
        </w:rPr>
        <w:t xml:space="preserve"> </w:t>
      </w:r>
      <w:r w:rsidR="00C33F7D" w:rsidRPr="00511410">
        <w:rPr>
          <w:sz w:val="22"/>
          <w:szCs w:val="22"/>
          <w:lang w:val="ru-RU"/>
        </w:rPr>
        <w:t>је до 01.04.1975. године</w:t>
      </w:r>
      <w:r w:rsidRPr="00511410">
        <w:rPr>
          <w:sz w:val="22"/>
          <w:szCs w:val="22"/>
          <w:lang w:val="ru-RU"/>
        </w:rPr>
        <w:t xml:space="preserve"> пословало у саставу </w:t>
      </w:r>
      <w:r w:rsidRPr="00511410">
        <w:rPr>
          <w:sz w:val="22"/>
          <w:szCs w:val="22"/>
          <w:lang w:val="sr-Cyrl-CS"/>
        </w:rPr>
        <w:t>ГИК Ст</w:t>
      </w:r>
      <w:r w:rsidR="00C33F7D" w:rsidRPr="00511410">
        <w:rPr>
          <w:sz w:val="22"/>
          <w:szCs w:val="22"/>
          <w:lang w:val="sr-Cyrl-CS"/>
        </w:rPr>
        <w:t>андард, а од 01.04.1975. године</w:t>
      </w:r>
      <w:r w:rsidRPr="00511410">
        <w:rPr>
          <w:sz w:val="22"/>
          <w:szCs w:val="22"/>
          <w:lang w:val="sr-Cyrl-CS"/>
        </w:rPr>
        <w:t xml:space="preserve"> основано је и радило је под називом</w:t>
      </w:r>
      <w:r w:rsidR="00720EAB" w:rsidRPr="00511410">
        <w:rPr>
          <w:sz w:val="22"/>
          <w:szCs w:val="22"/>
          <w:lang w:val="sr-Cyrl-CS"/>
        </w:rPr>
        <w:t xml:space="preserve"> </w:t>
      </w:r>
      <w:r w:rsidRPr="00511410">
        <w:rPr>
          <w:sz w:val="22"/>
          <w:szCs w:val="22"/>
          <w:lang w:val="sr-Cyrl-CS"/>
        </w:rPr>
        <w:t xml:space="preserve">Комунална радна организација </w:t>
      </w:r>
      <w:r w:rsidRPr="00511410">
        <w:rPr>
          <w:sz w:val="22"/>
          <w:szCs w:val="22"/>
          <w:lang w:val="ru-RU"/>
        </w:rPr>
        <w:t>,,</w:t>
      </w:r>
      <w:r w:rsidRPr="00511410">
        <w:rPr>
          <w:sz w:val="22"/>
          <w:szCs w:val="22"/>
          <w:lang w:val="sr-Cyrl-CS"/>
        </w:rPr>
        <w:t>ПАРК</w:t>
      </w:r>
      <w:r w:rsidRPr="00511410">
        <w:rPr>
          <w:sz w:val="22"/>
          <w:szCs w:val="22"/>
          <w:lang w:val="ru-RU"/>
        </w:rPr>
        <w:t>”</w:t>
      </w:r>
      <w:r w:rsidRPr="00511410">
        <w:rPr>
          <w:sz w:val="22"/>
          <w:szCs w:val="22"/>
          <w:lang w:val="sr-Cyrl-CS"/>
        </w:rPr>
        <w:t xml:space="preserve">  Пр</w:t>
      </w:r>
      <w:r w:rsidR="00CB3FC7" w:rsidRPr="00511410">
        <w:rPr>
          <w:sz w:val="22"/>
          <w:szCs w:val="22"/>
          <w:lang w:val="sr-Cyrl-CS"/>
        </w:rPr>
        <w:t xml:space="preserve">њавор. Сада послује под називом </w:t>
      </w:r>
      <w:r w:rsidRPr="00511410">
        <w:rPr>
          <w:sz w:val="22"/>
          <w:szCs w:val="22"/>
          <w:lang w:val="sr-Cyrl-CS"/>
        </w:rPr>
        <w:t>Комунално преду</w:t>
      </w:r>
      <w:r w:rsidR="00CB3FC7" w:rsidRPr="00511410">
        <w:rPr>
          <w:sz w:val="22"/>
          <w:szCs w:val="22"/>
          <w:lang w:val="sr-Cyrl-CS"/>
        </w:rPr>
        <w:t xml:space="preserve">зеће </w:t>
      </w:r>
      <w:r w:rsidRPr="00511410">
        <w:rPr>
          <w:sz w:val="22"/>
          <w:szCs w:val="22"/>
          <w:lang w:val="sr-Cyrl-CS"/>
        </w:rPr>
        <w:t>,,ПАРК” а.д. Прњавор и правни је сљедбеник Основног државног јавног комуналног предузећа ,,ПАРК”  Прњавор. Промјена статуса и облика својине државног ка</w:t>
      </w:r>
      <w:r w:rsidR="00C33F7D" w:rsidRPr="00511410">
        <w:rPr>
          <w:sz w:val="22"/>
          <w:szCs w:val="22"/>
          <w:lang w:val="sr-Cyrl-CS"/>
        </w:rPr>
        <w:t>питала је извршена 2005. године</w:t>
      </w:r>
      <w:r w:rsidRPr="00511410">
        <w:rPr>
          <w:sz w:val="22"/>
          <w:szCs w:val="22"/>
          <w:lang w:val="sr-Cyrl-CS"/>
        </w:rPr>
        <w:t xml:space="preserve"> сходно одредбама о приватизацији државног капитала Републике Српске.</w:t>
      </w:r>
    </w:p>
    <w:p w:rsidR="003F4F48" w:rsidRPr="00511410" w:rsidRDefault="00511410" w:rsidP="003F4F48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Дана</w:t>
      </w:r>
      <w:r w:rsidR="003F4F48" w:rsidRPr="00511410">
        <w:rPr>
          <w:sz w:val="22"/>
          <w:szCs w:val="22"/>
          <w:lang w:val="sr-Cyrl-CS"/>
        </w:rPr>
        <w:t xml:space="preserve"> 15.12.2005. године извршен је упис промјене својине државног капитала у складу са Законом о приватизацији државног капитала (</w:t>
      </w:r>
      <w:r w:rsidR="00F26317" w:rsidRPr="00511410">
        <w:rPr>
          <w:sz w:val="22"/>
          <w:szCs w:val="22"/>
          <w:lang w:val="sr-Latn-BA"/>
        </w:rPr>
        <w:t>„</w:t>
      </w:r>
      <w:r w:rsidR="00F26317" w:rsidRPr="00511410">
        <w:rPr>
          <w:sz w:val="22"/>
          <w:szCs w:val="22"/>
          <w:lang w:val="sr-Cyrl-CS"/>
        </w:rPr>
        <w:t>Сл</w:t>
      </w:r>
      <w:r w:rsidR="00F26317" w:rsidRPr="00511410">
        <w:rPr>
          <w:sz w:val="22"/>
          <w:szCs w:val="22"/>
        </w:rPr>
        <w:t>ужбени гласник</w:t>
      </w:r>
      <w:r w:rsidR="003F4F48" w:rsidRPr="00511410">
        <w:rPr>
          <w:sz w:val="22"/>
          <w:szCs w:val="22"/>
          <w:lang w:val="sr-Cyrl-CS"/>
        </w:rPr>
        <w:t xml:space="preserve"> Р</w:t>
      </w:r>
      <w:r w:rsidR="00F26317" w:rsidRPr="00511410">
        <w:rPr>
          <w:sz w:val="22"/>
          <w:szCs w:val="22"/>
          <w:lang w:val="sr-Cyrl-CS"/>
        </w:rPr>
        <w:t xml:space="preserve">епублике </w:t>
      </w:r>
      <w:r w:rsidR="003F4F48" w:rsidRPr="00511410">
        <w:rPr>
          <w:sz w:val="22"/>
          <w:szCs w:val="22"/>
          <w:lang w:val="sr-Cyrl-CS"/>
        </w:rPr>
        <w:t>С</w:t>
      </w:r>
      <w:r w:rsidR="00F26317" w:rsidRPr="00511410">
        <w:rPr>
          <w:sz w:val="22"/>
          <w:szCs w:val="22"/>
          <w:lang w:val="sr-Cyrl-CS"/>
        </w:rPr>
        <w:t>рпске</w:t>
      </w:r>
      <w:r w:rsidR="00DD5931" w:rsidRPr="00511410">
        <w:rPr>
          <w:sz w:val="22"/>
          <w:szCs w:val="22"/>
          <w:lang w:val="sr-Latn-BA"/>
        </w:rPr>
        <w:t>“</w:t>
      </w:r>
      <w:r w:rsidR="00F26317" w:rsidRPr="00511410">
        <w:rPr>
          <w:sz w:val="22"/>
          <w:szCs w:val="22"/>
          <w:lang w:val="sr-Cyrl-CS"/>
        </w:rPr>
        <w:t>, број</w:t>
      </w:r>
      <w:r w:rsidR="003F4F48" w:rsidRPr="00511410">
        <w:rPr>
          <w:sz w:val="22"/>
          <w:szCs w:val="22"/>
          <w:lang w:val="sr-Cyrl-CS"/>
        </w:rPr>
        <w:t xml:space="preserve"> 24/98) и промјена облика у складу са Законом о предузећима (</w:t>
      </w:r>
      <w:r w:rsidR="00F26317" w:rsidRPr="00511410">
        <w:rPr>
          <w:sz w:val="22"/>
          <w:szCs w:val="22"/>
          <w:lang w:val="sr-Cyrl-CS"/>
        </w:rPr>
        <w:t xml:space="preserve">„Службени гласник </w:t>
      </w:r>
      <w:r w:rsidR="003F4F48" w:rsidRPr="00511410">
        <w:rPr>
          <w:sz w:val="22"/>
          <w:szCs w:val="22"/>
          <w:lang w:val="sr-Cyrl-CS"/>
        </w:rPr>
        <w:t>Р</w:t>
      </w:r>
      <w:r w:rsidR="00F26317" w:rsidRPr="00511410">
        <w:rPr>
          <w:sz w:val="22"/>
          <w:szCs w:val="22"/>
          <w:lang w:val="sr-Cyrl-CS"/>
        </w:rPr>
        <w:t xml:space="preserve">епублике </w:t>
      </w:r>
      <w:r w:rsidR="003F4F48" w:rsidRPr="00511410">
        <w:rPr>
          <w:sz w:val="22"/>
          <w:szCs w:val="22"/>
          <w:lang w:val="sr-Cyrl-CS"/>
        </w:rPr>
        <w:t>С</w:t>
      </w:r>
      <w:r w:rsidR="00F26317" w:rsidRPr="00511410">
        <w:rPr>
          <w:sz w:val="22"/>
          <w:szCs w:val="22"/>
          <w:lang w:val="sr-Cyrl-CS"/>
        </w:rPr>
        <w:t>рпск</w:t>
      </w:r>
      <w:r w:rsidR="00DD5931" w:rsidRPr="00511410">
        <w:rPr>
          <w:sz w:val="22"/>
          <w:szCs w:val="22"/>
        </w:rPr>
        <w:t>е</w:t>
      </w:r>
      <w:r w:rsidR="00BA6D43" w:rsidRPr="00511410">
        <w:rPr>
          <w:sz w:val="22"/>
          <w:szCs w:val="22"/>
          <w:lang w:val="sr-Cyrl-CS"/>
        </w:rPr>
        <w:t>“</w:t>
      </w:r>
      <w:r w:rsidR="00F26317" w:rsidRPr="00511410">
        <w:rPr>
          <w:sz w:val="22"/>
          <w:szCs w:val="22"/>
          <w:lang w:val="sr-Cyrl-CS"/>
        </w:rPr>
        <w:t>, број</w:t>
      </w:r>
      <w:r w:rsidR="003F4F48" w:rsidRPr="00511410">
        <w:rPr>
          <w:sz w:val="22"/>
          <w:szCs w:val="22"/>
          <w:lang w:val="sr-Cyrl-CS"/>
        </w:rPr>
        <w:t xml:space="preserve"> 24/98).</w:t>
      </w:r>
    </w:p>
    <w:p w:rsidR="003F4F48" w:rsidRPr="00511410" w:rsidRDefault="003F4F48" w:rsidP="003F4F48">
      <w:pPr>
        <w:jc w:val="both"/>
        <w:rPr>
          <w:sz w:val="22"/>
          <w:szCs w:val="22"/>
          <w:lang w:val="en-US"/>
        </w:rPr>
      </w:pPr>
      <w:r w:rsidRPr="00511410">
        <w:rPr>
          <w:sz w:val="22"/>
          <w:szCs w:val="22"/>
          <w:lang w:val="sr-Cyrl-CS"/>
        </w:rPr>
        <w:t>П</w:t>
      </w:r>
      <w:r w:rsidRPr="00511410">
        <w:rPr>
          <w:sz w:val="22"/>
          <w:szCs w:val="22"/>
          <w:lang w:val="en-US"/>
        </w:rPr>
        <w:t>ривредно друштво</w:t>
      </w:r>
      <w:r w:rsidRPr="00511410">
        <w:rPr>
          <w:sz w:val="22"/>
          <w:szCs w:val="22"/>
          <w:lang w:val="sr-Cyrl-CS"/>
        </w:rPr>
        <w:t xml:space="preserve"> послује под називом: </w:t>
      </w:r>
      <w:r w:rsidRPr="00511410">
        <w:rPr>
          <w:b/>
          <w:sz w:val="22"/>
          <w:szCs w:val="22"/>
          <w:lang w:val="sr-Cyrl-CS"/>
        </w:rPr>
        <w:t>Комунално предузеће ,,П</w:t>
      </w:r>
      <w:r w:rsidR="00C462C0" w:rsidRPr="00511410">
        <w:rPr>
          <w:b/>
          <w:sz w:val="22"/>
          <w:szCs w:val="22"/>
          <w:lang w:val="sr-Cyrl-RS"/>
        </w:rPr>
        <w:t>АРК</w:t>
      </w:r>
      <w:r w:rsidRPr="00511410">
        <w:rPr>
          <w:b/>
          <w:sz w:val="22"/>
          <w:szCs w:val="22"/>
          <w:lang w:val="sr-Cyrl-CS"/>
        </w:rPr>
        <w:t>” а.д. Прњавор</w:t>
      </w:r>
      <w:r w:rsidRPr="00511410">
        <w:rPr>
          <w:b/>
          <w:sz w:val="22"/>
          <w:szCs w:val="22"/>
          <w:lang w:val="en-US"/>
        </w:rPr>
        <w:t>.</w:t>
      </w:r>
    </w:p>
    <w:p w:rsidR="003F4F48" w:rsidRPr="00511410" w:rsidRDefault="003F4F48" w:rsidP="003F4F48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Скраћени назив привредног друштва: КП „ПАРК“ а.д.</w:t>
      </w:r>
      <w:r w:rsidR="00437144" w:rsidRPr="00511410">
        <w:rPr>
          <w:sz w:val="22"/>
          <w:szCs w:val="22"/>
          <w:lang w:val="sr-Latn-BA"/>
        </w:rPr>
        <w:t xml:space="preserve"> </w:t>
      </w:r>
      <w:r w:rsidRPr="00511410">
        <w:rPr>
          <w:sz w:val="22"/>
          <w:szCs w:val="22"/>
          <w:lang w:val="sr-Cyrl-CS"/>
        </w:rPr>
        <w:t>Прњавор.</w:t>
      </w:r>
    </w:p>
    <w:p w:rsidR="003F4F48" w:rsidRPr="00511410" w:rsidRDefault="003F4F48" w:rsidP="0017619C">
      <w:pPr>
        <w:jc w:val="both"/>
        <w:rPr>
          <w:sz w:val="22"/>
          <w:szCs w:val="22"/>
          <w:lang w:val="en-US"/>
        </w:rPr>
      </w:pPr>
      <w:r w:rsidRPr="00511410">
        <w:rPr>
          <w:sz w:val="22"/>
          <w:szCs w:val="22"/>
          <w:lang w:val="sr-Cyrl-CS"/>
        </w:rPr>
        <w:t>Сједиште пр</w:t>
      </w:r>
      <w:r w:rsidR="008421B7" w:rsidRPr="00511410">
        <w:rPr>
          <w:sz w:val="22"/>
          <w:szCs w:val="22"/>
          <w:lang w:val="sr-Cyrl-CS"/>
        </w:rPr>
        <w:t>едузећа: Живојина Прерадовића бб</w:t>
      </w:r>
      <w:r w:rsidRPr="00511410">
        <w:rPr>
          <w:sz w:val="22"/>
          <w:szCs w:val="22"/>
          <w:lang w:val="sr-Cyrl-CS"/>
        </w:rPr>
        <w:t xml:space="preserve"> 78</w:t>
      </w:r>
      <w:r w:rsidR="00443042" w:rsidRPr="00511410">
        <w:rPr>
          <w:sz w:val="22"/>
          <w:szCs w:val="22"/>
          <w:lang w:val="sr-Cyrl-CS"/>
        </w:rPr>
        <w:t xml:space="preserve"> </w:t>
      </w:r>
      <w:r w:rsidRPr="00511410">
        <w:rPr>
          <w:sz w:val="22"/>
          <w:szCs w:val="22"/>
          <w:lang w:val="sr-Cyrl-CS"/>
        </w:rPr>
        <w:t>430 Прњавор.</w:t>
      </w:r>
    </w:p>
    <w:p w:rsidR="00437144" w:rsidRPr="00511410" w:rsidRDefault="00213895" w:rsidP="00646D32">
      <w:pPr>
        <w:pStyle w:val="NoSpacing"/>
        <w:jc w:val="both"/>
        <w:rPr>
          <w:rFonts w:ascii="Times New Roman" w:hAnsi="Times New Roman"/>
          <w:lang w:val="sr-Cyrl-CS"/>
        </w:rPr>
      </w:pPr>
      <w:r w:rsidRPr="00511410">
        <w:rPr>
          <w:rFonts w:ascii="Times New Roman" w:hAnsi="Times New Roman"/>
          <w:lang w:val="sr-Cyrl-CS"/>
        </w:rPr>
        <w:t xml:space="preserve">Регистрација </w:t>
      </w:r>
      <w:r w:rsidR="00254A89" w:rsidRPr="00511410">
        <w:rPr>
          <w:rFonts w:ascii="Times New Roman" w:hAnsi="Times New Roman"/>
          <w:lang w:val="sr-Cyrl-CS"/>
        </w:rPr>
        <w:t>Друштва</w:t>
      </w:r>
      <w:r w:rsidR="00646D32" w:rsidRPr="00511410">
        <w:rPr>
          <w:rFonts w:ascii="Times New Roman" w:hAnsi="Times New Roman"/>
          <w:lang w:val="sr-Cyrl-CS"/>
        </w:rPr>
        <w:t>: Код Окружног привредног суда у Бањалуци под бр</w:t>
      </w:r>
      <w:r w:rsidR="00437144" w:rsidRPr="00511410">
        <w:rPr>
          <w:rFonts w:ascii="Times New Roman" w:hAnsi="Times New Roman"/>
          <w:lang w:val="sr-Cyrl-BA"/>
        </w:rPr>
        <w:t>ојем</w:t>
      </w:r>
      <w:r w:rsidR="00646D32" w:rsidRPr="00511410">
        <w:rPr>
          <w:rFonts w:ascii="Times New Roman" w:hAnsi="Times New Roman"/>
          <w:lang w:val="sr-Cyrl-CS"/>
        </w:rPr>
        <w:t xml:space="preserve">: </w:t>
      </w:r>
    </w:p>
    <w:p w:rsidR="00213895" w:rsidRPr="00511410" w:rsidRDefault="00CD4D0B" w:rsidP="00646D32">
      <w:pPr>
        <w:pStyle w:val="NoSpacing"/>
        <w:jc w:val="both"/>
        <w:rPr>
          <w:rFonts w:ascii="Times New Roman" w:hAnsi="Times New Roman"/>
        </w:rPr>
      </w:pPr>
      <w:r w:rsidRPr="00511410">
        <w:rPr>
          <w:rFonts w:ascii="Times New Roman" w:hAnsi="Times New Roman"/>
          <w:lang w:val="sr-Cyrl-CS"/>
        </w:rPr>
        <w:t>057-0-Рег</w:t>
      </w:r>
      <w:r w:rsidR="00646D32" w:rsidRPr="00511410">
        <w:rPr>
          <w:rFonts w:ascii="Times New Roman" w:hAnsi="Times New Roman"/>
          <w:lang w:val="sr-Cyrl-CS"/>
        </w:rPr>
        <w:t>-17-001956.</w:t>
      </w:r>
    </w:p>
    <w:p w:rsidR="00213895" w:rsidRPr="00511410" w:rsidRDefault="00213895" w:rsidP="00936D31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ЈИБ код Пореске управе РС: 4401222490005.</w:t>
      </w:r>
    </w:p>
    <w:p w:rsidR="00213895" w:rsidRPr="00511410" w:rsidRDefault="00213895" w:rsidP="00936D31">
      <w:pPr>
        <w:jc w:val="both"/>
        <w:rPr>
          <w:sz w:val="22"/>
          <w:szCs w:val="22"/>
          <w:lang w:val="sr-Latn-CS"/>
        </w:rPr>
      </w:pPr>
      <w:r w:rsidRPr="00511410">
        <w:rPr>
          <w:sz w:val="22"/>
          <w:szCs w:val="22"/>
          <w:lang w:val="sr-Cyrl-CS"/>
        </w:rPr>
        <w:t>П</w:t>
      </w:r>
      <w:r w:rsidR="00443042" w:rsidRPr="00511410">
        <w:rPr>
          <w:sz w:val="22"/>
          <w:szCs w:val="22"/>
          <w:lang w:val="sr-Cyrl-CS"/>
        </w:rPr>
        <w:t xml:space="preserve">ИБ </w:t>
      </w:r>
      <w:r w:rsidRPr="00511410">
        <w:rPr>
          <w:sz w:val="22"/>
          <w:szCs w:val="22"/>
          <w:lang w:val="sr-Cyrl-CS"/>
        </w:rPr>
        <w:t>код Управе за индиректно опорезивање БиХ: 401222490005.</w:t>
      </w:r>
    </w:p>
    <w:p w:rsidR="00213895" w:rsidRPr="00511410" w:rsidRDefault="00213895" w:rsidP="00936D31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Матични број: 1105671.</w:t>
      </w:r>
    </w:p>
    <w:p w:rsidR="00E30BB0" w:rsidRPr="00511410" w:rsidRDefault="005B1C16" w:rsidP="009F3CC5">
      <w:pPr>
        <w:shd w:val="clear" w:color="auto" w:fill="FFFFFF" w:themeFill="background1"/>
        <w:tabs>
          <w:tab w:val="left" w:pos="5312"/>
        </w:tabs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Име и пр</w:t>
      </w:r>
      <w:r w:rsidR="00C462C0" w:rsidRPr="00511410">
        <w:rPr>
          <w:sz w:val="22"/>
          <w:szCs w:val="22"/>
          <w:lang w:val="sr-Cyrl-CS"/>
        </w:rPr>
        <w:t xml:space="preserve">езиме </w:t>
      </w:r>
      <w:r w:rsidR="009F3CC5" w:rsidRPr="00511410">
        <w:rPr>
          <w:sz w:val="22"/>
          <w:szCs w:val="22"/>
          <w:lang w:val="sr-Cyrl-CS"/>
        </w:rPr>
        <w:t>директора:</w:t>
      </w:r>
      <w:r w:rsidR="00C462C0" w:rsidRPr="00511410">
        <w:rPr>
          <w:sz w:val="22"/>
          <w:szCs w:val="22"/>
          <w:lang w:val="sr-Cyrl-CS"/>
        </w:rPr>
        <w:t xml:space="preserve"> Драгана Њежић</w:t>
      </w:r>
      <w:r w:rsidR="00E33650" w:rsidRPr="00511410">
        <w:rPr>
          <w:sz w:val="22"/>
          <w:szCs w:val="22"/>
          <w:lang w:val="sr-Cyrl-CS"/>
        </w:rPr>
        <w:t>.</w:t>
      </w:r>
    </w:p>
    <w:p w:rsidR="00E30BB0" w:rsidRPr="00511410" w:rsidRDefault="00E30BB0" w:rsidP="00E30BB0">
      <w:pPr>
        <w:shd w:val="clear" w:color="auto" w:fill="FFFFFF"/>
        <w:tabs>
          <w:tab w:val="left" w:pos="5312"/>
        </w:tabs>
        <w:jc w:val="both"/>
        <w:rPr>
          <w:sz w:val="22"/>
          <w:szCs w:val="22"/>
        </w:rPr>
      </w:pPr>
      <w:r w:rsidRPr="00511410">
        <w:rPr>
          <w:sz w:val="22"/>
          <w:szCs w:val="22"/>
        </w:rPr>
        <w:t>Чланови Управе Друштва:</w:t>
      </w:r>
    </w:p>
    <w:p w:rsidR="00E30BB0" w:rsidRPr="00511410" w:rsidRDefault="00E30BB0" w:rsidP="00E30BB0">
      <w:pPr>
        <w:shd w:val="clear" w:color="auto" w:fill="FFFFFF"/>
        <w:tabs>
          <w:tab w:val="left" w:pos="5312"/>
        </w:tabs>
        <w:jc w:val="both"/>
        <w:rPr>
          <w:sz w:val="22"/>
          <w:szCs w:val="22"/>
        </w:rPr>
      </w:pPr>
      <w:r w:rsidRPr="00511410">
        <w:rPr>
          <w:sz w:val="22"/>
          <w:szCs w:val="22"/>
        </w:rPr>
        <w:t xml:space="preserve">1. </w:t>
      </w:r>
      <w:r w:rsidR="00C462C0" w:rsidRPr="00511410">
        <w:rPr>
          <w:sz w:val="22"/>
          <w:szCs w:val="22"/>
          <w:lang w:val="sr-Cyrl-RS"/>
        </w:rPr>
        <w:t>Драгана Њежић</w:t>
      </w:r>
      <w:r w:rsidRPr="00511410">
        <w:rPr>
          <w:sz w:val="22"/>
          <w:szCs w:val="22"/>
        </w:rPr>
        <w:t>,</w:t>
      </w:r>
    </w:p>
    <w:p w:rsidR="00E30BB0" w:rsidRPr="00511410" w:rsidRDefault="00E30BB0" w:rsidP="00E30BB0">
      <w:pPr>
        <w:shd w:val="clear" w:color="auto" w:fill="FFFFFF"/>
        <w:tabs>
          <w:tab w:val="left" w:pos="5312"/>
        </w:tabs>
        <w:jc w:val="both"/>
        <w:rPr>
          <w:sz w:val="22"/>
          <w:szCs w:val="22"/>
        </w:rPr>
      </w:pPr>
      <w:r w:rsidRPr="00511410">
        <w:rPr>
          <w:sz w:val="22"/>
          <w:szCs w:val="22"/>
        </w:rPr>
        <w:t xml:space="preserve">2. </w:t>
      </w:r>
      <w:r w:rsidR="00EF675A" w:rsidRPr="00511410">
        <w:rPr>
          <w:sz w:val="22"/>
          <w:szCs w:val="22"/>
          <w:lang w:val="sr-Cyrl-RS"/>
        </w:rPr>
        <w:t>Горан Шарчевић</w:t>
      </w:r>
      <w:r w:rsidRPr="00511410">
        <w:rPr>
          <w:sz w:val="22"/>
          <w:szCs w:val="22"/>
        </w:rPr>
        <w:t>,</w:t>
      </w:r>
    </w:p>
    <w:p w:rsidR="00B55776" w:rsidRPr="00511410" w:rsidRDefault="00E30BB0" w:rsidP="00E30BB0">
      <w:pPr>
        <w:shd w:val="clear" w:color="auto" w:fill="FFFFFF"/>
        <w:tabs>
          <w:tab w:val="left" w:pos="5312"/>
        </w:tabs>
        <w:jc w:val="both"/>
        <w:rPr>
          <w:sz w:val="22"/>
          <w:szCs w:val="22"/>
        </w:rPr>
      </w:pPr>
      <w:r w:rsidRPr="00511410">
        <w:rPr>
          <w:sz w:val="22"/>
          <w:szCs w:val="22"/>
        </w:rPr>
        <w:t xml:space="preserve">3. </w:t>
      </w:r>
      <w:r w:rsidR="006842C3" w:rsidRPr="00511410">
        <w:rPr>
          <w:sz w:val="22"/>
          <w:szCs w:val="22"/>
        </w:rPr>
        <w:t>____________________.</w:t>
      </w:r>
      <w:r w:rsidR="00F35D67" w:rsidRPr="00511410">
        <w:rPr>
          <w:sz w:val="22"/>
          <w:szCs w:val="22"/>
          <w:lang w:val="sr-Cyrl-CS"/>
        </w:rPr>
        <w:tab/>
      </w:r>
    </w:p>
    <w:p w:rsidR="005B1C16" w:rsidRPr="00511410" w:rsidRDefault="005B1C16" w:rsidP="009F3CC5">
      <w:pPr>
        <w:shd w:val="clear" w:color="auto" w:fill="FFFFFF" w:themeFill="background1"/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Чланови Надзорног одбора:</w:t>
      </w:r>
    </w:p>
    <w:p w:rsidR="005B1C16" w:rsidRPr="00511410" w:rsidRDefault="00E30BB0" w:rsidP="00E30BB0">
      <w:pPr>
        <w:shd w:val="clear" w:color="auto" w:fill="FFFFFF" w:themeFill="background1"/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 xml:space="preserve">1. </w:t>
      </w:r>
      <w:r w:rsidR="009F3CC5" w:rsidRPr="00511410">
        <w:rPr>
          <w:sz w:val="22"/>
          <w:szCs w:val="22"/>
          <w:lang w:val="sr-Cyrl-CS"/>
        </w:rPr>
        <w:t>Жељко Петровић</w:t>
      </w:r>
      <w:r w:rsidR="005B1C16" w:rsidRPr="00511410">
        <w:rPr>
          <w:sz w:val="22"/>
          <w:szCs w:val="22"/>
          <w:lang w:val="sr-Cyrl-CS"/>
        </w:rPr>
        <w:t>, предсједник</w:t>
      </w:r>
      <w:r w:rsidR="00DD5931" w:rsidRPr="00511410">
        <w:rPr>
          <w:sz w:val="22"/>
          <w:szCs w:val="22"/>
          <w:lang w:val="sr-Cyrl-CS"/>
        </w:rPr>
        <w:t>,</w:t>
      </w:r>
    </w:p>
    <w:p w:rsidR="00E30BB0" w:rsidRPr="00511410" w:rsidRDefault="00E30BB0" w:rsidP="00E30BB0">
      <w:pPr>
        <w:shd w:val="clear" w:color="auto" w:fill="FFFFFF" w:themeFill="background1"/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2. Горан Слијепчевић, замјеник предсједника,</w:t>
      </w:r>
    </w:p>
    <w:p w:rsidR="005B1C16" w:rsidRPr="00511410" w:rsidRDefault="00E30BB0" w:rsidP="00E30BB0">
      <w:pPr>
        <w:shd w:val="clear" w:color="auto" w:fill="FFFFFF" w:themeFill="background1"/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3.</w:t>
      </w:r>
      <w:r w:rsidR="006F3125" w:rsidRPr="00511410">
        <w:rPr>
          <w:sz w:val="22"/>
          <w:szCs w:val="22"/>
          <w:lang w:val="en-US"/>
        </w:rPr>
        <w:t xml:space="preserve"> </w:t>
      </w:r>
      <w:r w:rsidR="006F3125" w:rsidRPr="00511410">
        <w:rPr>
          <w:sz w:val="22"/>
          <w:szCs w:val="22"/>
          <w:lang w:val="sr-Cyrl-RS"/>
        </w:rPr>
        <w:t>Жељко Бјелошевић</w:t>
      </w:r>
      <w:r w:rsidR="005B1C16" w:rsidRPr="00511410">
        <w:rPr>
          <w:sz w:val="22"/>
          <w:szCs w:val="22"/>
          <w:lang w:val="sr-Cyrl-CS"/>
        </w:rPr>
        <w:t>, члан</w:t>
      </w:r>
      <w:r w:rsidRPr="00511410">
        <w:rPr>
          <w:sz w:val="22"/>
          <w:szCs w:val="22"/>
          <w:lang w:val="sr-Cyrl-CS"/>
        </w:rPr>
        <w:t>.</w:t>
      </w:r>
    </w:p>
    <w:p w:rsidR="00E30BB0" w:rsidRPr="00511410" w:rsidRDefault="00E30BB0" w:rsidP="001E1AB6">
      <w:pPr>
        <w:jc w:val="both"/>
        <w:rPr>
          <w:sz w:val="22"/>
          <w:szCs w:val="22"/>
          <w:lang w:val="sr-Cyrl-CS"/>
        </w:rPr>
      </w:pPr>
    </w:p>
    <w:p w:rsidR="00B55776" w:rsidRPr="00511410" w:rsidRDefault="00B55776" w:rsidP="00443042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Акцијски капитал привредног друштва обухвата  1</w:t>
      </w:r>
      <w:r w:rsidR="00D304E1" w:rsidRPr="00511410">
        <w:rPr>
          <w:sz w:val="22"/>
          <w:szCs w:val="22"/>
          <w:lang w:val="sr-Latn-BA"/>
        </w:rPr>
        <w:t xml:space="preserve"> </w:t>
      </w:r>
      <w:r w:rsidRPr="00511410">
        <w:rPr>
          <w:sz w:val="22"/>
          <w:szCs w:val="22"/>
          <w:lang w:val="sr-Cyrl-CS"/>
        </w:rPr>
        <w:t>163</w:t>
      </w:r>
      <w:r w:rsidR="00D304E1" w:rsidRPr="00511410">
        <w:rPr>
          <w:sz w:val="22"/>
          <w:szCs w:val="22"/>
          <w:lang w:val="sr-Latn-BA"/>
        </w:rPr>
        <w:t xml:space="preserve"> </w:t>
      </w:r>
      <w:r w:rsidRPr="00511410">
        <w:rPr>
          <w:sz w:val="22"/>
          <w:szCs w:val="22"/>
          <w:lang w:val="sr-Cyrl-CS"/>
        </w:rPr>
        <w:t xml:space="preserve">202  обичне акције, номиналне  </w:t>
      </w:r>
    </w:p>
    <w:p w:rsidR="00B55776" w:rsidRPr="00511410" w:rsidRDefault="003F4F48" w:rsidP="00443042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вриједности од</w:t>
      </w:r>
      <w:r w:rsidR="00720EAB" w:rsidRPr="00511410">
        <w:rPr>
          <w:sz w:val="22"/>
          <w:szCs w:val="22"/>
          <w:lang w:val="sr-Cyrl-CS"/>
        </w:rPr>
        <w:t xml:space="preserve"> </w:t>
      </w:r>
      <w:r w:rsidR="00CB3FC7" w:rsidRPr="00511410">
        <w:rPr>
          <w:sz w:val="22"/>
          <w:szCs w:val="22"/>
          <w:lang w:val="sr-Cyrl-CS"/>
        </w:rPr>
        <w:t xml:space="preserve">1 КМ, укупне вриједности </w:t>
      </w:r>
      <w:r w:rsidR="00B55776" w:rsidRPr="00511410">
        <w:rPr>
          <w:sz w:val="22"/>
          <w:szCs w:val="22"/>
          <w:lang w:val="sr-Cyrl-CS"/>
        </w:rPr>
        <w:t>основног капитала 1</w:t>
      </w:r>
      <w:r w:rsidR="00D304E1" w:rsidRPr="00511410">
        <w:rPr>
          <w:sz w:val="22"/>
          <w:szCs w:val="22"/>
          <w:lang w:val="sr-Latn-BA"/>
        </w:rPr>
        <w:t xml:space="preserve"> </w:t>
      </w:r>
      <w:r w:rsidR="00B55776" w:rsidRPr="00511410">
        <w:rPr>
          <w:sz w:val="22"/>
          <w:szCs w:val="22"/>
          <w:lang w:val="sr-Cyrl-CS"/>
        </w:rPr>
        <w:t>163</w:t>
      </w:r>
      <w:r w:rsidR="00D304E1" w:rsidRPr="00511410">
        <w:rPr>
          <w:sz w:val="22"/>
          <w:szCs w:val="22"/>
          <w:lang w:val="sr-Latn-BA"/>
        </w:rPr>
        <w:t xml:space="preserve"> </w:t>
      </w:r>
      <w:r w:rsidR="00B55776" w:rsidRPr="00511410">
        <w:rPr>
          <w:sz w:val="22"/>
          <w:szCs w:val="22"/>
          <w:lang w:val="sr-Cyrl-CS"/>
        </w:rPr>
        <w:t>202</w:t>
      </w:r>
      <w:r w:rsidR="00F26317" w:rsidRPr="00511410">
        <w:rPr>
          <w:sz w:val="22"/>
          <w:szCs w:val="22"/>
          <w:lang w:val="sr-Cyrl-CS"/>
        </w:rPr>
        <w:t>,</w:t>
      </w:r>
      <w:r w:rsidR="00B55776" w:rsidRPr="00511410">
        <w:rPr>
          <w:sz w:val="22"/>
          <w:szCs w:val="22"/>
          <w:lang w:val="sr-Cyrl-CS"/>
        </w:rPr>
        <w:t>00 КМ. Подаци о хартији: Ознака: HOV:</w:t>
      </w:r>
      <w:r w:rsidR="00B55776" w:rsidRPr="00511410">
        <w:rPr>
          <w:sz w:val="22"/>
          <w:szCs w:val="22"/>
          <w:lang w:val="sr-Latn-CS"/>
        </w:rPr>
        <w:t xml:space="preserve">PKPR-R-A, </w:t>
      </w:r>
      <w:r w:rsidR="00B55776" w:rsidRPr="00511410">
        <w:rPr>
          <w:sz w:val="22"/>
          <w:szCs w:val="22"/>
          <w:lang w:val="sr-Cyrl-CS"/>
        </w:rPr>
        <w:t>последњи датум трговања: 08.04.2011. године у 13:01 часова, просјечна цијена акције: 0,70 КМ.</w:t>
      </w:r>
    </w:p>
    <w:p w:rsidR="00B55776" w:rsidRPr="00511410" w:rsidRDefault="00D01660" w:rsidP="00443042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Друштво је на дан</w:t>
      </w:r>
      <w:r w:rsidR="00AD3A7A" w:rsidRPr="00511410">
        <w:rPr>
          <w:sz w:val="22"/>
          <w:szCs w:val="22"/>
          <w:lang w:val="sr-Cyrl-CS"/>
        </w:rPr>
        <w:t xml:space="preserve"> </w:t>
      </w:r>
      <w:r w:rsidR="002C6419" w:rsidRPr="00511410">
        <w:rPr>
          <w:sz w:val="22"/>
          <w:szCs w:val="22"/>
          <w:lang w:val="sr-Cyrl-CS"/>
        </w:rPr>
        <w:t>14.05.2024.</w:t>
      </w:r>
      <w:r w:rsidR="009F3CC5" w:rsidRPr="00511410">
        <w:rPr>
          <w:sz w:val="22"/>
          <w:szCs w:val="22"/>
          <w:lang w:val="sr-Cyrl-CS"/>
        </w:rPr>
        <w:t xml:space="preserve"> године</w:t>
      </w:r>
      <w:r w:rsidR="00B55776" w:rsidRPr="00511410">
        <w:rPr>
          <w:sz w:val="22"/>
          <w:szCs w:val="22"/>
          <w:lang w:val="sr-Cyrl-CS"/>
        </w:rPr>
        <w:t xml:space="preserve"> имало</w:t>
      </w:r>
      <w:r w:rsidR="00720EAB" w:rsidRPr="00511410">
        <w:rPr>
          <w:sz w:val="22"/>
          <w:szCs w:val="22"/>
          <w:lang w:val="sr-Cyrl-CS"/>
        </w:rPr>
        <w:t xml:space="preserve"> </w:t>
      </w:r>
      <w:r w:rsidR="00B55776" w:rsidRPr="00511410">
        <w:rPr>
          <w:sz w:val="22"/>
          <w:szCs w:val="22"/>
          <w:lang w:val="sr-Cyrl-CS"/>
        </w:rPr>
        <w:t>25</w:t>
      </w:r>
      <w:r w:rsidR="002C6419" w:rsidRPr="00511410">
        <w:rPr>
          <w:sz w:val="22"/>
          <w:szCs w:val="22"/>
          <w:lang w:val="sr-Cyrl-CS"/>
        </w:rPr>
        <w:t>5</w:t>
      </w:r>
      <w:r w:rsidR="009F3CC5" w:rsidRPr="00511410">
        <w:rPr>
          <w:sz w:val="22"/>
          <w:szCs w:val="22"/>
          <w:lang w:val="sr-Cyrl-CS"/>
        </w:rPr>
        <w:t xml:space="preserve"> акционара</w:t>
      </w:r>
      <w:r w:rsidR="001E0205" w:rsidRPr="00511410">
        <w:rPr>
          <w:sz w:val="22"/>
          <w:szCs w:val="22"/>
        </w:rPr>
        <w:t>,</w:t>
      </w:r>
      <w:r w:rsidR="00720EAB" w:rsidRPr="00511410">
        <w:rPr>
          <w:sz w:val="22"/>
          <w:szCs w:val="22"/>
        </w:rPr>
        <w:t xml:space="preserve"> </w:t>
      </w:r>
      <w:r w:rsidR="00E00741" w:rsidRPr="00511410">
        <w:rPr>
          <w:sz w:val="22"/>
          <w:szCs w:val="22"/>
          <w:lang w:val="sr-Cyrl-CS"/>
        </w:rPr>
        <w:t xml:space="preserve">а </w:t>
      </w:r>
      <w:r w:rsidR="00E00741" w:rsidRPr="00511410">
        <w:rPr>
          <w:sz w:val="22"/>
          <w:szCs w:val="22"/>
        </w:rPr>
        <w:t>с</w:t>
      </w:r>
      <w:r w:rsidR="009F3CC5" w:rsidRPr="00511410">
        <w:rPr>
          <w:sz w:val="22"/>
          <w:szCs w:val="22"/>
          <w:lang w:val="sr-Cyrl-CS"/>
        </w:rPr>
        <w:t xml:space="preserve">труктура капитала </w:t>
      </w:r>
      <w:r w:rsidR="00B55776" w:rsidRPr="00511410">
        <w:rPr>
          <w:sz w:val="22"/>
          <w:szCs w:val="22"/>
          <w:lang w:val="sr-Cyrl-CS"/>
        </w:rPr>
        <w:t xml:space="preserve">приказана је на наредном графикону.  </w:t>
      </w:r>
    </w:p>
    <w:p w:rsidR="00230168" w:rsidRDefault="00230168" w:rsidP="00443042">
      <w:pPr>
        <w:jc w:val="both"/>
        <w:rPr>
          <w:b/>
          <w:color w:val="984806"/>
        </w:rPr>
      </w:pPr>
    </w:p>
    <w:p w:rsidR="004A4FDB" w:rsidRDefault="00003D0B" w:rsidP="006946A0">
      <w:pPr>
        <w:rPr>
          <w:b/>
          <w:color w:val="984806"/>
        </w:rPr>
      </w:pPr>
      <w:r>
        <w:rPr>
          <w:noProof/>
          <w:lang w:val="en-US" w:eastAsia="en-US"/>
        </w:rPr>
        <w:drawing>
          <wp:inline distT="0" distB="0" distL="0" distR="0" wp14:anchorId="74EFC81E" wp14:editId="1DC0D095">
            <wp:extent cx="6391275" cy="2493264"/>
            <wp:effectExtent l="0" t="0" r="9525" b="254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0168" w:rsidRDefault="00230168" w:rsidP="006946A0">
      <w:pPr>
        <w:rPr>
          <w:noProof/>
          <w:lang w:val="sr-Cyrl-RS" w:eastAsia="en-US"/>
        </w:rPr>
      </w:pPr>
    </w:p>
    <w:p w:rsidR="00003D0B" w:rsidRPr="00003D0B" w:rsidRDefault="00003D0B" w:rsidP="006946A0">
      <w:pPr>
        <w:rPr>
          <w:b/>
          <w:color w:val="984806"/>
          <w:lang w:val="sr-Cyrl-RS"/>
        </w:rPr>
      </w:pPr>
    </w:p>
    <w:p w:rsidR="00511410" w:rsidRDefault="00511410" w:rsidP="006946A0">
      <w:pPr>
        <w:rPr>
          <w:b/>
          <w:color w:val="984806"/>
          <w:lang w:val="sr-Latn-CS"/>
        </w:rPr>
      </w:pPr>
    </w:p>
    <w:p w:rsidR="00511410" w:rsidRDefault="00511410" w:rsidP="006946A0">
      <w:pPr>
        <w:rPr>
          <w:b/>
          <w:color w:val="984806"/>
          <w:lang w:val="sr-Latn-CS"/>
        </w:rPr>
      </w:pPr>
    </w:p>
    <w:p w:rsidR="00511410" w:rsidRDefault="00511410" w:rsidP="006946A0">
      <w:pPr>
        <w:rPr>
          <w:b/>
          <w:color w:val="984806"/>
          <w:lang w:val="sr-Latn-CS"/>
        </w:rPr>
      </w:pPr>
    </w:p>
    <w:p w:rsidR="006946A0" w:rsidRPr="00446E92" w:rsidRDefault="00251981" w:rsidP="006946A0">
      <w:pPr>
        <w:rPr>
          <w:color w:val="984806"/>
          <w:lang w:val="sr-Cyrl-CS"/>
        </w:rPr>
      </w:pPr>
      <w:r w:rsidRPr="00446E92">
        <w:rPr>
          <w:b/>
          <w:color w:val="984806"/>
          <w:lang w:val="sr-Latn-CS"/>
        </w:rPr>
        <w:lastRenderedPageBreak/>
        <w:t>1.1</w:t>
      </w:r>
      <w:r w:rsidR="00555DAF" w:rsidRPr="00446E92">
        <w:rPr>
          <w:b/>
          <w:color w:val="984806"/>
          <w:lang w:val="sr-Latn-CS"/>
        </w:rPr>
        <w:t xml:space="preserve">.  </w:t>
      </w:r>
      <w:r w:rsidR="00555DAF" w:rsidRPr="00446E92">
        <w:rPr>
          <w:b/>
          <w:color w:val="984806"/>
          <w:lang w:val="ru-RU"/>
        </w:rPr>
        <w:t>ДЈЕЛАТНОСТ ДРУШТВА</w:t>
      </w:r>
    </w:p>
    <w:p w:rsidR="00555DAF" w:rsidRPr="00446E92" w:rsidRDefault="00555DAF" w:rsidP="00555DAF">
      <w:pPr>
        <w:rPr>
          <w:color w:val="984806"/>
          <w:lang w:val="sr-Cyrl-CS"/>
        </w:rPr>
      </w:pPr>
    </w:p>
    <w:p w:rsidR="00555DAF" w:rsidRPr="00511410" w:rsidRDefault="00555DAF" w:rsidP="0017619C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Дјелатност  КП „ПАРК“</w:t>
      </w:r>
      <w:r w:rsidR="00720EAB" w:rsidRPr="00511410">
        <w:rPr>
          <w:sz w:val="22"/>
          <w:szCs w:val="22"/>
          <w:lang w:val="sr-Cyrl-CS"/>
        </w:rPr>
        <w:t xml:space="preserve"> </w:t>
      </w:r>
      <w:r w:rsidRPr="00511410">
        <w:rPr>
          <w:sz w:val="22"/>
          <w:szCs w:val="22"/>
          <w:lang w:val="sr-Cyrl-CS"/>
        </w:rPr>
        <w:t>а</w:t>
      </w:r>
      <w:r w:rsidR="00C33F7D" w:rsidRPr="00511410">
        <w:rPr>
          <w:sz w:val="22"/>
          <w:szCs w:val="22"/>
          <w:lang w:val="en-US"/>
        </w:rPr>
        <w:t>.</w:t>
      </w:r>
      <w:r w:rsidRPr="00511410">
        <w:rPr>
          <w:sz w:val="22"/>
          <w:szCs w:val="22"/>
          <w:lang w:val="sr-Cyrl-CS"/>
        </w:rPr>
        <w:t>д</w:t>
      </w:r>
      <w:r w:rsidR="00C33F7D" w:rsidRPr="00511410">
        <w:rPr>
          <w:sz w:val="22"/>
          <w:szCs w:val="22"/>
          <w:lang w:val="en-US"/>
        </w:rPr>
        <w:t xml:space="preserve">. </w:t>
      </w:r>
      <w:r w:rsidRPr="00511410">
        <w:rPr>
          <w:sz w:val="22"/>
          <w:szCs w:val="22"/>
          <w:lang w:val="sr-Cyrl-CS"/>
        </w:rPr>
        <w:t>Прњавор је највећим дијелом еколошке природе. Отпад је велика опасност за садашње и будуће генерације. Законским рјешењима се штите животи, здравље и природа, који су све више угрожени савременим индустријским</w:t>
      </w:r>
      <w:r w:rsidR="00EF675A" w:rsidRPr="00511410">
        <w:rPr>
          <w:sz w:val="22"/>
          <w:szCs w:val="22"/>
          <w:lang w:val="sr-Cyrl-CS"/>
        </w:rPr>
        <w:t xml:space="preserve"> </w:t>
      </w:r>
      <w:r w:rsidRPr="00511410">
        <w:rPr>
          <w:sz w:val="22"/>
          <w:szCs w:val="22"/>
          <w:lang w:val="sr-Cyrl-CS"/>
        </w:rPr>
        <w:t>развојем и недовољном заштитом.</w:t>
      </w:r>
    </w:p>
    <w:p w:rsidR="00555DAF" w:rsidRPr="00511410" w:rsidRDefault="001E0205" w:rsidP="0017619C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КП „ПАРК“</w:t>
      </w:r>
      <w:r w:rsidR="0029777B" w:rsidRPr="00511410">
        <w:rPr>
          <w:sz w:val="22"/>
          <w:szCs w:val="22"/>
          <w:lang w:val="en-US"/>
        </w:rPr>
        <w:t xml:space="preserve"> </w:t>
      </w:r>
      <w:r w:rsidR="00555DAF" w:rsidRPr="00511410">
        <w:rPr>
          <w:sz w:val="22"/>
          <w:szCs w:val="22"/>
          <w:lang w:val="sr-Cyrl-CS"/>
        </w:rPr>
        <w:t>а</w:t>
      </w:r>
      <w:r w:rsidR="002A4692" w:rsidRPr="00511410">
        <w:rPr>
          <w:sz w:val="22"/>
          <w:szCs w:val="22"/>
          <w:lang w:val="en-US"/>
        </w:rPr>
        <w:t>.</w:t>
      </w:r>
      <w:r w:rsidR="00555DAF" w:rsidRPr="00511410">
        <w:rPr>
          <w:sz w:val="22"/>
          <w:szCs w:val="22"/>
          <w:lang w:val="sr-Cyrl-CS"/>
        </w:rPr>
        <w:t>д</w:t>
      </w:r>
      <w:r w:rsidR="002A4692" w:rsidRPr="00511410">
        <w:rPr>
          <w:sz w:val="22"/>
          <w:szCs w:val="22"/>
          <w:lang w:val="en-US"/>
        </w:rPr>
        <w:t>.</w:t>
      </w:r>
      <w:r w:rsidR="00720EAB" w:rsidRPr="00511410">
        <w:rPr>
          <w:sz w:val="22"/>
          <w:szCs w:val="22"/>
        </w:rPr>
        <w:t xml:space="preserve"> </w:t>
      </w:r>
      <w:r w:rsidR="00555DAF" w:rsidRPr="00511410">
        <w:rPr>
          <w:sz w:val="22"/>
          <w:szCs w:val="22"/>
          <w:lang w:val="sr-Cyrl-CS"/>
        </w:rPr>
        <w:t>Прњавор свој рад заснива на примјени законски</w:t>
      </w:r>
      <w:r w:rsidR="008421B7" w:rsidRPr="00511410">
        <w:rPr>
          <w:sz w:val="22"/>
          <w:szCs w:val="22"/>
          <w:lang w:val="sr-Cyrl-CS"/>
        </w:rPr>
        <w:t xml:space="preserve">х рјешења, научних достигнућа и </w:t>
      </w:r>
      <w:r w:rsidR="00555DAF" w:rsidRPr="00511410">
        <w:rPr>
          <w:sz w:val="22"/>
          <w:szCs w:val="22"/>
          <w:lang w:val="sr-Cyrl-CS"/>
        </w:rPr>
        <w:t>промоциј</w:t>
      </w:r>
      <w:r w:rsidR="00EF675A" w:rsidRPr="00511410">
        <w:rPr>
          <w:sz w:val="22"/>
          <w:szCs w:val="22"/>
          <w:lang w:val="sr-Cyrl-CS"/>
        </w:rPr>
        <w:t xml:space="preserve">и </w:t>
      </w:r>
      <w:r w:rsidR="00555DAF" w:rsidRPr="00511410">
        <w:rPr>
          <w:sz w:val="22"/>
          <w:szCs w:val="22"/>
          <w:lang w:val="sr-Cyrl-CS"/>
        </w:rPr>
        <w:t>савремених метода управљања отпадом. Научна истраживања комуналних дјелатности су једино дугорочно рјешење којим се постиже задовољавајући ниво заштите од</w:t>
      </w:r>
      <w:r w:rsidR="002A4692" w:rsidRPr="00511410">
        <w:rPr>
          <w:sz w:val="22"/>
          <w:szCs w:val="22"/>
          <w:lang w:val="sr-Cyrl-CS"/>
        </w:rPr>
        <w:t xml:space="preserve"> штетног дјеловања свих врста о</w:t>
      </w:r>
      <w:r w:rsidR="002A4692" w:rsidRPr="00511410">
        <w:rPr>
          <w:sz w:val="22"/>
          <w:szCs w:val="22"/>
          <w:lang w:val="en-US"/>
        </w:rPr>
        <w:t>т</w:t>
      </w:r>
      <w:r w:rsidR="00555DAF" w:rsidRPr="00511410">
        <w:rPr>
          <w:sz w:val="22"/>
          <w:szCs w:val="22"/>
          <w:lang w:val="sr-Cyrl-CS"/>
        </w:rPr>
        <w:t>пада.</w:t>
      </w:r>
    </w:p>
    <w:p w:rsidR="00555DAF" w:rsidRPr="00511410" w:rsidRDefault="00555DAF" w:rsidP="0017619C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Запослени у овом привредном друштву активно раде на прикупљању информација и сазнања везаних за комуналне дјелатности. Примјена научних достигнућа у пракси пре</w:t>
      </w:r>
      <w:r w:rsidR="004A4FDB" w:rsidRPr="00511410">
        <w:rPr>
          <w:sz w:val="22"/>
          <w:szCs w:val="22"/>
        </w:rPr>
        <w:t>д</w:t>
      </w:r>
      <w:r w:rsidRPr="00511410">
        <w:rPr>
          <w:sz w:val="22"/>
          <w:szCs w:val="22"/>
          <w:lang w:val="sr-Cyrl-CS"/>
        </w:rPr>
        <w:t>ста</w:t>
      </w:r>
      <w:r w:rsidR="004A4FDB" w:rsidRPr="00511410">
        <w:rPr>
          <w:sz w:val="22"/>
          <w:szCs w:val="22"/>
          <w:lang w:val="sr-Cyrl-CS"/>
        </w:rPr>
        <w:t>вља прави избор, којим су задово</w:t>
      </w:r>
      <w:r w:rsidRPr="00511410">
        <w:rPr>
          <w:sz w:val="22"/>
          <w:szCs w:val="22"/>
          <w:lang w:val="sr-Cyrl-CS"/>
        </w:rPr>
        <w:t>љни радници и корисници наших услуга.</w:t>
      </w:r>
    </w:p>
    <w:p w:rsidR="00555DAF" w:rsidRPr="00511410" w:rsidRDefault="00555DAF" w:rsidP="0017619C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КП „ПАРК“</w:t>
      </w:r>
      <w:r w:rsidR="004A4FDB" w:rsidRPr="00511410">
        <w:rPr>
          <w:sz w:val="22"/>
          <w:szCs w:val="22"/>
          <w:lang w:val="sr-Cyrl-CS"/>
        </w:rPr>
        <w:t xml:space="preserve"> </w:t>
      </w:r>
      <w:r w:rsidRPr="00511410">
        <w:rPr>
          <w:sz w:val="22"/>
          <w:szCs w:val="22"/>
          <w:lang w:val="sr-Cyrl-CS"/>
        </w:rPr>
        <w:t>а</w:t>
      </w:r>
      <w:r w:rsidR="002A4692" w:rsidRPr="00511410">
        <w:rPr>
          <w:sz w:val="22"/>
          <w:szCs w:val="22"/>
          <w:lang w:val="sr-Cyrl-CS"/>
        </w:rPr>
        <w:t>.д.</w:t>
      </w:r>
      <w:r w:rsidRPr="00511410">
        <w:rPr>
          <w:sz w:val="22"/>
          <w:szCs w:val="22"/>
          <w:lang w:val="sr-Cyrl-CS"/>
        </w:rPr>
        <w:t xml:space="preserve"> Прњавор својим пословањем штити заједничка богатства за садашње и  генерације које долазе.</w:t>
      </w:r>
      <w:r w:rsidR="00720EAB" w:rsidRPr="00511410">
        <w:rPr>
          <w:sz w:val="22"/>
          <w:szCs w:val="22"/>
          <w:lang w:val="sr-Cyrl-CS"/>
        </w:rPr>
        <w:t xml:space="preserve"> </w:t>
      </w:r>
      <w:r w:rsidRPr="00511410">
        <w:rPr>
          <w:sz w:val="22"/>
          <w:szCs w:val="22"/>
          <w:lang w:val="sr-Cyrl-CS"/>
        </w:rPr>
        <w:t>Редовно одр</w:t>
      </w:r>
      <w:r w:rsidR="008421B7" w:rsidRPr="00511410">
        <w:rPr>
          <w:sz w:val="22"/>
          <w:szCs w:val="22"/>
          <w:lang w:val="sr-Cyrl-CS"/>
        </w:rPr>
        <w:t xml:space="preserve">жавање чистоће града се одвија </w:t>
      </w:r>
      <w:r w:rsidRPr="00511410">
        <w:rPr>
          <w:sz w:val="22"/>
          <w:szCs w:val="22"/>
          <w:lang w:val="sr-Cyrl-CS"/>
        </w:rPr>
        <w:t xml:space="preserve">зависно од временских прилика и промјена које доносе годишња доба. </w:t>
      </w:r>
    </w:p>
    <w:p w:rsidR="00555DAF" w:rsidRPr="00511410" w:rsidRDefault="00555DAF" w:rsidP="0017619C">
      <w:pPr>
        <w:jc w:val="both"/>
        <w:rPr>
          <w:sz w:val="22"/>
          <w:szCs w:val="22"/>
          <w:lang w:val="sr-Cyrl-CS"/>
        </w:rPr>
      </w:pPr>
    </w:p>
    <w:p w:rsidR="00555DAF" w:rsidRPr="00511410" w:rsidRDefault="00555DAF" w:rsidP="0017619C">
      <w:pPr>
        <w:jc w:val="both"/>
        <w:rPr>
          <w:b/>
          <w:i/>
          <w:sz w:val="22"/>
          <w:szCs w:val="22"/>
          <w:lang w:val="sr-Cyrl-CS"/>
        </w:rPr>
      </w:pPr>
      <w:r w:rsidRPr="00511410">
        <w:rPr>
          <w:b/>
          <w:i/>
          <w:sz w:val="22"/>
          <w:szCs w:val="22"/>
          <w:lang w:val="sr-Cyrl-CS"/>
        </w:rPr>
        <w:t>Чишћење јавних површина, одвоз свих врста прикупљеног отпада и одржавање чистоће се изводи континуирано током</w:t>
      </w:r>
      <w:r w:rsidR="00720EAB" w:rsidRPr="00511410">
        <w:rPr>
          <w:b/>
          <w:i/>
          <w:sz w:val="22"/>
          <w:szCs w:val="22"/>
          <w:lang w:val="sr-Cyrl-CS"/>
        </w:rPr>
        <w:t xml:space="preserve"> цијеле године, у свим временски</w:t>
      </w:r>
      <w:r w:rsidRPr="00511410">
        <w:rPr>
          <w:b/>
          <w:i/>
          <w:sz w:val="22"/>
          <w:szCs w:val="22"/>
          <w:lang w:val="sr-Cyrl-CS"/>
        </w:rPr>
        <w:t xml:space="preserve">м условима. </w:t>
      </w:r>
    </w:p>
    <w:p w:rsidR="00555DAF" w:rsidRPr="00511410" w:rsidRDefault="00555DAF" w:rsidP="0017619C">
      <w:pPr>
        <w:jc w:val="both"/>
        <w:rPr>
          <w:b/>
          <w:sz w:val="22"/>
          <w:szCs w:val="22"/>
          <w:lang w:val="sr-Cyrl-CS"/>
        </w:rPr>
      </w:pPr>
    </w:p>
    <w:p w:rsidR="00555DAF" w:rsidRPr="00511410" w:rsidRDefault="00555DAF" w:rsidP="0017619C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Поред редовних активности</w:t>
      </w:r>
      <w:r w:rsidR="00254A89" w:rsidRPr="00511410">
        <w:rPr>
          <w:sz w:val="22"/>
          <w:szCs w:val="22"/>
          <w:lang w:val="sr-Cyrl-CS"/>
        </w:rPr>
        <w:t>,</w:t>
      </w:r>
      <w:r w:rsidRPr="00511410">
        <w:rPr>
          <w:sz w:val="22"/>
          <w:szCs w:val="22"/>
          <w:lang w:val="sr-Cyrl-CS"/>
        </w:rPr>
        <w:t xml:space="preserve"> посебне активности се одвијају зависно од годишњег доба и специфичних обавеза, кој</w:t>
      </w:r>
      <w:r w:rsidR="00F3054B" w:rsidRPr="00511410">
        <w:rPr>
          <w:sz w:val="22"/>
          <w:szCs w:val="22"/>
          <w:lang w:val="sr-Latn-BA"/>
        </w:rPr>
        <w:t>e</w:t>
      </w:r>
      <w:r w:rsidRPr="00511410">
        <w:rPr>
          <w:sz w:val="22"/>
          <w:szCs w:val="22"/>
          <w:lang w:val="sr-Cyrl-CS"/>
        </w:rPr>
        <w:t xml:space="preserve"> добијају радници КП „ПАРК“</w:t>
      </w:r>
      <w:r w:rsidR="00EA4747" w:rsidRPr="00511410">
        <w:rPr>
          <w:sz w:val="22"/>
          <w:szCs w:val="22"/>
          <w:lang w:val="en-US"/>
        </w:rPr>
        <w:t xml:space="preserve"> </w:t>
      </w:r>
      <w:r w:rsidRPr="00511410">
        <w:rPr>
          <w:sz w:val="22"/>
          <w:szCs w:val="22"/>
          <w:lang w:val="sr-Cyrl-CS"/>
        </w:rPr>
        <w:t>а</w:t>
      </w:r>
      <w:r w:rsidR="00254A89" w:rsidRPr="00511410">
        <w:rPr>
          <w:sz w:val="22"/>
          <w:szCs w:val="22"/>
          <w:lang w:val="sr-Cyrl-CS"/>
        </w:rPr>
        <w:t>.</w:t>
      </w:r>
      <w:r w:rsidRPr="00511410">
        <w:rPr>
          <w:sz w:val="22"/>
          <w:szCs w:val="22"/>
          <w:lang w:val="sr-Cyrl-CS"/>
        </w:rPr>
        <w:t>д</w:t>
      </w:r>
      <w:r w:rsidR="00254A89" w:rsidRPr="00511410">
        <w:rPr>
          <w:sz w:val="22"/>
          <w:szCs w:val="22"/>
          <w:lang w:val="sr-Cyrl-CS"/>
        </w:rPr>
        <w:t xml:space="preserve">. </w:t>
      </w:r>
      <w:r w:rsidRPr="00511410">
        <w:rPr>
          <w:sz w:val="22"/>
          <w:szCs w:val="22"/>
          <w:lang w:val="sr-Cyrl-CS"/>
        </w:rPr>
        <w:t>Прњавор.</w:t>
      </w:r>
      <w:r w:rsidR="00720EAB" w:rsidRPr="00511410">
        <w:rPr>
          <w:sz w:val="22"/>
          <w:szCs w:val="22"/>
          <w:lang w:val="sr-Cyrl-CS"/>
        </w:rPr>
        <w:t xml:space="preserve"> </w:t>
      </w:r>
      <w:r w:rsidRPr="00511410">
        <w:rPr>
          <w:sz w:val="22"/>
          <w:szCs w:val="22"/>
          <w:lang w:val="sr-Cyrl-CS"/>
        </w:rPr>
        <w:t>Појачано чишћење се изводи за вријеме активности везаних за одржавање градских свечаности и других јавних манифестација. Град се инте</w:t>
      </w:r>
      <w:r w:rsidR="00EF675A" w:rsidRPr="00511410">
        <w:rPr>
          <w:sz w:val="22"/>
          <w:szCs w:val="22"/>
          <w:lang w:val="sr-Cyrl-CS"/>
        </w:rPr>
        <w:t>н</w:t>
      </w:r>
      <w:r w:rsidRPr="00511410">
        <w:rPr>
          <w:sz w:val="22"/>
          <w:szCs w:val="22"/>
          <w:lang w:val="sr-Cyrl-CS"/>
        </w:rPr>
        <w:t>зивно чисти прије и послије одржавања оваквих окупљања.</w:t>
      </w:r>
    </w:p>
    <w:p w:rsidR="00555DAF" w:rsidRPr="00511410" w:rsidRDefault="00555DAF" w:rsidP="0017619C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Успјех оваквих манифестација у многоме за</w:t>
      </w:r>
      <w:r w:rsidR="00720EAB" w:rsidRPr="00511410">
        <w:rPr>
          <w:sz w:val="22"/>
          <w:szCs w:val="22"/>
          <w:lang w:val="sr-Cyrl-CS"/>
        </w:rPr>
        <w:t>виси од чистоће простора</w:t>
      </w:r>
      <w:r w:rsidRPr="00511410">
        <w:rPr>
          <w:sz w:val="22"/>
          <w:szCs w:val="22"/>
          <w:lang w:val="sr-Cyrl-CS"/>
        </w:rPr>
        <w:t xml:space="preserve"> на коме се окупља </w:t>
      </w:r>
    </w:p>
    <w:p w:rsidR="00555DAF" w:rsidRPr="00511410" w:rsidRDefault="00555DAF" w:rsidP="0017619C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велики број посјетилаца.</w:t>
      </w:r>
    </w:p>
    <w:p w:rsidR="00555DAF" w:rsidRPr="00511410" w:rsidRDefault="00555DAF" w:rsidP="0017619C">
      <w:pPr>
        <w:jc w:val="both"/>
        <w:rPr>
          <w:sz w:val="22"/>
          <w:szCs w:val="22"/>
          <w:lang w:val="sr-Cyrl-CS"/>
        </w:rPr>
      </w:pPr>
    </w:p>
    <w:p w:rsidR="00555DAF" w:rsidRPr="00511410" w:rsidRDefault="00555DAF" w:rsidP="0017619C">
      <w:pPr>
        <w:jc w:val="both"/>
        <w:rPr>
          <w:sz w:val="22"/>
          <w:szCs w:val="22"/>
          <w:lang w:val="ru-RU"/>
        </w:rPr>
      </w:pPr>
      <w:r w:rsidRPr="00511410">
        <w:rPr>
          <w:sz w:val="22"/>
          <w:szCs w:val="22"/>
          <w:lang w:val="ru-RU"/>
        </w:rPr>
        <w:t>Према регистрацији, Друштво може да обавља следеће дјелатности:</w:t>
      </w:r>
    </w:p>
    <w:p w:rsidR="00555DAF" w:rsidRPr="00511410" w:rsidRDefault="00555DAF" w:rsidP="007F48AA">
      <w:pPr>
        <w:numPr>
          <w:ilvl w:val="0"/>
          <w:numId w:val="7"/>
        </w:numPr>
        <w:jc w:val="both"/>
        <w:rPr>
          <w:sz w:val="22"/>
          <w:szCs w:val="22"/>
        </w:rPr>
      </w:pPr>
      <w:r w:rsidRPr="00511410">
        <w:rPr>
          <w:sz w:val="22"/>
          <w:szCs w:val="22"/>
        </w:rPr>
        <w:t>Основна дјелатност:</w:t>
      </w:r>
    </w:p>
    <w:p w:rsidR="00555DAF" w:rsidRPr="00511410" w:rsidRDefault="00555DAF" w:rsidP="0017619C">
      <w:pPr>
        <w:jc w:val="both"/>
        <w:rPr>
          <w:sz w:val="22"/>
          <w:szCs w:val="22"/>
          <w:lang w:val="ru-RU"/>
        </w:rPr>
      </w:pPr>
      <w:r w:rsidRPr="00511410">
        <w:rPr>
          <w:sz w:val="22"/>
          <w:szCs w:val="22"/>
          <w:lang w:val="ru-RU"/>
        </w:rPr>
        <w:t>Прикупљање неопасног отпада, шифра 38.11.</w:t>
      </w:r>
    </w:p>
    <w:p w:rsidR="00555DAF" w:rsidRPr="00511410" w:rsidRDefault="00555DAF" w:rsidP="0017619C">
      <w:pPr>
        <w:jc w:val="both"/>
        <w:rPr>
          <w:sz w:val="22"/>
          <w:szCs w:val="22"/>
          <w:lang w:val="ru-RU"/>
        </w:rPr>
      </w:pPr>
    </w:p>
    <w:p w:rsidR="00555DAF" w:rsidRPr="00511410" w:rsidRDefault="00555DAF" w:rsidP="007F48AA">
      <w:pPr>
        <w:numPr>
          <w:ilvl w:val="0"/>
          <w:numId w:val="7"/>
        </w:numPr>
        <w:jc w:val="both"/>
        <w:rPr>
          <w:sz w:val="22"/>
          <w:szCs w:val="22"/>
        </w:rPr>
      </w:pPr>
      <w:r w:rsidRPr="00511410">
        <w:rPr>
          <w:sz w:val="22"/>
          <w:szCs w:val="22"/>
        </w:rPr>
        <w:t>Остале дјелатности: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511410">
        <w:rPr>
          <w:rFonts w:ascii="Times New Roman" w:hAnsi="Times New Roman"/>
          <w:lang w:val="ru-RU"/>
        </w:rPr>
        <w:t>Вађење украсног камена и камена за грађевинарство,</w:t>
      </w:r>
      <w:r w:rsidRPr="00511410">
        <w:rPr>
          <w:rFonts w:ascii="Times New Roman" w:hAnsi="Times New Roman"/>
          <w:lang w:val="sr-Cyrl-CS"/>
        </w:rPr>
        <w:t xml:space="preserve"> кречњака, гипса, креде и шкрљица,</w:t>
      </w:r>
      <w:r w:rsidR="00F26317" w:rsidRPr="00511410">
        <w:rPr>
          <w:rFonts w:ascii="Times New Roman" w:hAnsi="Times New Roman"/>
          <w:lang w:val="sr-Cyrl-CS"/>
        </w:rPr>
        <w:t xml:space="preserve"> </w:t>
      </w:r>
      <w:r w:rsidR="0045686A" w:rsidRPr="00511410">
        <w:rPr>
          <w:rFonts w:ascii="Times New Roman" w:hAnsi="Times New Roman"/>
          <w:lang w:val="ru-RU"/>
        </w:rPr>
        <w:t xml:space="preserve">шифра </w:t>
      </w:r>
      <w:r w:rsidR="0045686A" w:rsidRPr="00511410">
        <w:rPr>
          <w:rFonts w:ascii="Times New Roman" w:hAnsi="Times New Roman"/>
          <w:lang w:val="sr-Cyrl-CS"/>
        </w:rPr>
        <w:t>08</w:t>
      </w:r>
      <w:r w:rsidR="0045686A" w:rsidRPr="00511410">
        <w:rPr>
          <w:rFonts w:ascii="Times New Roman" w:hAnsi="Times New Roman"/>
          <w:lang w:val="ru-RU"/>
        </w:rPr>
        <w:t>.</w:t>
      </w:r>
      <w:r w:rsidR="0045686A" w:rsidRPr="00511410">
        <w:rPr>
          <w:rFonts w:ascii="Times New Roman" w:hAnsi="Times New Roman"/>
          <w:lang w:val="sr-Cyrl-CS"/>
        </w:rPr>
        <w:t>11</w:t>
      </w:r>
      <w:r w:rsidR="0045686A" w:rsidRPr="00511410">
        <w:rPr>
          <w:rFonts w:ascii="Times New Roman" w:hAnsi="Times New Roman"/>
          <w:lang w:val="ru-RU"/>
        </w:rPr>
        <w:t>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lang w:val="ru-RU"/>
        </w:rPr>
      </w:pPr>
      <w:r w:rsidRPr="00511410">
        <w:rPr>
          <w:rFonts w:ascii="Times New Roman" w:hAnsi="Times New Roman"/>
          <w:lang w:val="ru-RU"/>
        </w:rPr>
        <w:t>Дјелатности копова шљунка и пијеска; вађење глине и каолина</w:t>
      </w:r>
      <w:r w:rsidR="00BA6D43" w:rsidRPr="00511410">
        <w:rPr>
          <w:rFonts w:ascii="Times New Roman" w:hAnsi="Times New Roman"/>
          <w:lang w:val="ru-RU"/>
        </w:rPr>
        <w:t>,</w:t>
      </w:r>
      <w:r w:rsidRPr="00511410">
        <w:rPr>
          <w:rFonts w:ascii="Times New Roman" w:hAnsi="Times New Roman"/>
          <w:lang w:val="ru-RU"/>
        </w:rPr>
        <w:t xml:space="preserve"> шифра 08.12;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lang w:val="ru-RU"/>
        </w:rPr>
      </w:pPr>
      <w:r w:rsidRPr="00511410">
        <w:rPr>
          <w:rFonts w:ascii="Times New Roman" w:hAnsi="Times New Roman"/>
          <w:lang w:val="ru-RU"/>
        </w:rPr>
        <w:t>Обрада и одлагање неопасног отпада, шифра 38.21;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Рециклажа (прерада) разврстаних материјала, шифра 38.32;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Изградња хидрограђевинских објеката, шифра 42.91;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Изградња осталих објеката нискоградње, шифра 42.99;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Уклањање објеката, шифра 43.11;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Припремни радови на градилишту, шифра 4</w:t>
      </w:r>
      <w:r w:rsidRPr="00511410">
        <w:rPr>
          <w:rFonts w:ascii="Times New Roman" w:hAnsi="Times New Roman"/>
          <w:color w:val="000000"/>
          <w:lang w:val="sr-Cyrl-CS"/>
        </w:rPr>
        <w:t>3</w:t>
      </w:r>
      <w:r w:rsidRPr="00511410">
        <w:rPr>
          <w:rFonts w:ascii="Times New Roman" w:hAnsi="Times New Roman"/>
          <w:color w:val="000000"/>
          <w:lang w:val="ru-RU"/>
        </w:rPr>
        <w:t>.</w:t>
      </w:r>
      <w:r w:rsidRPr="00511410">
        <w:rPr>
          <w:rFonts w:ascii="Times New Roman" w:hAnsi="Times New Roman"/>
          <w:color w:val="000000"/>
          <w:lang w:val="sr-Cyrl-CS"/>
        </w:rPr>
        <w:t>12</w:t>
      </w:r>
      <w:r w:rsidRPr="00511410">
        <w:rPr>
          <w:rFonts w:ascii="Times New Roman" w:hAnsi="Times New Roman"/>
          <w:color w:val="000000"/>
          <w:lang w:val="ru-RU"/>
        </w:rPr>
        <w:t>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 xml:space="preserve">Испитивање терена за градњу бушењем и сондирањем, шифра </w:t>
      </w:r>
      <w:r w:rsidRPr="00511410">
        <w:rPr>
          <w:rFonts w:ascii="Times New Roman" w:hAnsi="Times New Roman"/>
          <w:color w:val="000000"/>
          <w:lang w:val="sr-Cyrl-CS"/>
        </w:rPr>
        <w:t>43</w:t>
      </w:r>
      <w:r w:rsidRPr="00511410">
        <w:rPr>
          <w:rFonts w:ascii="Times New Roman" w:hAnsi="Times New Roman"/>
          <w:color w:val="000000"/>
          <w:lang w:val="ru-RU"/>
        </w:rPr>
        <w:t>.</w:t>
      </w:r>
      <w:r w:rsidRPr="00511410">
        <w:rPr>
          <w:rFonts w:ascii="Times New Roman" w:hAnsi="Times New Roman"/>
          <w:color w:val="000000"/>
          <w:lang w:val="sr-Cyrl-CS"/>
        </w:rPr>
        <w:t>13</w:t>
      </w:r>
      <w:r w:rsidRPr="00511410">
        <w:rPr>
          <w:rFonts w:ascii="Times New Roman" w:hAnsi="Times New Roman"/>
          <w:color w:val="000000"/>
          <w:lang w:val="ru-RU"/>
        </w:rPr>
        <w:t>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Фасадни и штукатурни радови, шифра 43.31;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Уградња столарије, шифра 43.20;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Постављање подних и зидних облога, шифра 43.33;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Фарбарски и стакларски радови, шифра 43.34;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Подизање кровних конструкција и покривање кровова, шифра 43.91;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Одржавање и поправка моторних возила, шифра 45.20;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Трговина на велико машинама за рударство и грађевинарство, шифра 46.63;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Трговина на велико металима и металним рудама, шифра 46.72;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sr-Latn-BA"/>
        </w:rPr>
      </w:pPr>
      <w:r w:rsidRPr="00511410">
        <w:rPr>
          <w:rFonts w:ascii="Times New Roman" w:hAnsi="Times New Roman"/>
          <w:color w:val="000000"/>
          <w:lang w:val="ru-RU"/>
        </w:rPr>
        <w:t>Трговина на мало воћем и поврћем у специјализованим продавницама, шифра 47.21;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Остала трговина на мало прехрамбеним производима у специјализованим продавницама, шифра 47.29;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lastRenderedPageBreak/>
        <w:t>Трговина на мало цвијећем, садницама, сјемењем, ђубривом, кућним љубимцима и храном за кућне љубимце у  специјализованим продавницама, шифра 47.76;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Трговина на мало храном, пићем и дуванским производима на тезгама и пијацама, шифра 47.81;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Трговина на мало текстилом, одјећом и обућом на тезгама и пијацама, шифра 47.82;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Трговина на мало осталом робом на тезгама и пијацама, шифра 47.89;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Друмски превоз робе, шифра 49.41;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Изнајмљивање и пословање сопственим некретнинама или некретнинама узетим у закуп (лизинг), шифра 68.20;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Основно чишћење зграда, шифра 81.21;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Остале дјелатности чишћења, шифра 81.29;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Услужне дјелатности уређења и одржавања зелених површина, шифра 81.30;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Остале забавне и рекреативне дјелатности, шифра 93.29;</w:t>
      </w:r>
    </w:p>
    <w:p w:rsidR="00555DAF" w:rsidRPr="00511410" w:rsidRDefault="00555DAF" w:rsidP="007F48A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Погребне и припадајуће дјелатности, шифра 96.03;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Гајење биљака за употребу у фармацији, ароматичних, зачинских и љековитих биљака</w:t>
      </w:r>
      <w:r w:rsidR="0012280A" w:rsidRPr="00511410">
        <w:rPr>
          <w:rFonts w:ascii="Times New Roman" w:hAnsi="Times New Roman"/>
          <w:color w:val="000000"/>
          <w:lang w:val="ru-RU"/>
        </w:rPr>
        <w:t xml:space="preserve">, шифра </w:t>
      </w:r>
      <w:r w:rsidRPr="00511410">
        <w:rPr>
          <w:rFonts w:ascii="Times New Roman" w:hAnsi="Times New Roman"/>
          <w:color w:val="000000"/>
          <w:lang w:val="ru-RU"/>
        </w:rPr>
        <w:t>01.28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Гајење осталих вишегодишњих усјева,</w:t>
      </w:r>
      <w:r w:rsidRPr="00511410">
        <w:rPr>
          <w:rFonts w:ascii="Times New Roman" w:hAnsi="Times New Roman"/>
        </w:rPr>
        <w:t xml:space="preserve"> </w:t>
      </w:r>
      <w:r w:rsidR="0012280A" w:rsidRPr="00511410">
        <w:rPr>
          <w:rFonts w:ascii="Times New Roman" w:hAnsi="Times New Roman"/>
        </w:rPr>
        <w:t xml:space="preserve">шифра </w:t>
      </w:r>
      <w:r w:rsidRPr="00511410">
        <w:rPr>
          <w:rFonts w:ascii="Times New Roman" w:hAnsi="Times New Roman"/>
          <w:color w:val="000000"/>
          <w:lang w:val="ru-RU"/>
        </w:rPr>
        <w:t>01.29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Гајење садног материјала и украсних биљака</w:t>
      </w:r>
      <w:r w:rsidR="0012280A" w:rsidRPr="00511410">
        <w:rPr>
          <w:rFonts w:ascii="Times New Roman" w:hAnsi="Times New Roman"/>
          <w:color w:val="000000"/>
          <w:lang w:val="ru-RU"/>
        </w:rPr>
        <w:t xml:space="preserve">, шифра </w:t>
      </w:r>
      <w:r w:rsidRPr="00511410">
        <w:rPr>
          <w:rFonts w:ascii="Times New Roman" w:hAnsi="Times New Roman"/>
          <w:color w:val="000000"/>
          <w:lang w:val="ru-RU"/>
        </w:rPr>
        <w:t>01.30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Прикупљање опасног отпада</w:t>
      </w:r>
      <w:r w:rsidR="0012280A" w:rsidRPr="00511410">
        <w:rPr>
          <w:rFonts w:ascii="Times New Roman" w:hAnsi="Times New Roman"/>
          <w:color w:val="000000"/>
          <w:lang w:val="ru-RU"/>
        </w:rPr>
        <w:t xml:space="preserve">, шифра </w:t>
      </w:r>
      <w:r w:rsidRPr="00511410">
        <w:rPr>
          <w:rFonts w:ascii="Times New Roman" w:hAnsi="Times New Roman"/>
          <w:color w:val="000000"/>
          <w:lang w:val="ru-RU"/>
        </w:rPr>
        <w:t>38.12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Обрада и одлагање опасног отпада</w:t>
      </w:r>
      <w:r w:rsidR="0012280A" w:rsidRPr="00511410">
        <w:rPr>
          <w:rFonts w:ascii="Times New Roman" w:hAnsi="Times New Roman"/>
          <w:color w:val="000000"/>
          <w:lang w:val="ru-RU"/>
        </w:rPr>
        <w:t xml:space="preserve">, шифра </w:t>
      </w:r>
      <w:r w:rsidRPr="00511410">
        <w:rPr>
          <w:rFonts w:ascii="Times New Roman" w:hAnsi="Times New Roman"/>
          <w:color w:val="000000"/>
          <w:lang w:val="ru-RU"/>
        </w:rPr>
        <w:t>38.22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Дјелатности санације (ремедијације) животне средине и остале услуге управљања отпадом</w:t>
      </w:r>
      <w:r w:rsidR="0012280A" w:rsidRPr="00511410">
        <w:rPr>
          <w:rFonts w:ascii="Times New Roman" w:hAnsi="Times New Roman"/>
          <w:color w:val="000000"/>
          <w:lang w:val="ru-RU"/>
        </w:rPr>
        <w:t xml:space="preserve">, шифра </w:t>
      </w:r>
      <w:r w:rsidRPr="00511410">
        <w:rPr>
          <w:rFonts w:ascii="Times New Roman" w:hAnsi="Times New Roman"/>
          <w:color w:val="000000"/>
          <w:lang w:val="ru-RU"/>
        </w:rPr>
        <w:t>39.00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Изградња путева и аутопутева</w:t>
      </w:r>
      <w:r w:rsidR="0012280A" w:rsidRPr="00511410">
        <w:rPr>
          <w:rFonts w:ascii="Times New Roman" w:hAnsi="Times New Roman"/>
          <w:color w:val="000000"/>
          <w:lang w:val="ru-RU"/>
        </w:rPr>
        <w:t xml:space="preserve">, шифра </w:t>
      </w:r>
      <w:r w:rsidRPr="00511410">
        <w:rPr>
          <w:rFonts w:ascii="Times New Roman" w:hAnsi="Times New Roman"/>
          <w:color w:val="000000"/>
          <w:lang w:val="ru-RU"/>
        </w:rPr>
        <w:t>42.11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Остали завршни грађевински радови</w:t>
      </w:r>
      <w:r w:rsidR="0012280A" w:rsidRPr="00511410">
        <w:rPr>
          <w:rFonts w:ascii="Times New Roman" w:hAnsi="Times New Roman"/>
          <w:color w:val="000000"/>
          <w:lang w:val="ru-RU"/>
        </w:rPr>
        <w:t xml:space="preserve">, шифра </w:t>
      </w:r>
      <w:r w:rsidRPr="00511410">
        <w:rPr>
          <w:rFonts w:ascii="Times New Roman" w:hAnsi="Times New Roman"/>
          <w:color w:val="000000"/>
          <w:lang w:val="ru-RU"/>
        </w:rPr>
        <w:t>43.39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Остале специјализоване грађевинске дјелатности, д.н.</w:t>
      </w:r>
      <w:r w:rsidR="0012280A" w:rsidRPr="00511410">
        <w:rPr>
          <w:rFonts w:ascii="Times New Roman" w:hAnsi="Times New Roman"/>
          <w:color w:val="000000"/>
          <w:lang w:val="ru-RU"/>
        </w:rPr>
        <w:t>, шифра</w:t>
      </w:r>
      <w:r w:rsidRPr="00511410">
        <w:rPr>
          <w:rFonts w:ascii="Times New Roman" w:hAnsi="Times New Roman"/>
        </w:rPr>
        <w:t xml:space="preserve"> </w:t>
      </w:r>
      <w:r w:rsidRPr="00511410">
        <w:rPr>
          <w:rFonts w:ascii="Times New Roman" w:hAnsi="Times New Roman"/>
          <w:color w:val="000000"/>
          <w:lang w:val="ru-RU"/>
        </w:rPr>
        <w:t>43.99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Трговина на велико цвијећем и садницама (растињем)</w:t>
      </w:r>
      <w:r w:rsidR="0012280A" w:rsidRPr="00511410">
        <w:rPr>
          <w:rFonts w:ascii="Times New Roman" w:hAnsi="Times New Roman"/>
          <w:color w:val="000000"/>
          <w:lang w:val="ru-RU"/>
        </w:rPr>
        <w:t>, шифра</w:t>
      </w:r>
      <w:r w:rsidRPr="00511410">
        <w:rPr>
          <w:rFonts w:ascii="Times New Roman" w:hAnsi="Times New Roman"/>
        </w:rPr>
        <w:t xml:space="preserve"> </w:t>
      </w:r>
      <w:r w:rsidRPr="00511410">
        <w:rPr>
          <w:rFonts w:ascii="Times New Roman" w:hAnsi="Times New Roman"/>
          <w:color w:val="000000"/>
          <w:lang w:val="ru-RU"/>
        </w:rPr>
        <w:t>46.22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Трговина на велико отпадом и остацима</w:t>
      </w:r>
      <w:r w:rsidR="0012280A" w:rsidRPr="00511410">
        <w:rPr>
          <w:rFonts w:ascii="Times New Roman" w:hAnsi="Times New Roman"/>
          <w:color w:val="000000"/>
          <w:lang w:val="ru-RU"/>
        </w:rPr>
        <w:t xml:space="preserve">, шифра </w:t>
      </w:r>
      <w:r w:rsidRPr="00511410">
        <w:rPr>
          <w:rFonts w:ascii="Times New Roman" w:hAnsi="Times New Roman"/>
          <w:color w:val="000000"/>
          <w:lang w:val="ru-RU"/>
        </w:rPr>
        <w:t>46.77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Неспецијализована трговина на велико</w:t>
      </w:r>
      <w:r w:rsidR="0012280A" w:rsidRPr="00511410">
        <w:rPr>
          <w:rFonts w:ascii="Times New Roman" w:hAnsi="Times New Roman"/>
          <w:color w:val="000000"/>
          <w:lang w:val="ru-RU"/>
        </w:rPr>
        <w:t xml:space="preserve">, шифра </w:t>
      </w:r>
      <w:r w:rsidRPr="00511410">
        <w:rPr>
          <w:rFonts w:ascii="Times New Roman" w:hAnsi="Times New Roman"/>
          <w:color w:val="000000"/>
          <w:lang w:val="ru-RU"/>
        </w:rPr>
        <w:t>46.90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Остала трговина на мало новом робом у спец</w:t>
      </w:r>
      <w:r w:rsidR="008A6543" w:rsidRPr="00511410">
        <w:rPr>
          <w:rFonts w:ascii="Times New Roman" w:hAnsi="Times New Roman"/>
          <w:color w:val="000000"/>
          <w:lang w:val="ru-RU"/>
        </w:rPr>
        <w:t>ијализованим продавницама (осим</w:t>
      </w:r>
      <w:r w:rsidR="008A6543" w:rsidRPr="00511410">
        <w:rPr>
          <w:rFonts w:ascii="Times New Roman" w:hAnsi="Times New Roman"/>
          <w:color w:val="000000"/>
        </w:rPr>
        <w:t xml:space="preserve"> </w:t>
      </w:r>
      <w:r w:rsidRPr="00511410">
        <w:rPr>
          <w:rFonts w:ascii="Times New Roman" w:hAnsi="Times New Roman"/>
          <w:color w:val="000000"/>
          <w:lang w:val="ru-RU"/>
        </w:rPr>
        <w:t>оружја и муниције)</w:t>
      </w:r>
      <w:r w:rsidR="0012280A" w:rsidRPr="00511410">
        <w:rPr>
          <w:rFonts w:ascii="Times New Roman" w:hAnsi="Times New Roman"/>
          <w:color w:val="000000"/>
          <w:lang w:val="ru-RU"/>
        </w:rPr>
        <w:t>, шифра</w:t>
      </w:r>
      <w:r w:rsidRPr="00511410">
        <w:rPr>
          <w:rFonts w:ascii="Times New Roman" w:hAnsi="Times New Roman"/>
        </w:rPr>
        <w:t xml:space="preserve"> </w:t>
      </w:r>
      <w:r w:rsidRPr="00511410">
        <w:rPr>
          <w:rFonts w:ascii="Times New Roman" w:hAnsi="Times New Roman"/>
          <w:color w:val="000000"/>
          <w:lang w:val="ru-RU"/>
        </w:rPr>
        <w:t>47.78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Услуге пресељења</w:t>
      </w:r>
      <w:r w:rsidR="0012280A" w:rsidRPr="00511410">
        <w:rPr>
          <w:rFonts w:ascii="Times New Roman" w:hAnsi="Times New Roman"/>
          <w:color w:val="000000"/>
          <w:lang w:val="ru-RU"/>
        </w:rPr>
        <w:t xml:space="preserve">, шифра </w:t>
      </w:r>
      <w:r w:rsidRPr="00511410">
        <w:rPr>
          <w:rFonts w:ascii="Times New Roman" w:hAnsi="Times New Roman"/>
          <w:color w:val="000000"/>
          <w:lang w:val="ru-RU"/>
        </w:rPr>
        <w:t>49.42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Услужне дјелатности у копненом саобраћају</w:t>
      </w:r>
      <w:r w:rsidR="0012280A" w:rsidRPr="00511410">
        <w:rPr>
          <w:rFonts w:ascii="Times New Roman" w:hAnsi="Times New Roman"/>
          <w:color w:val="000000"/>
          <w:lang w:val="ru-RU"/>
        </w:rPr>
        <w:t>, шифра 52.21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Дјелатности ресторана и услуге доставе хране</w:t>
      </w:r>
      <w:r w:rsidR="0012280A" w:rsidRPr="00511410">
        <w:rPr>
          <w:rFonts w:ascii="Times New Roman" w:hAnsi="Times New Roman"/>
          <w:color w:val="000000"/>
          <w:lang w:val="ru-RU"/>
        </w:rPr>
        <w:t>, шифра</w:t>
      </w:r>
      <w:r w:rsidRPr="00511410">
        <w:rPr>
          <w:rFonts w:ascii="Times New Roman" w:hAnsi="Times New Roman"/>
          <w:color w:val="000000"/>
          <w:lang w:val="ru-RU"/>
        </w:rPr>
        <w:t xml:space="preserve"> </w:t>
      </w:r>
      <w:r w:rsidR="0012280A" w:rsidRPr="00511410">
        <w:rPr>
          <w:rFonts w:ascii="Times New Roman" w:hAnsi="Times New Roman"/>
          <w:color w:val="000000"/>
          <w:lang w:val="ru-RU"/>
        </w:rPr>
        <w:t>56.10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Остале дјелатности припреме и послуживања (доставе) хране</w:t>
      </w:r>
      <w:r w:rsidR="0012280A" w:rsidRPr="00511410">
        <w:rPr>
          <w:rFonts w:ascii="Times New Roman" w:hAnsi="Times New Roman"/>
          <w:color w:val="000000"/>
          <w:lang w:val="ru-RU"/>
        </w:rPr>
        <w:t>, шифра 56.29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Дјелатности припреме и послуживања пића</w:t>
      </w:r>
      <w:r w:rsidR="0012280A" w:rsidRPr="00511410">
        <w:rPr>
          <w:rFonts w:ascii="Times New Roman" w:hAnsi="Times New Roman"/>
          <w:color w:val="000000"/>
          <w:lang w:val="ru-RU"/>
        </w:rPr>
        <w:t>, шифра 56.30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Куповина и продаја сопствених некретнина</w:t>
      </w:r>
      <w:r w:rsidR="0012280A" w:rsidRPr="00511410">
        <w:rPr>
          <w:rFonts w:ascii="Times New Roman" w:hAnsi="Times New Roman"/>
          <w:color w:val="000000"/>
          <w:lang w:val="ru-RU"/>
        </w:rPr>
        <w:t>, шифра 68.10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Агенције за некретнине</w:t>
      </w:r>
      <w:r w:rsidR="0012280A" w:rsidRPr="00511410">
        <w:rPr>
          <w:rFonts w:ascii="Times New Roman" w:hAnsi="Times New Roman"/>
          <w:color w:val="000000"/>
          <w:lang w:val="ru-RU"/>
        </w:rPr>
        <w:t>, шифра 68.31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Управљање некретнинама уз наплату или на основу уговора</w:t>
      </w:r>
      <w:r w:rsidR="0012280A" w:rsidRPr="00511410">
        <w:rPr>
          <w:rFonts w:ascii="Times New Roman" w:hAnsi="Times New Roman"/>
          <w:color w:val="000000"/>
          <w:lang w:val="ru-RU"/>
        </w:rPr>
        <w:t>, шифра 68.32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Помоћне дјелатности управљања зградама</w:t>
      </w:r>
      <w:r w:rsidR="0012280A" w:rsidRPr="00511410">
        <w:rPr>
          <w:rFonts w:ascii="Times New Roman" w:hAnsi="Times New Roman"/>
          <w:color w:val="000000"/>
          <w:lang w:val="ru-RU"/>
        </w:rPr>
        <w:t>, шифра</w:t>
      </w:r>
      <w:r w:rsidRPr="00511410">
        <w:rPr>
          <w:rFonts w:ascii="Times New Roman" w:hAnsi="Times New Roman"/>
          <w:color w:val="000000"/>
          <w:lang w:val="ru-RU"/>
        </w:rPr>
        <w:t xml:space="preserve"> </w:t>
      </w:r>
      <w:r w:rsidR="0012280A" w:rsidRPr="00511410">
        <w:rPr>
          <w:rFonts w:ascii="Times New Roman" w:hAnsi="Times New Roman"/>
          <w:color w:val="000000"/>
          <w:lang w:val="ru-RU"/>
        </w:rPr>
        <w:t>81.10</w:t>
      </w:r>
      <w:r w:rsidR="00552EB8" w:rsidRPr="00511410">
        <w:rPr>
          <w:rFonts w:ascii="Times New Roman" w:hAnsi="Times New Roman"/>
          <w:color w:val="000000"/>
          <w:lang w:val="ru-RU"/>
        </w:rPr>
        <w:t>;</w:t>
      </w:r>
    </w:p>
    <w:p w:rsidR="00161FA0" w:rsidRPr="00511410" w:rsidRDefault="00161FA0" w:rsidP="007F48A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lang w:val="ru-RU"/>
        </w:rPr>
      </w:pPr>
      <w:r w:rsidRPr="00511410">
        <w:rPr>
          <w:rFonts w:ascii="Times New Roman" w:hAnsi="Times New Roman"/>
          <w:color w:val="000000"/>
          <w:lang w:val="ru-RU"/>
        </w:rPr>
        <w:t>Остале дјелатности чишћења зграда и објеката</w:t>
      </w:r>
      <w:r w:rsidR="0012280A" w:rsidRPr="00511410">
        <w:rPr>
          <w:rFonts w:ascii="Times New Roman" w:hAnsi="Times New Roman"/>
          <w:color w:val="000000"/>
          <w:lang w:val="ru-RU"/>
        </w:rPr>
        <w:t>, шифра 81.22.</w:t>
      </w:r>
    </w:p>
    <w:p w:rsidR="00555DAF" w:rsidRPr="00511410" w:rsidRDefault="00555DAF" w:rsidP="00936D31">
      <w:pPr>
        <w:jc w:val="both"/>
        <w:rPr>
          <w:color w:val="000000"/>
          <w:sz w:val="22"/>
          <w:szCs w:val="22"/>
          <w:lang w:val="sr-Cyrl-CS"/>
        </w:rPr>
      </w:pPr>
      <w:r w:rsidRPr="00511410">
        <w:rPr>
          <w:color w:val="000000"/>
          <w:sz w:val="22"/>
          <w:szCs w:val="22"/>
          <w:lang w:val="sr-Cyrl-CS"/>
        </w:rPr>
        <w:t>Обављање спољнотрговинског промета у оквиру регистрованих дјелатности.</w:t>
      </w:r>
    </w:p>
    <w:p w:rsidR="00603C2D" w:rsidRPr="00511410" w:rsidRDefault="00603C2D" w:rsidP="00936D31">
      <w:pPr>
        <w:jc w:val="both"/>
        <w:rPr>
          <w:b/>
          <w:sz w:val="22"/>
          <w:szCs w:val="22"/>
          <w:lang w:val="sr-Latn-CS"/>
        </w:rPr>
      </w:pPr>
    </w:p>
    <w:p w:rsidR="00BF43E0" w:rsidRPr="00511410" w:rsidRDefault="00BF43E0" w:rsidP="00936D31">
      <w:pPr>
        <w:jc w:val="both"/>
        <w:rPr>
          <w:b/>
          <w:sz w:val="22"/>
          <w:szCs w:val="22"/>
          <w:lang w:val="sr-Latn-CS"/>
        </w:rPr>
      </w:pPr>
    </w:p>
    <w:p w:rsidR="00BF43E0" w:rsidRPr="00511410" w:rsidRDefault="00BF43E0" w:rsidP="00936D31">
      <w:pPr>
        <w:jc w:val="both"/>
        <w:rPr>
          <w:b/>
          <w:sz w:val="22"/>
          <w:szCs w:val="22"/>
          <w:lang w:val="sr-Latn-CS"/>
        </w:rPr>
      </w:pPr>
    </w:p>
    <w:p w:rsidR="00BF43E0" w:rsidRDefault="00BF43E0" w:rsidP="00936D31">
      <w:pPr>
        <w:jc w:val="both"/>
        <w:rPr>
          <w:b/>
          <w:lang w:val="sr-Latn-CS"/>
        </w:rPr>
      </w:pPr>
    </w:p>
    <w:p w:rsidR="00BF43E0" w:rsidRDefault="00BF43E0" w:rsidP="00936D31">
      <w:pPr>
        <w:jc w:val="both"/>
        <w:rPr>
          <w:b/>
          <w:lang w:val="sr-Latn-CS"/>
        </w:rPr>
      </w:pPr>
    </w:p>
    <w:p w:rsidR="00F500D3" w:rsidRPr="00B977B6" w:rsidRDefault="00F500D3" w:rsidP="00936D31">
      <w:pPr>
        <w:jc w:val="both"/>
        <w:rPr>
          <w:b/>
          <w:lang w:val="sr-Cyrl-RS"/>
        </w:rPr>
      </w:pPr>
    </w:p>
    <w:p w:rsidR="006007E9" w:rsidRDefault="006007E9" w:rsidP="00BF43E0">
      <w:pPr>
        <w:rPr>
          <w:b/>
          <w:lang w:val="sr-Latn-CS"/>
        </w:rPr>
      </w:pPr>
    </w:p>
    <w:p w:rsidR="00511410" w:rsidRDefault="00511410" w:rsidP="00BF43E0">
      <w:pPr>
        <w:rPr>
          <w:b/>
          <w:lang w:val="sr-Latn-CS"/>
        </w:rPr>
      </w:pPr>
    </w:p>
    <w:p w:rsidR="006007E9" w:rsidRDefault="006007E9" w:rsidP="00BF43E0">
      <w:pPr>
        <w:rPr>
          <w:b/>
          <w:lang w:val="sr-Latn-CS"/>
        </w:rPr>
      </w:pPr>
    </w:p>
    <w:p w:rsidR="00BF43E0" w:rsidRPr="002F1CC4" w:rsidRDefault="00BF43E0" w:rsidP="00BF43E0">
      <w:pPr>
        <w:rPr>
          <w:b/>
          <w:bCs/>
          <w:iCs/>
          <w:color w:val="993300"/>
          <w:lang w:val="sr-Cyrl-CS"/>
        </w:rPr>
      </w:pPr>
      <w:r>
        <w:rPr>
          <w:b/>
          <w:bCs/>
          <w:iCs/>
          <w:color w:val="993300"/>
          <w:lang w:val="sr-Latn-CS"/>
        </w:rPr>
        <w:lastRenderedPageBreak/>
        <w:t>1.2</w:t>
      </w:r>
      <w:r>
        <w:rPr>
          <w:b/>
          <w:bCs/>
          <w:iCs/>
          <w:color w:val="993300"/>
          <w:lang w:val="sr-Cyrl-CS"/>
        </w:rPr>
        <w:t xml:space="preserve">. </w:t>
      </w:r>
      <w:r>
        <w:rPr>
          <w:b/>
          <w:bCs/>
          <w:iCs/>
          <w:color w:val="993300"/>
        </w:rPr>
        <w:t xml:space="preserve">ФУНКЦИОНАЛНА ОРГАНИЗАЦИОНА ШЕМА </w:t>
      </w:r>
      <w:r>
        <w:rPr>
          <w:b/>
          <w:bCs/>
          <w:iCs/>
          <w:color w:val="993300"/>
          <w:lang w:val="sr-Cyrl-CS"/>
        </w:rPr>
        <w:t>КП „ПАРК“ а.д. ПРЊАВОР</w:t>
      </w:r>
    </w:p>
    <w:p w:rsidR="00BF43E0" w:rsidRDefault="00BF43E0" w:rsidP="00BF43E0">
      <w:pPr>
        <w:rPr>
          <w:b/>
          <w:bCs/>
          <w:iCs/>
          <w:color w:val="993300"/>
          <w:lang w:val="sr-Cyrl-RS"/>
        </w:rPr>
      </w:pPr>
    </w:p>
    <w:p w:rsidR="00AD4347" w:rsidRDefault="00AD4347" w:rsidP="00AD4347">
      <w:r w:rsidRPr="00AD4347">
        <w:t xml:space="preserve">                                               </w:t>
      </w:r>
    </w:p>
    <w:p w:rsidR="002C5442" w:rsidRDefault="002C5442" w:rsidP="00AD4347"/>
    <w:p w:rsidR="002C5442" w:rsidRPr="00AD4347" w:rsidRDefault="002C5442" w:rsidP="00AD4347"/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90"/>
        <w:gridCol w:w="1312"/>
        <w:gridCol w:w="242"/>
        <w:gridCol w:w="780"/>
        <w:gridCol w:w="1141"/>
        <w:gridCol w:w="1036"/>
        <w:gridCol w:w="508"/>
        <w:gridCol w:w="440"/>
        <w:gridCol w:w="1764"/>
        <w:gridCol w:w="66"/>
        <w:gridCol w:w="1151"/>
      </w:tblGrid>
      <w:tr w:rsidR="00AD4347" w:rsidRPr="002C5442" w:rsidTr="001A2F38">
        <w:trPr>
          <w:trHeight w:val="288"/>
        </w:trPr>
        <w:tc>
          <w:tcPr>
            <w:tcW w:w="3538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vMerge w:val="restart"/>
            <w:shd w:val="clear" w:color="auto" w:fill="auto"/>
          </w:tcPr>
          <w:p w:rsidR="00AD4347" w:rsidRPr="002C5442" w:rsidRDefault="00AD4347" w:rsidP="00AD4347">
            <w:pPr>
              <w:jc w:val="center"/>
              <w:rPr>
                <w:b/>
                <w:sz w:val="22"/>
                <w:szCs w:val="22"/>
              </w:rPr>
            </w:pPr>
            <w:r w:rsidRPr="002C5442">
              <w:rPr>
                <w:b/>
                <w:sz w:val="22"/>
                <w:szCs w:val="22"/>
              </w:rPr>
              <w:t>СКУПШТИНА</w:t>
            </w:r>
          </w:p>
        </w:tc>
        <w:tc>
          <w:tcPr>
            <w:tcW w:w="39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</w:tr>
      <w:tr w:rsidR="00AD4347" w:rsidRPr="002C5442" w:rsidTr="001A2F38">
        <w:trPr>
          <w:gridAfter w:val="1"/>
          <w:wAfter w:w="1151" w:type="dxa"/>
          <w:trHeight w:val="375"/>
        </w:trPr>
        <w:tc>
          <w:tcPr>
            <w:tcW w:w="3538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vMerge/>
            <w:shd w:val="clear" w:color="auto" w:fill="auto"/>
          </w:tcPr>
          <w:p w:rsidR="00AD4347" w:rsidRPr="002C5442" w:rsidRDefault="00AD4347" w:rsidP="00AD43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</w:tr>
      <w:tr w:rsidR="00AD4347" w:rsidRPr="002C5442" w:rsidTr="001A2F38">
        <w:trPr>
          <w:gridAfter w:val="1"/>
          <w:wAfter w:w="1151" w:type="dxa"/>
        </w:trPr>
        <w:tc>
          <w:tcPr>
            <w:tcW w:w="467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</w:tr>
      <w:tr w:rsidR="00AD4347" w:rsidRPr="002C5442" w:rsidTr="001A2F38">
        <w:trPr>
          <w:trHeight w:val="563"/>
        </w:trPr>
        <w:tc>
          <w:tcPr>
            <w:tcW w:w="353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jc w:val="center"/>
              <w:rPr>
                <w:b/>
                <w:sz w:val="22"/>
                <w:szCs w:val="22"/>
              </w:rPr>
            </w:pPr>
            <w:r w:rsidRPr="002C5442">
              <w:rPr>
                <w:b/>
                <w:sz w:val="22"/>
                <w:szCs w:val="22"/>
              </w:rPr>
              <w:t>Надзорни одбор</w:t>
            </w: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D4347" w:rsidRPr="002C5442" w:rsidRDefault="00AD4347" w:rsidP="00AD43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shd w:val="clear" w:color="auto" w:fill="auto"/>
          </w:tcPr>
          <w:p w:rsidR="00AD4347" w:rsidRPr="002C5442" w:rsidRDefault="00AD4347" w:rsidP="00AD4347">
            <w:pPr>
              <w:jc w:val="center"/>
              <w:rPr>
                <w:sz w:val="22"/>
                <w:szCs w:val="22"/>
              </w:rPr>
            </w:pPr>
            <w:r w:rsidRPr="002C5442">
              <w:rPr>
                <w:sz w:val="22"/>
                <w:szCs w:val="22"/>
              </w:rPr>
              <w:t>Независни ревизор</w:t>
            </w:r>
          </w:p>
        </w:tc>
      </w:tr>
      <w:tr w:rsidR="00AD4347" w:rsidRPr="002C5442" w:rsidTr="001A2F38">
        <w:tc>
          <w:tcPr>
            <w:tcW w:w="3538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</w:tr>
      <w:tr w:rsidR="00AD4347" w:rsidRPr="002C5442" w:rsidTr="001A2F38">
        <w:trPr>
          <w:trHeight w:val="1128"/>
        </w:trPr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  <w:r w:rsidRPr="002C5442">
              <w:rPr>
                <w:sz w:val="22"/>
                <w:szCs w:val="22"/>
              </w:rPr>
              <w:t>Руководилац Сектора финансија и рачуноводства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4347" w:rsidRPr="002C5442" w:rsidRDefault="00AD4347" w:rsidP="00AD4347">
            <w:pPr>
              <w:jc w:val="center"/>
              <w:rPr>
                <w:b/>
                <w:sz w:val="22"/>
                <w:szCs w:val="22"/>
              </w:rPr>
            </w:pPr>
            <w:r w:rsidRPr="002C5442">
              <w:rPr>
                <w:b/>
                <w:sz w:val="22"/>
                <w:szCs w:val="22"/>
              </w:rPr>
              <w:t>УПРАВА</w:t>
            </w:r>
          </w:p>
          <w:p w:rsidR="00AD4347" w:rsidRPr="002C5442" w:rsidRDefault="00AD4347" w:rsidP="00AD4347">
            <w:pPr>
              <w:jc w:val="center"/>
              <w:rPr>
                <w:sz w:val="22"/>
                <w:szCs w:val="22"/>
              </w:rPr>
            </w:pPr>
            <w:r w:rsidRPr="002C5442">
              <w:rPr>
                <w:sz w:val="22"/>
                <w:szCs w:val="22"/>
              </w:rPr>
              <w:t>Директор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  <w:r w:rsidRPr="002C5442">
              <w:rPr>
                <w:sz w:val="22"/>
                <w:szCs w:val="22"/>
              </w:rPr>
              <w:t>Руководилац Сектора оперативно-техничких послова и развоја</w:t>
            </w:r>
          </w:p>
        </w:tc>
      </w:tr>
      <w:tr w:rsidR="00AD4347" w:rsidRPr="002C5442" w:rsidTr="001A2F38">
        <w:trPr>
          <w:trHeight w:val="345"/>
        </w:trPr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</w:tr>
      <w:tr w:rsidR="00AD4347" w:rsidRPr="002C5442" w:rsidTr="001A2F38">
        <w:trPr>
          <w:trHeight w:val="276"/>
        </w:trPr>
        <w:tc>
          <w:tcPr>
            <w:tcW w:w="275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vMerge/>
            <w:tcBorders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</w:tr>
      <w:tr w:rsidR="00AD4347" w:rsidRPr="002C5442" w:rsidTr="001A2F38">
        <w:trPr>
          <w:trHeight w:val="70"/>
        </w:trPr>
        <w:tc>
          <w:tcPr>
            <w:tcW w:w="27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</w:tr>
      <w:tr w:rsidR="00AD4347" w:rsidRPr="002C5442" w:rsidTr="001A2F38">
        <w:trPr>
          <w:trHeight w:val="360"/>
        </w:trPr>
        <w:tc>
          <w:tcPr>
            <w:tcW w:w="2516" w:type="dxa"/>
            <w:gridSpan w:val="3"/>
            <w:vMerge w:val="restart"/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  <w:r w:rsidRPr="002C5442">
              <w:rPr>
                <w:sz w:val="22"/>
                <w:szCs w:val="22"/>
              </w:rPr>
              <w:t>Служба за правне и опште послове</w:t>
            </w:r>
          </w:p>
        </w:tc>
        <w:tc>
          <w:tcPr>
            <w:tcW w:w="242" w:type="dxa"/>
            <w:tcBorders>
              <w:top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vMerge w:val="restart"/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  <w:r w:rsidRPr="002C5442">
              <w:rPr>
                <w:sz w:val="22"/>
                <w:szCs w:val="22"/>
              </w:rPr>
              <w:t>Служба оперативно-техничких послова</w:t>
            </w:r>
          </w:p>
        </w:tc>
      </w:tr>
      <w:tr w:rsidR="00AD4347" w:rsidRPr="002C5442" w:rsidTr="001A2F38">
        <w:trPr>
          <w:trHeight w:val="435"/>
        </w:trPr>
        <w:tc>
          <w:tcPr>
            <w:tcW w:w="2516" w:type="dxa"/>
            <w:gridSpan w:val="3"/>
            <w:vMerge/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bottom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bottom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</w:tr>
      <w:tr w:rsidR="00AD4347" w:rsidRPr="002C5442" w:rsidTr="001A2F38">
        <w:trPr>
          <w:trHeight w:val="361"/>
        </w:trPr>
        <w:tc>
          <w:tcPr>
            <w:tcW w:w="1114" w:type="dxa"/>
            <w:tcBorders>
              <w:lef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</w:tr>
      <w:tr w:rsidR="00AD4347" w:rsidRPr="002C5442" w:rsidTr="001A2F38">
        <w:trPr>
          <w:trHeight w:val="420"/>
        </w:trPr>
        <w:tc>
          <w:tcPr>
            <w:tcW w:w="2516" w:type="dxa"/>
            <w:gridSpan w:val="3"/>
            <w:vMerge w:val="restart"/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  <w:r w:rsidRPr="002C5442">
              <w:rPr>
                <w:sz w:val="22"/>
                <w:szCs w:val="22"/>
              </w:rPr>
              <w:t>Група за обезбјеђење објеката</w:t>
            </w:r>
          </w:p>
        </w:tc>
        <w:tc>
          <w:tcPr>
            <w:tcW w:w="24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vMerge/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  <w:r w:rsidRPr="002C5442">
              <w:rPr>
                <w:sz w:val="22"/>
                <w:szCs w:val="22"/>
              </w:rPr>
              <w:t xml:space="preserve">Група за скупљање отпада и </w:t>
            </w:r>
            <w:r w:rsidRPr="002C5442">
              <w:rPr>
                <w:sz w:val="22"/>
                <w:szCs w:val="22"/>
                <w:lang w:val="sr-Cyrl-RS"/>
              </w:rPr>
              <w:t xml:space="preserve">одржавање јавних површина, сезонске и </w:t>
            </w:r>
            <w:r w:rsidRPr="002C5442">
              <w:rPr>
                <w:sz w:val="22"/>
                <w:szCs w:val="22"/>
              </w:rPr>
              <w:t>интервентне послове</w:t>
            </w:r>
          </w:p>
        </w:tc>
      </w:tr>
      <w:tr w:rsidR="00AD4347" w:rsidRPr="002C5442" w:rsidTr="001A2F38">
        <w:trPr>
          <w:trHeight w:val="390"/>
        </w:trPr>
        <w:tc>
          <w:tcPr>
            <w:tcW w:w="2516" w:type="dxa"/>
            <w:gridSpan w:val="3"/>
            <w:vMerge/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vMerge/>
            <w:tcBorders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vMerge/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</w:tr>
      <w:tr w:rsidR="00AD4347" w:rsidRPr="002C5442" w:rsidTr="001A2F38">
        <w:trPr>
          <w:trHeight w:val="481"/>
        </w:trPr>
        <w:tc>
          <w:tcPr>
            <w:tcW w:w="251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vMerge/>
            <w:tcBorders>
              <w:left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vMerge/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</w:tr>
      <w:tr w:rsidR="00AD4347" w:rsidRPr="002C5442" w:rsidTr="001A2F38">
        <w:trPr>
          <w:trHeight w:val="390"/>
        </w:trPr>
        <w:tc>
          <w:tcPr>
            <w:tcW w:w="2516" w:type="dxa"/>
            <w:gridSpan w:val="3"/>
            <w:vMerge w:val="restart"/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  <w:r w:rsidRPr="002C5442">
              <w:rPr>
                <w:sz w:val="22"/>
                <w:szCs w:val="22"/>
              </w:rPr>
              <w:t>Служба рачуноводства и књиговодства</w:t>
            </w:r>
          </w:p>
        </w:tc>
        <w:tc>
          <w:tcPr>
            <w:tcW w:w="242" w:type="dxa"/>
            <w:vMerge/>
            <w:tcBorders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vMerge/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  <w:r w:rsidRPr="002C5442">
              <w:rPr>
                <w:sz w:val="22"/>
                <w:szCs w:val="22"/>
              </w:rPr>
              <w:t>Група за транспорт отпада</w:t>
            </w:r>
          </w:p>
        </w:tc>
      </w:tr>
      <w:tr w:rsidR="00AD4347" w:rsidRPr="002C5442" w:rsidTr="001A2F38">
        <w:trPr>
          <w:trHeight w:val="405"/>
        </w:trPr>
        <w:tc>
          <w:tcPr>
            <w:tcW w:w="2516" w:type="dxa"/>
            <w:gridSpan w:val="3"/>
            <w:vMerge/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vMerge w:val="restart"/>
            <w:tcBorders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vMerge w:val="restart"/>
            <w:tcBorders>
              <w:lef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vMerge/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</w:tr>
      <w:tr w:rsidR="00AD4347" w:rsidRPr="002C5442" w:rsidTr="001A2F38">
        <w:trPr>
          <w:trHeight w:val="429"/>
        </w:trPr>
        <w:tc>
          <w:tcPr>
            <w:tcW w:w="251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left w:val="nil"/>
              <w:bottom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vMerge/>
            <w:tcBorders>
              <w:bottom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</w:tr>
      <w:tr w:rsidR="00AD4347" w:rsidRPr="002C5442" w:rsidTr="001A2F38">
        <w:trPr>
          <w:trHeight w:val="285"/>
        </w:trPr>
        <w:tc>
          <w:tcPr>
            <w:tcW w:w="2516" w:type="dxa"/>
            <w:gridSpan w:val="3"/>
            <w:vMerge w:val="restart"/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  <w:r w:rsidRPr="002C5442">
              <w:rPr>
                <w:sz w:val="22"/>
                <w:szCs w:val="22"/>
              </w:rPr>
              <w:t>Служба наплате потраживања</w:t>
            </w:r>
          </w:p>
        </w:tc>
        <w:tc>
          <w:tcPr>
            <w:tcW w:w="1022" w:type="dxa"/>
            <w:gridSpan w:val="2"/>
            <w:tcBorders>
              <w:top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  <w:r w:rsidRPr="002C5442">
              <w:rPr>
                <w:sz w:val="22"/>
                <w:szCs w:val="22"/>
              </w:rPr>
              <w:t>Група за рециклажу</w:t>
            </w:r>
          </w:p>
        </w:tc>
      </w:tr>
      <w:tr w:rsidR="00AD4347" w:rsidRPr="002C5442" w:rsidTr="001A2F38">
        <w:trPr>
          <w:trHeight w:val="553"/>
        </w:trPr>
        <w:tc>
          <w:tcPr>
            <w:tcW w:w="2516" w:type="dxa"/>
            <w:gridSpan w:val="3"/>
            <w:vMerge/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</w:tr>
      <w:tr w:rsidR="00AD4347" w:rsidRPr="002C5442" w:rsidTr="00AD4347">
        <w:trPr>
          <w:gridBefore w:val="8"/>
          <w:wBefore w:w="6223" w:type="dxa"/>
          <w:trHeight w:val="405"/>
        </w:trPr>
        <w:tc>
          <w:tcPr>
            <w:tcW w:w="4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D4347" w:rsidRPr="002C5442" w:rsidRDefault="00AD4347" w:rsidP="00AD4347">
            <w:pPr>
              <w:rPr>
                <w:sz w:val="22"/>
                <w:szCs w:val="22"/>
                <w:lang w:val="sr-Cyrl-RS"/>
              </w:rPr>
            </w:pPr>
          </w:p>
        </w:tc>
      </w:tr>
    </w:tbl>
    <w:p w:rsidR="00AD4347" w:rsidRPr="002C5442" w:rsidRDefault="00AD4347" w:rsidP="00BF43E0">
      <w:pPr>
        <w:rPr>
          <w:b/>
          <w:bCs/>
          <w:iCs/>
          <w:color w:val="993300"/>
          <w:sz w:val="22"/>
          <w:szCs w:val="22"/>
          <w:lang w:val="sr-Cyrl-RS"/>
        </w:rPr>
      </w:pPr>
    </w:p>
    <w:p w:rsidR="00BF43E0" w:rsidRPr="002C5442" w:rsidRDefault="00BF43E0" w:rsidP="00F97A4B">
      <w:pPr>
        <w:jc w:val="center"/>
        <w:rPr>
          <w:b/>
          <w:sz w:val="22"/>
          <w:szCs w:val="22"/>
          <w:lang w:val="sr-Latn-CS"/>
        </w:rPr>
      </w:pPr>
    </w:p>
    <w:p w:rsidR="00BF43E0" w:rsidRPr="002C5442" w:rsidRDefault="00BF43E0" w:rsidP="00F97A4B">
      <w:pPr>
        <w:jc w:val="center"/>
        <w:rPr>
          <w:sz w:val="22"/>
          <w:szCs w:val="22"/>
        </w:rPr>
      </w:pPr>
    </w:p>
    <w:p w:rsidR="00537E3E" w:rsidRPr="002C5442" w:rsidRDefault="00537E3E" w:rsidP="00F97A4B">
      <w:pPr>
        <w:jc w:val="center"/>
        <w:rPr>
          <w:b/>
          <w:sz w:val="22"/>
          <w:szCs w:val="22"/>
          <w:lang w:val="sr-Latn-CS"/>
        </w:rPr>
      </w:pPr>
    </w:p>
    <w:p w:rsidR="00603C2D" w:rsidRPr="002C5442" w:rsidRDefault="00603C2D" w:rsidP="00F97A4B">
      <w:pPr>
        <w:jc w:val="center"/>
        <w:rPr>
          <w:b/>
          <w:sz w:val="22"/>
          <w:szCs w:val="22"/>
        </w:rPr>
      </w:pPr>
    </w:p>
    <w:p w:rsidR="0067179A" w:rsidRPr="002C5442" w:rsidRDefault="0067179A" w:rsidP="00F97A4B">
      <w:pPr>
        <w:jc w:val="center"/>
        <w:rPr>
          <w:b/>
          <w:sz w:val="22"/>
          <w:szCs w:val="22"/>
        </w:rPr>
      </w:pPr>
    </w:p>
    <w:p w:rsidR="0067179A" w:rsidRDefault="0067179A" w:rsidP="00F97A4B">
      <w:pPr>
        <w:jc w:val="center"/>
        <w:rPr>
          <w:b/>
        </w:rPr>
      </w:pPr>
    </w:p>
    <w:p w:rsidR="0067179A" w:rsidRDefault="0067179A" w:rsidP="00F97A4B">
      <w:pPr>
        <w:jc w:val="center"/>
        <w:rPr>
          <w:b/>
        </w:rPr>
      </w:pPr>
    </w:p>
    <w:p w:rsidR="0067179A" w:rsidRDefault="0067179A" w:rsidP="00F97A4B">
      <w:pPr>
        <w:jc w:val="center"/>
        <w:rPr>
          <w:b/>
        </w:rPr>
      </w:pPr>
    </w:p>
    <w:p w:rsidR="0067179A" w:rsidRDefault="0067179A" w:rsidP="00F97A4B">
      <w:pPr>
        <w:jc w:val="center"/>
        <w:rPr>
          <w:b/>
        </w:rPr>
      </w:pPr>
    </w:p>
    <w:p w:rsidR="0067179A" w:rsidRDefault="0067179A" w:rsidP="00505D4E">
      <w:pPr>
        <w:rPr>
          <w:b/>
          <w:lang w:val="sr-Cyrl-RS"/>
        </w:rPr>
      </w:pPr>
    </w:p>
    <w:p w:rsidR="00EE0752" w:rsidRDefault="00EE0752" w:rsidP="00505D4E">
      <w:pPr>
        <w:rPr>
          <w:b/>
          <w:lang w:val="sr-Cyrl-RS"/>
        </w:rPr>
      </w:pPr>
    </w:p>
    <w:p w:rsidR="00EE0752" w:rsidRDefault="00EE0752" w:rsidP="00505D4E">
      <w:pPr>
        <w:rPr>
          <w:b/>
          <w:lang w:val="sr-Cyrl-RS"/>
        </w:rPr>
      </w:pPr>
    </w:p>
    <w:p w:rsidR="00511410" w:rsidRPr="00EE0752" w:rsidRDefault="00511410" w:rsidP="00505D4E">
      <w:pPr>
        <w:rPr>
          <w:b/>
          <w:lang w:val="sr-Cyrl-RS"/>
        </w:rPr>
      </w:pPr>
    </w:p>
    <w:p w:rsidR="005E6418" w:rsidRPr="00692812" w:rsidRDefault="00251981" w:rsidP="005E6418">
      <w:pPr>
        <w:rPr>
          <w:color w:val="000000"/>
          <w:lang w:val="sr-Cyrl-CS"/>
        </w:rPr>
      </w:pPr>
      <w:r>
        <w:rPr>
          <w:b/>
          <w:color w:val="993300"/>
          <w:lang w:val="sr-Latn-CS"/>
        </w:rPr>
        <w:lastRenderedPageBreak/>
        <w:t>1.3</w:t>
      </w:r>
      <w:r w:rsidR="00E512AD" w:rsidRPr="00E512AD">
        <w:rPr>
          <w:b/>
          <w:color w:val="993300"/>
          <w:lang w:val="sr-Cyrl-CS"/>
        </w:rPr>
        <w:t xml:space="preserve">.   </w:t>
      </w:r>
      <w:r w:rsidR="005E6418">
        <w:rPr>
          <w:b/>
          <w:color w:val="800000"/>
          <w:lang w:val="ru-RU"/>
        </w:rPr>
        <w:t>ИМОВИНА ДРУШТВА</w:t>
      </w:r>
    </w:p>
    <w:p w:rsidR="005E6418" w:rsidRPr="005E6418" w:rsidRDefault="005E6418" w:rsidP="005E6418">
      <w:pPr>
        <w:rPr>
          <w:b/>
          <w:color w:val="993300"/>
          <w:lang w:val="sr-Cyrl-CS"/>
        </w:rPr>
      </w:pPr>
    </w:p>
    <w:p w:rsidR="005E6418" w:rsidRPr="00511410" w:rsidRDefault="005E6418" w:rsidP="009F4C89">
      <w:pPr>
        <w:rPr>
          <w:color w:val="333333"/>
          <w:sz w:val="22"/>
          <w:szCs w:val="22"/>
          <w:lang w:val="sr-Cyrl-CS"/>
        </w:rPr>
      </w:pPr>
      <w:r w:rsidRPr="00511410">
        <w:rPr>
          <w:color w:val="333333"/>
          <w:sz w:val="22"/>
          <w:szCs w:val="22"/>
        </w:rPr>
        <w:t xml:space="preserve">Имовину </w:t>
      </w:r>
      <w:r w:rsidRPr="00511410">
        <w:rPr>
          <w:color w:val="333333"/>
          <w:sz w:val="22"/>
          <w:szCs w:val="22"/>
          <w:lang w:val="sr-Cyrl-CS"/>
        </w:rPr>
        <w:t>Друштва</w:t>
      </w:r>
      <w:r w:rsidRPr="00511410">
        <w:rPr>
          <w:color w:val="333333"/>
          <w:sz w:val="22"/>
          <w:szCs w:val="22"/>
        </w:rPr>
        <w:t xml:space="preserve"> чине право својине на покретним и непокретним стварима, новчан</w:t>
      </w:r>
      <w:r w:rsidRPr="00511410">
        <w:rPr>
          <w:color w:val="333333"/>
          <w:sz w:val="22"/>
          <w:szCs w:val="22"/>
          <w:lang w:val="sr-Cyrl-CS"/>
        </w:rPr>
        <w:t xml:space="preserve">им </w:t>
      </w:r>
      <w:r w:rsidRPr="00511410">
        <w:rPr>
          <w:color w:val="333333"/>
          <w:sz w:val="22"/>
          <w:szCs w:val="22"/>
        </w:rPr>
        <w:t>средств</w:t>
      </w:r>
      <w:r w:rsidR="00374628" w:rsidRPr="00511410">
        <w:rPr>
          <w:color w:val="333333"/>
          <w:sz w:val="22"/>
          <w:szCs w:val="22"/>
        </w:rPr>
        <w:t>им</w:t>
      </w:r>
      <w:r w:rsidRPr="00511410">
        <w:rPr>
          <w:color w:val="333333"/>
          <w:sz w:val="22"/>
          <w:szCs w:val="22"/>
        </w:rPr>
        <w:t>а и хартиј</w:t>
      </w:r>
      <w:r w:rsidRPr="00511410">
        <w:rPr>
          <w:color w:val="333333"/>
          <w:sz w:val="22"/>
          <w:szCs w:val="22"/>
          <w:lang w:val="sr-Cyrl-CS"/>
        </w:rPr>
        <w:t>ама</w:t>
      </w:r>
      <w:r w:rsidRPr="00511410">
        <w:rPr>
          <w:color w:val="333333"/>
          <w:sz w:val="22"/>
          <w:szCs w:val="22"/>
        </w:rPr>
        <w:t xml:space="preserve"> од вр</w:t>
      </w:r>
      <w:r w:rsidR="001E0DE9" w:rsidRPr="00511410">
        <w:rPr>
          <w:color w:val="333333"/>
          <w:sz w:val="22"/>
          <w:szCs w:val="22"/>
        </w:rPr>
        <w:t>и</w:t>
      </w:r>
      <w:r w:rsidR="006D5E52" w:rsidRPr="00511410">
        <w:rPr>
          <w:color w:val="333333"/>
          <w:sz w:val="22"/>
          <w:szCs w:val="22"/>
          <w:lang w:val="sr-Latn-BA"/>
        </w:rPr>
        <w:t>j</w:t>
      </w:r>
      <w:r w:rsidRPr="00511410">
        <w:rPr>
          <w:color w:val="333333"/>
          <w:sz w:val="22"/>
          <w:szCs w:val="22"/>
        </w:rPr>
        <w:t>едности и друга имовинска права.</w:t>
      </w:r>
    </w:p>
    <w:p w:rsidR="005E6418" w:rsidRPr="00511410" w:rsidRDefault="005E6418" w:rsidP="009F4C89">
      <w:pPr>
        <w:rPr>
          <w:sz w:val="22"/>
          <w:szCs w:val="22"/>
          <w:lang w:val="ru-RU"/>
        </w:rPr>
      </w:pPr>
      <w:r w:rsidRPr="00511410">
        <w:rPr>
          <w:sz w:val="22"/>
          <w:szCs w:val="22"/>
          <w:lang w:val="ru-RU"/>
        </w:rPr>
        <w:t>У наредним  табелама  приказана је имовина Друштва и то:</w:t>
      </w:r>
    </w:p>
    <w:p w:rsidR="005E6418" w:rsidRPr="00511410" w:rsidRDefault="005E6418" w:rsidP="009F4C89">
      <w:pPr>
        <w:rPr>
          <w:sz w:val="22"/>
          <w:szCs w:val="22"/>
          <w:lang w:val="ru-RU"/>
        </w:rPr>
      </w:pPr>
      <w:r w:rsidRPr="00511410">
        <w:rPr>
          <w:sz w:val="22"/>
          <w:szCs w:val="22"/>
          <w:lang w:val="ru-RU"/>
        </w:rPr>
        <w:t>1. Пословни објекти,</w:t>
      </w:r>
    </w:p>
    <w:p w:rsidR="005E6418" w:rsidRPr="00511410" w:rsidRDefault="005E6418" w:rsidP="009F4C89">
      <w:pPr>
        <w:rPr>
          <w:sz w:val="22"/>
          <w:szCs w:val="22"/>
          <w:lang w:val="ru-RU"/>
        </w:rPr>
      </w:pPr>
      <w:r w:rsidRPr="00511410">
        <w:rPr>
          <w:sz w:val="22"/>
          <w:szCs w:val="22"/>
          <w:lang w:val="ru-RU"/>
        </w:rPr>
        <w:t>2. Земљиште,</w:t>
      </w:r>
    </w:p>
    <w:p w:rsidR="005E6418" w:rsidRPr="00511410" w:rsidRDefault="005E6418" w:rsidP="009F4C89">
      <w:pPr>
        <w:rPr>
          <w:sz w:val="22"/>
          <w:szCs w:val="22"/>
          <w:lang w:val="ru-RU"/>
        </w:rPr>
      </w:pPr>
      <w:r w:rsidRPr="00511410">
        <w:rPr>
          <w:sz w:val="22"/>
          <w:szCs w:val="22"/>
          <w:lang w:val="ru-RU"/>
        </w:rPr>
        <w:t>3. Возила и машине.</w:t>
      </w:r>
    </w:p>
    <w:p w:rsidR="006348A3" w:rsidRPr="00511410" w:rsidRDefault="006348A3" w:rsidP="0017619C">
      <w:pPr>
        <w:jc w:val="both"/>
        <w:rPr>
          <w:sz w:val="22"/>
          <w:szCs w:val="22"/>
          <w:lang w:val="ru-RU"/>
        </w:rPr>
      </w:pPr>
    </w:p>
    <w:p w:rsidR="005E6418" w:rsidRPr="00511410" w:rsidRDefault="006348A3" w:rsidP="005E6418">
      <w:pPr>
        <w:rPr>
          <w:sz w:val="22"/>
          <w:szCs w:val="22"/>
          <w:lang w:val="ru-RU"/>
        </w:rPr>
      </w:pPr>
      <w:r w:rsidRPr="00511410">
        <w:rPr>
          <w:sz w:val="22"/>
          <w:szCs w:val="22"/>
          <w:lang w:val="ru-RU"/>
        </w:rPr>
        <w:t>Табела 1.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2331"/>
        <w:gridCol w:w="3751"/>
        <w:gridCol w:w="1731"/>
        <w:gridCol w:w="1841"/>
      </w:tblGrid>
      <w:tr w:rsidR="005E6418" w:rsidRPr="00511410" w:rsidTr="00DD0B42">
        <w:trPr>
          <w:trHeight w:val="342"/>
        </w:trPr>
        <w:tc>
          <w:tcPr>
            <w:tcW w:w="9654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ПОСЛОВНИ ОБЈЕКТИ</w:t>
            </w:r>
          </w:p>
        </w:tc>
      </w:tr>
      <w:tr w:rsidR="005E6418" w:rsidRPr="00511410" w:rsidTr="00DD0B42">
        <w:trPr>
          <w:trHeight w:val="832"/>
        </w:trPr>
        <w:tc>
          <w:tcPr>
            <w:tcW w:w="233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FC3CD1">
            <w:pPr>
              <w:jc w:val="center"/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Локација:</w:t>
            </w:r>
          </w:p>
          <w:p w:rsidR="005E6418" w:rsidRPr="00511410" w:rsidRDefault="005E6418" w:rsidP="00FC3CD1">
            <w:pPr>
              <w:jc w:val="center"/>
              <w:rPr>
                <w:bCs/>
                <w:sz w:val="22"/>
                <w:szCs w:val="22"/>
              </w:rPr>
            </w:pPr>
            <w:r w:rsidRPr="00511410">
              <w:rPr>
                <w:bCs/>
                <w:sz w:val="22"/>
                <w:szCs w:val="22"/>
              </w:rPr>
              <w:t>Прњавор</w:t>
            </w:r>
          </w:p>
          <w:p w:rsidR="005E6418" w:rsidRPr="00511410" w:rsidRDefault="005E6418" w:rsidP="00FC3CD1">
            <w:pPr>
              <w:jc w:val="center"/>
              <w:rPr>
                <w:b/>
                <w:bCs/>
                <w:sz w:val="22"/>
                <w:szCs w:val="22"/>
              </w:rPr>
            </w:pPr>
            <w:r w:rsidRPr="00511410">
              <w:rPr>
                <w:bCs/>
                <w:sz w:val="22"/>
                <w:szCs w:val="22"/>
              </w:rPr>
              <w:t>улица</w:t>
            </w:r>
          </w:p>
        </w:tc>
        <w:tc>
          <w:tcPr>
            <w:tcW w:w="375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Назив</w:t>
            </w:r>
            <w:r w:rsidR="00374628" w:rsidRPr="00511410">
              <w:rPr>
                <w:b/>
                <w:bCs/>
                <w:sz w:val="22"/>
                <w:szCs w:val="22"/>
              </w:rPr>
              <w:t xml:space="preserve"> </w:t>
            </w:r>
            <w:r w:rsidRPr="00511410">
              <w:rPr>
                <w:b/>
                <w:bCs/>
                <w:sz w:val="22"/>
                <w:szCs w:val="22"/>
              </w:rPr>
              <w:t>објекта</w:t>
            </w:r>
          </w:p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FC3CD1">
            <w:pPr>
              <w:jc w:val="center"/>
              <w:rPr>
                <w:sz w:val="22"/>
                <w:szCs w:val="22"/>
                <w:lang w:val="sr-Cyrl-CS"/>
              </w:rPr>
            </w:pPr>
            <w:r w:rsidRPr="00511410">
              <w:rPr>
                <w:sz w:val="22"/>
                <w:szCs w:val="22"/>
              </w:rPr>
              <w:t>К</w:t>
            </w:r>
            <w:r w:rsidRPr="00511410">
              <w:rPr>
                <w:sz w:val="22"/>
                <w:szCs w:val="22"/>
                <w:lang w:val="sr-Cyrl-CS"/>
              </w:rPr>
              <w:t>.О.</w:t>
            </w:r>
          </w:p>
          <w:p w:rsidR="005E6418" w:rsidRPr="00511410" w:rsidRDefault="005E6418" w:rsidP="00FC3CD1">
            <w:pPr>
              <w:jc w:val="center"/>
              <w:rPr>
                <w:sz w:val="22"/>
                <w:szCs w:val="22"/>
                <w:lang w:val="sr-Cyrl-CS"/>
              </w:rPr>
            </w:pPr>
            <w:r w:rsidRPr="00511410">
              <w:rPr>
                <w:sz w:val="22"/>
                <w:szCs w:val="22"/>
                <w:lang w:val="sr-Cyrl-CS"/>
              </w:rPr>
              <w:t>Прњавор</w:t>
            </w:r>
          </w:p>
          <w:p w:rsidR="005E6418" w:rsidRPr="00511410" w:rsidRDefault="005E6418" w:rsidP="00FC3CD1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  <w:lang w:val="sr-Cyrl-CS"/>
              </w:rPr>
              <w:t xml:space="preserve">к.ч. </w:t>
            </w:r>
            <w:r w:rsidRPr="00511410">
              <w:rPr>
                <w:sz w:val="22"/>
                <w:szCs w:val="22"/>
              </w:rPr>
              <w:t>број</w:t>
            </w:r>
          </w:p>
        </w:tc>
        <w:tc>
          <w:tcPr>
            <w:tcW w:w="1841" w:type="dxa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FC3CD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511410">
              <w:rPr>
                <w:b/>
                <w:bCs/>
                <w:sz w:val="22"/>
                <w:szCs w:val="22"/>
              </w:rPr>
              <w:t>Површ</w:t>
            </w:r>
            <w:r w:rsidRPr="00511410">
              <w:rPr>
                <w:b/>
                <w:bCs/>
                <w:sz w:val="22"/>
                <w:szCs w:val="22"/>
                <w:lang w:val="sr-Cyrl-CS"/>
              </w:rPr>
              <w:t>ина</w:t>
            </w:r>
          </w:p>
          <w:p w:rsidR="005E6418" w:rsidRPr="00511410" w:rsidRDefault="005E6418" w:rsidP="00FC3CD1">
            <w:pPr>
              <w:jc w:val="center"/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објекта</w:t>
            </w:r>
          </w:p>
          <w:p w:rsidR="005E6418" w:rsidRPr="00511410" w:rsidRDefault="005E6418" w:rsidP="00F50161">
            <w:pPr>
              <w:jc w:val="center"/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 xml:space="preserve">( </w:t>
            </w:r>
            <w:r w:rsidR="00F50161" w:rsidRPr="00511410">
              <w:rPr>
                <w:b/>
                <w:bCs/>
                <w:sz w:val="22"/>
                <w:szCs w:val="22"/>
                <w:lang w:val="sr-Latn-RS"/>
              </w:rPr>
              <w:t>m</w:t>
            </w:r>
            <w:r w:rsidRPr="00511410">
              <w:rPr>
                <w:b/>
                <w:bCs/>
                <w:sz w:val="22"/>
                <w:szCs w:val="22"/>
              </w:rPr>
              <w:t>² )</w:t>
            </w:r>
          </w:p>
        </w:tc>
      </w:tr>
      <w:tr w:rsidR="005E6418" w:rsidRPr="00511410" w:rsidTr="00DD0B42">
        <w:trPr>
          <w:trHeight w:val="329"/>
        </w:trPr>
        <w:tc>
          <w:tcPr>
            <w:tcW w:w="2331" w:type="dxa"/>
            <w:vMerge w:val="restart"/>
            <w:tcBorders>
              <w:top w:val="doub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 xml:space="preserve">Живојина 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Прерадовића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7323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11410">
              <w:rPr>
                <w:b/>
                <w:bCs/>
                <w:sz w:val="22"/>
                <w:szCs w:val="22"/>
              </w:rPr>
              <w:t>Управна  зграда:</w:t>
            </w:r>
          </w:p>
        </w:tc>
      </w:tr>
      <w:tr w:rsidR="005E6418" w:rsidRPr="00511410" w:rsidTr="00DD0B42">
        <w:trPr>
          <w:trHeight w:val="314"/>
        </w:trPr>
        <w:tc>
          <w:tcPr>
            <w:tcW w:w="233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1. Стар</w:t>
            </w:r>
            <w:r w:rsidRPr="00511410">
              <w:rPr>
                <w:sz w:val="22"/>
                <w:szCs w:val="22"/>
                <w:lang w:val="sr-Cyrl-CS"/>
              </w:rPr>
              <w:t xml:space="preserve">а </w:t>
            </w:r>
            <w:r w:rsidRPr="00511410">
              <w:rPr>
                <w:sz w:val="22"/>
                <w:szCs w:val="22"/>
              </w:rPr>
              <w:t>градња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670/11</w:t>
            </w:r>
          </w:p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670/8</w:t>
            </w:r>
          </w:p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</w:p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171</w:t>
            </w:r>
          </w:p>
        </w:tc>
      </w:tr>
      <w:tr w:rsidR="005E6418" w:rsidRPr="00511410" w:rsidTr="00DD0B42">
        <w:trPr>
          <w:trHeight w:val="314"/>
        </w:trPr>
        <w:tc>
          <w:tcPr>
            <w:tcW w:w="233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2. Нов</w:t>
            </w:r>
            <w:r w:rsidRPr="00511410">
              <w:rPr>
                <w:sz w:val="22"/>
                <w:szCs w:val="22"/>
                <w:lang w:val="sr-Cyrl-CS"/>
              </w:rPr>
              <w:t xml:space="preserve">а </w:t>
            </w:r>
            <w:r w:rsidRPr="00511410">
              <w:rPr>
                <w:sz w:val="22"/>
                <w:szCs w:val="22"/>
              </w:rPr>
              <w:t>градња</w:t>
            </w:r>
          </w:p>
        </w:tc>
        <w:tc>
          <w:tcPr>
            <w:tcW w:w="17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165.8</w:t>
            </w:r>
          </w:p>
        </w:tc>
      </w:tr>
      <w:tr w:rsidR="005E6418" w:rsidRPr="00511410" w:rsidTr="00DD0B42">
        <w:trPr>
          <w:trHeight w:val="314"/>
        </w:trPr>
        <w:tc>
          <w:tcPr>
            <w:tcW w:w="233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Порти</w:t>
            </w:r>
            <w:r w:rsidR="00646D32" w:rsidRPr="00511410">
              <w:rPr>
                <w:sz w:val="22"/>
                <w:szCs w:val="22"/>
              </w:rPr>
              <w:t>р</w:t>
            </w:r>
            <w:r w:rsidRPr="00511410">
              <w:rPr>
                <w:sz w:val="22"/>
                <w:szCs w:val="22"/>
              </w:rPr>
              <w:t>ница</w:t>
            </w:r>
          </w:p>
        </w:tc>
        <w:tc>
          <w:tcPr>
            <w:tcW w:w="17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28</w:t>
            </w:r>
          </w:p>
        </w:tc>
      </w:tr>
      <w:tr w:rsidR="005E6418" w:rsidRPr="00511410" w:rsidTr="00DD0B42">
        <w:trPr>
          <w:trHeight w:val="314"/>
        </w:trPr>
        <w:tc>
          <w:tcPr>
            <w:tcW w:w="233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Складиште</w:t>
            </w:r>
          </w:p>
        </w:tc>
        <w:tc>
          <w:tcPr>
            <w:tcW w:w="17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86</w:t>
            </w:r>
          </w:p>
        </w:tc>
      </w:tr>
      <w:tr w:rsidR="005E6418" w:rsidRPr="00511410" w:rsidTr="00DD0B42">
        <w:trPr>
          <w:trHeight w:val="329"/>
        </w:trPr>
        <w:tc>
          <w:tcPr>
            <w:tcW w:w="2331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Надстрешница</w:t>
            </w:r>
          </w:p>
        </w:tc>
        <w:tc>
          <w:tcPr>
            <w:tcW w:w="17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110</w:t>
            </w:r>
          </w:p>
        </w:tc>
      </w:tr>
      <w:tr w:rsidR="005E6418" w:rsidRPr="00511410" w:rsidTr="00DD0B42">
        <w:trPr>
          <w:trHeight w:val="224"/>
        </w:trPr>
        <w:tc>
          <w:tcPr>
            <w:tcW w:w="7813" w:type="dxa"/>
            <w:gridSpan w:val="3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Укупно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560.8</w:t>
            </w:r>
          </w:p>
        </w:tc>
      </w:tr>
      <w:tr w:rsidR="005E6418" w:rsidRPr="00511410" w:rsidTr="00DD0B42">
        <w:trPr>
          <w:trHeight w:val="329"/>
        </w:trPr>
        <w:tc>
          <w:tcPr>
            <w:tcW w:w="2331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 xml:space="preserve">Новака 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Пивашевића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7323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216A3C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11410">
              <w:rPr>
                <w:b/>
                <w:bCs/>
                <w:sz w:val="22"/>
                <w:szCs w:val="22"/>
              </w:rPr>
              <w:t>Тржница-зелена пијаца:</w:t>
            </w:r>
            <w:r w:rsidRPr="00511410">
              <w:rPr>
                <w:sz w:val="22"/>
                <w:szCs w:val="22"/>
              </w:rPr>
              <w:t> </w:t>
            </w:r>
          </w:p>
        </w:tc>
      </w:tr>
      <w:tr w:rsidR="005E6418" w:rsidRPr="00511410" w:rsidTr="00DD0B42">
        <w:trPr>
          <w:trHeight w:val="314"/>
        </w:trPr>
        <w:tc>
          <w:tcPr>
            <w:tcW w:w="233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5E6418" w:rsidRPr="00511410" w:rsidRDefault="00646D32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Тржница призе</w:t>
            </w:r>
            <w:r w:rsidRPr="00511410">
              <w:rPr>
                <w:sz w:val="22"/>
                <w:szCs w:val="22"/>
                <w:lang w:val="en-US"/>
              </w:rPr>
              <w:t>м</w:t>
            </w:r>
            <w:r w:rsidR="005E6418" w:rsidRPr="00511410">
              <w:rPr>
                <w:sz w:val="22"/>
                <w:szCs w:val="22"/>
              </w:rPr>
              <w:t>ље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CCFFFF"/>
            <w:noWrap/>
            <w:vAlign w:val="bottom"/>
          </w:tcPr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760/1</w:t>
            </w:r>
          </w:p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763/2</w:t>
            </w:r>
          </w:p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769/3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648</w:t>
            </w:r>
          </w:p>
        </w:tc>
      </w:tr>
      <w:tr w:rsidR="005E6418" w:rsidRPr="00511410" w:rsidTr="00DD0B42">
        <w:trPr>
          <w:trHeight w:val="314"/>
        </w:trPr>
        <w:tc>
          <w:tcPr>
            <w:tcW w:w="233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Пословне просторије</w:t>
            </w:r>
          </w:p>
        </w:tc>
        <w:tc>
          <w:tcPr>
            <w:tcW w:w="1731" w:type="dxa"/>
            <w:vMerge/>
            <w:tcBorders>
              <w:left w:val="single" w:sz="8" w:space="0" w:color="auto"/>
              <w:right w:val="nil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54</w:t>
            </w:r>
          </w:p>
        </w:tc>
      </w:tr>
      <w:tr w:rsidR="005E6418" w:rsidRPr="00511410" w:rsidTr="00DD0B42">
        <w:trPr>
          <w:trHeight w:val="329"/>
        </w:trPr>
        <w:tc>
          <w:tcPr>
            <w:tcW w:w="233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Подрумски простор</w:t>
            </w:r>
          </w:p>
        </w:tc>
        <w:tc>
          <w:tcPr>
            <w:tcW w:w="1731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263</w:t>
            </w:r>
          </w:p>
        </w:tc>
      </w:tr>
      <w:tr w:rsidR="005E6418" w:rsidRPr="00511410" w:rsidTr="00DD0B42">
        <w:trPr>
          <w:trHeight w:val="251"/>
        </w:trPr>
        <w:tc>
          <w:tcPr>
            <w:tcW w:w="7813" w:type="dxa"/>
            <w:gridSpan w:val="3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Укупно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965</w:t>
            </w:r>
          </w:p>
        </w:tc>
      </w:tr>
      <w:tr w:rsidR="005E6418" w:rsidRPr="00511410" w:rsidTr="00DD0B42">
        <w:trPr>
          <w:trHeight w:val="329"/>
        </w:trPr>
        <w:tc>
          <w:tcPr>
            <w:tcW w:w="2331" w:type="dxa"/>
            <w:vMerge w:val="restart"/>
            <w:tcBorders>
              <w:top w:val="doub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 xml:space="preserve">Вида 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Њежића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732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Робна (бувља) пијаца:</w:t>
            </w:r>
            <w:r w:rsidRPr="00511410">
              <w:rPr>
                <w:sz w:val="22"/>
                <w:szCs w:val="22"/>
              </w:rPr>
              <w:t> </w:t>
            </w:r>
          </w:p>
        </w:tc>
      </w:tr>
      <w:tr w:rsidR="005E6418" w:rsidRPr="00511410" w:rsidTr="00DD0B42">
        <w:trPr>
          <w:trHeight w:val="314"/>
        </w:trPr>
        <w:tc>
          <w:tcPr>
            <w:tcW w:w="233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18" w:rsidRPr="00511410" w:rsidRDefault="005E6418" w:rsidP="00F50161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22 прод</w:t>
            </w:r>
            <w:r w:rsidRPr="00511410">
              <w:rPr>
                <w:sz w:val="22"/>
                <w:szCs w:val="22"/>
                <w:lang w:val="sr-Cyrl-CS"/>
              </w:rPr>
              <w:t xml:space="preserve">ајна </w:t>
            </w:r>
            <w:r w:rsidRPr="00511410">
              <w:rPr>
                <w:sz w:val="22"/>
                <w:szCs w:val="22"/>
              </w:rPr>
              <w:t xml:space="preserve"> простора х 12  </w:t>
            </w:r>
            <w:r w:rsidR="00F50161" w:rsidRPr="00511410">
              <w:rPr>
                <w:sz w:val="22"/>
                <w:szCs w:val="22"/>
                <w:lang w:val="sr-Latn-RS"/>
              </w:rPr>
              <w:t>m</w:t>
            </w:r>
            <w:r w:rsidRPr="00511410">
              <w:rPr>
                <w:sz w:val="22"/>
                <w:szCs w:val="22"/>
              </w:rPr>
              <w:t>²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</w:p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551/1</w:t>
            </w:r>
          </w:p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</w:p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264</w:t>
            </w:r>
          </w:p>
        </w:tc>
      </w:tr>
      <w:tr w:rsidR="005E6418" w:rsidRPr="00511410" w:rsidTr="00DD0B42">
        <w:trPr>
          <w:trHeight w:val="640"/>
        </w:trPr>
        <w:tc>
          <w:tcPr>
            <w:tcW w:w="233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Надстршнице за продају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воћа и поврћа</w:t>
            </w:r>
          </w:p>
        </w:tc>
        <w:tc>
          <w:tcPr>
            <w:tcW w:w="17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120</w:t>
            </w:r>
          </w:p>
        </w:tc>
      </w:tr>
      <w:tr w:rsidR="005E6418" w:rsidRPr="00511410" w:rsidTr="00DD0B42">
        <w:trPr>
          <w:trHeight w:val="329"/>
        </w:trPr>
        <w:tc>
          <w:tcPr>
            <w:tcW w:w="2331" w:type="dxa"/>
            <w:vMerge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Мокри чвор</w:t>
            </w:r>
          </w:p>
        </w:tc>
        <w:tc>
          <w:tcPr>
            <w:tcW w:w="173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18</w:t>
            </w:r>
          </w:p>
        </w:tc>
      </w:tr>
      <w:tr w:rsidR="005E6418" w:rsidRPr="00511410" w:rsidTr="00DD0B42">
        <w:trPr>
          <w:trHeight w:val="205"/>
        </w:trPr>
        <w:tc>
          <w:tcPr>
            <w:tcW w:w="7813" w:type="dxa"/>
            <w:gridSpan w:val="3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Укупно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402</w:t>
            </w:r>
          </w:p>
        </w:tc>
      </w:tr>
      <w:tr w:rsidR="005E6418" w:rsidRPr="00511410" w:rsidTr="00DD0B42">
        <w:trPr>
          <w:trHeight w:val="329"/>
        </w:trPr>
        <w:tc>
          <w:tcPr>
            <w:tcW w:w="2331" w:type="dxa"/>
            <w:vMerge w:val="restart"/>
            <w:tcBorders>
              <w:top w:val="double" w:sz="4" w:space="0" w:color="auto"/>
              <w:left w:val="single" w:sz="1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 xml:space="preserve">Боже 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Татаревића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7323" w:type="dxa"/>
            <w:gridSpan w:val="3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11410">
              <w:rPr>
                <w:b/>
                <w:bCs/>
                <w:sz w:val="22"/>
                <w:szCs w:val="22"/>
              </w:rPr>
              <w:t>Сточна пијаца:</w:t>
            </w:r>
            <w:r w:rsidRPr="00511410">
              <w:rPr>
                <w:sz w:val="22"/>
                <w:szCs w:val="22"/>
              </w:rPr>
              <w:t> </w:t>
            </w:r>
          </w:p>
        </w:tc>
      </w:tr>
      <w:tr w:rsidR="005E6418" w:rsidRPr="00511410" w:rsidTr="00DD0B42">
        <w:trPr>
          <w:trHeight w:val="314"/>
        </w:trPr>
        <w:tc>
          <w:tcPr>
            <w:tcW w:w="233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Пословне просторије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CCFFFF"/>
            <w:noWrap/>
            <w:vAlign w:val="bottom"/>
          </w:tcPr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1778/4</w:t>
            </w:r>
          </w:p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1789/3</w:t>
            </w:r>
          </w:p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1790/1</w:t>
            </w:r>
          </w:p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1791/4</w:t>
            </w:r>
          </w:p>
          <w:p w:rsidR="005E6418" w:rsidRPr="00511410" w:rsidRDefault="005E6418" w:rsidP="00484652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1795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90</w:t>
            </w:r>
          </w:p>
        </w:tc>
      </w:tr>
      <w:tr w:rsidR="005E6418" w:rsidRPr="00511410" w:rsidTr="00DD0B42">
        <w:trPr>
          <w:trHeight w:val="314"/>
        </w:trPr>
        <w:tc>
          <w:tcPr>
            <w:tcW w:w="233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Простор за вагу</w:t>
            </w:r>
          </w:p>
        </w:tc>
        <w:tc>
          <w:tcPr>
            <w:tcW w:w="1731" w:type="dxa"/>
            <w:vMerge/>
            <w:tcBorders>
              <w:left w:val="single" w:sz="8" w:space="0" w:color="auto"/>
              <w:right w:val="nil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15</w:t>
            </w:r>
          </w:p>
        </w:tc>
      </w:tr>
      <w:tr w:rsidR="005E6418" w:rsidRPr="00511410" w:rsidTr="00DD0B42">
        <w:trPr>
          <w:trHeight w:val="985"/>
        </w:trPr>
        <w:tc>
          <w:tcPr>
            <w:tcW w:w="233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single" w:sz="8" w:space="0" w:color="auto"/>
              <w:right w:val="nil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1731" w:type="dxa"/>
            <w:vMerge/>
            <w:tcBorders>
              <w:left w:val="single" w:sz="8" w:space="0" w:color="auto"/>
              <w:right w:val="nil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C3094F">
            <w:pPr>
              <w:jc w:val="right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C3094F">
            <w:pPr>
              <w:jc w:val="right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</w:tr>
      <w:tr w:rsidR="005E6418" w:rsidRPr="00511410" w:rsidTr="00DD0B42">
        <w:trPr>
          <w:trHeight w:val="286"/>
        </w:trPr>
        <w:tc>
          <w:tcPr>
            <w:tcW w:w="7813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Укупно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105</w:t>
            </w:r>
          </w:p>
        </w:tc>
      </w:tr>
      <w:tr w:rsidR="005E6418" w:rsidRPr="00511410" w:rsidTr="00DD0B42">
        <w:trPr>
          <w:trHeight w:val="270"/>
        </w:trPr>
        <w:tc>
          <w:tcPr>
            <w:tcW w:w="78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11410">
              <w:rPr>
                <w:b/>
                <w:bCs/>
                <w:sz w:val="22"/>
                <w:szCs w:val="22"/>
              </w:rPr>
              <w:t>Укупна површина  пословних објеката</w:t>
            </w:r>
          </w:p>
        </w:tc>
        <w:tc>
          <w:tcPr>
            <w:tcW w:w="184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5E6418" w:rsidRPr="00511410" w:rsidRDefault="005E6418" w:rsidP="00C3094F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511410">
              <w:rPr>
                <w:b/>
                <w:bCs/>
                <w:sz w:val="22"/>
                <w:szCs w:val="22"/>
              </w:rPr>
              <w:t>2032.8</w:t>
            </w:r>
            <w:r w:rsidR="00215C27" w:rsidRPr="00511410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</w:tbl>
    <w:p w:rsidR="005E6418" w:rsidRPr="00511410" w:rsidRDefault="005E6418" w:rsidP="005E6418">
      <w:pPr>
        <w:rPr>
          <w:sz w:val="22"/>
          <w:szCs w:val="22"/>
          <w:lang w:val="ru-RU"/>
        </w:rPr>
      </w:pPr>
    </w:p>
    <w:p w:rsidR="005E6418" w:rsidRPr="00511410" w:rsidRDefault="005E6418" w:rsidP="005E6418">
      <w:pPr>
        <w:rPr>
          <w:sz w:val="22"/>
          <w:szCs w:val="22"/>
          <w:lang w:val="ru-RU"/>
        </w:rPr>
      </w:pPr>
    </w:p>
    <w:p w:rsidR="005E6418" w:rsidRPr="00511410" w:rsidRDefault="005E6418" w:rsidP="005E6418">
      <w:pPr>
        <w:rPr>
          <w:sz w:val="22"/>
          <w:szCs w:val="22"/>
          <w:lang w:val="en-US"/>
        </w:rPr>
      </w:pPr>
    </w:p>
    <w:p w:rsidR="00E91FC7" w:rsidRPr="00511410" w:rsidRDefault="00E91FC7" w:rsidP="005E6418">
      <w:pPr>
        <w:rPr>
          <w:sz w:val="22"/>
          <w:szCs w:val="22"/>
          <w:lang w:val="en-US"/>
        </w:rPr>
      </w:pPr>
    </w:p>
    <w:p w:rsidR="00B81DAC" w:rsidRPr="00511410" w:rsidRDefault="00B81DAC" w:rsidP="005E6418">
      <w:pPr>
        <w:rPr>
          <w:sz w:val="22"/>
          <w:szCs w:val="22"/>
          <w:lang w:val="en-US"/>
        </w:rPr>
      </w:pPr>
    </w:p>
    <w:p w:rsidR="002C5442" w:rsidRDefault="002C5442" w:rsidP="005E6418">
      <w:pPr>
        <w:rPr>
          <w:sz w:val="22"/>
          <w:szCs w:val="22"/>
          <w:lang w:val="en-US"/>
        </w:rPr>
      </w:pPr>
    </w:p>
    <w:p w:rsidR="00511410" w:rsidRDefault="00511410" w:rsidP="005E6418">
      <w:pPr>
        <w:rPr>
          <w:sz w:val="22"/>
          <w:szCs w:val="22"/>
          <w:lang w:val="en-US"/>
        </w:rPr>
      </w:pPr>
    </w:p>
    <w:p w:rsidR="00511410" w:rsidRPr="00511410" w:rsidRDefault="00511410" w:rsidP="005E6418">
      <w:pPr>
        <w:rPr>
          <w:sz w:val="22"/>
          <w:szCs w:val="22"/>
          <w:lang w:val="en-US"/>
        </w:rPr>
      </w:pPr>
    </w:p>
    <w:p w:rsidR="005E6418" w:rsidRPr="00511410" w:rsidRDefault="006348A3" w:rsidP="005E6418">
      <w:pPr>
        <w:rPr>
          <w:sz w:val="22"/>
          <w:szCs w:val="22"/>
          <w:lang w:val="ru-RU"/>
        </w:rPr>
      </w:pPr>
      <w:r w:rsidRPr="00511410">
        <w:rPr>
          <w:sz w:val="22"/>
          <w:szCs w:val="22"/>
          <w:lang w:val="ru-RU"/>
        </w:rPr>
        <w:lastRenderedPageBreak/>
        <w:t>Табела</w:t>
      </w:r>
      <w:r w:rsidR="00B32901" w:rsidRPr="00511410">
        <w:rPr>
          <w:sz w:val="22"/>
          <w:szCs w:val="22"/>
          <w:lang w:val="ru-RU"/>
        </w:rPr>
        <w:t xml:space="preserve"> </w:t>
      </w:r>
      <w:r w:rsidRPr="00511410">
        <w:rPr>
          <w:sz w:val="22"/>
          <w:szCs w:val="22"/>
          <w:lang w:val="ru-RU"/>
        </w:rPr>
        <w:t>2.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1683"/>
        <w:gridCol w:w="1580"/>
        <w:gridCol w:w="1090"/>
        <w:gridCol w:w="1246"/>
        <w:gridCol w:w="1256"/>
        <w:gridCol w:w="1084"/>
        <w:gridCol w:w="1574"/>
      </w:tblGrid>
      <w:tr w:rsidR="005E6418" w:rsidRPr="00511410" w:rsidTr="007066AC">
        <w:trPr>
          <w:trHeight w:val="330"/>
        </w:trPr>
        <w:tc>
          <w:tcPr>
            <w:tcW w:w="9513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511410">
              <w:rPr>
                <w:b/>
                <w:bCs/>
                <w:sz w:val="22"/>
                <w:szCs w:val="22"/>
              </w:rPr>
              <w:t>ЗЕМЉИШТЕ</w:t>
            </w:r>
          </w:p>
        </w:tc>
      </w:tr>
      <w:tr w:rsidR="005E6418" w:rsidRPr="00511410" w:rsidTr="007066AC">
        <w:trPr>
          <w:trHeight w:val="475"/>
        </w:trPr>
        <w:tc>
          <w:tcPr>
            <w:tcW w:w="1683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Локација:</w:t>
            </w:r>
          </w:p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Прњавор</w:t>
            </w:r>
          </w:p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улица:</w:t>
            </w:r>
          </w:p>
        </w:tc>
        <w:tc>
          <w:tcPr>
            <w:tcW w:w="39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ИЗГРАЂЕНО ГРА</w:t>
            </w:r>
            <w:r w:rsidRPr="00511410">
              <w:rPr>
                <w:b/>
                <w:bCs/>
                <w:sz w:val="22"/>
                <w:szCs w:val="22"/>
                <w:lang w:val="sr-Cyrl-CS"/>
              </w:rPr>
              <w:t>ЂЕВИНСКО</w:t>
            </w:r>
            <w:r w:rsidRPr="00511410">
              <w:rPr>
                <w:b/>
                <w:bCs/>
                <w:sz w:val="22"/>
                <w:szCs w:val="22"/>
              </w:rPr>
              <w:t xml:space="preserve"> ЗЕМЉИШТЕ</w:t>
            </w:r>
          </w:p>
        </w:tc>
        <w:tc>
          <w:tcPr>
            <w:tcW w:w="39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 w:rsidRPr="00511410">
              <w:rPr>
                <w:b/>
                <w:bCs/>
                <w:sz w:val="22"/>
                <w:szCs w:val="22"/>
              </w:rPr>
              <w:t>НЕИЗГРАЂЕНО  ГРА</w:t>
            </w:r>
            <w:r w:rsidR="00374628" w:rsidRPr="00511410">
              <w:rPr>
                <w:b/>
                <w:bCs/>
                <w:sz w:val="22"/>
                <w:szCs w:val="22"/>
                <w:lang w:val="sr-Cyrl-CS"/>
              </w:rPr>
              <w:t xml:space="preserve">ЂЕВИНСКО </w:t>
            </w:r>
            <w:r w:rsidRPr="00511410">
              <w:rPr>
                <w:b/>
                <w:bCs/>
                <w:sz w:val="22"/>
                <w:szCs w:val="22"/>
              </w:rPr>
              <w:t>ЗЕМЉ</w:t>
            </w:r>
            <w:r w:rsidRPr="00511410">
              <w:rPr>
                <w:b/>
                <w:bCs/>
                <w:sz w:val="22"/>
                <w:szCs w:val="22"/>
                <w:lang w:val="sr-Cyrl-CS"/>
              </w:rPr>
              <w:t>ИШТЕ</w:t>
            </w:r>
          </w:p>
        </w:tc>
      </w:tr>
      <w:tr w:rsidR="00B81DAC" w:rsidRPr="00511410" w:rsidTr="007066AC">
        <w:trPr>
          <w:trHeight w:val="36"/>
        </w:trPr>
        <w:tc>
          <w:tcPr>
            <w:tcW w:w="1683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81DAC" w:rsidRPr="00511410" w:rsidRDefault="00B81DAC" w:rsidP="00275D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B81DAC" w:rsidRPr="00511410" w:rsidRDefault="00B81DAC" w:rsidP="00275D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B81DAC" w:rsidRPr="00511410" w:rsidRDefault="00B81DAC" w:rsidP="00275D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E6418" w:rsidRPr="00511410" w:rsidTr="007066AC">
        <w:trPr>
          <w:trHeight w:val="845"/>
        </w:trPr>
        <w:tc>
          <w:tcPr>
            <w:tcW w:w="1683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кат. општина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  <w:lang w:val="sr-Cyrl-CS"/>
              </w:rPr>
            </w:pPr>
            <w:r w:rsidRPr="00511410">
              <w:rPr>
                <w:sz w:val="22"/>
                <w:szCs w:val="22"/>
              </w:rPr>
              <w:t xml:space="preserve">кат. </w:t>
            </w:r>
            <w:r w:rsidRPr="00511410">
              <w:rPr>
                <w:sz w:val="22"/>
                <w:szCs w:val="22"/>
                <w:lang w:val="sr-Cyrl-CS"/>
              </w:rPr>
              <w:t>ч</w:t>
            </w:r>
            <w:r w:rsidRPr="00511410">
              <w:rPr>
                <w:sz w:val="22"/>
                <w:szCs w:val="22"/>
              </w:rPr>
              <w:t>ест</w:t>
            </w:r>
            <w:r w:rsidRPr="00511410">
              <w:rPr>
                <w:sz w:val="22"/>
                <w:szCs w:val="22"/>
                <w:lang w:val="sr-Cyrl-CS"/>
              </w:rPr>
              <w:t>ица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број</w:t>
            </w:r>
          </w:p>
        </w:tc>
        <w:tc>
          <w:tcPr>
            <w:tcW w:w="124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површина</w:t>
            </w:r>
          </w:p>
          <w:p w:rsidR="005E6418" w:rsidRPr="00511410" w:rsidRDefault="005E6418" w:rsidP="00A43AA6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 xml:space="preserve">( </w:t>
            </w:r>
            <w:r w:rsidR="00A43AA6" w:rsidRPr="00511410">
              <w:rPr>
                <w:sz w:val="22"/>
                <w:szCs w:val="22"/>
                <w:lang w:val="sr-Latn-RS"/>
              </w:rPr>
              <w:t>m</w:t>
            </w:r>
            <w:r w:rsidRPr="00511410">
              <w:rPr>
                <w:sz w:val="22"/>
                <w:szCs w:val="22"/>
              </w:rPr>
              <w:t>² )</w:t>
            </w:r>
          </w:p>
        </w:tc>
        <w:tc>
          <w:tcPr>
            <w:tcW w:w="1256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кат. општина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  <w:lang w:val="sr-Cyrl-CS"/>
              </w:rPr>
            </w:pPr>
            <w:r w:rsidRPr="00511410">
              <w:rPr>
                <w:sz w:val="22"/>
                <w:szCs w:val="22"/>
              </w:rPr>
              <w:t xml:space="preserve">кат. </w:t>
            </w:r>
            <w:r w:rsidRPr="00511410">
              <w:rPr>
                <w:sz w:val="22"/>
                <w:szCs w:val="22"/>
                <w:lang w:val="sr-Cyrl-CS"/>
              </w:rPr>
              <w:t>ч</w:t>
            </w:r>
            <w:r w:rsidRPr="00511410">
              <w:rPr>
                <w:sz w:val="22"/>
                <w:szCs w:val="22"/>
              </w:rPr>
              <w:t>ест</w:t>
            </w:r>
            <w:r w:rsidRPr="00511410">
              <w:rPr>
                <w:sz w:val="22"/>
                <w:szCs w:val="22"/>
                <w:lang w:val="sr-Cyrl-CS"/>
              </w:rPr>
              <w:t>ица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број</w:t>
            </w:r>
          </w:p>
        </w:tc>
        <w:tc>
          <w:tcPr>
            <w:tcW w:w="1574" w:type="dxa"/>
            <w:tcBorders>
              <w:top w:val="nil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површина</w:t>
            </w:r>
          </w:p>
          <w:p w:rsidR="005E6418" w:rsidRPr="00511410" w:rsidRDefault="005E6418" w:rsidP="00A43AA6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 xml:space="preserve">( </w:t>
            </w:r>
            <w:r w:rsidR="00A43AA6" w:rsidRPr="00511410">
              <w:rPr>
                <w:sz w:val="22"/>
                <w:szCs w:val="22"/>
                <w:lang w:val="sr-Latn-RS"/>
              </w:rPr>
              <w:t>m</w:t>
            </w:r>
            <w:r w:rsidRPr="00511410">
              <w:rPr>
                <w:sz w:val="22"/>
                <w:szCs w:val="22"/>
              </w:rPr>
              <w:t>² )</w:t>
            </w:r>
          </w:p>
        </w:tc>
      </w:tr>
      <w:tr w:rsidR="005E6418" w:rsidRPr="00511410" w:rsidTr="007066AC">
        <w:trPr>
          <w:trHeight w:val="31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Живојина</w:t>
            </w:r>
          </w:p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Прерадовића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  <w:lang w:val="sr-Cyrl-CS"/>
              </w:rPr>
            </w:pPr>
            <w:r w:rsidRPr="00511410">
              <w:rPr>
                <w:sz w:val="22"/>
                <w:szCs w:val="22"/>
                <w:lang w:val="sr-Cyrl-CS"/>
              </w:rPr>
              <w:t>Прњавор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670/11</w:t>
            </w:r>
          </w:p>
        </w:tc>
        <w:tc>
          <w:tcPr>
            <w:tcW w:w="12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4263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  <w:lang w:val="sr-Cyrl-CS"/>
              </w:rPr>
            </w:pPr>
            <w:r w:rsidRPr="00511410">
              <w:rPr>
                <w:sz w:val="22"/>
                <w:szCs w:val="22"/>
              </w:rPr>
              <w:t> </w:t>
            </w:r>
            <w:r w:rsidRPr="00511410">
              <w:rPr>
                <w:sz w:val="22"/>
                <w:szCs w:val="22"/>
                <w:lang w:val="sr-Cyrl-CS"/>
              </w:rPr>
              <w:t>Прњавор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  <w:lang w:val="sr-Cyrl-CS"/>
              </w:rPr>
              <w:t>-</w:t>
            </w: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  <w:lang w:val="sr-Cyrl-CS"/>
              </w:rPr>
            </w:pPr>
            <w:r w:rsidRPr="00511410">
              <w:rPr>
                <w:sz w:val="22"/>
                <w:szCs w:val="22"/>
              </w:rPr>
              <w:t> </w:t>
            </w:r>
            <w:r w:rsidRPr="00511410">
              <w:rPr>
                <w:sz w:val="22"/>
                <w:szCs w:val="22"/>
                <w:lang w:val="sr-Cyrl-CS"/>
              </w:rPr>
              <w:t>-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</w:tr>
      <w:tr w:rsidR="005E6418" w:rsidRPr="00511410" w:rsidTr="007066AC">
        <w:trPr>
          <w:trHeight w:val="330"/>
        </w:trPr>
        <w:tc>
          <w:tcPr>
            <w:tcW w:w="1683" w:type="dxa"/>
            <w:vMerge/>
            <w:tcBorders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670/13</w:t>
            </w:r>
          </w:p>
        </w:tc>
        <w:tc>
          <w:tcPr>
            <w:tcW w:w="124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439</w:t>
            </w:r>
          </w:p>
        </w:tc>
        <w:tc>
          <w:tcPr>
            <w:tcW w:w="1256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doub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</w:tr>
      <w:tr w:rsidR="005E6418" w:rsidRPr="00511410" w:rsidTr="007066AC">
        <w:trPr>
          <w:trHeight w:val="330"/>
        </w:trPr>
        <w:tc>
          <w:tcPr>
            <w:tcW w:w="1683" w:type="dxa"/>
            <w:vMerge w:val="restart"/>
            <w:tcBorders>
              <w:top w:val="nil"/>
              <w:left w:val="single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6842C3" w:rsidP="006842C3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  <w:lang w:val="en-US"/>
              </w:rPr>
              <w:t>*</w:t>
            </w:r>
            <w:r w:rsidR="005E6418" w:rsidRPr="00511410">
              <w:rPr>
                <w:b/>
                <w:bCs/>
                <w:sz w:val="22"/>
                <w:szCs w:val="22"/>
              </w:rPr>
              <w:t xml:space="preserve">Вида </w:t>
            </w:r>
          </w:p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Њежића</w:t>
            </w:r>
          </w:p>
        </w:tc>
        <w:tc>
          <w:tcPr>
            <w:tcW w:w="158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  <w:lang w:val="sr-Cyrl-CS"/>
              </w:rPr>
            </w:pPr>
            <w:r w:rsidRPr="00511410">
              <w:rPr>
                <w:sz w:val="22"/>
                <w:szCs w:val="22"/>
                <w:lang w:val="sr-Cyrl-CS"/>
              </w:rPr>
              <w:t>Прњавор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551/1</w:t>
            </w:r>
          </w:p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91</w:t>
            </w:r>
          </w:p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  <w:lang w:val="sr-Cyrl-CS"/>
              </w:rPr>
            </w:pPr>
            <w:r w:rsidRPr="00511410">
              <w:rPr>
                <w:sz w:val="22"/>
                <w:szCs w:val="22"/>
              </w:rPr>
              <w:t> </w:t>
            </w:r>
            <w:r w:rsidRPr="00511410">
              <w:rPr>
                <w:sz w:val="22"/>
                <w:szCs w:val="22"/>
                <w:lang w:val="sr-Cyrl-CS"/>
              </w:rPr>
              <w:t>Прњавор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551/1</w:t>
            </w:r>
          </w:p>
        </w:tc>
        <w:tc>
          <w:tcPr>
            <w:tcW w:w="1574" w:type="dxa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18308</w:t>
            </w:r>
          </w:p>
        </w:tc>
      </w:tr>
      <w:tr w:rsidR="005E6418" w:rsidRPr="00511410" w:rsidTr="007066AC">
        <w:trPr>
          <w:trHeight w:val="330"/>
        </w:trPr>
        <w:tc>
          <w:tcPr>
            <w:tcW w:w="1683" w:type="dxa"/>
            <w:vMerge/>
            <w:tcBorders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</w:tr>
      <w:tr w:rsidR="005E6418" w:rsidRPr="00511410" w:rsidTr="007066AC">
        <w:trPr>
          <w:trHeight w:val="330"/>
        </w:trPr>
        <w:tc>
          <w:tcPr>
            <w:tcW w:w="1683" w:type="dxa"/>
            <w:vMerge w:val="restart"/>
            <w:tcBorders>
              <w:top w:val="nil"/>
              <w:left w:val="single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Новака</w:t>
            </w:r>
          </w:p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Пивашевића</w:t>
            </w:r>
          </w:p>
        </w:tc>
        <w:tc>
          <w:tcPr>
            <w:tcW w:w="158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  <w:lang w:val="sr-Cyrl-CS"/>
              </w:rPr>
            </w:pPr>
            <w:r w:rsidRPr="00511410">
              <w:rPr>
                <w:sz w:val="22"/>
                <w:szCs w:val="22"/>
                <w:lang w:val="sr-Cyrl-CS"/>
              </w:rPr>
              <w:t>Прњавор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760</w:t>
            </w:r>
          </w:p>
        </w:tc>
        <w:tc>
          <w:tcPr>
            <w:tcW w:w="124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905</w:t>
            </w:r>
          </w:p>
        </w:tc>
        <w:tc>
          <w:tcPr>
            <w:tcW w:w="1256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  <w:lang w:val="sr-Cyrl-CS"/>
              </w:rPr>
            </w:pPr>
            <w:r w:rsidRPr="00511410">
              <w:rPr>
                <w:sz w:val="22"/>
                <w:szCs w:val="22"/>
              </w:rPr>
              <w:t> </w:t>
            </w:r>
            <w:r w:rsidRPr="00511410">
              <w:rPr>
                <w:sz w:val="22"/>
                <w:szCs w:val="22"/>
                <w:lang w:val="sr-Cyrl-CS"/>
              </w:rPr>
              <w:t>Прњавор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  <w:lang w:val="sr-Cyrl-CS"/>
              </w:rPr>
              <w:t>-</w:t>
            </w: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nil"/>
              <w:left w:val="double" w:sz="4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  <w:lang w:val="sr-Cyrl-CS"/>
              </w:rPr>
              <w:t>-</w:t>
            </w: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</w:tr>
      <w:tr w:rsidR="005E6418" w:rsidRPr="00511410" w:rsidTr="007066AC">
        <w:trPr>
          <w:trHeight w:val="330"/>
        </w:trPr>
        <w:tc>
          <w:tcPr>
            <w:tcW w:w="1683" w:type="dxa"/>
            <w:vMerge/>
            <w:tcBorders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763/1</w:t>
            </w:r>
          </w:p>
        </w:tc>
        <w:tc>
          <w:tcPr>
            <w:tcW w:w="124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1358</w:t>
            </w:r>
          </w:p>
        </w:tc>
        <w:tc>
          <w:tcPr>
            <w:tcW w:w="1256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</w:tc>
      </w:tr>
      <w:tr w:rsidR="005E6418" w:rsidRPr="00511410" w:rsidTr="007066AC">
        <w:trPr>
          <w:trHeight w:val="330"/>
        </w:trPr>
        <w:tc>
          <w:tcPr>
            <w:tcW w:w="1683" w:type="dxa"/>
            <w:vMerge w:val="restart"/>
            <w:tcBorders>
              <w:top w:val="nil"/>
              <w:left w:val="single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Боже</w:t>
            </w:r>
          </w:p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Татаревића</w:t>
            </w:r>
          </w:p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  <w:lang w:val="sr-Cyrl-CS"/>
              </w:rPr>
            </w:pPr>
            <w:r w:rsidRPr="00511410">
              <w:rPr>
                <w:sz w:val="22"/>
                <w:szCs w:val="22"/>
                <w:lang w:val="sr-Cyrl-CS"/>
              </w:rPr>
              <w:t>Прњавор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1795</w:t>
            </w:r>
          </w:p>
        </w:tc>
        <w:tc>
          <w:tcPr>
            <w:tcW w:w="124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sz w:val="22"/>
                <w:szCs w:val="22"/>
              </w:rPr>
            </w:pPr>
            <w:r w:rsidRPr="00511410"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1256" w:type="dxa"/>
            <w:vMerge/>
            <w:tcBorders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doub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</w:tc>
      </w:tr>
      <w:tr w:rsidR="005E6418" w:rsidRPr="00511410" w:rsidTr="007066AC">
        <w:trPr>
          <w:trHeight w:val="315"/>
        </w:trPr>
        <w:tc>
          <w:tcPr>
            <w:tcW w:w="1683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  <w:r w:rsidRPr="00511410">
              <w:rPr>
                <w:sz w:val="22"/>
                <w:szCs w:val="22"/>
                <w:lang w:val="sr-Cyrl-CS"/>
              </w:rPr>
              <w:t>Прњавор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  <w:p w:rsidR="005E6418" w:rsidRPr="00511410" w:rsidRDefault="005E6418" w:rsidP="00275DDB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1778/4</w:t>
            </w:r>
          </w:p>
        </w:tc>
        <w:tc>
          <w:tcPr>
            <w:tcW w:w="1574" w:type="dxa"/>
            <w:tcBorders>
              <w:top w:val="nil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5255</w:t>
            </w:r>
          </w:p>
        </w:tc>
      </w:tr>
      <w:tr w:rsidR="005E6418" w:rsidRPr="00511410" w:rsidTr="007066AC">
        <w:trPr>
          <w:trHeight w:val="315"/>
        </w:trPr>
        <w:tc>
          <w:tcPr>
            <w:tcW w:w="1683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  <w:tcBorders>
              <w:left w:val="nil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1789/3</w:t>
            </w:r>
          </w:p>
        </w:tc>
        <w:tc>
          <w:tcPr>
            <w:tcW w:w="1574" w:type="dxa"/>
            <w:tcBorders>
              <w:top w:val="nil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1684</w:t>
            </w:r>
          </w:p>
        </w:tc>
      </w:tr>
      <w:tr w:rsidR="005E6418" w:rsidRPr="00511410" w:rsidTr="007066AC">
        <w:trPr>
          <w:trHeight w:val="315"/>
        </w:trPr>
        <w:tc>
          <w:tcPr>
            <w:tcW w:w="1683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  <w:tcBorders>
              <w:left w:val="nil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1790/1</w:t>
            </w:r>
          </w:p>
        </w:tc>
        <w:tc>
          <w:tcPr>
            <w:tcW w:w="1574" w:type="dxa"/>
            <w:tcBorders>
              <w:top w:val="nil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295</w:t>
            </w:r>
          </w:p>
        </w:tc>
      </w:tr>
      <w:tr w:rsidR="005E6418" w:rsidRPr="00511410" w:rsidTr="007066AC">
        <w:trPr>
          <w:trHeight w:val="315"/>
        </w:trPr>
        <w:tc>
          <w:tcPr>
            <w:tcW w:w="1683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  <w:tcBorders>
              <w:left w:val="nil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1791/4</w:t>
            </w:r>
          </w:p>
        </w:tc>
        <w:tc>
          <w:tcPr>
            <w:tcW w:w="1574" w:type="dxa"/>
            <w:tcBorders>
              <w:top w:val="nil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99</w:t>
            </w:r>
          </w:p>
        </w:tc>
      </w:tr>
      <w:tr w:rsidR="005E6418" w:rsidRPr="00511410" w:rsidTr="007066AC">
        <w:trPr>
          <w:trHeight w:val="330"/>
        </w:trPr>
        <w:tc>
          <w:tcPr>
            <w:tcW w:w="1683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1795</w:t>
            </w:r>
          </w:p>
        </w:tc>
        <w:tc>
          <w:tcPr>
            <w:tcW w:w="1574" w:type="dxa"/>
            <w:tcBorders>
              <w:top w:val="nil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15247</w:t>
            </w:r>
          </w:p>
        </w:tc>
      </w:tr>
      <w:tr w:rsidR="005E6418" w:rsidRPr="00511410" w:rsidTr="00866256">
        <w:trPr>
          <w:gridBefore w:val="1"/>
          <w:wBefore w:w="1683" w:type="dxa"/>
          <w:trHeight w:val="243"/>
        </w:trPr>
        <w:tc>
          <w:tcPr>
            <w:tcW w:w="267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11410">
              <w:rPr>
                <w:b/>
                <w:bCs/>
                <w:sz w:val="22"/>
                <w:szCs w:val="22"/>
              </w:rPr>
              <w:t>УКУПНО</w:t>
            </w:r>
          </w:p>
        </w:tc>
        <w:tc>
          <w:tcPr>
            <w:tcW w:w="1246" w:type="dxa"/>
            <w:tcBorders>
              <w:top w:val="nil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7282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УКУПНО</w:t>
            </w:r>
          </w:p>
        </w:tc>
        <w:tc>
          <w:tcPr>
            <w:tcW w:w="1574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511410">
              <w:rPr>
                <w:b/>
                <w:bCs/>
                <w:sz w:val="22"/>
                <w:szCs w:val="22"/>
                <w:lang w:val="sr-Cyrl-CS"/>
              </w:rPr>
              <w:t>408</w:t>
            </w:r>
            <w:r w:rsidRPr="00511410">
              <w:rPr>
                <w:b/>
                <w:bCs/>
                <w:sz w:val="22"/>
                <w:szCs w:val="22"/>
              </w:rPr>
              <w:t>8</w:t>
            </w:r>
            <w:r w:rsidRPr="00511410">
              <w:rPr>
                <w:b/>
                <w:bCs/>
                <w:sz w:val="22"/>
                <w:szCs w:val="22"/>
                <w:lang w:val="sr-Cyrl-CS"/>
              </w:rPr>
              <w:t>8</w:t>
            </w:r>
          </w:p>
        </w:tc>
      </w:tr>
    </w:tbl>
    <w:p w:rsidR="005E6418" w:rsidRPr="00511410" w:rsidRDefault="005E6418" w:rsidP="005E6418">
      <w:pPr>
        <w:rPr>
          <w:sz w:val="22"/>
          <w:szCs w:val="22"/>
          <w:lang w:val="ru-RU"/>
        </w:rPr>
      </w:pPr>
    </w:p>
    <w:p w:rsidR="005E6418" w:rsidRPr="00511410" w:rsidRDefault="006348A3" w:rsidP="005E6418">
      <w:pPr>
        <w:rPr>
          <w:sz w:val="22"/>
          <w:szCs w:val="22"/>
          <w:lang w:val="ru-RU"/>
        </w:rPr>
      </w:pPr>
      <w:r w:rsidRPr="00511410">
        <w:rPr>
          <w:sz w:val="22"/>
          <w:szCs w:val="22"/>
          <w:lang w:val="ru-RU"/>
        </w:rPr>
        <w:t>Табела 3.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3846"/>
        <w:gridCol w:w="3344"/>
        <w:gridCol w:w="2323"/>
      </w:tblGrid>
      <w:tr w:rsidR="005E6418" w:rsidRPr="00511410" w:rsidTr="00DD0B42">
        <w:trPr>
          <w:trHeight w:val="269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18" w:rsidRPr="00511410" w:rsidRDefault="005E6418" w:rsidP="00275D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РЕКАПИТУЛАЦИЈА</w:t>
            </w:r>
          </w:p>
        </w:tc>
      </w:tr>
      <w:tr w:rsidR="005E6418" w:rsidRPr="00511410" w:rsidTr="00DD0B42">
        <w:trPr>
          <w:trHeight w:val="312"/>
        </w:trPr>
        <w:tc>
          <w:tcPr>
            <w:tcW w:w="719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FF6600"/>
            </w:tcBorders>
            <w:shd w:val="clear" w:color="auto" w:fill="FFCC99"/>
            <w:noWrap/>
            <w:vAlign w:val="bottom"/>
          </w:tcPr>
          <w:p w:rsidR="005E6418" w:rsidRPr="00511410" w:rsidRDefault="005E6418" w:rsidP="00A43AA6">
            <w:pPr>
              <w:rPr>
                <w:bCs/>
                <w:sz w:val="22"/>
                <w:szCs w:val="22"/>
              </w:rPr>
            </w:pPr>
            <w:r w:rsidRPr="00511410">
              <w:rPr>
                <w:bCs/>
                <w:sz w:val="22"/>
                <w:szCs w:val="22"/>
              </w:rPr>
              <w:t>Неизрађено грађевинско земљиште</w:t>
            </w:r>
            <w:r w:rsidR="001E47E7" w:rsidRPr="00511410">
              <w:rPr>
                <w:bCs/>
                <w:sz w:val="22"/>
                <w:szCs w:val="22"/>
              </w:rPr>
              <w:t xml:space="preserve"> </w:t>
            </w:r>
            <w:r w:rsidR="00B81DAC" w:rsidRPr="00511410">
              <w:rPr>
                <w:sz w:val="22"/>
                <w:szCs w:val="22"/>
              </w:rPr>
              <w:t xml:space="preserve">( </w:t>
            </w:r>
            <w:r w:rsidR="00A43AA6" w:rsidRPr="00511410">
              <w:rPr>
                <w:sz w:val="22"/>
                <w:szCs w:val="22"/>
                <w:lang w:val="sr-Latn-RS"/>
              </w:rPr>
              <w:t>m</w:t>
            </w:r>
            <w:r w:rsidR="00B81DAC" w:rsidRPr="00511410">
              <w:rPr>
                <w:sz w:val="22"/>
                <w:szCs w:val="22"/>
              </w:rPr>
              <w:t>² )</w:t>
            </w:r>
          </w:p>
        </w:tc>
        <w:tc>
          <w:tcPr>
            <w:tcW w:w="2323" w:type="dxa"/>
            <w:tcBorders>
              <w:top w:val="double" w:sz="4" w:space="0" w:color="auto"/>
              <w:left w:val="double" w:sz="4" w:space="0" w:color="FF6600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E6418" w:rsidRPr="00511410" w:rsidRDefault="005E6418" w:rsidP="00275DDB">
            <w:pPr>
              <w:jc w:val="right"/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>40888</w:t>
            </w:r>
          </w:p>
        </w:tc>
      </w:tr>
      <w:tr w:rsidR="005E6418" w:rsidRPr="00511410" w:rsidTr="00866256">
        <w:trPr>
          <w:trHeight w:val="340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A43AA6">
            <w:pPr>
              <w:rPr>
                <w:bCs/>
                <w:sz w:val="22"/>
                <w:szCs w:val="22"/>
              </w:rPr>
            </w:pPr>
            <w:r w:rsidRPr="00511410">
              <w:rPr>
                <w:bCs/>
                <w:sz w:val="22"/>
                <w:szCs w:val="22"/>
              </w:rPr>
              <w:t>Изграђено грађевинско земљиште</w:t>
            </w:r>
            <w:r w:rsidR="001E47E7" w:rsidRPr="00511410">
              <w:rPr>
                <w:bCs/>
                <w:sz w:val="22"/>
                <w:szCs w:val="22"/>
              </w:rPr>
              <w:t xml:space="preserve"> </w:t>
            </w:r>
            <w:r w:rsidR="00B81DAC" w:rsidRPr="00511410">
              <w:rPr>
                <w:sz w:val="22"/>
                <w:szCs w:val="22"/>
              </w:rPr>
              <w:t xml:space="preserve">( </w:t>
            </w:r>
            <w:r w:rsidR="00A43AA6" w:rsidRPr="00511410">
              <w:rPr>
                <w:sz w:val="22"/>
                <w:szCs w:val="22"/>
                <w:lang w:val="sr-Latn-RS"/>
              </w:rPr>
              <w:t>m</w:t>
            </w:r>
            <w:r w:rsidR="00B81DAC" w:rsidRPr="00511410">
              <w:rPr>
                <w:sz w:val="22"/>
                <w:szCs w:val="22"/>
              </w:rPr>
              <w:t>² )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double" w:sz="4" w:space="0" w:color="FF66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5E6418" w:rsidRPr="00511410" w:rsidRDefault="005E6418" w:rsidP="00275DDB">
            <w:pPr>
              <w:jc w:val="right"/>
              <w:rPr>
                <w:bCs/>
                <w:sz w:val="22"/>
                <w:szCs w:val="22"/>
              </w:rPr>
            </w:pPr>
            <w:r w:rsidRPr="00511410">
              <w:rPr>
                <w:bCs/>
                <w:sz w:val="22"/>
                <w:szCs w:val="22"/>
              </w:rPr>
              <w:t>7282</w:t>
            </w:r>
          </w:p>
        </w:tc>
      </w:tr>
      <w:tr w:rsidR="005E6418" w:rsidRPr="00511410" w:rsidTr="00DD0B42">
        <w:trPr>
          <w:gridBefore w:val="1"/>
          <w:wBefore w:w="3846" w:type="dxa"/>
          <w:trHeight w:val="276"/>
        </w:trPr>
        <w:tc>
          <w:tcPr>
            <w:tcW w:w="3344" w:type="dxa"/>
            <w:tcBorders>
              <w:top w:val="double" w:sz="4" w:space="0" w:color="FF6600"/>
              <w:left w:val="double" w:sz="4" w:space="0" w:color="FF6600"/>
              <w:bottom w:val="double" w:sz="4" w:space="0" w:color="FF6600"/>
              <w:right w:val="double" w:sz="4" w:space="0" w:color="FF6600"/>
            </w:tcBorders>
            <w:shd w:val="clear" w:color="auto" w:fill="FFFFFF"/>
            <w:noWrap/>
            <w:vAlign w:val="bottom"/>
          </w:tcPr>
          <w:p w:rsidR="005E6418" w:rsidRPr="00511410" w:rsidRDefault="005E6418" w:rsidP="007D4223">
            <w:pPr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 xml:space="preserve">УКУПНО ( </w:t>
            </w:r>
            <w:r w:rsidR="007D4223" w:rsidRPr="00511410">
              <w:rPr>
                <w:b/>
                <w:bCs/>
                <w:sz w:val="22"/>
                <w:szCs w:val="22"/>
                <w:lang w:val="en-US"/>
              </w:rPr>
              <w:t>m</w:t>
            </w:r>
            <w:r w:rsidRPr="00511410">
              <w:rPr>
                <w:b/>
                <w:bCs/>
                <w:sz w:val="22"/>
                <w:szCs w:val="22"/>
              </w:rPr>
              <w:t>² )</w:t>
            </w:r>
          </w:p>
        </w:tc>
        <w:tc>
          <w:tcPr>
            <w:tcW w:w="2323" w:type="dxa"/>
            <w:tcBorders>
              <w:top w:val="double" w:sz="4" w:space="0" w:color="FF6600"/>
              <w:left w:val="double" w:sz="4" w:space="0" w:color="FF6600"/>
              <w:bottom w:val="double" w:sz="4" w:space="0" w:color="FF6600"/>
              <w:right w:val="double" w:sz="4" w:space="0" w:color="FF6600"/>
            </w:tcBorders>
            <w:shd w:val="clear" w:color="auto" w:fill="FFFFFF"/>
            <w:noWrap/>
            <w:vAlign w:val="bottom"/>
          </w:tcPr>
          <w:p w:rsidR="005E6418" w:rsidRPr="00511410" w:rsidRDefault="005E6418" w:rsidP="00275DDB">
            <w:pPr>
              <w:jc w:val="right"/>
              <w:rPr>
                <w:b/>
                <w:bCs/>
                <w:sz w:val="22"/>
                <w:szCs w:val="22"/>
              </w:rPr>
            </w:pPr>
            <w:r w:rsidRPr="00511410">
              <w:rPr>
                <w:b/>
                <w:bCs/>
                <w:sz w:val="22"/>
                <w:szCs w:val="22"/>
              </w:rPr>
              <w:t>48170</w:t>
            </w:r>
          </w:p>
        </w:tc>
      </w:tr>
    </w:tbl>
    <w:p w:rsidR="005E6418" w:rsidRPr="00511410" w:rsidRDefault="005E6418" w:rsidP="005E6418">
      <w:pPr>
        <w:rPr>
          <w:sz w:val="22"/>
          <w:szCs w:val="22"/>
          <w:lang w:val="ru-RU"/>
        </w:rPr>
      </w:pPr>
    </w:p>
    <w:p w:rsidR="007E55FB" w:rsidRPr="00511410" w:rsidRDefault="007E55FB" w:rsidP="009F4C89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ru-RU"/>
        </w:rPr>
        <w:t xml:space="preserve">Неизграђено грађевинско земљиште је у својини </w:t>
      </w:r>
      <w:r w:rsidR="00AD4347" w:rsidRPr="00511410">
        <w:rPr>
          <w:sz w:val="22"/>
          <w:szCs w:val="22"/>
          <w:lang w:val="ru-RU"/>
        </w:rPr>
        <w:t>Града</w:t>
      </w:r>
      <w:r w:rsidR="001510DF" w:rsidRPr="00511410">
        <w:rPr>
          <w:sz w:val="22"/>
          <w:szCs w:val="22"/>
          <w:lang w:val="ru-RU"/>
        </w:rPr>
        <w:t xml:space="preserve"> Прњавор, са правом располагања </w:t>
      </w:r>
      <w:r w:rsidRPr="00511410">
        <w:rPr>
          <w:sz w:val="22"/>
          <w:szCs w:val="22"/>
          <w:lang w:val="sr-Cyrl-CS"/>
        </w:rPr>
        <w:t>КП „ПАРК“ а.д.</w:t>
      </w:r>
      <w:r w:rsidR="00720EAB" w:rsidRPr="00511410">
        <w:rPr>
          <w:sz w:val="22"/>
          <w:szCs w:val="22"/>
          <w:lang w:val="sr-Cyrl-CS"/>
        </w:rPr>
        <w:t xml:space="preserve"> </w:t>
      </w:r>
      <w:r w:rsidRPr="00511410">
        <w:rPr>
          <w:sz w:val="22"/>
          <w:szCs w:val="22"/>
          <w:lang w:val="sr-Cyrl-CS"/>
        </w:rPr>
        <w:t>Прњавор.</w:t>
      </w:r>
    </w:p>
    <w:p w:rsidR="005E6418" w:rsidRPr="00511410" w:rsidRDefault="005E6418" w:rsidP="009F4C89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</w:rPr>
        <w:t xml:space="preserve">Напомена: </w:t>
      </w:r>
      <w:r w:rsidRPr="00511410">
        <w:rPr>
          <w:sz w:val="22"/>
          <w:szCs w:val="22"/>
          <w:lang w:val="sr-Cyrl-CS"/>
        </w:rPr>
        <w:t>к</w:t>
      </w:r>
      <w:r w:rsidRPr="00511410">
        <w:rPr>
          <w:sz w:val="22"/>
          <w:szCs w:val="22"/>
        </w:rPr>
        <w:t xml:space="preserve">атастарска честица 670/13, површине 439 </w:t>
      </w:r>
      <w:r w:rsidR="00A43AA6" w:rsidRPr="00511410">
        <w:rPr>
          <w:sz w:val="22"/>
          <w:szCs w:val="22"/>
          <w:lang w:val="sr-Latn-RS"/>
        </w:rPr>
        <w:t>m</w:t>
      </w:r>
      <w:r w:rsidRPr="00511410">
        <w:rPr>
          <w:sz w:val="22"/>
          <w:szCs w:val="22"/>
        </w:rPr>
        <w:t>²</w:t>
      </w:r>
      <w:r w:rsidRPr="00511410">
        <w:rPr>
          <w:sz w:val="22"/>
          <w:szCs w:val="22"/>
          <w:lang w:val="sr-Cyrl-CS"/>
        </w:rPr>
        <w:t>, су</w:t>
      </w:r>
      <w:r w:rsidR="00C042AB" w:rsidRPr="00511410">
        <w:rPr>
          <w:sz w:val="22"/>
          <w:szCs w:val="22"/>
          <w:lang w:val="sr-Latn-BA"/>
        </w:rPr>
        <w:t xml:space="preserve"> </w:t>
      </w:r>
      <w:r w:rsidRPr="00511410">
        <w:rPr>
          <w:sz w:val="22"/>
          <w:szCs w:val="22"/>
          <w:lang w:val="sr-Cyrl-CS"/>
        </w:rPr>
        <w:t>власништво  на ½  дијела.</w:t>
      </w:r>
    </w:p>
    <w:p w:rsidR="005E6418" w:rsidRPr="00511410" w:rsidRDefault="005E6418" w:rsidP="009F4C89">
      <w:pPr>
        <w:jc w:val="both"/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Намијена:  приступни  пут д</w:t>
      </w:r>
      <w:r w:rsidRPr="00511410">
        <w:rPr>
          <w:sz w:val="22"/>
          <w:szCs w:val="22"/>
          <w:lang w:val="sr-Latn-CS"/>
        </w:rPr>
        <w:t>o</w:t>
      </w:r>
      <w:r w:rsidRPr="00511410">
        <w:rPr>
          <w:sz w:val="22"/>
          <w:szCs w:val="22"/>
        </w:rPr>
        <w:t xml:space="preserve"> сједишт</w:t>
      </w:r>
      <w:r w:rsidRPr="00511410">
        <w:rPr>
          <w:sz w:val="22"/>
          <w:szCs w:val="22"/>
          <w:lang w:val="sr-Latn-CS"/>
        </w:rPr>
        <w:t>a</w:t>
      </w:r>
      <w:r w:rsidRPr="00511410">
        <w:rPr>
          <w:sz w:val="22"/>
          <w:szCs w:val="22"/>
        </w:rPr>
        <w:t xml:space="preserve"> Друштва</w:t>
      </w:r>
      <w:r w:rsidRPr="00511410">
        <w:rPr>
          <w:sz w:val="22"/>
          <w:szCs w:val="22"/>
          <w:lang w:val="sr-Cyrl-CS"/>
        </w:rPr>
        <w:t xml:space="preserve">. </w:t>
      </w:r>
    </w:p>
    <w:p w:rsidR="00CB3FC7" w:rsidRPr="00511410" w:rsidRDefault="00CB3FC7" w:rsidP="009F4C89">
      <w:pPr>
        <w:jc w:val="both"/>
        <w:rPr>
          <w:color w:val="000000" w:themeColor="text1"/>
          <w:sz w:val="22"/>
          <w:szCs w:val="22"/>
          <w:lang w:val="sr-Latn-CS"/>
        </w:rPr>
      </w:pPr>
    </w:p>
    <w:p w:rsidR="005E6418" w:rsidRPr="00511410" w:rsidRDefault="006842C3" w:rsidP="009F4C89">
      <w:pPr>
        <w:jc w:val="both"/>
        <w:rPr>
          <w:color w:val="000000" w:themeColor="text1"/>
          <w:sz w:val="22"/>
          <w:szCs w:val="22"/>
        </w:rPr>
      </w:pPr>
      <w:r w:rsidRPr="00511410">
        <w:rPr>
          <w:color w:val="000000" w:themeColor="text1"/>
          <w:sz w:val="22"/>
          <w:szCs w:val="22"/>
          <w:lang w:val="sr-Latn-CS"/>
        </w:rPr>
        <w:t>*</w:t>
      </w:r>
      <w:r w:rsidR="001A2F38" w:rsidRPr="00511410">
        <w:rPr>
          <w:color w:val="000000" w:themeColor="text1"/>
          <w:sz w:val="22"/>
          <w:szCs w:val="22"/>
        </w:rPr>
        <w:t xml:space="preserve">Скупштина Града Прњавор, дана 15.02.2024. године донијела је Одлуку о продаји непокретности у својини Општине Прњавор купцу Производно-трговинском привредном друштву „ЛЕБУРИЋ-КОМЕРЦ“ д.о.о. Прњавор, земљиште означено као к.ч.бр. 555/19, у површини од 3062 </w:t>
      </w:r>
      <w:r w:rsidR="00102016" w:rsidRPr="00511410">
        <w:rPr>
          <w:color w:val="000000" w:themeColor="text1"/>
          <w:sz w:val="22"/>
          <w:szCs w:val="22"/>
          <w:lang w:val="sr-Latn-BA"/>
        </w:rPr>
        <w:t>m</w:t>
      </w:r>
      <w:r w:rsidR="001A2F38" w:rsidRPr="00511410">
        <w:rPr>
          <w:color w:val="000000" w:themeColor="text1"/>
          <w:sz w:val="22"/>
          <w:szCs w:val="22"/>
          <w:vertAlign w:val="superscript"/>
        </w:rPr>
        <w:t>2</w:t>
      </w:r>
      <w:r w:rsidR="001A2F38" w:rsidRPr="00511410">
        <w:rPr>
          <w:color w:val="000000" w:themeColor="text1"/>
          <w:sz w:val="22"/>
          <w:szCs w:val="22"/>
        </w:rPr>
        <w:t xml:space="preserve">, уписана у ПЛ број 225 к.о. Прњавор, посјед Општине Прњавор  са 1/1 дијела (нови премјер), што по старом премјеру одговара к.ч.бр. 638/3, у површини од 3062 </w:t>
      </w:r>
      <w:r w:rsidR="00102016" w:rsidRPr="00511410">
        <w:rPr>
          <w:color w:val="000000" w:themeColor="text1"/>
          <w:sz w:val="22"/>
          <w:szCs w:val="22"/>
          <w:lang w:val="sr-Latn-BA"/>
        </w:rPr>
        <w:t>m</w:t>
      </w:r>
      <w:r w:rsidR="001A2F38" w:rsidRPr="00511410">
        <w:rPr>
          <w:color w:val="000000" w:themeColor="text1"/>
          <w:sz w:val="22"/>
          <w:szCs w:val="22"/>
          <w:vertAlign w:val="superscript"/>
        </w:rPr>
        <w:t>2</w:t>
      </w:r>
      <w:r w:rsidR="00B73253" w:rsidRPr="00511410">
        <w:rPr>
          <w:color w:val="000000" w:themeColor="text1"/>
          <w:sz w:val="22"/>
          <w:szCs w:val="22"/>
        </w:rPr>
        <w:t>, уписана у зк.ул. 2246 исте к.о., власништв</w:t>
      </w:r>
      <w:r w:rsidR="00511410">
        <w:rPr>
          <w:color w:val="000000" w:themeColor="text1"/>
          <w:sz w:val="22"/>
          <w:szCs w:val="22"/>
        </w:rPr>
        <w:t>о општине Прњавор са 1/1 дијела</w:t>
      </w:r>
      <w:r w:rsidR="00B73253" w:rsidRPr="00511410">
        <w:rPr>
          <w:color w:val="000000" w:themeColor="text1"/>
          <w:sz w:val="22"/>
          <w:szCs w:val="22"/>
        </w:rPr>
        <w:t xml:space="preserve"> („Службени гласник Града Прњавор“, број: 3/24</w:t>
      </w:r>
      <w:r w:rsidR="00102016" w:rsidRPr="00511410">
        <w:rPr>
          <w:color w:val="000000" w:themeColor="text1"/>
          <w:sz w:val="22"/>
          <w:szCs w:val="22"/>
          <w:lang w:val="sr-Latn-BA"/>
        </w:rPr>
        <w:t>)</w:t>
      </w:r>
      <w:r w:rsidR="00B73253" w:rsidRPr="00511410">
        <w:rPr>
          <w:color w:val="000000" w:themeColor="text1"/>
          <w:sz w:val="22"/>
          <w:szCs w:val="22"/>
        </w:rPr>
        <w:t>.</w:t>
      </w:r>
    </w:p>
    <w:p w:rsidR="005E6418" w:rsidRPr="00511410" w:rsidRDefault="005E6418" w:rsidP="005E6418">
      <w:pPr>
        <w:rPr>
          <w:b/>
          <w:color w:val="000000" w:themeColor="text1"/>
          <w:sz w:val="22"/>
          <w:szCs w:val="22"/>
          <w:lang w:val="sr-Cyrl-CS"/>
        </w:rPr>
      </w:pPr>
    </w:p>
    <w:p w:rsidR="00B73253" w:rsidRPr="00511410" w:rsidRDefault="00B73253" w:rsidP="00B73253">
      <w:pPr>
        <w:jc w:val="both"/>
        <w:rPr>
          <w:color w:val="000000" w:themeColor="text1"/>
          <w:sz w:val="22"/>
          <w:szCs w:val="22"/>
          <w:lang w:val="sr-Latn-BA"/>
        </w:rPr>
      </w:pPr>
      <w:r w:rsidRPr="00511410">
        <w:rPr>
          <w:color w:val="000000" w:themeColor="text1"/>
          <w:sz w:val="22"/>
          <w:szCs w:val="22"/>
        </w:rPr>
        <w:t xml:space="preserve">Скупштина Града Прњавор, дана 21.08.2024. године донијела је Одлуку о продаји непокретности у својини Општине Прњавор купцу Производно-трговинском привредном друштву „ЛЕБУРИЋ-КОМЕРЦ“ д.о.о. Прњавор, земљиште означено као к.ч.бр. 555/1, у површини од 7066 </w:t>
      </w:r>
      <w:r w:rsidR="00102016" w:rsidRPr="00511410">
        <w:rPr>
          <w:color w:val="000000" w:themeColor="text1"/>
          <w:sz w:val="22"/>
          <w:szCs w:val="22"/>
          <w:lang w:val="sr-Latn-BA"/>
        </w:rPr>
        <w:t>m</w:t>
      </w:r>
      <w:r w:rsidRPr="00511410">
        <w:rPr>
          <w:color w:val="000000" w:themeColor="text1"/>
          <w:sz w:val="22"/>
          <w:szCs w:val="22"/>
          <w:vertAlign w:val="superscript"/>
        </w:rPr>
        <w:t>2</w:t>
      </w:r>
      <w:r w:rsidRPr="00511410">
        <w:rPr>
          <w:color w:val="000000" w:themeColor="text1"/>
          <w:sz w:val="22"/>
          <w:szCs w:val="22"/>
        </w:rPr>
        <w:t xml:space="preserve">, уписана у ПЛ број 225 к.о. Прњавор, посјед Општине Прњавор  са 1/1 дијела (нови премјер), што по старом премјеру одговара к.ч.бр. 638/1, у површини од 7066 </w:t>
      </w:r>
      <w:r w:rsidR="00102016" w:rsidRPr="00511410">
        <w:rPr>
          <w:color w:val="000000" w:themeColor="text1"/>
          <w:sz w:val="22"/>
          <w:szCs w:val="22"/>
          <w:lang w:val="sr-Latn-BA"/>
        </w:rPr>
        <w:t>m</w:t>
      </w:r>
      <w:r w:rsidRPr="00511410">
        <w:rPr>
          <w:color w:val="000000" w:themeColor="text1"/>
          <w:sz w:val="22"/>
          <w:szCs w:val="22"/>
          <w:vertAlign w:val="superscript"/>
        </w:rPr>
        <w:t>2</w:t>
      </w:r>
      <w:r w:rsidRPr="00511410">
        <w:rPr>
          <w:color w:val="000000" w:themeColor="text1"/>
          <w:sz w:val="22"/>
          <w:szCs w:val="22"/>
        </w:rPr>
        <w:t xml:space="preserve">, уписана у зк.ул. 2246 исте к.о., власништво општине Прњавор са </w:t>
      </w:r>
      <w:r w:rsidR="00511410">
        <w:rPr>
          <w:color w:val="000000" w:themeColor="text1"/>
          <w:sz w:val="22"/>
          <w:szCs w:val="22"/>
        </w:rPr>
        <w:t>1/1 дијела</w:t>
      </w:r>
      <w:r w:rsidRPr="00511410">
        <w:rPr>
          <w:color w:val="000000" w:themeColor="text1"/>
          <w:sz w:val="22"/>
          <w:szCs w:val="22"/>
        </w:rPr>
        <w:t xml:space="preserve"> („Службе</w:t>
      </w:r>
      <w:r w:rsidR="00F3054B" w:rsidRPr="00511410">
        <w:rPr>
          <w:color w:val="000000" w:themeColor="text1"/>
          <w:sz w:val="22"/>
          <w:szCs w:val="22"/>
        </w:rPr>
        <w:t>ни гласник Града Прњавор“, број</w:t>
      </w:r>
      <w:r w:rsidRPr="00511410">
        <w:rPr>
          <w:color w:val="000000" w:themeColor="text1"/>
          <w:sz w:val="22"/>
          <w:szCs w:val="22"/>
        </w:rPr>
        <w:t>: 20/24.</w:t>
      </w:r>
      <w:r w:rsidR="00F3054B" w:rsidRPr="00511410">
        <w:rPr>
          <w:color w:val="000000" w:themeColor="text1"/>
          <w:sz w:val="22"/>
          <w:szCs w:val="22"/>
          <w:lang w:val="sr-Latn-BA"/>
        </w:rPr>
        <w:t>).</w:t>
      </w:r>
    </w:p>
    <w:p w:rsidR="00511410" w:rsidRDefault="00511410" w:rsidP="00B9031A">
      <w:pPr>
        <w:rPr>
          <w:lang w:val="sr-Cyrl-CS"/>
        </w:rPr>
      </w:pPr>
    </w:p>
    <w:p w:rsidR="00511410" w:rsidRDefault="00511410" w:rsidP="00B9031A">
      <w:pPr>
        <w:rPr>
          <w:lang w:val="sr-Cyrl-CS"/>
        </w:rPr>
      </w:pPr>
    </w:p>
    <w:p w:rsidR="00511410" w:rsidRDefault="00511410" w:rsidP="00B9031A">
      <w:pPr>
        <w:rPr>
          <w:lang w:val="sr-Cyrl-CS"/>
        </w:rPr>
      </w:pPr>
    </w:p>
    <w:p w:rsidR="00511410" w:rsidRDefault="00511410" w:rsidP="00B9031A">
      <w:pPr>
        <w:rPr>
          <w:lang w:val="sr-Cyrl-CS"/>
        </w:rPr>
      </w:pPr>
    </w:p>
    <w:p w:rsidR="0029088A" w:rsidRPr="00360A5D" w:rsidRDefault="005E1AD9" w:rsidP="00B9031A">
      <w:pPr>
        <w:rPr>
          <w:b/>
          <w:lang w:val="sr-Cyrl-CS"/>
        </w:rPr>
      </w:pPr>
      <w:r w:rsidRPr="006348A3">
        <w:rPr>
          <w:lang w:val="sr-Cyrl-CS"/>
        </w:rPr>
        <w:t>Табела 4</w:t>
      </w:r>
      <w:r w:rsidRPr="006348A3">
        <w:rPr>
          <w:b/>
          <w:lang w:val="sr-Cyrl-CS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273"/>
        <w:gridCol w:w="1134"/>
        <w:gridCol w:w="2268"/>
        <w:gridCol w:w="992"/>
        <w:gridCol w:w="1276"/>
        <w:gridCol w:w="992"/>
      </w:tblGrid>
      <w:tr w:rsidR="00F13F5E" w:rsidRPr="00F13F5E" w:rsidTr="00CB3FC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5E" w:rsidRPr="00F13F5E" w:rsidRDefault="005E1AD9" w:rsidP="00F13F5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br w:type="textWrapping" w:clear="all"/>
            </w:r>
            <w:r w:rsidR="00F13F5E" w:rsidRPr="00F13F5E">
              <w:rPr>
                <w:b/>
                <w:sz w:val="20"/>
                <w:szCs w:val="20"/>
                <w:lang w:eastAsia="en-US"/>
              </w:rPr>
              <w:t>ТЕРЕТНА И ПУТНИЧКА МОТОРНА ВОЗИЛА</w:t>
            </w:r>
          </w:p>
        </w:tc>
      </w:tr>
      <w:tr w:rsidR="00F13F5E" w:rsidRPr="00F13F5E" w:rsidTr="00CB3FC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5E" w:rsidRPr="00F13F5E" w:rsidRDefault="00F13F5E" w:rsidP="00F13F5E">
            <w:pPr>
              <w:rPr>
                <w:b/>
                <w:sz w:val="20"/>
                <w:szCs w:val="20"/>
                <w:lang w:eastAsia="en-US"/>
              </w:rPr>
            </w:pPr>
            <w:r w:rsidRPr="00F13F5E">
              <w:rPr>
                <w:b/>
                <w:sz w:val="20"/>
                <w:szCs w:val="20"/>
                <w:lang w:eastAsia="en-US"/>
              </w:rPr>
              <w:t>ИНВЕНТАРСКИ ВОЗНИ ПАРК</w:t>
            </w:r>
          </w:p>
        </w:tc>
      </w:tr>
      <w:tr w:rsidR="00F13F5E" w:rsidRPr="00F13F5E" w:rsidTr="00CB3FC7">
        <w:trPr>
          <w:trHeight w:val="53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5E" w:rsidRPr="00360A5D" w:rsidRDefault="00F13F5E" w:rsidP="00F13F5E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360A5D">
              <w:rPr>
                <w:color w:val="000000"/>
                <w:sz w:val="18"/>
                <w:szCs w:val="18"/>
                <w:lang w:val="en-US" w:eastAsia="en-US"/>
              </w:rPr>
              <w:t xml:space="preserve">Редни </w:t>
            </w:r>
            <w:r w:rsidRPr="00360A5D"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360A5D">
              <w:rPr>
                <w:color w:val="000000"/>
                <w:sz w:val="18"/>
                <w:szCs w:val="18"/>
                <w:lang w:val="en-US" w:eastAsia="en-US"/>
              </w:rPr>
              <w:t>бр</w:t>
            </w:r>
            <w:r w:rsidRPr="00360A5D">
              <w:rPr>
                <w:color w:val="000000"/>
                <w:sz w:val="18"/>
                <w:szCs w:val="18"/>
                <w:lang w:eastAsia="en-US"/>
              </w:rPr>
              <w:t>ој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5E" w:rsidRPr="00360A5D" w:rsidRDefault="00F13F5E" w:rsidP="00F13F5E">
            <w:pPr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360A5D">
              <w:rPr>
                <w:color w:val="000000"/>
                <w:sz w:val="18"/>
                <w:szCs w:val="18"/>
                <w:lang w:val="en-US" w:eastAsia="en-US"/>
              </w:rPr>
              <w:t>Марка</w:t>
            </w:r>
            <w:r w:rsidRPr="00360A5D">
              <w:rPr>
                <w:rFonts w:ascii="Calibri" w:hAnsi="Calibri"/>
                <w:sz w:val="18"/>
                <w:szCs w:val="18"/>
                <w:lang w:val="en-US" w:eastAsia="en-US"/>
              </w:rPr>
              <w:br/>
            </w:r>
            <w:r w:rsidRPr="00360A5D">
              <w:rPr>
                <w:color w:val="000000"/>
                <w:sz w:val="18"/>
                <w:szCs w:val="18"/>
                <w:lang w:val="en-US" w:eastAsia="en-US"/>
              </w:rPr>
              <w:t>моторног возила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5E" w:rsidRPr="00360A5D" w:rsidRDefault="00F13F5E" w:rsidP="00F13F5E">
            <w:pPr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360A5D">
              <w:rPr>
                <w:color w:val="000000"/>
                <w:sz w:val="18"/>
                <w:szCs w:val="18"/>
                <w:lang w:val="en-US" w:eastAsia="en-US"/>
              </w:rPr>
              <w:t>Тип</w:t>
            </w:r>
            <w:r w:rsidRPr="00360A5D">
              <w:rPr>
                <w:rFonts w:ascii="Calibri" w:hAnsi="Calibri"/>
                <w:sz w:val="18"/>
                <w:szCs w:val="18"/>
                <w:lang w:val="en-US" w:eastAsia="en-US"/>
              </w:rPr>
              <w:br/>
            </w:r>
            <w:r w:rsidRPr="00360A5D">
              <w:rPr>
                <w:color w:val="000000"/>
                <w:sz w:val="18"/>
                <w:szCs w:val="18"/>
                <w:lang w:val="en-US" w:eastAsia="en-US"/>
              </w:rPr>
              <w:t>возила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5E" w:rsidRPr="00360A5D" w:rsidRDefault="00F13F5E" w:rsidP="00F13F5E">
            <w:pPr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360A5D">
              <w:rPr>
                <w:color w:val="000000"/>
                <w:sz w:val="18"/>
                <w:szCs w:val="18"/>
                <w:lang w:val="en-US" w:eastAsia="en-US"/>
              </w:rPr>
              <w:t>Намјена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5E" w:rsidRPr="00360A5D" w:rsidRDefault="00F13F5E" w:rsidP="00F13F5E">
            <w:pPr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360A5D">
              <w:rPr>
                <w:color w:val="000000"/>
                <w:sz w:val="18"/>
                <w:szCs w:val="18"/>
                <w:lang w:val="en-US" w:eastAsia="en-US"/>
              </w:rPr>
              <w:t>Снага</w:t>
            </w:r>
            <w:r w:rsidRPr="00360A5D">
              <w:rPr>
                <w:rFonts w:ascii="Calibri" w:hAnsi="Calibri"/>
                <w:sz w:val="18"/>
                <w:szCs w:val="18"/>
                <w:lang w:val="en-US" w:eastAsia="en-US"/>
              </w:rPr>
              <w:br/>
            </w:r>
            <w:r w:rsidRPr="00360A5D">
              <w:rPr>
                <w:color w:val="000000"/>
                <w:sz w:val="18"/>
                <w:szCs w:val="18"/>
                <w:lang w:val="en-US" w:eastAsia="en-US"/>
              </w:rPr>
              <w:t>мотора</w:t>
            </w:r>
            <w:r w:rsidRPr="00360A5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60A5D">
              <w:rPr>
                <w:color w:val="000000"/>
                <w:sz w:val="18"/>
                <w:szCs w:val="18"/>
                <w:lang w:val="en-US" w:eastAsia="en-US"/>
              </w:rPr>
              <w:t>(kw)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5E" w:rsidRPr="00360A5D" w:rsidRDefault="00F13F5E" w:rsidP="00F13F5E">
            <w:pPr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360A5D">
              <w:rPr>
                <w:color w:val="000000"/>
                <w:sz w:val="18"/>
                <w:szCs w:val="18"/>
                <w:lang w:val="en-US" w:eastAsia="en-US"/>
              </w:rPr>
              <w:t>Година</w:t>
            </w:r>
            <w:r w:rsidRPr="00360A5D">
              <w:rPr>
                <w:rFonts w:ascii="Calibri" w:hAnsi="Calibri"/>
                <w:sz w:val="18"/>
                <w:szCs w:val="18"/>
                <w:lang w:val="en-US" w:eastAsia="en-US"/>
              </w:rPr>
              <w:br/>
            </w:r>
            <w:r w:rsidRPr="00360A5D">
              <w:rPr>
                <w:color w:val="000000"/>
                <w:sz w:val="18"/>
                <w:szCs w:val="18"/>
                <w:lang w:val="en-US" w:eastAsia="en-US"/>
              </w:rPr>
              <w:t>производње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5E" w:rsidRPr="00360A5D" w:rsidRDefault="00F13F5E" w:rsidP="00F13F5E">
            <w:pPr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360A5D">
              <w:rPr>
                <w:color w:val="000000"/>
                <w:sz w:val="18"/>
                <w:szCs w:val="18"/>
                <w:lang w:val="en-US" w:eastAsia="en-US"/>
              </w:rPr>
              <w:t>Стање</w:t>
            </w:r>
          </w:p>
        </w:tc>
      </w:tr>
      <w:tr w:rsidR="00F13F5E" w:rsidRPr="00F13F5E" w:rsidTr="00CB3FC7">
        <w:trPr>
          <w:trHeight w:val="19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E" w:rsidRPr="00903C4B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E" w:rsidRPr="00903C4B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E" w:rsidRPr="00903C4B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E" w:rsidRPr="00903C4B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E" w:rsidRPr="00903C4B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E" w:rsidRPr="00903C4B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E" w:rsidRPr="00903C4B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</w:tr>
      <w:tr w:rsidR="00BF03B6" w:rsidRPr="00F13F5E" w:rsidTr="00CB3FC7">
        <w:trPr>
          <w:trHeight w:val="10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B6" w:rsidRPr="00F13F5E" w:rsidRDefault="00BF03B6" w:rsidP="00BF03B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13F5E">
              <w:rPr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B6" w:rsidRPr="00BF03B6" w:rsidRDefault="00BF03B6" w:rsidP="00525549">
            <w:pPr>
              <w:rPr>
                <w:b/>
                <w:bCs/>
                <w:color w:val="000000"/>
                <w:sz w:val="18"/>
                <w:szCs w:val="18"/>
                <w:lang w:val="sr-Latn-BA" w:eastAsia="en-US"/>
              </w:rPr>
            </w:pPr>
            <w:r w:rsidRPr="00BF03B6">
              <w:rPr>
                <w:b/>
                <w:sz w:val="18"/>
                <w:szCs w:val="18"/>
                <w:lang w:val="en-US" w:eastAsia="en-US"/>
              </w:rPr>
              <w:t>MERCEDES-AXOR 1829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B6" w:rsidRPr="00BF03B6" w:rsidRDefault="00BF03B6" w:rsidP="00BF03B6">
            <w:pPr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BF03B6">
              <w:rPr>
                <w:bCs/>
                <w:color w:val="000000"/>
                <w:sz w:val="20"/>
                <w:szCs w:val="20"/>
                <w:lang w:val="en-US" w:eastAsia="en-US"/>
              </w:rPr>
              <w:t>N1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B6" w:rsidRPr="00BF03B6" w:rsidRDefault="00BF03B6" w:rsidP="00903C4B">
            <w:pPr>
              <w:rPr>
                <w:b/>
                <w:bCs/>
                <w:color w:val="000000"/>
                <w:sz w:val="20"/>
                <w:szCs w:val="20"/>
                <w:lang w:val="sr-Latn-BA" w:eastAsia="en-US"/>
              </w:rPr>
            </w:pPr>
            <w:r w:rsidRPr="00F13F5E">
              <w:rPr>
                <w:color w:val="000000"/>
                <w:sz w:val="20"/>
                <w:szCs w:val="20"/>
                <w:lang w:val="sr-Cyrl-RS" w:eastAsia="en-US"/>
              </w:rPr>
              <w:t>Теретно возило (комби)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B6" w:rsidRPr="00BF03B6" w:rsidRDefault="00BF03B6" w:rsidP="00BF03B6">
            <w:pPr>
              <w:jc w:val="center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BF03B6">
              <w:rPr>
                <w:bCs/>
                <w:color w:val="000000"/>
                <w:sz w:val="20"/>
                <w:szCs w:val="20"/>
                <w:lang w:val="en-US" w:eastAsia="en-US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B6" w:rsidRPr="00BF03B6" w:rsidRDefault="00BF03B6" w:rsidP="00BF03B6">
            <w:pPr>
              <w:jc w:val="center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color w:val="000000"/>
                <w:sz w:val="20"/>
                <w:szCs w:val="20"/>
                <w:lang w:val="en-US" w:eastAsia="en-US"/>
              </w:rPr>
              <w:t>2010.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B6" w:rsidRDefault="00BF03B6" w:rsidP="00BF03B6">
            <w:pPr>
              <w:jc w:val="center"/>
            </w:pPr>
            <w:r w:rsidRPr="00116F9B">
              <w:rPr>
                <w:sz w:val="20"/>
                <w:szCs w:val="20"/>
                <w:lang w:eastAsia="en-US"/>
              </w:rPr>
              <w:t>радно</w:t>
            </w:r>
          </w:p>
        </w:tc>
      </w:tr>
      <w:tr w:rsidR="00BF03B6" w:rsidRPr="00F13F5E" w:rsidTr="00CB3FC7">
        <w:trPr>
          <w:trHeight w:val="11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B6" w:rsidRPr="00F13F5E" w:rsidRDefault="00BF03B6" w:rsidP="00BF03B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13F5E">
              <w:rPr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B6" w:rsidRPr="00F13F5E" w:rsidRDefault="00903C4B" w:rsidP="00903C4B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IVECO  150 E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B6" w:rsidRPr="00F13F5E" w:rsidRDefault="00BF03B6" w:rsidP="00BF03B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B6" w:rsidRPr="00F13F5E" w:rsidRDefault="00903C4B" w:rsidP="00903C4B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13F5E">
              <w:rPr>
                <w:sz w:val="20"/>
                <w:szCs w:val="20"/>
                <w:lang w:val="sr-Cyrl-RS" w:eastAsia="en-US"/>
              </w:rPr>
              <w:t>Теретно возило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B6" w:rsidRPr="00BF03B6" w:rsidRDefault="00903C4B" w:rsidP="00BF03B6">
            <w:pPr>
              <w:jc w:val="center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B6" w:rsidRPr="00BF03B6" w:rsidRDefault="00903C4B" w:rsidP="00BF03B6">
            <w:pPr>
              <w:jc w:val="center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color w:val="000000"/>
                <w:sz w:val="20"/>
                <w:szCs w:val="20"/>
                <w:lang w:val="en-US" w:eastAsia="en-US"/>
              </w:rPr>
              <w:t>2009.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B6" w:rsidRDefault="00BF03B6" w:rsidP="00BF03B6">
            <w:pPr>
              <w:jc w:val="center"/>
            </w:pPr>
            <w:r w:rsidRPr="00116F9B">
              <w:rPr>
                <w:sz w:val="20"/>
                <w:szCs w:val="20"/>
                <w:lang w:eastAsia="en-US"/>
              </w:rPr>
              <w:t>радно</w:t>
            </w:r>
          </w:p>
        </w:tc>
      </w:tr>
      <w:tr w:rsidR="009968D9" w:rsidRPr="00F13F5E" w:rsidTr="00CB3FC7">
        <w:trPr>
          <w:trHeight w:val="15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jc w:val="center"/>
              <w:rPr>
                <w:sz w:val="20"/>
                <w:szCs w:val="20"/>
                <w:lang w:val="sr-Cyrl-RS" w:eastAsia="en-US"/>
              </w:rPr>
            </w:pPr>
            <w:r w:rsidRPr="00F13F5E">
              <w:rPr>
                <w:sz w:val="20"/>
                <w:szCs w:val="20"/>
                <w:lang w:val="sr-Cyrl-RS" w:eastAsia="en-US"/>
              </w:rPr>
              <w:t>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C548B7">
            <w:pPr>
              <w:rPr>
                <w:b/>
                <w:sz w:val="20"/>
                <w:szCs w:val="20"/>
                <w:lang w:val="en-US" w:eastAsia="en-US"/>
              </w:rPr>
            </w:pPr>
            <w:r w:rsidRPr="00F13F5E">
              <w:rPr>
                <w:b/>
                <w:sz w:val="20"/>
                <w:szCs w:val="20"/>
                <w:lang w:val="en-US" w:eastAsia="en-US"/>
              </w:rPr>
              <w:t>MERCEDES-BEN</w:t>
            </w:r>
            <w:r w:rsidR="00C548B7">
              <w:rPr>
                <w:b/>
                <w:sz w:val="20"/>
                <w:szCs w:val="20"/>
                <w:lang w:val="en-US" w:eastAsia="en-US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rPr>
                <w:sz w:val="20"/>
                <w:szCs w:val="20"/>
                <w:lang w:val="en-US" w:eastAsia="en-US"/>
              </w:rPr>
            </w:pPr>
            <w:r w:rsidRPr="00F13F5E">
              <w:rPr>
                <w:sz w:val="20"/>
                <w:szCs w:val="20"/>
                <w:lang w:val="en-US" w:eastAsia="en-US"/>
              </w:rPr>
              <w:t>N3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rPr>
                <w:sz w:val="20"/>
                <w:szCs w:val="20"/>
                <w:lang w:val="sr-Cyrl-RS" w:eastAsia="en-US"/>
              </w:rPr>
            </w:pPr>
            <w:r w:rsidRPr="00F13F5E">
              <w:rPr>
                <w:sz w:val="20"/>
                <w:szCs w:val="20"/>
                <w:lang w:val="sr-Cyrl-RS" w:eastAsia="en-US"/>
              </w:rPr>
              <w:t>Теретно возило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jc w:val="center"/>
              <w:rPr>
                <w:sz w:val="20"/>
                <w:szCs w:val="20"/>
                <w:lang w:val="sr-Cyrl-RS" w:eastAsia="en-US"/>
              </w:rPr>
            </w:pPr>
            <w:r w:rsidRPr="00F13F5E">
              <w:rPr>
                <w:sz w:val="20"/>
                <w:szCs w:val="20"/>
                <w:lang w:val="sr-Cyrl-RS" w:eastAsia="en-US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903C4B" w:rsidRDefault="009968D9" w:rsidP="009968D9">
            <w:pPr>
              <w:jc w:val="center"/>
              <w:rPr>
                <w:sz w:val="20"/>
                <w:szCs w:val="20"/>
                <w:lang w:val="sr-Cyrl-RS" w:eastAsia="en-US"/>
              </w:rPr>
            </w:pPr>
            <w:r w:rsidRPr="00903C4B">
              <w:rPr>
                <w:sz w:val="20"/>
                <w:szCs w:val="20"/>
                <w:lang w:val="sr-Cyrl-RS" w:eastAsia="en-US"/>
              </w:rPr>
              <w:t>2007.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jc w:val="center"/>
              <w:rPr>
                <w:sz w:val="20"/>
                <w:szCs w:val="20"/>
                <w:lang w:eastAsia="en-US"/>
              </w:rPr>
            </w:pPr>
            <w:r w:rsidRPr="00F13F5E">
              <w:rPr>
                <w:sz w:val="20"/>
                <w:szCs w:val="20"/>
                <w:lang w:eastAsia="en-US"/>
              </w:rPr>
              <w:t>радно</w:t>
            </w:r>
          </w:p>
        </w:tc>
      </w:tr>
      <w:tr w:rsidR="009968D9" w:rsidRPr="00F13F5E" w:rsidTr="00CB3FC7">
        <w:trPr>
          <w:trHeight w:val="1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jc w:val="center"/>
              <w:rPr>
                <w:sz w:val="20"/>
                <w:szCs w:val="20"/>
                <w:lang w:val="sr-Cyrl-RS" w:eastAsia="en-US"/>
              </w:rPr>
            </w:pPr>
            <w:r w:rsidRPr="00F13F5E">
              <w:rPr>
                <w:sz w:val="20"/>
                <w:szCs w:val="20"/>
                <w:lang w:val="sr-Cyrl-RS" w:eastAsia="en-US"/>
              </w:rPr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C548B7">
            <w:pPr>
              <w:rPr>
                <w:b/>
                <w:sz w:val="20"/>
                <w:szCs w:val="20"/>
                <w:lang w:val="en-US" w:eastAsia="en-US"/>
              </w:rPr>
            </w:pPr>
            <w:r w:rsidRPr="00F13F5E">
              <w:rPr>
                <w:b/>
                <w:sz w:val="20"/>
                <w:szCs w:val="20"/>
                <w:lang w:val="en-US" w:eastAsia="en-US"/>
              </w:rPr>
              <w:t>MERCEDES-BEN</w:t>
            </w:r>
            <w:r w:rsidR="00C548B7">
              <w:rPr>
                <w:b/>
                <w:sz w:val="20"/>
                <w:szCs w:val="20"/>
                <w:lang w:val="en-US" w:eastAsia="en-US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rPr>
                <w:sz w:val="20"/>
                <w:szCs w:val="20"/>
                <w:lang w:val="en-US" w:eastAsia="en-US"/>
              </w:rPr>
            </w:pPr>
            <w:r w:rsidRPr="00F13F5E">
              <w:rPr>
                <w:sz w:val="20"/>
                <w:szCs w:val="20"/>
                <w:lang w:val="en-US" w:eastAsia="en-US"/>
              </w:rPr>
              <w:t>N3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rPr>
                <w:sz w:val="20"/>
                <w:szCs w:val="20"/>
                <w:lang w:val="sr-Cyrl-RS" w:eastAsia="en-US"/>
              </w:rPr>
            </w:pPr>
            <w:r w:rsidRPr="00F13F5E">
              <w:rPr>
                <w:sz w:val="20"/>
                <w:szCs w:val="20"/>
                <w:lang w:val="sr-Cyrl-RS" w:eastAsia="en-US"/>
              </w:rPr>
              <w:t>Теретно возило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jc w:val="center"/>
              <w:rPr>
                <w:sz w:val="20"/>
                <w:szCs w:val="20"/>
                <w:lang w:val="sr-Cyrl-RS" w:eastAsia="en-US"/>
              </w:rPr>
            </w:pPr>
            <w:r w:rsidRPr="00F13F5E">
              <w:rPr>
                <w:sz w:val="20"/>
                <w:szCs w:val="20"/>
                <w:lang w:val="sr-Cyrl-RS"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8D9" w:rsidRPr="00903C4B" w:rsidRDefault="009968D9" w:rsidP="009968D9">
            <w:pPr>
              <w:jc w:val="center"/>
              <w:rPr>
                <w:sz w:val="20"/>
                <w:szCs w:val="20"/>
                <w:lang w:val="sr-Cyrl-RS" w:eastAsia="en-US"/>
              </w:rPr>
            </w:pPr>
            <w:r w:rsidRPr="00903C4B">
              <w:rPr>
                <w:sz w:val="20"/>
                <w:szCs w:val="20"/>
                <w:lang w:val="sr-Cyrl-RS" w:eastAsia="en-US"/>
              </w:rPr>
              <w:t>2007.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jc w:val="center"/>
              <w:rPr>
                <w:sz w:val="20"/>
                <w:szCs w:val="20"/>
                <w:lang w:eastAsia="en-US"/>
              </w:rPr>
            </w:pPr>
            <w:r w:rsidRPr="00F13F5E">
              <w:rPr>
                <w:sz w:val="20"/>
                <w:szCs w:val="20"/>
                <w:lang w:eastAsia="en-US"/>
              </w:rPr>
              <w:t>радно</w:t>
            </w:r>
          </w:p>
        </w:tc>
      </w:tr>
      <w:tr w:rsidR="009968D9" w:rsidRPr="00F13F5E" w:rsidTr="00CB3FC7">
        <w:trPr>
          <w:trHeight w:val="19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jc w:val="center"/>
              <w:rPr>
                <w:sz w:val="20"/>
                <w:szCs w:val="20"/>
                <w:lang w:val="sr-Cyrl-RS" w:eastAsia="en-US"/>
              </w:rPr>
            </w:pPr>
            <w:r w:rsidRPr="00F13F5E">
              <w:rPr>
                <w:sz w:val="20"/>
                <w:szCs w:val="20"/>
                <w:lang w:val="sr-Cyrl-RS" w:eastAsia="en-US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rPr>
                <w:rFonts w:ascii="Calibri" w:hAnsi="Calibri"/>
                <w:b/>
                <w:sz w:val="20"/>
                <w:szCs w:val="20"/>
                <w:lang w:val="sr-Latn-RS" w:eastAsia="en-US"/>
              </w:rPr>
            </w:pPr>
            <w:r w:rsidRPr="00F13F5E">
              <w:rPr>
                <w:b/>
                <w:color w:val="000000"/>
                <w:sz w:val="20"/>
                <w:szCs w:val="20"/>
                <w:lang w:val="en-US" w:eastAsia="en-US"/>
              </w:rPr>
              <w:t>SCANIA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rPr>
                <w:rFonts w:ascii="Calibri" w:hAnsi="Calibri"/>
                <w:sz w:val="20"/>
                <w:szCs w:val="20"/>
                <w:lang w:val="sr-Latn-R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N3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rPr>
                <w:rFonts w:ascii="Calibri" w:hAnsi="Calibri"/>
                <w:sz w:val="20"/>
                <w:szCs w:val="20"/>
                <w:lang w:val="sr-Cyrl-R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 xml:space="preserve">Теретно  </w:t>
            </w:r>
            <w:r w:rsidRPr="00F13F5E">
              <w:rPr>
                <w:color w:val="000000"/>
                <w:sz w:val="20"/>
                <w:szCs w:val="20"/>
                <w:lang w:val="sr-Cyrl-RS" w:eastAsia="en-US"/>
              </w:rPr>
              <w:t>возило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903C4B" w:rsidRDefault="009968D9" w:rsidP="009968D9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2005.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jc w:val="center"/>
              <w:rPr>
                <w:sz w:val="20"/>
                <w:szCs w:val="20"/>
                <w:lang w:val="sr-Cyrl-RS" w:eastAsia="en-US"/>
              </w:rPr>
            </w:pPr>
            <w:r w:rsidRPr="00F13F5E">
              <w:rPr>
                <w:color w:val="000000"/>
                <w:sz w:val="20"/>
                <w:szCs w:val="20"/>
                <w:lang w:val="sr-Cyrl-RS" w:eastAsia="en-US"/>
              </w:rPr>
              <w:t>радно</w:t>
            </w:r>
          </w:p>
        </w:tc>
      </w:tr>
      <w:tr w:rsidR="009968D9" w:rsidRPr="00F13F5E" w:rsidTr="00CB3FC7">
        <w:trPr>
          <w:trHeight w:val="25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jc w:val="center"/>
              <w:rPr>
                <w:sz w:val="20"/>
                <w:szCs w:val="20"/>
                <w:lang w:val="sr-Cyrl-RS" w:eastAsia="en-US"/>
              </w:rPr>
            </w:pPr>
            <w:r w:rsidRPr="00F13F5E">
              <w:rPr>
                <w:sz w:val="20"/>
                <w:szCs w:val="20"/>
                <w:lang w:val="sr-Cyrl-RS" w:eastAsia="en-US"/>
              </w:rPr>
              <w:t>6.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C548B7">
            <w:pPr>
              <w:rPr>
                <w:b/>
                <w:color w:val="000000"/>
                <w:sz w:val="20"/>
                <w:szCs w:val="20"/>
                <w:lang w:val="sr-Cyrl-RS" w:eastAsia="en-US"/>
              </w:rPr>
            </w:pPr>
            <w:r w:rsidRPr="00F13F5E">
              <w:rPr>
                <w:b/>
                <w:color w:val="000000"/>
                <w:sz w:val="20"/>
                <w:szCs w:val="20"/>
                <w:lang w:val="en-US" w:eastAsia="en-US"/>
              </w:rPr>
              <w:t>MERCEDES-BEN</w:t>
            </w:r>
            <w:r w:rsidR="00C548B7">
              <w:rPr>
                <w:b/>
                <w:color w:val="000000"/>
                <w:sz w:val="20"/>
                <w:szCs w:val="20"/>
                <w:lang w:val="en-US" w:eastAsia="en-US"/>
              </w:rPr>
              <w:t>Z</w:t>
            </w:r>
            <w:r w:rsidRPr="00F13F5E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rPr>
                <w:rFonts w:ascii="Calibri" w:hAnsi="Calibri"/>
                <w:sz w:val="20"/>
                <w:szCs w:val="20"/>
                <w:lang w:val="sr-Latn-R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308D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rPr>
                <w:rFonts w:ascii="Calibri" w:hAnsi="Calibri"/>
                <w:sz w:val="20"/>
                <w:szCs w:val="20"/>
                <w:lang w:val="sr-Cyrl-RS" w:eastAsia="en-US"/>
              </w:rPr>
            </w:pPr>
            <w:r w:rsidRPr="00F13F5E">
              <w:rPr>
                <w:color w:val="000000"/>
                <w:sz w:val="20"/>
                <w:szCs w:val="20"/>
                <w:lang w:val="sr-Cyrl-RS" w:eastAsia="en-US"/>
              </w:rPr>
              <w:t>Теретно возило (комби)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9968D9" w:rsidP="009968D9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903C4B" w:rsidRDefault="009968D9" w:rsidP="009968D9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1999.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D9" w:rsidRPr="00F13F5E" w:rsidRDefault="006A61BB" w:rsidP="009968D9">
            <w:pPr>
              <w:jc w:val="center"/>
              <w:rPr>
                <w:rFonts w:ascii="Calibri" w:hAnsi="Calibri"/>
                <w:sz w:val="20"/>
                <w:szCs w:val="20"/>
                <w:lang w:val="sr-Cyrl-RS" w:eastAsia="en-US"/>
              </w:rPr>
            </w:pPr>
            <w:r>
              <w:rPr>
                <w:sz w:val="20"/>
                <w:szCs w:val="20"/>
                <w:lang w:val="sr-Cyrl-RS" w:eastAsia="en-US"/>
              </w:rPr>
              <w:t>у отказу</w:t>
            </w:r>
          </w:p>
        </w:tc>
      </w:tr>
      <w:tr w:rsidR="00F13F5E" w:rsidRPr="00F13F5E" w:rsidTr="00CB3FC7">
        <w:trPr>
          <w:trHeight w:val="24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9968D9" w:rsidRDefault="009968D9" w:rsidP="00F13F5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r w:rsidRPr="00F13F5E">
              <w:rPr>
                <w:b/>
                <w:color w:val="000000"/>
                <w:sz w:val="20"/>
                <w:szCs w:val="20"/>
                <w:lang w:val="en-US" w:eastAsia="en-US"/>
              </w:rPr>
              <w:t>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N2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rFonts w:ascii="Calibri" w:hAnsi="Calibri"/>
                <w:sz w:val="20"/>
                <w:szCs w:val="20"/>
                <w:lang w:val="sr-Cyrl-R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Теретно</w:t>
            </w:r>
            <w:r w:rsidRPr="00F13F5E">
              <w:rPr>
                <w:color w:val="000000"/>
                <w:sz w:val="20"/>
                <w:szCs w:val="20"/>
                <w:lang w:val="sr-Cyrl-RS" w:eastAsia="en-US"/>
              </w:rPr>
              <w:t xml:space="preserve"> возило</w:t>
            </w:r>
            <w:r w:rsidRPr="00F13F5E">
              <w:rPr>
                <w:color w:val="000000"/>
                <w:sz w:val="20"/>
                <w:szCs w:val="20"/>
                <w:lang w:val="en-US" w:eastAsia="en-US"/>
              </w:rPr>
              <w:t>-носач конт</w:t>
            </w:r>
            <w:r w:rsidRPr="00F13F5E">
              <w:rPr>
                <w:color w:val="000000"/>
                <w:sz w:val="20"/>
                <w:szCs w:val="20"/>
                <w:lang w:eastAsia="en-US"/>
              </w:rPr>
              <w:t>ејнера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903C4B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1999.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радно</w:t>
            </w:r>
          </w:p>
        </w:tc>
      </w:tr>
      <w:tr w:rsidR="00F13F5E" w:rsidRPr="00F13F5E" w:rsidTr="00CB3FC7">
        <w:trPr>
          <w:trHeight w:val="33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F5E" w:rsidRPr="009968D9" w:rsidRDefault="009968D9" w:rsidP="00F13F5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r w:rsidRPr="00F13F5E">
              <w:rPr>
                <w:b/>
                <w:color w:val="000000"/>
                <w:sz w:val="20"/>
                <w:szCs w:val="20"/>
                <w:lang w:val="en-US" w:eastAsia="en-US"/>
              </w:rPr>
              <w:t>MERCEDES-BENZ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 xml:space="preserve">Теретно </w:t>
            </w:r>
            <w:r w:rsidRPr="00F13F5E">
              <w:rPr>
                <w:color w:val="000000"/>
                <w:sz w:val="20"/>
                <w:szCs w:val="20"/>
                <w:lang w:val="sr-Cyrl-RS" w:eastAsia="en-US"/>
              </w:rPr>
              <w:t>возило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F5E" w:rsidRPr="00903C4B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1988.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F5E" w:rsidRPr="008421B7" w:rsidRDefault="006A61BB" w:rsidP="00F13F5E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sr-Cyrl-RS" w:eastAsia="en-US"/>
              </w:rPr>
              <w:t>у отказу</w:t>
            </w:r>
          </w:p>
        </w:tc>
      </w:tr>
      <w:tr w:rsidR="00F13F5E" w:rsidRPr="00F13F5E" w:rsidTr="00CB3FC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9968D9" w:rsidRDefault="009968D9" w:rsidP="00F13F5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r w:rsidRPr="00F13F5E">
              <w:rPr>
                <w:b/>
                <w:color w:val="000000"/>
                <w:sz w:val="20"/>
                <w:szCs w:val="20"/>
                <w:lang w:val="en-US" w:eastAsia="en-US"/>
              </w:rPr>
              <w:t>RENAULT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13F5E">
              <w:rPr>
                <w:sz w:val="20"/>
                <w:szCs w:val="20"/>
                <w:lang w:val="en-US" w:eastAsia="en-US"/>
              </w:rPr>
              <w:t>CLIO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rFonts w:ascii="Calibri" w:hAnsi="Calibri"/>
                <w:sz w:val="20"/>
                <w:szCs w:val="20"/>
                <w:lang w:val="sr-Cyrl-RS" w:eastAsia="en-US"/>
              </w:rPr>
            </w:pPr>
            <w:r w:rsidRPr="00F13F5E">
              <w:rPr>
                <w:sz w:val="20"/>
                <w:szCs w:val="20"/>
                <w:lang w:val="en-US" w:eastAsia="en-US"/>
              </w:rPr>
              <w:t>Путнички аутомобил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4</w:t>
            </w:r>
            <w:r w:rsidRPr="00F13F5E">
              <w:rPr>
                <w:color w:val="000000"/>
                <w:sz w:val="20"/>
                <w:szCs w:val="20"/>
                <w:lang w:val="sr-Cyrl-RS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903C4B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2003.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C548B7" w:rsidRDefault="00C548B7" w:rsidP="00F13F5E">
            <w:pPr>
              <w:jc w:val="center"/>
              <w:rPr>
                <w:rFonts w:ascii="Calibri" w:hAnsi="Calibri"/>
                <w:i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sr-Cyrl-RS" w:eastAsia="en-US"/>
              </w:rPr>
              <w:t>у отказу</w:t>
            </w:r>
          </w:p>
        </w:tc>
      </w:tr>
      <w:tr w:rsidR="00F13F5E" w:rsidRPr="00F13F5E" w:rsidTr="00CB3FC7">
        <w:trPr>
          <w:trHeight w:val="27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9968D9" w:rsidRDefault="009968D9" w:rsidP="00F13F5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r w:rsidRPr="00F13F5E">
              <w:rPr>
                <w:b/>
                <w:sz w:val="20"/>
                <w:szCs w:val="20"/>
                <w:lang w:val="en-US" w:eastAsia="en-US"/>
              </w:rPr>
              <w:t>RENAULT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sz w:val="20"/>
                <w:szCs w:val="20"/>
                <w:lang w:val="en-US" w:eastAsia="en-US"/>
              </w:rPr>
            </w:pPr>
            <w:r w:rsidRPr="00F13F5E">
              <w:rPr>
                <w:sz w:val="20"/>
                <w:szCs w:val="20"/>
                <w:lang w:val="en-US" w:eastAsia="en-US"/>
              </w:rPr>
              <w:t>CLIO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sz w:val="20"/>
                <w:szCs w:val="20"/>
                <w:lang w:val="en-US" w:eastAsia="en-US"/>
              </w:rPr>
            </w:pPr>
            <w:r w:rsidRPr="00F13F5E">
              <w:rPr>
                <w:sz w:val="20"/>
                <w:szCs w:val="20"/>
                <w:lang w:val="en-US" w:eastAsia="en-US"/>
              </w:rPr>
              <w:t>Путнички аутомобил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sr-Cyrl-R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903C4B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2002.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2912EC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2912EC">
              <w:rPr>
                <w:color w:val="000000"/>
                <w:sz w:val="20"/>
                <w:szCs w:val="20"/>
                <w:lang w:val="en-US" w:eastAsia="en-US"/>
              </w:rPr>
              <w:t>радно</w:t>
            </w:r>
          </w:p>
        </w:tc>
      </w:tr>
      <w:tr w:rsidR="00F13F5E" w:rsidRPr="00F13F5E" w:rsidTr="00CB3FC7">
        <w:trPr>
          <w:trHeight w:val="30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9968D9" w:rsidRDefault="009968D9" w:rsidP="00F13F5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b/>
                <w:sz w:val="20"/>
                <w:szCs w:val="20"/>
                <w:lang w:val="en-US" w:eastAsia="en-US"/>
              </w:rPr>
            </w:pPr>
            <w:r w:rsidRPr="00F13F5E">
              <w:rPr>
                <w:b/>
                <w:sz w:val="20"/>
                <w:szCs w:val="20"/>
                <w:lang w:val="sr-Latn-RS" w:eastAsia="en-US"/>
              </w:rPr>
              <w:t>RENAULT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sz w:val="20"/>
                <w:szCs w:val="20"/>
                <w:lang w:val="en-US" w:eastAsia="en-US"/>
              </w:rPr>
            </w:pPr>
            <w:r w:rsidRPr="00F13F5E">
              <w:rPr>
                <w:sz w:val="20"/>
                <w:szCs w:val="20"/>
                <w:lang w:val="en-US" w:eastAsia="en-US"/>
              </w:rPr>
              <w:t>CLIO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sz w:val="20"/>
                <w:szCs w:val="20"/>
                <w:lang w:val="en-US" w:eastAsia="en-US"/>
              </w:rPr>
            </w:pPr>
            <w:r w:rsidRPr="00F13F5E">
              <w:rPr>
                <w:sz w:val="20"/>
                <w:szCs w:val="20"/>
                <w:lang w:val="en-US" w:eastAsia="en-US"/>
              </w:rPr>
              <w:t>Путничк</w:t>
            </w:r>
            <w:r w:rsidRPr="00F13F5E">
              <w:rPr>
                <w:sz w:val="20"/>
                <w:szCs w:val="20"/>
                <w:lang w:val="sr-Cyrl-RS" w:eastAsia="en-US"/>
              </w:rPr>
              <w:t>и аутомобил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903C4B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2003.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2912EC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2912EC">
              <w:rPr>
                <w:color w:val="000000"/>
                <w:sz w:val="20"/>
                <w:szCs w:val="20"/>
                <w:lang w:val="en-US" w:eastAsia="en-US"/>
              </w:rPr>
              <w:t>радно</w:t>
            </w:r>
          </w:p>
        </w:tc>
      </w:tr>
      <w:tr w:rsidR="00F13F5E" w:rsidRPr="00F13F5E" w:rsidTr="00CB3FC7">
        <w:trPr>
          <w:trHeight w:val="22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9968D9" w:rsidRDefault="009968D9" w:rsidP="00F13F5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b/>
                <w:sz w:val="20"/>
                <w:szCs w:val="20"/>
                <w:lang w:val="sr-Latn-RS" w:eastAsia="en-US"/>
              </w:rPr>
            </w:pPr>
            <w:r w:rsidRPr="00F13F5E">
              <w:rPr>
                <w:b/>
                <w:sz w:val="20"/>
                <w:szCs w:val="20"/>
                <w:lang w:val="en-US" w:eastAsia="en-US"/>
              </w:rPr>
              <w:t>RENAULT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MEGAN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Путничк</w:t>
            </w:r>
            <w:r w:rsidRPr="00F13F5E">
              <w:rPr>
                <w:color w:val="000000"/>
                <w:sz w:val="20"/>
                <w:szCs w:val="20"/>
                <w:lang w:val="sr-Cyrl-RS" w:eastAsia="en-US"/>
              </w:rPr>
              <w:t>и аутомобил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903C4B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2008.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радно</w:t>
            </w:r>
          </w:p>
        </w:tc>
      </w:tr>
      <w:tr w:rsidR="00F13F5E" w:rsidRPr="00F13F5E" w:rsidTr="00CB3FC7">
        <w:trPr>
          <w:trHeight w:val="26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9968D9" w:rsidP="00F13F5E">
            <w:pPr>
              <w:jc w:val="center"/>
              <w:rPr>
                <w:sz w:val="20"/>
                <w:szCs w:val="20"/>
                <w:lang w:val="sr-Latn-RS" w:eastAsia="en-US"/>
              </w:rPr>
            </w:pPr>
            <w:r>
              <w:rPr>
                <w:sz w:val="20"/>
                <w:szCs w:val="20"/>
                <w:lang w:val="sr-Latn-RS" w:eastAsia="en-US"/>
              </w:rPr>
              <w:t>13.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b/>
                <w:sz w:val="20"/>
                <w:szCs w:val="20"/>
              </w:rPr>
            </w:pPr>
            <w:r w:rsidRPr="00F13F5E">
              <w:rPr>
                <w:b/>
                <w:sz w:val="20"/>
                <w:szCs w:val="20"/>
                <w:lang w:val="sr-Latn-RS" w:eastAsia="en-US"/>
              </w:rPr>
              <w:t xml:space="preserve">PEUGEOT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sz w:val="20"/>
                <w:szCs w:val="20"/>
              </w:rPr>
            </w:pPr>
            <w:r w:rsidRPr="00F13F5E">
              <w:rPr>
                <w:sz w:val="20"/>
                <w:szCs w:val="20"/>
                <w:lang w:val="sr-Latn-RS" w:eastAsia="en-US"/>
              </w:rPr>
              <w:t>PARTNER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sz w:val="20"/>
                <w:szCs w:val="20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Путничк</w:t>
            </w:r>
            <w:r w:rsidRPr="00F13F5E">
              <w:rPr>
                <w:color w:val="000000"/>
                <w:sz w:val="20"/>
                <w:szCs w:val="20"/>
                <w:lang w:val="sr-Cyrl-RS" w:eastAsia="en-US"/>
              </w:rPr>
              <w:t>и аутомобил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jc w:val="center"/>
              <w:rPr>
                <w:color w:val="000000"/>
                <w:sz w:val="20"/>
                <w:szCs w:val="20"/>
                <w:lang w:val="sr-Cyrl-RS" w:eastAsia="en-US"/>
              </w:rPr>
            </w:pPr>
            <w:r w:rsidRPr="00F13F5E">
              <w:rPr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903C4B" w:rsidRDefault="00F13F5E" w:rsidP="00F13F5E">
            <w:pPr>
              <w:jc w:val="center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 w:rsidRPr="00903C4B">
              <w:rPr>
                <w:sz w:val="20"/>
                <w:szCs w:val="20"/>
                <w:lang w:val="en-US" w:eastAsia="en-US"/>
              </w:rPr>
              <w:t>1999.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радно</w:t>
            </w:r>
          </w:p>
        </w:tc>
      </w:tr>
      <w:tr w:rsidR="00F13F5E" w:rsidRPr="00F13F5E" w:rsidTr="00CB3FC7">
        <w:trPr>
          <w:trHeight w:val="27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9968D9" w:rsidRDefault="009968D9" w:rsidP="00F13F5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b/>
                <w:sz w:val="20"/>
                <w:szCs w:val="20"/>
                <w:lang w:val="en-US" w:eastAsia="en-US"/>
              </w:rPr>
            </w:pPr>
            <w:r w:rsidRPr="00F13F5E">
              <w:rPr>
                <w:b/>
                <w:color w:val="000000"/>
                <w:sz w:val="20"/>
                <w:szCs w:val="20"/>
                <w:lang w:val="en-US" w:eastAsia="en-US"/>
              </w:rPr>
              <w:t>TRAKTOR IMT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539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rPr>
                <w:rFonts w:ascii="Calibri" w:hAnsi="Calibri"/>
                <w:sz w:val="20"/>
                <w:szCs w:val="20"/>
                <w:lang w:val="sr-Cyrl-R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Теретно</w:t>
            </w:r>
            <w:r w:rsidRPr="00F13F5E">
              <w:rPr>
                <w:color w:val="000000"/>
                <w:sz w:val="20"/>
                <w:szCs w:val="20"/>
                <w:lang w:val="sr-Cyrl-RS" w:eastAsia="en-US"/>
              </w:rPr>
              <w:t xml:space="preserve"> возило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903C4B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903C4B">
              <w:rPr>
                <w:bCs/>
                <w:color w:val="000000"/>
                <w:sz w:val="20"/>
                <w:szCs w:val="20"/>
                <w:lang w:val="en-US" w:eastAsia="en-US"/>
              </w:rPr>
              <w:t>2013.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5E" w:rsidRPr="00F13F5E" w:rsidRDefault="00F13F5E" w:rsidP="00F13F5E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13F5E">
              <w:rPr>
                <w:color w:val="000000"/>
                <w:sz w:val="20"/>
                <w:szCs w:val="20"/>
                <w:lang w:val="en-US" w:eastAsia="en-US"/>
              </w:rPr>
              <w:t>радно</w:t>
            </w:r>
          </w:p>
        </w:tc>
      </w:tr>
    </w:tbl>
    <w:p w:rsidR="00F13F5E" w:rsidRDefault="00F13F5E" w:rsidP="00F13F5E">
      <w:pPr>
        <w:rPr>
          <w:lang w:val="ru-RU"/>
        </w:rPr>
      </w:pPr>
    </w:p>
    <w:p w:rsidR="00F13F5E" w:rsidRDefault="00F13F5E" w:rsidP="00F13F5E">
      <w:pPr>
        <w:rPr>
          <w:lang w:val="ru-RU"/>
        </w:rPr>
      </w:pPr>
    </w:p>
    <w:p w:rsidR="00F13F5E" w:rsidRPr="00B9031A" w:rsidRDefault="00F13F5E" w:rsidP="00F13F5E">
      <w:pPr>
        <w:rPr>
          <w:lang w:val="ru-RU"/>
        </w:rPr>
      </w:pPr>
      <w:r w:rsidRPr="00B9031A">
        <w:rPr>
          <w:lang w:val="ru-RU"/>
        </w:rPr>
        <w:t xml:space="preserve">Табела </w:t>
      </w:r>
      <w:r>
        <w:rPr>
          <w:lang w:val="ru-RU"/>
        </w:rPr>
        <w:t>5</w:t>
      </w:r>
      <w:r w:rsidRPr="00B9031A">
        <w:rPr>
          <w:lang w:val="ru-RU"/>
        </w:rPr>
        <w:t>.</w:t>
      </w:r>
    </w:p>
    <w:tbl>
      <w:tblPr>
        <w:tblpPr w:leftFromText="180" w:rightFromText="180" w:vertAnchor="text" w:tblpY="1"/>
        <w:tblOverlap w:val="never"/>
        <w:tblW w:w="5800" w:type="dxa"/>
        <w:tblLook w:val="0000" w:firstRow="0" w:lastRow="0" w:firstColumn="0" w:lastColumn="0" w:noHBand="0" w:noVBand="0"/>
      </w:tblPr>
      <w:tblGrid>
        <w:gridCol w:w="4660"/>
        <w:gridCol w:w="1140"/>
      </w:tblGrid>
      <w:tr w:rsidR="00F13F5E" w:rsidRPr="00F13F5E" w:rsidTr="00C7104E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F5E" w:rsidRPr="00F13F5E" w:rsidRDefault="00F13F5E" w:rsidP="00C7104E">
            <w:pPr>
              <w:jc w:val="center"/>
              <w:rPr>
                <w:b/>
                <w:sz w:val="20"/>
                <w:szCs w:val="20"/>
              </w:rPr>
            </w:pPr>
            <w:r w:rsidRPr="00F13F5E">
              <w:rPr>
                <w:b/>
                <w:sz w:val="20"/>
                <w:szCs w:val="20"/>
              </w:rPr>
              <w:t>РАДНЕ  MAШИНE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F5E" w:rsidRPr="00903C4B" w:rsidRDefault="00F13F5E" w:rsidP="00C7104E">
            <w:pPr>
              <w:jc w:val="center"/>
              <w:rPr>
                <w:sz w:val="20"/>
                <w:szCs w:val="20"/>
              </w:rPr>
            </w:pPr>
            <w:r w:rsidRPr="00903C4B">
              <w:rPr>
                <w:sz w:val="20"/>
                <w:szCs w:val="20"/>
              </w:rPr>
              <w:t>комада</w:t>
            </w:r>
          </w:p>
        </w:tc>
      </w:tr>
      <w:tr w:rsidR="00F13F5E" w:rsidRPr="00F13F5E" w:rsidTr="00C7104E">
        <w:trPr>
          <w:trHeight w:val="315"/>
        </w:trPr>
        <w:tc>
          <w:tcPr>
            <w:tcW w:w="4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</w:rPr>
            </w:pPr>
            <w:r w:rsidRPr="00F13F5E">
              <w:rPr>
                <w:sz w:val="22"/>
                <w:szCs w:val="22"/>
              </w:rPr>
              <w:t>Моторка са телескопом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903C4B" w:rsidRDefault="00F13F5E" w:rsidP="00C7104E">
            <w:pPr>
              <w:jc w:val="center"/>
              <w:rPr>
                <w:sz w:val="20"/>
                <w:szCs w:val="20"/>
              </w:rPr>
            </w:pPr>
            <w:r w:rsidRPr="00903C4B">
              <w:rPr>
                <w:sz w:val="20"/>
                <w:szCs w:val="20"/>
              </w:rPr>
              <w:t>1</w:t>
            </w:r>
          </w:p>
        </w:tc>
      </w:tr>
      <w:tr w:rsidR="00F13F5E" w:rsidRPr="00F13F5E" w:rsidTr="00D060D5">
        <w:trPr>
          <w:trHeight w:val="1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</w:rPr>
            </w:pPr>
            <w:r w:rsidRPr="00F13F5E">
              <w:rPr>
                <w:sz w:val="22"/>
                <w:szCs w:val="22"/>
              </w:rPr>
              <w:t>Моторка за шишање живице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</w:rPr>
            </w:pPr>
            <w:r w:rsidRPr="00F13F5E">
              <w:rPr>
                <w:sz w:val="20"/>
                <w:szCs w:val="20"/>
              </w:rPr>
              <w:t>2</w:t>
            </w:r>
          </w:p>
        </w:tc>
      </w:tr>
      <w:tr w:rsidR="00F13F5E" w:rsidRPr="00F13F5E" w:rsidTr="00C7104E">
        <w:trPr>
          <w:trHeight w:val="19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</w:rPr>
            </w:pPr>
            <w:r w:rsidRPr="00F13F5E">
              <w:rPr>
                <w:sz w:val="22"/>
                <w:szCs w:val="22"/>
              </w:rPr>
              <w:t>Тример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</w:rPr>
            </w:pPr>
            <w:r w:rsidRPr="00F13F5E">
              <w:rPr>
                <w:sz w:val="20"/>
                <w:szCs w:val="20"/>
              </w:rPr>
              <w:t>4</w:t>
            </w:r>
          </w:p>
        </w:tc>
      </w:tr>
      <w:tr w:rsidR="00F13F5E" w:rsidRPr="00F13F5E" w:rsidTr="00C7104E">
        <w:trPr>
          <w:trHeight w:val="13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</w:rPr>
            </w:pPr>
            <w:r w:rsidRPr="00F13F5E">
              <w:rPr>
                <w:sz w:val="22"/>
                <w:szCs w:val="22"/>
              </w:rPr>
              <w:t>Моторна пила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</w:rPr>
            </w:pPr>
            <w:r w:rsidRPr="00F13F5E">
              <w:rPr>
                <w:sz w:val="20"/>
                <w:szCs w:val="20"/>
              </w:rPr>
              <w:t>1</w:t>
            </w:r>
          </w:p>
        </w:tc>
      </w:tr>
      <w:tr w:rsidR="00F13F5E" w:rsidRPr="00F13F5E" w:rsidTr="00C7104E">
        <w:trPr>
          <w:trHeight w:val="11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</w:rPr>
            </w:pPr>
            <w:r w:rsidRPr="00F13F5E">
              <w:rPr>
                <w:sz w:val="22"/>
                <w:szCs w:val="22"/>
              </w:rPr>
              <w:t>Апарат за варење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</w:rPr>
            </w:pPr>
            <w:r w:rsidRPr="00F13F5E">
              <w:rPr>
                <w:sz w:val="20"/>
                <w:szCs w:val="20"/>
              </w:rPr>
              <w:t>2</w:t>
            </w:r>
          </w:p>
        </w:tc>
      </w:tr>
      <w:tr w:rsidR="00F13F5E" w:rsidRPr="00F13F5E" w:rsidTr="00C7104E">
        <w:trPr>
          <w:trHeight w:val="13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</w:rPr>
            </w:pPr>
            <w:r w:rsidRPr="00F13F5E">
              <w:rPr>
                <w:sz w:val="22"/>
                <w:szCs w:val="22"/>
              </w:rPr>
              <w:t>Апарат за прање возила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</w:rPr>
            </w:pPr>
            <w:r w:rsidRPr="00F13F5E">
              <w:rPr>
                <w:sz w:val="20"/>
                <w:szCs w:val="20"/>
              </w:rPr>
              <w:t>1</w:t>
            </w:r>
          </w:p>
        </w:tc>
      </w:tr>
      <w:tr w:rsidR="00F13F5E" w:rsidRPr="00F13F5E" w:rsidTr="00C7104E">
        <w:trPr>
          <w:trHeight w:val="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</w:rPr>
            </w:pPr>
            <w:r w:rsidRPr="00F13F5E">
              <w:rPr>
                <w:sz w:val="22"/>
                <w:szCs w:val="22"/>
              </w:rPr>
              <w:t>Вибрациона брусилица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</w:rPr>
            </w:pPr>
            <w:r w:rsidRPr="00F13F5E">
              <w:rPr>
                <w:sz w:val="20"/>
                <w:szCs w:val="20"/>
              </w:rPr>
              <w:t>1</w:t>
            </w:r>
          </w:p>
        </w:tc>
      </w:tr>
      <w:tr w:rsidR="00F13F5E" w:rsidRPr="00F13F5E" w:rsidTr="00C7104E">
        <w:trPr>
          <w:trHeight w:val="15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</w:rPr>
            </w:pPr>
            <w:r w:rsidRPr="00F13F5E">
              <w:rPr>
                <w:sz w:val="22"/>
                <w:szCs w:val="22"/>
              </w:rPr>
              <w:t>Брусилица HP 2051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</w:rPr>
            </w:pPr>
            <w:r w:rsidRPr="00F13F5E">
              <w:rPr>
                <w:sz w:val="20"/>
                <w:szCs w:val="20"/>
              </w:rPr>
              <w:t>1</w:t>
            </w:r>
          </w:p>
        </w:tc>
      </w:tr>
      <w:tr w:rsidR="00F13F5E" w:rsidRPr="00F13F5E" w:rsidTr="00C7104E">
        <w:trPr>
          <w:trHeight w:val="16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</w:rPr>
            </w:pPr>
            <w:r w:rsidRPr="00F13F5E">
              <w:rPr>
                <w:sz w:val="22"/>
                <w:szCs w:val="22"/>
              </w:rPr>
              <w:t>Бренер са монитором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</w:rPr>
            </w:pPr>
            <w:r w:rsidRPr="00F13F5E">
              <w:rPr>
                <w:sz w:val="20"/>
                <w:szCs w:val="20"/>
              </w:rPr>
              <w:t>1</w:t>
            </w:r>
          </w:p>
        </w:tc>
      </w:tr>
      <w:tr w:rsidR="00F13F5E" w:rsidRPr="00F13F5E" w:rsidTr="00C7104E">
        <w:trPr>
          <w:trHeight w:val="13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</w:rPr>
            </w:pPr>
            <w:r w:rsidRPr="00F13F5E">
              <w:rPr>
                <w:sz w:val="22"/>
                <w:szCs w:val="22"/>
              </w:rPr>
              <w:t>Агрегат на бензин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</w:rPr>
            </w:pPr>
            <w:r w:rsidRPr="00F13F5E">
              <w:rPr>
                <w:sz w:val="20"/>
                <w:szCs w:val="20"/>
              </w:rPr>
              <w:t>1</w:t>
            </w:r>
          </w:p>
        </w:tc>
      </w:tr>
      <w:tr w:rsidR="00F13F5E" w:rsidRPr="00F13F5E" w:rsidTr="00C7104E">
        <w:trPr>
          <w:trHeight w:val="16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</w:rPr>
            </w:pPr>
            <w:r w:rsidRPr="00F13F5E">
              <w:rPr>
                <w:sz w:val="22"/>
                <w:szCs w:val="22"/>
              </w:rPr>
              <w:t>Моторна коса са каишем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</w:rPr>
            </w:pPr>
            <w:r w:rsidRPr="00F13F5E">
              <w:rPr>
                <w:sz w:val="20"/>
                <w:szCs w:val="20"/>
              </w:rPr>
              <w:t>2</w:t>
            </w:r>
          </w:p>
        </w:tc>
      </w:tr>
      <w:tr w:rsidR="00F13F5E" w:rsidRPr="00F13F5E" w:rsidTr="00C7104E">
        <w:trPr>
          <w:trHeight w:val="294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</w:rPr>
            </w:pPr>
            <w:r w:rsidRPr="00F13F5E">
              <w:rPr>
                <w:sz w:val="22"/>
                <w:szCs w:val="22"/>
              </w:rPr>
              <w:t>Обична брусилица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</w:rPr>
            </w:pPr>
            <w:r w:rsidRPr="00F13F5E">
              <w:rPr>
                <w:sz w:val="20"/>
                <w:szCs w:val="20"/>
              </w:rPr>
              <w:t>1</w:t>
            </w:r>
          </w:p>
        </w:tc>
      </w:tr>
      <w:tr w:rsidR="00F13F5E" w:rsidRPr="00F13F5E" w:rsidTr="00C7104E">
        <w:trPr>
          <w:trHeight w:val="144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  <w:lang w:val="sr-Cyrl-RS"/>
              </w:rPr>
            </w:pPr>
            <w:r w:rsidRPr="00F13F5E">
              <w:rPr>
                <w:sz w:val="22"/>
                <w:szCs w:val="22"/>
                <w:lang w:val="sr-Cyrl-RS"/>
              </w:rPr>
              <w:t>Моторна коса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  <w:lang w:val="sr-Cyrl-RS"/>
              </w:rPr>
            </w:pPr>
            <w:r w:rsidRPr="00F13F5E"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F13F5E" w:rsidRPr="00F13F5E" w:rsidTr="00C7104E">
        <w:trPr>
          <w:trHeight w:val="13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  <w:lang w:val="sr-Cyrl-RS"/>
              </w:rPr>
            </w:pPr>
            <w:r w:rsidRPr="00F13F5E">
              <w:rPr>
                <w:sz w:val="22"/>
                <w:szCs w:val="22"/>
                <w:lang w:val="sr-Cyrl-RS"/>
              </w:rPr>
              <w:t>Моторна пила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  <w:lang w:val="sr-Cyrl-RS"/>
              </w:rPr>
            </w:pPr>
            <w:r w:rsidRPr="00F13F5E"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F13F5E" w:rsidRPr="00F13F5E" w:rsidTr="00C7104E">
        <w:trPr>
          <w:trHeight w:val="10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  <w:lang w:val="sr-Cyrl-RS"/>
              </w:rPr>
            </w:pPr>
            <w:r w:rsidRPr="00F13F5E">
              <w:rPr>
                <w:sz w:val="22"/>
                <w:szCs w:val="22"/>
                <w:lang w:val="sr-Cyrl-RS"/>
              </w:rPr>
              <w:t>Вага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  <w:lang w:val="sr-Cyrl-RS"/>
              </w:rPr>
            </w:pPr>
            <w:r w:rsidRPr="00F13F5E"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F13F5E" w:rsidRPr="00F13F5E" w:rsidTr="00C7104E">
        <w:trPr>
          <w:trHeight w:val="27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  <w:lang w:val="sr-Cyrl-RS"/>
              </w:rPr>
            </w:pPr>
            <w:r w:rsidRPr="00F13F5E">
              <w:rPr>
                <w:sz w:val="22"/>
                <w:szCs w:val="22"/>
                <w:lang w:val="sr-Cyrl-RS"/>
              </w:rPr>
              <w:t>Дувач-усисивач лишћа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  <w:lang w:val="sr-Cyrl-RS"/>
              </w:rPr>
            </w:pPr>
            <w:r w:rsidRPr="00F13F5E"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F13F5E" w:rsidRPr="00F13F5E" w:rsidTr="00C7104E">
        <w:trPr>
          <w:trHeight w:val="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  <w:lang w:val="sr-Cyrl-RS"/>
              </w:rPr>
            </w:pPr>
            <w:r w:rsidRPr="00F13F5E">
              <w:rPr>
                <w:sz w:val="22"/>
                <w:szCs w:val="22"/>
                <w:lang w:val="sr-Cyrl-RS"/>
              </w:rPr>
              <w:t>Дувач лишћа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  <w:lang w:val="sr-Cyrl-RS"/>
              </w:rPr>
            </w:pPr>
            <w:r w:rsidRPr="00F13F5E"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F13F5E" w:rsidRPr="00F13F5E" w:rsidTr="00C7104E">
        <w:trPr>
          <w:trHeight w:val="15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  <w:lang w:val="sr-Cyrl-RS"/>
              </w:rPr>
            </w:pPr>
            <w:r w:rsidRPr="00F13F5E">
              <w:rPr>
                <w:sz w:val="22"/>
                <w:szCs w:val="22"/>
                <w:lang w:val="sr-Cyrl-RS"/>
              </w:rPr>
              <w:t>Пухач сет за усисавање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  <w:lang w:val="sr-Cyrl-RS"/>
              </w:rPr>
            </w:pPr>
            <w:r w:rsidRPr="00F13F5E"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F13F5E" w:rsidRPr="00F13F5E" w:rsidTr="00C7104E">
        <w:trPr>
          <w:trHeight w:val="252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3F5E" w:rsidRPr="00F13F5E" w:rsidRDefault="00F13F5E" w:rsidP="00C7104E">
            <w:pPr>
              <w:rPr>
                <w:sz w:val="22"/>
                <w:szCs w:val="22"/>
                <w:lang w:val="sr-Cyrl-RS"/>
              </w:rPr>
            </w:pPr>
            <w:r w:rsidRPr="00F13F5E">
              <w:rPr>
                <w:sz w:val="22"/>
                <w:szCs w:val="22"/>
                <w:lang w:val="sr-Cyrl-RS"/>
              </w:rPr>
              <w:t>АКИ- ударни затезивач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3F5E" w:rsidRPr="00F13F5E" w:rsidRDefault="00F13F5E" w:rsidP="00C7104E">
            <w:pPr>
              <w:jc w:val="center"/>
              <w:rPr>
                <w:sz w:val="20"/>
                <w:szCs w:val="20"/>
                <w:lang w:val="sr-Cyrl-RS"/>
              </w:rPr>
            </w:pPr>
            <w:r w:rsidRPr="00F13F5E">
              <w:rPr>
                <w:sz w:val="20"/>
                <w:szCs w:val="20"/>
                <w:lang w:val="sr-Cyrl-RS"/>
              </w:rPr>
              <w:t>1</w:t>
            </w:r>
          </w:p>
        </w:tc>
      </w:tr>
    </w:tbl>
    <w:p w:rsidR="00F13F5E" w:rsidRPr="00F13F5E" w:rsidRDefault="00F13F5E" w:rsidP="00F13F5E">
      <w:pPr>
        <w:rPr>
          <w:lang w:val="ru-RU"/>
        </w:rPr>
      </w:pPr>
    </w:p>
    <w:p w:rsidR="00F13F5E" w:rsidRPr="00F13F5E" w:rsidRDefault="00F13F5E" w:rsidP="00F13F5E">
      <w:pPr>
        <w:rPr>
          <w:lang w:val="ru-RU"/>
        </w:rPr>
      </w:pPr>
    </w:p>
    <w:p w:rsidR="00F13F5E" w:rsidRPr="00F13F5E" w:rsidRDefault="00F13F5E" w:rsidP="00F13F5E">
      <w:pPr>
        <w:rPr>
          <w:lang w:val="ru-RU"/>
        </w:rPr>
      </w:pPr>
    </w:p>
    <w:p w:rsidR="00F13F5E" w:rsidRPr="00F13F5E" w:rsidRDefault="00F13F5E" w:rsidP="00F13F5E">
      <w:pPr>
        <w:rPr>
          <w:lang w:val="ru-RU"/>
        </w:rPr>
      </w:pPr>
    </w:p>
    <w:p w:rsidR="00F13F5E" w:rsidRPr="00F13F5E" w:rsidRDefault="00F13F5E" w:rsidP="00F13F5E">
      <w:pPr>
        <w:rPr>
          <w:lang w:val="ru-RU"/>
        </w:rPr>
      </w:pPr>
    </w:p>
    <w:p w:rsidR="00F13F5E" w:rsidRPr="00F13F5E" w:rsidRDefault="00F13F5E" w:rsidP="00F13F5E">
      <w:pPr>
        <w:rPr>
          <w:lang w:val="ru-RU"/>
        </w:rPr>
      </w:pPr>
    </w:p>
    <w:p w:rsidR="00F13F5E" w:rsidRPr="00F13F5E" w:rsidRDefault="00F13F5E" w:rsidP="00F13F5E">
      <w:pPr>
        <w:rPr>
          <w:lang w:val="ru-RU"/>
        </w:rPr>
      </w:pPr>
    </w:p>
    <w:p w:rsidR="00F13F5E" w:rsidRPr="00F13F5E" w:rsidRDefault="00F13F5E" w:rsidP="00F13F5E">
      <w:pPr>
        <w:rPr>
          <w:lang w:val="ru-RU"/>
        </w:rPr>
      </w:pPr>
    </w:p>
    <w:p w:rsidR="00F13F5E" w:rsidRPr="00F13F5E" w:rsidRDefault="00F13F5E" w:rsidP="00F13F5E">
      <w:pPr>
        <w:rPr>
          <w:lang w:val="ru-RU"/>
        </w:rPr>
      </w:pPr>
    </w:p>
    <w:p w:rsidR="00F13F5E" w:rsidRPr="00F13F5E" w:rsidRDefault="00F13F5E" w:rsidP="00F13F5E">
      <w:pPr>
        <w:rPr>
          <w:lang w:val="ru-RU"/>
        </w:rPr>
      </w:pPr>
    </w:p>
    <w:p w:rsidR="00F13F5E" w:rsidRPr="00F13F5E" w:rsidRDefault="00F13F5E" w:rsidP="00F13F5E">
      <w:pPr>
        <w:rPr>
          <w:lang w:val="ru-RU"/>
        </w:rPr>
      </w:pPr>
    </w:p>
    <w:p w:rsidR="00F13F5E" w:rsidRPr="00F13F5E" w:rsidRDefault="00F13F5E" w:rsidP="00F13F5E">
      <w:pPr>
        <w:rPr>
          <w:lang w:val="ru-RU"/>
        </w:rPr>
      </w:pPr>
    </w:p>
    <w:p w:rsidR="00F13F5E" w:rsidRPr="00F13F5E" w:rsidRDefault="00F13F5E" w:rsidP="00F13F5E">
      <w:pPr>
        <w:tabs>
          <w:tab w:val="left" w:pos="1302"/>
        </w:tabs>
        <w:rPr>
          <w:lang w:val="sr-Latn-RS"/>
        </w:rPr>
      </w:pPr>
      <w:r w:rsidRPr="00F13F5E">
        <w:rPr>
          <w:lang w:val="ru-RU"/>
        </w:rPr>
        <w:tab/>
      </w:r>
    </w:p>
    <w:p w:rsidR="00F13F5E" w:rsidRPr="00F13F5E" w:rsidRDefault="00F13F5E" w:rsidP="00F13F5E">
      <w:pPr>
        <w:tabs>
          <w:tab w:val="left" w:pos="1302"/>
        </w:tabs>
        <w:rPr>
          <w:lang w:val="sr-Latn-RS"/>
        </w:rPr>
      </w:pPr>
    </w:p>
    <w:p w:rsidR="00F13F5E" w:rsidRPr="00F13F5E" w:rsidRDefault="00F13F5E" w:rsidP="00F13F5E">
      <w:pPr>
        <w:tabs>
          <w:tab w:val="left" w:pos="1302"/>
        </w:tabs>
        <w:rPr>
          <w:lang w:val="sr-Cyrl-RS"/>
        </w:rPr>
      </w:pPr>
    </w:p>
    <w:p w:rsidR="00F13F5E" w:rsidRPr="00F13F5E" w:rsidRDefault="00F13F5E" w:rsidP="00F13F5E">
      <w:pPr>
        <w:tabs>
          <w:tab w:val="center" w:pos="2220"/>
        </w:tabs>
        <w:rPr>
          <w:rFonts w:eastAsia="Calibri"/>
          <w:b/>
          <w:bCs/>
          <w:color w:val="000000"/>
          <w:sz w:val="22"/>
          <w:szCs w:val="22"/>
          <w:lang w:val="en-US" w:eastAsia="en-US"/>
        </w:rPr>
      </w:pPr>
    </w:p>
    <w:p w:rsidR="00F13F5E" w:rsidRPr="00F13F5E" w:rsidRDefault="00F13F5E" w:rsidP="00F13F5E">
      <w:pPr>
        <w:tabs>
          <w:tab w:val="center" w:pos="2220"/>
        </w:tabs>
        <w:rPr>
          <w:rFonts w:eastAsia="Calibri"/>
          <w:b/>
          <w:bCs/>
          <w:color w:val="000000"/>
          <w:sz w:val="22"/>
          <w:szCs w:val="22"/>
          <w:lang w:val="sr-Cyrl-RS" w:eastAsia="en-US"/>
        </w:rPr>
      </w:pPr>
    </w:p>
    <w:p w:rsidR="00F13F5E" w:rsidRPr="00F13F5E" w:rsidRDefault="00F13F5E" w:rsidP="00F13F5E">
      <w:pPr>
        <w:tabs>
          <w:tab w:val="center" w:pos="2220"/>
        </w:tabs>
        <w:rPr>
          <w:rFonts w:eastAsia="Calibri"/>
          <w:b/>
          <w:bCs/>
          <w:color w:val="000000"/>
          <w:sz w:val="22"/>
          <w:szCs w:val="22"/>
          <w:lang w:val="sr-Cyrl-RS" w:eastAsia="en-US"/>
        </w:rPr>
      </w:pPr>
    </w:p>
    <w:p w:rsidR="00F13F5E" w:rsidRPr="00F13F5E" w:rsidRDefault="00F13F5E" w:rsidP="00F13F5E">
      <w:pPr>
        <w:tabs>
          <w:tab w:val="center" w:pos="2220"/>
        </w:tabs>
        <w:rPr>
          <w:rFonts w:eastAsia="Calibri"/>
          <w:b/>
          <w:bCs/>
          <w:color w:val="000000"/>
          <w:sz w:val="22"/>
          <w:szCs w:val="22"/>
          <w:lang w:val="sr-Cyrl-RS" w:eastAsia="en-US"/>
        </w:rPr>
      </w:pPr>
    </w:p>
    <w:p w:rsidR="00F13F5E" w:rsidRPr="00F13F5E" w:rsidRDefault="00F13F5E" w:rsidP="00F13F5E">
      <w:pPr>
        <w:tabs>
          <w:tab w:val="center" w:pos="2220"/>
        </w:tabs>
        <w:rPr>
          <w:rFonts w:eastAsia="Calibri"/>
          <w:b/>
          <w:bCs/>
          <w:color w:val="000000"/>
          <w:sz w:val="22"/>
          <w:szCs w:val="22"/>
          <w:lang w:val="sr-Cyrl-RS" w:eastAsia="en-US"/>
        </w:rPr>
      </w:pPr>
    </w:p>
    <w:p w:rsidR="00E2336E" w:rsidRPr="00A819BE" w:rsidRDefault="00E2336E" w:rsidP="00A819BE">
      <w:pPr>
        <w:tabs>
          <w:tab w:val="left" w:pos="1302"/>
        </w:tabs>
        <w:rPr>
          <w:lang w:val="ru-RU"/>
        </w:rPr>
      </w:pPr>
    </w:p>
    <w:p w:rsidR="005E1AD9" w:rsidRDefault="005E1AD9" w:rsidP="00D43ADB">
      <w:pPr>
        <w:rPr>
          <w:b/>
          <w:color w:val="993300"/>
          <w:lang w:val="sr-Cyrl-RS"/>
        </w:rPr>
      </w:pPr>
    </w:p>
    <w:p w:rsidR="00C7104E" w:rsidRDefault="00C7104E" w:rsidP="00D43ADB">
      <w:pPr>
        <w:rPr>
          <w:b/>
          <w:color w:val="993300"/>
          <w:lang w:val="sr-Cyrl-RS"/>
        </w:rPr>
      </w:pPr>
    </w:p>
    <w:p w:rsidR="00CB6BE8" w:rsidRDefault="00CB6BE8" w:rsidP="00D43ADB">
      <w:pPr>
        <w:rPr>
          <w:b/>
          <w:color w:val="993300"/>
          <w:lang w:val="sr-Cyrl-RS"/>
        </w:rPr>
      </w:pPr>
    </w:p>
    <w:p w:rsidR="00CB6BE8" w:rsidRDefault="00CB6BE8" w:rsidP="00D43ADB">
      <w:pPr>
        <w:rPr>
          <w:b/>
          <w:color w:val="993300"/>
          <w:lang w:val="sr-Cyrl-RS"/>
        </w:rPr>
      </w:pPr>
    </w:p>
    <w:p w:rsidR="00C7104E" w:rsidRDefault="00C7104E" w:rsidP="00D43ADB">
      <w:pPr>
        <w:rPr>
          <w:b/>
          <w:color w:val="993300"/>
          <w:lang w:val="sr-Cyrl-RS"/>
        </w:rPr>
      </w:pPr>
    </w:p>
    <w:p w:rsidR="00360A5D" w:rsidRDefault="00360A5D" w:rsidP="00D43ADB">
      <w:pPr>
        <w:rPr>
          <w:b/>
          <w:color w:val="993300"/>
          <w:lang w:val="sr-Cyrl-RS"/>
        </w:rPr>
      </w:pPr>
    </w:p>
    <w:p w:rsidR="00360A5D" w:rsidRDefault="00360A5D" w:rsidP="00D43ADB">
      <w:pPr>
        <w:rPr>
          <w:b/>
          <w:color w:val="993300"/>
          <w:lang w:val="sr-Cyrl-RS"/>
        </w:rPr>
      </w:pPr>
    </w:p>
    <w:p w:rsidR="00D43ADB" w:rsidRPr="00EA337B" w:rsidRDefault="00D43ADB" w:rsidP="00D43ADB">
      <w:r w:rsidRPr="00E953F0">
        <w:rPr>
          <w:b/>
          <w:color w:val="993300"/>
          <w:lang w:val="sr-Latn-CS"/>
        </w:rPr>
        <w:t xml:space="preserve">2. </w:t>
      </w:r>
      <w:r w:rsidRPr="00E953F0">
        <w:rPr>
          <w:b/>
          <w:color w:val="993300"/>
          <w:lang w:val="sr-Cyrl-CS"/>
        </w:rPr>
        <w:t>ФИЗИЧКИ ОБИМ  ПОСЛОВАЊА</w:t>
      </w:r>
    </w:p>
    <w:p w:rsidR="009952A1" w:rsidRDefault="009952A1" w:rsidP="009952A1">
      <w:pPr>
        <w:shd w:val="clear" w:color="auto" w:fill="FFFFFF"/>
        <w:jc w:val="both"/>
        <w:rPr>
          <w:b/>
          <w:color w:val="993300"/>
          <w:lang w:val="sr-Cyrl-CS"/>
        </w:rPr>
      </w:pPr>
    </w:p>
    <w:p w:rsidR="009952A1" w:rsidRDefault="009952A1" w:rsidP="009952A1">
      <w:pPr>
        <w:shd w:val="clear" w:color="auto" w:fill="FFFFFF"/>
        <w:jc w:val="both"/>
        <w:rPr>
          <w:b/>
          <w:sz w:val="22"/>
          <w:szCs w:val="22"/>
          <w:lang w:val="sr-Cyrl-CS"/>
        </w:rPr>
      </w:pPr>
      <w:r w:rsidRPr="00CB3FC7">
        <w:rPr>
          <w:b/>
          <w:sz w:val="22"/>
          <w:szCs w:val="22"/>
          <w:lang w:val="sr-Cyrl-CS"/>
        </w:rPr>
        <w:t>2.1. Физички обим пословања – трајно збрињавање  неопасног отпада</w:t>
      </w:r>
    </w:p>
    <w:p w:rsidR="00CB3FC7" w:rsidRPr="00CB3FC7" w:rsidRDefault="00CB3FC7" w:rsidP="009952A1">
      <w:pPr>
        <w:shd w:val="clear" w:color="auto" w:fill="FFFFFF"/>
        <w:jc w:val="both"/>
        <w:rPr>
          <w:b/>
          <w:sz w:val="22"/>
          <w:szCs w:val="22"/>
          <w:lang w:val="sr-Cyrl-CS"/>
        </w:rPr>
      </w:pPr>
    </w:p>
    <w:p w:rsidR="009952A1" w:rsidRPr="00CB3FC7" w:rsidRDefault="009952A1" w:rsidP="009952A1">
      <w:pPr>
        <w:spacing w:after="160" w:line="259" w:lineRule="auto"/>
        <w:jc w:val="both"/>
        <w:rPr>
          <w:rFonts w:eastAsia="Calibri"/>
          <w:color w:val="000000"/>
          <w:sz w:val="22"/>
          <w:szCs w:val="22"/>
          <w:lang w:val="sr-Cyrl-RS" w:eastAsia="en-US"/>
        </w:rPr>
      </w:pPr>
      <w:r w:rsidRPr="00CB3FC7">
        <w:rPr>
          <w:rFonts w:eastAsia="Calibri"/>
          <w:color w:val="000000"/>
          <w:sz w:val="22"/>
          <w:szCs w:val="22"/>
          <w:lang w:val="en-US" w:eastAsia="en-US"/>
        </w:rPr>
        <w:t>На наредном графикону, на дан 31.12.202</w:t>
      </w:r>
      <w:r w:rsidR="00C7104E" w:rsidRPr="00CB3FC7">
        <w:rPr>
          <w:rFonts w:eastAsia="Calibri"/>
          <w:color w:val="000000"/>
          <w:sz w:val="22"/>
          <w:szCs w:val="22"/>
          <w:lang w:val="sr-Latn-BA" w:eastAsia="en-US"/>
        </w:rPr>
        <w:t>4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>. године, приказани су корисници комуналних услуга (правна</w:t>
      </w:r>
      <w:r w:rsidR="00CB3FC7" w:rsidRPr="00CB3FC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B3FC7">
        <w:rPr>
          <w:rFonts w:eastAsia="Calibri"/>
          <w:color w:val="000000"/>
          <w:sz w:val="22"/>
          <w:szCs w:val="22"/>
          <w:lang w:eastAsia="en-US"/>
        </w:rPr>
        <w:t>лица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>,</w:t>
      </w:r>
      <w:r w:rsidR="00CB3FC7" w:rsidRPr="00CB3FC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B3FC7">
        <w:rPr>
          <w:rFonts w:eastAsia="Calibri"/>
          <w:color w:val="000000"/>
          <w:sz w:val="22"/>
          <w:szCs w:val="22"/>
          <w:lang w:eastAsia="en-US"/>
        </w:rPr>
        <w:t>самостални предузетници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 и физичка лица) по основу </w:t>
      </w:r>
      <w:r w:rsidR="00DE2F1A" w:rsidRPr="00CB3FC7">
        <w:rPr>
          <w:rFonts w:eastAsia="Calibri"/>
          <w:color w:val="000000"/>
          <w:sz w:val="22"/>
          <w:szCs w:val="22"/>
          <w:lang w:val="en-US" w:eastAsia="en-US"/>
        </w:rPr>
        <w:t>услуге сакупљања, транспорта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 и депоновања комуналног,</w:t>
      </w:r>
      <w:r w:rsidRPr="00CB3FC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>индустријског и кабастог отпада, са кога је видљивa промјена броја корисника из свих категорија у односу на исти временски период 20</w:t>
      </w:r>
      <w:r w:rsidR="005E1AD9" w:rsidRPr="00CB3FC7">
        <w:rPr>
          <w:rFonts w:eastAsia="Calibri"/>
          <w:color w:val="000000"/>
          <w:sz w:val="22"/>
          <w:szCs w:val="22"/>
          <w:lang w:val="sr-Cyrl-RS" w:eastAsia="en-US"/>
        </w:rPr>
        <w:t>2</w:t>
      </w:r>
      <w:r w:rsidR="00C7104E" w:rsidRPr="00CB3FC7">
        <w:rPr>
          <w:rFonts w:eastAsia="Calibri"/>
          <w:color w:val="000000"/>
          <w:sz w:val="22"/>
          <w:szCs w:val="22"/>
          <w:lang w:val="sr-Latn-BA" w:eastAsia="en-US"/>
        </w:rPr>
        <w:t>3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. године. </w:t>
      </w:r>
    </w:p>
    <w:p w:rsidR="004852BE" w:rsidRPr="00CB3FC7" w:rsidRDefault="004852BE" w:rsidP="00E92EBA">
      <w:pPr>
        <w:spacing w:after="160" w:line="259" w:lineRule="auto"/>
        <w:rPr>
          <w:rFonts w:eastAsia="Calibri"/>
          <w:color w:val="000000"/>
          <w:sz w:val="22"/>
          <w:szCs w:val="22"/>
          <w:lang w:val="sr-Cyrl-RS" w:eastAsia="en-US"/>
        </w:rPr>
      </w:pPr>
      <w:r w:rsidRPr="00CB3FC7">
        <w:rPr>
          <w:rFonts w:eastAsia="Calibri"/>
          <w:color w:val="000000"/>
          <w:sz w:val="22"/>
          <w:szCs w:val="22"/>
          <w:lang w:val="en-US" w:eastAsia="en-US"/>
        </w:rPr>
        <w:t>Број корисника из категорије правних лица у 202</w:t>
      </w:r>
      <w:r w:rsidR="00F354AC" w:rsidRPr="00CB3FC7">
        <w:rPr>
          <w:rFonts w:eastAsia="Calibri"/>
          <w:color w:val="000000"/>
          <w:sz w:val="22"/>
          <w:szCs w:val="22"/>
          <w:lang w:eastAsia="en-US"/>
        </w:rPr>
        <w:t>4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. </w:t>
      </w:r>
      <w:r w:rsidRPr="00CB3FC7">
        <w:rPr>
          <w:rFonts w:eastAsia="Calibri"/>
          <w:color w:val="000000"/>
          <w:sz w:val="22"/>
          <w:szCs w:val="22"/>
          <w:lang w:eastAsia="en-US"/>
        </w:rPr>
        <w:t>г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>одини</w:t>
      </w:r>
      <w:r w:rsidRPr="00CB3FC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B3FC7">
        <w:rPr>
          <w:rFonts w:eastAsia="Calibri"/>
          <w:color w:val="000000"/>
          <w:sz w:val="22"/>
          <w:szCs w:val="22"/>
          <w:lang w:val="sr-Cyrl-RS" w:eastAsia="en-US"/>
        </w:rPr>
        <w:t>већи</w:t>
      </w:r>
      <w:r w:rsidRPr="00CB3FC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 је</w:t>
      </w:r>
      <w:r w:rsidRPr="00CB3FC7">
        <w:rPr>
          <w:rFonts w:eastAsia="Calibri"/>
          <w:color w:val="000000"/>
          <w:sz w:val="22"/>
          <w:szCs w:val="22"/>
          <w:lang w:val="sr-Cyrl-RS" w:eastAsia="en-US"/>
        </w:rPr>
        <w:t xml:space="preserve"> за 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r w:rsidR="00F354AC" w:rsidRPr="00CB3FC7">
        <w:rPr>
          <w:rFonts w:eastAsia="Calibri"/>
          <w:color w:val="000000"/>
          <w:sz w:val="22"/>
          <w:szCs w:val="22"/>
          <w:lang w:eastAsia="en-US"/>
        </w:rPr>
        <w:t>13,88</w:t>
      </w:r>
      <w:r w:rsidRPr="00CB3FC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>% у односу на период 20</w:t>
      </w:r>
      <w:r w:rsidRPr="00CB3FC7">
        <w:rPr>
          <w:rFonts w:eastAsia="Calibri"/>
          <w:color w:val="000000"/>
          <w:sz w:val="22"/>
          <w:szCs w:val="22"/>
          <w:lang w:val="sr-Cyrl-RS" w:eastAsia="en-US"/>
        </w:rPr>
        <w:t>2</w:t>
      </w:r>
      <w:r w:rsidR="00F354AC" w:rsidRPr="00CB3FC7">
        <w:rPr>
          <w:rFonts w:eastAsia="Calibri"/>
          <w:color w:val="000000"/>
          <w:sz w:val="22"/>
          <w:szCs w:val="22"/>
          <w:lang w:val="sr-Cyrl-RS" w:eastAsia="en-US"/>
        </w:rPr>
        <w:t>3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. године и </w:t>
      </w:r>
      <w:r w:rsidRPr="00CB3FC7">
        <w:rPr>
          <w:rFonts w:eastAsia="Calibri"/>
          <w:color w:val="000000"/>
          <w:sz w:val="22"/>
          <w:szCs w:val="22"/>
          <w:lang w:eastAsia="en-US"/>
        </w:rPr>
        <w:t xml:space="preserve">већи 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је за </w:t>
      </w:r>
      <w:r w:rsidR="00F354AC" w:rsidRPr="00CB3FC7">
        <w:rPr>
          <w:rFonts w:eastAsia="Calibri"/>
          <w:color w:val="000000"/>
          <w:sz w:val="22"/>
          <w:szCs w:val="22"/>
          <w:lang w:eastAsia="en-US"/>
        </w:rPr>
        <w:t>4,97</w:t>
      </w:r>
      <w:r w:rsidRPr="00CB3FC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>% у односу на планирани број у 20</w:t>
      </w:r>
      <w:r w:rsidRPr="00CB3FC7">
        <w:rPr>
          <w:rFonts w:eastAsia="Calibri"/>
          <w:color w:val="000000"/>
          <w:sz w:val="22"/>
          <w:szCs w:val="22"/>
          <w:lang w:eastAsia="en-US"/>
        </w:rPr>
        <w:t>2</w:t>
      </w:r>
      <w:r w:rsidR="00F354AC" w:rsidRPr="00CB3FC7">
        <w:rPr>
          <w:rFonts w:eastAsia="Calibri"/>
          <w:color w:val="000000"/>
          <w:sz w:val="22"/>
          <w:szCs w:val="22"/>
          <w:lang w:eastAsia="en-US"/>
        </w:rPr>
        <w:t>4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>. години.</w:t>
      </w:r>
      <w:r w:rsidRPr="00CB3FC7">
        <w:rPr>
          <w:rFonts w:eastAsia="Calibri"/>
          <w:sz w:val="22"/>
          <w:szCs w:val="22"/>
          <w:lang w:val="en-US" w:eastAsia="en-US"/>
        </w:rPr>
        <w:br/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Број корисника из категорије </w:t>
      </w:r>
      <w:r w:rsidRPr="00CB3FC7">
        <w:rPr>
          <w:rFonts w:eastAsia="Calibri"/>
          <w:color w:val="000000"/>
          <w:sz w:val="22"/>
          <w:szCs w:val="22"/>
          <w:lang w:eastAsia="en-US"/>
        </w:rPr>
        <w:t>физичких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 лица </w:t>
      </w:r>
      <w:r w:rsidRPr="00CB3FC7">
        <w:rPr>
          <w:rFonts w:eastAsia="Calibri"/>
          <w:color w:val="000000"/>
          <w:sz w:val="22"/>
          <w:szCs w:val="22"/>
          <w:lang w:eastAsia="en-US"/>
        </w:rPr>
        <w:t>- град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 у 202</w:t>
      </w:r>
      <w:r w:rsidR="00F354AC" w:rsidRPr="00CB3FC7">
        <w:rPr>
          <w:rFonts w:eastAsia="Calibri"/>
          <w:color w:val="000000"/>
          <w:sz w:val="22"/>
          <w:szCs w:val="22"/>
          <w:lang w:val="sr-Cyrl-RS" w:eastAsia="en-US"/>
        </w:rPr>
        <w:t>4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. години већи је за </w:t>
      </w:r>
      <w:r w:rsidR="00F354AC" w:rsidRPr="00CB3FC7">
        <w:rPr>
          <w:rFonts w:eastAsia="Calibri"/>
          <w:color w:val="000000"/>
          <w:sz w:val="22"/>
          <w:szCs w:val="22"/>
          <w:lang w:eastAsia="en-US"/>
        </w:rPr>
        <w:t>1,23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 % у односу на период 20</w:t>
      </w:r>
      <w:r w:rsidRPr="00CB3FC7">
        <w:rPr>
          <w:rFonts w:eastAsia="Calibri"/>
          <w:color w:val="000000"/>
          <w:sz w:val="22"/>
          <w:szCs w:val="22"/>
          <w:lang w:val="sr-Cyrl-RS" w:eastAsia="en-US"/>
        </w:rPr>
        <w:t>2</w:t>
      </w:r>
      <w:r w:rsidR="00F354AC" w:rsidRPr="00CB3FC7">
        <w:rPr>
          <w:rFonts w:eastAsia="Calibri"/>
          <w:color w:val="000000"/>
          <w:sz w:val="22"/>
          <w:szCs w:val="22"/>
          <w:lang w:val="sr-Cyrl-RS" w:eastAsia="en-US"/>
        </w:rPr>
        <w:t>3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. године и </w:t>
      </w:r>
      <w:r w:rsidRPr="00CB3FC7">
        <w:rPr>
          <w:rFonts w:eastAsia="Calibri"/>
          <w:color w:val="000000"/>
          <w:sz w:val="22"/>
          <w:szCs w:val="22"/>
          <w:lang w:eastAsia="en-US"/>
        </w:rPr>
        <w:t>мањи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 је за </w:t>
      </w:r>
      <w:r w:rsidR="00F354AC" w:rsidRPr="00CB3FC7">
        <w:rPr>
          <w:rFonts w:eastAsia="Calibri"/>
          <w:color w:val="000000"/>
          <w:sz w:val="22"/>
          <w:szCs w:val="22"/>
          <w:lang w:eastAsia="en-US"/>
        </w:rPr>
        <w:t>2,10</w:t>
      </w:r>
      <w:r w:rsidRPr="00CB3FC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>% у односу на планирани број у 20</w:t>
      </w:r>
      <w:r w:rsidRPr="00CB3FC7">
        <w:rPr>
          <w:rFonts w:eastAsia="Calibri"/>
          <w:color w:val="000000"/>
          <w:sz w:val="22"/>
          <w:szCs w:val="22"/>
          <w:lang w:eastAsia="en-US"/>
        </w:rPr>
        <w:t>2</w:t>
      </w:r>
      <w:r w:rsidR="00F354AC" w:rsidRPr="00CB3FC7">
        <w:rPr>
          <w:rFonts w:eastAsia="Calibri"/>
          <w:color w:val="000000"/>
          <w:sz w:val="22"/>
          <w:szCs w:val="22"/>
          <w:lang w:eastAsia="en-US"/>
        </w:rPr>
        <w:t>4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>. години.</w:t>
      </w:r>
      <w:r w:rsidRPr="00CB3FC7">
        <w:rPr>
          <w:rFonts w:eastAsia="Calibri"/>
          <w:sz w:val="22"/>
          <w:szCs w:val="22"/>
          <w:lang w:val="en-US" w:eastAsia="en-US"/>
        </w:rPr>
        <w:br/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Број корисника из категорије </w:t>
      </w:r>
      <w:r w:rsidRPr="00CB3FC7">
        <w:rPr>
          <w:rFonts w:eastAsia="Calibri"/>
          <w:color w:val="000000"/>
          <w:sz w:val="22"/>
          <w:szCs w:val="22"/>
          <w:lang w:eastAsia="en-US"/>
        </w:rPr>
        <w:t>физичких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 лица </w:t>
      </w:r>
      <w:r w:rsidRPr="00CB3FC7">
        <w:rPr>
          <w:rFonts w:eastAsia="Calibri"/>
          <w:color w:val="000000"/>
          <w:sz w:val="22"/>
          <w:szCs w:val="22"/>
          <w:lang w:eastAsia="en-US"/>
        </w:rPr>
        <w:t>- село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 у 202</w:t>
      </w:r>
      <w:r w:rsidR="00F354AC" w:rsidRPr="00CB3FC7">
        <w:rPr>
          <w:rFonts w:eastAsia="Calibri"/>
          <w:color w:val="000000"/>
          <w:sz w:val="22"/>
          <w:szCs w:val="22"/>
          <w:lang w:val="sr-Cyrl-RS" w:eastAsia="en-US"/>
        </w:rPr>
        <w:t>4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. години </w:t>
      </w:r>
      <w:r w:rsidRPr="00CB3FC7">
        <w:rPr>
          <w:rFonts w:eastAsia="Calibri"/>
          <w:color w:val="000000"/>
          <w:sz w:val="22"/>
          <w:szCs w:val="22"/>
          <w:lang w:eastAsia="en-US"/>
        </w:rPr>
        <w:t>већи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 је за </w:t>
      </w:r>
      <w:r w:rsidR="00F354AC" w:rsidRPr="00CB3FC7">
        <w:rPr>
          <w:rFonts w:eastAsia="Calibri"/>
          <w:color w:val="000000"/>
          <w:sz w:val="22"/>
          <w:szCs w:val="22"/>
          <w:lang w:eastAsia="en-US"/>
        </w:rPr>
        <w:t>1,59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 % у односу на период 20</w:t>
      </w:r>
      <w:r w:rsidRPr="00CB3FC7">
        <w:rPr>
          <w:rFonts w:eastAsia="Calibri"/>
          <w:color w:val="000000"/>
          <w:sz w:val="22"/>
          <w:szCs w:val="22"/>
          <w:lang w:val="sr-Cyrl-RS" w:eastAsia="en-US"/>
        </w:rPr>
        <w:t>2</w:t>
      </w:r>
      <w:r w:rsidR="00F354AC" w:rsidRPr="00CB3FC7">
        <w:rPr>
          <w:rFonts w:eastAsia="Calibri"/>
          <w:color w:val="000000"/>
          <w:sz w:val="22"/>
          <w:szCs w:val="22"/>
          <w:lang w:val="sr-Cyrl-RS" w:eastAsia="en-US"/>
        </w:rPr>
        <w:t>3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. године и </w:t>
      </w:r>
      <w:r w:rsidRPr="00CB3FC7">
        <w:rPr>
          <w:rFonts w:eastAsia="Calibri"/>
          <w:color w:val="000000"/>
          <w:sz w:val="22"/>
          <w:szCs w:val="22"/>
          <w:lang w:eastAsia="en-US"/>
        </w:rPr>
        <w:t>мањи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 xml:space="preserve"> је за </w:t>
      </w:r>
      <w:r w:rsidR="00F354AC" w:rsidRPr="00CB3FC7">
        <w:rPr>
          <w:rFonts w:eastAsia="Calibri"/>
          <w:color w:val="000000"/>
          <w:sz w:val="22"/>
          <w:szCs w:val="22"/>
          <w:lang w:val="sr-Cyrl-RS" w:eastAsia="en-US"/>
        </w:rPr>
        <w:t>3,38</w:t>
      </w:r>
      <w:r w:rsidRPr="00CB3FC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>% у односу на планирани број у 20</w:t>
      </w:r>
      <w:r w:rsidRPr="00CB3FC7">
        <w:rPr>
          <w:rFonts w:eastAsia="Calibri"/>
          <w:color w:val="000000"/>
          <w:sz w:val="22"/>
          <w:szCs w:val="22"/>
          <w:lang w:eastAsia="en-US"/>
        </w:rPr>
        <w:t>2</w:t>
      </w:r>
      <w:r w:rsidR="00F354AC" w:rsidRPr="00CB3FC7">
        <w:rPr>
          <w:rFonts w:eastAsia="Calibri"/>
          <w:color w:val="000000"/>
          <w:sz w:val="22"/>
          <w:szCs w:val="22"/>
          <w:lang w:eastAsia="en-US"/>
        </w:rPr>
        <w:t>4</w:t>
      </w:r>
      <w:r w:rsidRPr="00CB3FC7">
        <w:rPr>
          <w:rFonts w:eastAsia="Calibri"/>
          <w:color w:val="000000"/>
          <w:sz w:val="22"/>
          <w:szCs w:val="22"/>
          <w:lang w:val="en-US" w:eastAsia="en-US"/>
        </w:rPr>
        <w:t>. години.</w:t>
      </w:r>
    </w:p>
    <w:p w:rsidR="00E92EBA" w:rsidRPr="00CB3FC7" w:rsidRDefault="00E92EBA" w:rsidP="00E92EBA">
      <w:pPr>
        <w:jc w:val="both"/>
        <w:rPr>
          <w:sz w:val="22"/>
          <w:szCs w:val="22"/>
        </w:rPr>
      </w:pPr>
      <w:r w:rsidRPr="00CB3FC7">
        <w:rPr>
          <w:sz w:val="22"/>
          <w:szCs w:val="22"/>
        </w:rPr>
        <w:t>Разлог за овакав процентуални однос (физичка лица-село) лежи у чињеници да без обзира што је дошло до ширења зоне обухвата сакупљања, транспорта и одлагања мијешаног комуналног отпада, није остварен планирани број корисника, првенствено због:</w:t>
      </w:r>
    </w:p>
    <w:p w:rsidR="00E92EBA" w:rsidRPr="00CB3FC7" w:rsidRDefault="00E92EBA" w:rsidP="00E92EB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CB3FC7">
        <w:rPr>
          <w:rFonts w:ascii="Times New Roman" w:hAnsi="Times New Roman"/>
          <w:lang w:val="sr-Cyrl-BA"/>
        </w:rPr>
        <w:t>Социоекономског статуса (старачка домаћинства, лица у стању социјалне потребе),</w:t>
      </w:r>
    </w:p>
    <w:p w:rsidR="00E92EBA" w:rsidRPr="00CB3FC7" w:rsidRDefault="00E92EBA" w:rsidP="00E92EB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CB3FC7">
        <w:rPr>
          <w:rFonts w:ascii="Times New Roman" w:hAnsi="Times New Roman"/>
          <w:lang w:val="sr-Cyrl-BA"/>
        </w:rPr>
        <w:t>Неизвјесност наплате за извршене услуге, итд.</w:t>
      </w:r>
    </w:p>
    <w:p w:rsidR="00902D76" w:rsidRDefault="00B70325" w:rsidP="00902D76">
      <w:pPr>
        <w:jc w:val="both"/>
        <w:rPr>
          <w:lang w:val="sr-Cyrl-RS"/>
        </w:rPr>
      </w:pPr>
      <w:r>
        <w:rPr>
          <w:noProof/>
          <w:lang w:val="en-US" w:eastAsia="en-US"/>
        </w:rPr>
        <w:drawing>
          <wp:inline distT="0" distB="0" distL="0" distR="0" wp14:anchorId="06772CF7" wp14:editId="31D7EFCD">
            <wp:extent cx="6383020" cy="2688336"/>
            <wp:effectExtent l="0" t="0" r="17780" b="1714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2D76" w:rsidRPr="002B6409" w:rsidRDefault="00902D76" w:rsidP="00B70325">
      <w:pPr>
        <w:jc w:val="both"/>
        <w:rPr>
          <w:lang w:val="sr-Cyrl-RS"/>
        </w:rPr>
      </w:pPr>
    </w:p>
    <w:p w:rsidR="00012B52" w:rsidRPr="002B6409" w:rsidRDefault="00012B52" w:rsidP="00012B52">
      <w:pPr>
        <w:ind w:left="360"/>
        <w:jc w:val="both"/>
        <w:rPr>
          <w:rFonts w:eastAsia="Calibri"/>
          <w:color w:val="000000"/>
          <w:lang w:val="sr-Cyrl-RS" w:eastAsia="en-US"/>
        </w:rPr>
      </w:pPr>
      <w:r w:rsidRPr="002B6409">
        <w:rPr>
          <w:rFonts w:eastAsia="Calibri"/>
          <w:color w:val="000000"/>
          <w:lang w:val="sr-Cyrl-RS" w:eastAsia="en-US"/>
        </w:rPr>
        <w:t>У периоду 202</w:t>
      </w:r>
      <w:r w:rsidR="00B70325" w:rsidRPr="002B6409">
        <w:rPr>
          <w:rFonts w:eastAsia="Calibri"/>
          <w:color w:val="000000"/>
          <w:lang w:val="sr-Cyrl-RS" w:eastAsia="en-US"/>
        </w:rPr>
        <w:t>4</w:t>
      </w:r>
      <w:r w:rsidRPr="002B6409">
        <w:rPr>
          <w:rFonts w:eastAsia="Calibri"/>
          <w:color w:val="000000"/>
          <w:lang w:val="sr-Cyrl-RS" w:eastAsia="en-US"/>
        </w:rPr>
        <w:t>. године сакупљено је, транспортовано и на еколо</w:t>
      </w:r>
      <w:r w:rsidR="00CB3FC7">
        <w:rPr>
          <w:rFonts w:eastAsia="Calibri"/>
          <w:color w:val="000000"/>
          <w:lang w:val="sr-Cyrl-RS" w:eastAsia="en-US"/>
        </w:rPr>
        <w:t xml:space="preserve">шки прихватљив начин одложено </w:t>
      </w:r>
      <w:r w:rsidRPr="002B6409">
        <w:rPr>
          <w:rFonts w:eastAsia="Calibri"/>
          <w:color w:val="000000"/>
          <w:lang w:val="sr-Cyrl-RS" w:eastAsia="en-US"/>
        </w:rPr>
        <w:t xml:space="preserve">је </w:t>
      </w:r>
      <w:r w:rsidR="00B70325" w:rsidRPr="002B6409">
        <w:rPr>
          <w:rFonts w:eastAsia="Calibri"/>
          <w:color w:val="000000"/>
          <w:lang w:val="sr-Cyrl-RS" w:eastAsia="en-US"/>
        </w:rPr>
        <w:t>6594</w:t>
      </w:r>
      <w:r w:rsidRPr="002B6409">
        <w:rPr>
          <w:rFonts w:eastAsia="Calibri"/>
          <w:color w:val="000000"/>
          <w:lang w:val="sr-Cyrl-RS" w:eastAsia="en-US"/>
        </w:rPr>
        <w:t xml:space="preserve"> тона мијешаног комуналног отпада</w:t>
      </w:r>
      <w:r w:rsidR="00CB3FC7">
        <w:rPr>
          <w:rFonts w:eastAsia="Calibri"/>
          <w:color w:val="000000"/>
          <w:lang w:val="sr-Cyrl-RS" w:eastAsia="en-US"/>
        </w:rPr>
        <w:t xml:space="preserve"> (</w:t>
      </w:r>
      <w:r w:rsidR="00CB3FC7" w:rsidRPr="002B6409">
        <w:rPr>
          <w:rFonts w:eastAsia="Calibri"/>
          <w:color w:val="000000"/>
          <w:lang w:val="sr-Cyrl-RS" w:eastAsia="en-US"/>
        </w:rPr>
        <w:t>Регионална депонија у Рамићима)</w:t>
      </w:r>
      <w:r w:rsidRPr="002B6409">
        <w:rPr>
          <w:rFonts w:eastAsia="Calibri"/>
          <w:color w:val="000000"/>
          <w:lang w:val="sr-Cyrl-RS" w:eastAsia="en-US"/>
        </w:rPr>
        <w:t xml:space="preserve">, а што је више за </w:t>
      </w:r>
      <w:r w:rsidR="00B70325" w:rsidRPr="002B6409">
        <w:rPr>
          <w:rFonts w:eastAsia="Calibri"/>
          <w:color w:val="000000"/>
          <w:lang w:val="sr-Cyrl-RS" w:eastAsia="en-US"/>
        </w:rPr>
        <w:t>3,60</w:t>
      </w:r>
      <w:r w:rsidRPr="002B6409">
        <w:rPr>
          <w:rFonts w:eastAsia="Calibri"/>
          <w:color w:val="000000"/>
          <w:lang w:val="sr-Cyrl-RS" w:eastAsia="en-US"/>
        </w:rPr>
        <w:t xml:space="preserve"> % у односу на период 202</w:t>
      </w:r>
      <w:r w:rsidR="00B70325" w:rsidRPr="002B6409">
        <w:rPr>
          <w:rFonts w:eastAsia="Calibri"/>
          <w:color w:val="000000"/>
          <w:lang w:val="sr-Cyrl-RS" w:eastAsia="en-US"/>
        </w:rPr>
        <w:t>3</w:t>
      </w:r>
      <w:r w:rsidRPr="002B6409">
        <w:rPr>
          <w:rFonts w:eastAsia="Calibri"/>
          <w:color w:val="000000"/>
          <w:lang w:val="sr-Cyrl-RS" w:eastAsia="en-US"/>
        </w:rPr>
        <w:t>. године</w:t>
      </w:r>
      <w:r w:rsidRPr="002B6409">
        <w:rPr>
          <w:rFonts w:eastAsia="Calibri"/>
          <w:color w:val="000000"/>
          <w:lang w:val="en-US" w:eastAsia="en-US"/>
        </w:rPr>
        <w:t xml:space="preserve"> </w:t>
      </w:r>
      <w:r w:rsidRPr="002B6409">
        <w:rPr>
          <w:rFonts w:eastAsia="Calibri"/>
          <w:color w:val="000000"/>
          <w:lang w:val="sr-Cyrl-RS" w:eastAsia="en-US"/>
        </w:rPr>
        <w:t xml:space="preserve">(повећан број корисника), а мање су за око </w:t>
      </w:r>
      <w:r w:rsidR="00B70325" w:rsidRPr="002B6409">
        <w:rPr>
          <w:rFonts w:eastAsia="Calibri"/>
          <w:color w:val="000000"/>
          <w:lang w:val="sr-Cyrl-RS" w:eastAsia="en-US"/>
        </w:rPr>
        <w:t>2,5</w:t>
      </w:r>
      <w:r w:rsidR="00D96AC7">
        <w:rPr>
          <w:rFonts w:eastAsia="Calibri"/>
          <w:color w:val="000000"/>
          <w:lang w:val="sr-Cyrl-RS" w:eastAsia="en-US"/>
        </w:rPr>
        <w:t>3</w:t>
      </w:r>
      <w:r w:rsidRPr="002B6409">
        <w:rPr>
          <w:rFonts w:eastAsia="Calibri"/>
          <w:color w:val="000000"/>
          <w:lang w:val="sr-Cyrl-RS" w:eastAsia="en-US"/>
        </w:rPr>
        <w:t xml:space="preserve"> % у односу на планиране количине у 202</w:t>
      </w:r>
      <w:r w:rsidR="00B70325" w:rsidRPr="002B6409">
        <w:rPr>
          <w:rFonts w:eastAsia="Calibri"/>
          <w:color w:val="000000"/>
          <w:lang w:val="sr-Cyrl-RS" w:eastAsia="en-US"/>
        </w:rPr>
        <w:t>4</w:t>
      </w:r>
      <w:r w:rsidRPr="002B6409">
        <w:rPr>
          <w:rFonts w:eastAsia="Calibri"/>
          <w:color w:val="000000"/>
          <w:lang w:val="sr-Cyrl-RS" w:eastAsia="en-US"/>
        </w:rPr>
        <w:t xml:space="preserve">. години. </w:t>
      </w:r>
    </w:p>
    <w:p w:rsidR="00012B52" w:rsidRPr="002B6409" w:rsidRDefault="00012B52" w:rsidP="00012B52">
      <w:pPr>
        <w:ind w:left="360"/>
        <w:jc w:val="both"/>
        <w:rPr>
          <w:rFonts w:eastAsia="Calibri"/>
          <w:b/>
          <w:color w:val="000000"/>
          <w:lang w:val="sr-Cyrl-RS" w:eastAsia="en-US"/>
        </w:rPr>
      </w:pPr>
      <w:r w:rsidRPr="002B6409">
        <w:rPr>
          <w:rFonts w:eastAsia="Calibri"/>
          <w:color w:val="000000"/>
          <w:lang w:val="sr-Cyrl-RS" w:eastAsia="en-US"/>
        </w:rPr>
        <w:t>Просјечна дневна количина трајно збринутог мијешаног комуналног отпада у 202</w:t>
      </w:r>
      <w:r w:rsidR="00B70325" w:rsidRPr="002B6409">
        <w:rPr>
          <w:rFonts w:eastAsia="Calibri"/>
          <w:color w:val="000000"/>
          <w:lang w:val="sr-Cyrl-RS" w:eastAsia="en-US"/>
        </w:rPr>
        <w:t>4</w:t>
      </w:r>
      <w:r w:rsidRPr="002B6409">
        <w:rPr>
          <w:rFonts w:eastAsia="Calibri"/>
          <w:color w:val="000000"/>
          <w:lang w:val="sr-Cyrl-RS" w:eastAsia="en-US"/>
        </w:rPr>
        <w:t>. години износи</w:t>
      </w:r>
      <w:r w:rsidRPr="002B6409">
        <w:rPr>
          <w:rFonts w:eastAsia="Calibri"/>
          <w:b/>
          <w:color w:val="000000"/>
          <w:lang w:val="sr-Cyrl-RS" w:eastAsia="en-US"/>
        </w:rPr>
        <w:t xml:space="preserve"> </w:t>
      </w:r>
      <w:r w:rsidR="00B70325" w:rsidRPr="00586337">
        <w:rPr>
          <w:rFonts w:eastAsia="Calibri"/>
          <w:color w:val="000000"/>
          <w:lang w:val="sr-Cyrl-RS" w:eastAsia="en-US"/>
        </w:rPr>
        <w:t>18,06</w:t>
      </w:r>
      <w:r w:rsidRPr="002B6409">
        <w:rPr>
          <w:rFonts w:eastAsia="Calibri"/>
          <w:b/>
          <w:color w:val="000000"/>
          <w:lang w:val="sr-Cyrl-RS" w:eastAsia="en-US"/>
        </w:rPr>
        <w:t xml:space="preserve"> </w:t>
      </w:r>
      <w:r w:rsidRPr="002B6409">
        <w:rPr>
          <w:rFonts w:eastAsia="Calibri"/>
          <w:color w:val="000000"/>
          <w:lang w:val="sr-Cyrl-RS" w:eastAsia="en-US"/>
        </w:rPr>
        <w:t>тон</w:t>
      </w:r>
      <w:r w:rsidR="00B70325" w:rsidRPr="002B6409">
        <w:rPr>
          <w:rFonts w:eastAsia="Calibri"/>
          <w:color w:val="000000"/>
          <w:lang w:val="sr-Cyrl-RS" w:eastAsia="en-US"/>
        </w:rPr>
        <w:t>а</w:t>
      </w:r>
      <w:r w:rsidRPr="002B6409">
        <w:rPr>
          <w:rFonts w:eastAsia="Calibri"/>
          <w:color w:val="000000"/>
          <w:lang w:val="sr-Cyrl-RS" w:eastAsia="en-US"/>
        </w:rPr>
        <w:t>.</w:t>
      </w:r>
    </w:p>
    <w:p w:rsidR="00012B52" w:rsidRPr="00954C4B" w:rsidRDefault="00012B52" w:rsidP="00012B52">
      <w:pPr>
        <w:ind w:left="360"/>
        <w:jc w:val="both"/>
        <w:rPr>
          <w:rFonts w:eastAsia="Calibri"/>
          <w:b/>
          <w:color w:val="000000"/>
          <w:u w:val="single"/>
          <w:lang w:val="sr-Cyrl-RS" w:eastAsia="en-US"/>
        </w:rPr>
      </w:pPr>
    </w:p>
    <w:p w:rsidR="00012B52" w:rsidRDefault="00012B52" w:rsidP="00012B52">
      <w:pPr>
        <w:ind w:left="360"/>
        <w:jc w:val="both"/>
        <w:rPr>
          <w:rFonts w:eastAsia="Calibri"/>
          <w:b/>
          <w:color w:val="000000"/>
          <w:lang w:val="sr-Cyrl-RS" w:eastAsia="en-US"/>
        </w:rPr>
      </w:pPr>
    </w:p>
    <w:p w:rsidR="00012B52" w:rsidRDefault="00012B52" w:rsidP="00012B52">
      <w:pPr>
        <w:ind w:left="360"/>
        <w:jc w:val="both"/>
        <w:rPr>
          <w:rFonts w:eastAsia="Calibri"/>
          <w:b/>
          <w:color w:val="000000"/>
          <w:lang w:val="sr-Cyrl-RS" w:eastAsia="en-US"/>
        </w:rPr>
      </w:pPr>
    </w:p>
    <w:p w:rsidR="00012B52" w:rsidRDefault="00012B52" w:rsidP="00012B52">
      <w:pPr>
        <w:ind w:left="360"/>
        <w:jc w:val="both"/>
        <w:rPr>
          <w:rFonts w:eastAsia="Calibri"/>
          <w:b/>
          <w:color w:val="000000"/>
          <w:lang w:val="sr-Cyrl-RS" w:eastAsia="en-US"/>
        </w:rPr>
      </w:pPr>
    </w:p>
    <w:p w:rsidR="00012B52" w:rsidRDefault="00012B52" w:rsidP="00012B52">
      <w:pPr>
        <w:ind w:left="360"/>
        <w:jc w:val="both"/>
        <w:rPr>
          <w:rFonts w:eastAsia="Calibri"/>
          <w:b/>
          <w:color w:val="000000"/>
          <w:lang w:val="sr-Cyrl-RS" w:eastAsia="en-US"/>
        </w:rPr>
      </w:pPr>
    </w:p>
    <w:p w:rsidR="00012B52" w:rsidRDefault="00012B52" w:rsidP="00012B52">
      <w:pPr>
        <w:ind w:left="360"/>
        <w:jc w:val="both"/>
        <w:rPr>
          <w:rFonts w:eastAsia="Calibri"/>
          <w:b/>
          <w:color w:val="000000"/>
          <w:lang w:val="sr-Cyrl-RS" w:eastAsia="en-US"/>
        </w:rPr>
      </w:pPr>
    </w:p>
    <w:p w:rsidR="00843A6E" w:rsidRDefault="00843A6E" w:rsidP="00012B52">
      <w:pPr>
        <w:ind w:left="360"/>
        <w:jc w:val="both"/>
        <w:rPr>
          <w:rFonts w:eastAsia="Calibri"/>
          <w:b/>
          <w:color w:val="000000"/>
          <w:lang w:val="sr-Cyrl-RS" w:eastAsia="en-US"/>
        </w:rPr>
      </w:pPr>
    </w:p>
    <w:p w:rsidR="00843A6E" w:rsidRDefault="00843A6E" w:rsidP="00012B52">
      <w:pPr>
        <w:ind w:left="360"/>
        <w:jc w:val="both"/>
        <w:rPr>
          <w:rFonts w:eastAsia="Calibri"/>
          <w:b/>
          <w:color w:val="000000"/>
          <w:lang w:val="sr-Cyrl-RS" w:eastAsia="en-US"/>
        </w:rPr>
      </w:pPr>
    </w:p>
    <w:p w:rsidR="008E287F" w:rsidRDefault="008E287F" w:rsidP="00012B52">
      <w:pPr>
        <w:ind w:left="360"/>
        <w:jc w:val="both"/>
        <w:rPr>
          <w:rFonts w:eastAsia="Calibri"/>
          <w:b/>
          <w:color w:val="000000"/>
          <w:lang w:val="sr-Cyrl-RS" w:eastAsia="en-US"/>
        </w:rPr>
      </w:pPr>
    </w:p>
    <w:p w:rsidR="008E287F" w:rsidRDefault="008E287F" w:rsidP="00012B52">
      <w:pPr>
        <w:ind w:left="360"/>
        <w:jc w:val="both"/>
        <w:rPr>
          <w:rFonts w:eastAsia="Calibri"/>
          <w:b/>
          <w:color w:val="000000"/>
          <w:lang w:val="sr-Cyrl-RS" w:eastAsia="en-US"/>
        </w:rPr>
      </w:pPr>
    </w:p>
    <w:p w:rsidR="00902D76" w:rsidRPr="00434B00" w:rsidRDefault="00843A6E" w:rsidP="00434B00">
      <w:pPr>
        <w:ind w:left="360"/>
        <w:jc w:val="both"/>
        <w:rPr>
          <w:rFonts w:eastAsia="Calibri"/>
          <w:b/>
          <w:color w:val="000000"/>
          <w:lang w:val="sr-Cyrl-RS" w:eastAsia="en-US"/>
        </w:rPr>
      </w:pPr>
      <w:r>
        <w:rPr>
          <w:noProof/>
          <w:lang w:val="en-US" w:eastAsia="en-US"/>
        </w:rPr>
        <w:drawing>
          <wp:inline distT="0" distB="0" distL="0" distR="0" wp14:anchorId="13E88A41" wp14:editId="188C17F5">
            <wp:extent cx="5925820" cy="2066925"/>
            <wp:effectExtent l="0" t="0" r="1778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287F" w:rsidRDefault="008E287F" w:rsidP="00264221">
      <w:pPr>
        <w:spacing w:after="160" w:line="259" w:lineRule="auto"/>
        <w:jc w:val="both"/>
        <w:rPr>
          <w:rFonts w:eastAsia="Calibri"/>
          <w:color w:val="000000"/>
          <w:lang w:val="sr-Cyrl-RS" w:eastAsia="en-US"/>
        </w:rPr>
      </w:pPr>
    </w:p>
    <w:p w:rsidR="00E64EE4" w:rsidRDefault="00264221" w:rsidP="00264221">
      <w:pPr>
        <w:spacing w:after="160" w:line="259" w:lineRule="auto"/>
        <w:jc w:val="both"/>
        <w:rPr>
          <w:rFonts w:eastAsia="Calibri"/>
          <w:color w:val="000000"/>
          <w:lang w:val="sr-Cyrl-RS" w:eastAsia="en-US"/>
        </w:rPr>
      </w:pPr>
      <w:r w:rsidRPr="0029182E">
        <w:rPr>
          <w:rFonts w:eastAsia="Calibri"/>
          <w:color w:val="000000"/>
          <w:lang w:val="sr-Cyrl-RS" w:eastAsia="en-US"/>
        </w:rPr>
        <w:t xml:space="preserve">На наредном графикону приказан је </w:t>
      </w:r>
      <w:r w:rsidR="00902D76">
        <w:rPr>
          <w:rFonts w:eastAsia="Calibri"/>
          <w:color w:val="000000"/>
          <w:lang w:val="sr-Cyrl-RS" w:eastAsia="en-US"/>
        </w:rPr>
        <w:t>реализовани</w:t>
      </w:r>
      <w:r w:rsidRPr="0029182E">
        <w:rPr>
          <w:rFonts w:eastAsia="Calibri"/>
          <w:color w:val="000000"/>
          <w:lang w:val="sr-Cyrl-RS" w:eastAsia="en-US"/>
        </w:rPr>
        <w:t xml:space="preserve"> физички обим пословања по основу са</w:t>
      </w:r>
      <w:r w:rsidR="00CC4B69">
        <w:rPr>
          <w:rFonts w:eastAsia="Calibri"/>
          <w:color w:val="000000"/>
          <w:lang w:val="sr-Cyrl-RS" w:eastAsia="en-US"/>
        </w:rPr>
        <w:t xml:space="preserve">купљања, транспорта и одлагања </w:t>
      </w:r>
      <w:r w:rsidRPr="0029182E">
        <w:rPr>
          <w:rFonts w:eastAsia="Calibri"/>
          <w:color w:val="000000"/>
          <w:lang w:val="sr-Cyrl-RS" w:eastAsia="en-US"/>
        </w:rPr>
        <w:t>комуналног, индустријског и кабастог отпада</w:t>
      </w:r>
      <w:r w:rsidR="00902D76">
        <w:rPr>
          <w:rFonts w:eastAsia="Calibri"/>
          <w:color w:val="000000"/>
          <w:lang w:val="sr-Cyrl-RS" w:eastAsia="en-US"/>
        </w:rPr>
        <w:t xml:space="preserve"> по мјесецима </w:t>
      </w:r>
      <w:r w:rsidRPr="0029182E">
        <w:rPr>
          <w:rFonts w:eastAsia="Calibri"/>
          <w:color w:val="000000"/>
          <w:lang w:val="sr-Cyrl-RS" w:eastAsia="en-US"/>
        </w:rPr>
        <w:t>у</w:t>
      </w:r>
      <w:r w:rsidR="00CC4B69">
        <w:rPr>
          <w:rFonts w:eastAsia="Calibri"/>
          <w:color w:val="000000"/>
          <w:lang w:val="sr-Cyrl-RS" w:eastAsia="en-US"/>
        </w:rPr>
        <w:t xml:space="preserve"> 2022</w:t>
      </w:r>
      <w:r w:rsidR="00902D76">
        <w:rPr>
          <w:rFonts w:eastAsia="Calibri"/>
          <w:color w:val="000000"/>
          <w:lang w:val="sr-Cyrl-RS" w:eastAsia="en-US"/>
        </w:rPr>
        <w:t>., 202</w:t>
      </w:r>
      <w:r w:rsidR="00CC4B69">
        <w:rPr>
          <w:rFonts w:eastAsia="Calibri"/>
          <w:color w:val="000000"/>
          <w:lang w:val="sr-Cyrl-RS" w:eastAsia="en-US"/>
        </w:rPr>
        <w:t>3</w:t>
      </w:r>
      <w:r w:rsidR="00902D76">
        <w:rPr>
          <w:rFonts w:eastAsia="Calibri"/>
          <w:color w:val="000000"/>
          <w:lang w:val="sr-Cyrl-RS" w:eastAsia="en-US"/>
        </w:rPr>
        <w:t>.</w:t>
      </w:r>
      <w:r w:rsidR="00CC4B69">
        <w:rPr>
          <w:rFonts w:eastAsia="Calibri"/>
          <w:color w:val="000000"/>
          <w:lang w:val="sr-Cyrl-RS" w:eastAsia="en-US"/>
        </w:rPr>
        <w:t xml:space="preserve"> </w:t>
      </w:r>
      <w:r w:rsidR="00902D76">
        <w:rPr>
          <w:rFonts w:eastAsia="Calibri"/>
          <w:color w:val="000000"/>
          <w:lang w:val="sr-Cyrl-RS" w:eastAsia="en-US"/>
        </w:rPr>
        <w:t xml:space="preserve">и </w:t>
      </w:r>
      <w:r w:rsidRPr="0029182E">
        <w:rPr>
          <w:rFonts w:eastAsia="Calibri"/>
          <w:color w:val="000000"/>
          <w:lang w:val="sr-Cyrl-RS" w:eastAsia="en-US"/>
        </w:rPr>
        <w:t>202</w:t>
      </w:r>
      <w:r w:rsidR="00CC4B69">
        <w:rPr>
          <w:rFonts w:eastAsia="Calibri"/>
          <w:color w:val="000000"/>
          <w:lang w:val="sr-Cyrl-RS" w:eastAsia="en-US"/>
        </w:rPr>
        <w:t>4</w:t>
      </w:r>
      <w:r w:rsidR="00902D76">
        <w:rPr>
          <w:rFonts w:eastAsia="Calibri"/>
          <w:color w:val="000000"/>
          <w:lang w:val="sr-Cyrl-RS" w:eastAsia="en-US"/>
        </w:rPr>
        <w:t>. години, као и планиране количине наведеног отпада у 20</w:t>
      </w:r>
      <w:r w:rsidR="00CC4B69">
        <w:rPr>
          <w:rFonts w:eastAsia="Calibri"/>
          <w:color w:val="000000"/>
          <w:lang w:val="sr-Cyrl-RS" w:eastAsia="en-US"/>
        </w:rPr>
        <w:t>24</w:t>
      </w:r>
      <w:r w:rsidR="00902D76">
        <w:rPr>
          <w:rFonts w:eastAsia="Calibri"/>
          <w:color w:val="000000"/>
          <w:lang w:val="sr-Cyrl-RS" w:eastAsia="en-US"/>
        </w:rPr>
        <w:t>. години.</w:t>
      </w:r>
    </w:p>
    <w:p w:rsidR="008E287F" w:rsidRDefault="008E287F" w:rsidP="00264221">
      <w:pPr>
        <w:spacing w:after="160" w:line="259" w:lineRule="auto"/>
        <w:jc w:val="both"/>
        <w:rPr>
          <w:rFonts w:eastAsia="Calibri"/>
          <w:color w:val="000000"/>
          <w:lang w:val="sr-Cyrl-RS" w:eastAsia="en-US"/>
        </w:rPr>
      </w:pPr>
    </w:p>
    <w:p w:rsidR="00B675C3" w:rsidRDefault="00B675C3" w:rsidP="00264221">
      <w:pPr>
        <w:spacing w:after="160" w:line="259" w:lineRule="auto"/>
        <w:jc w:val="both"/>
        <w:rPr>
          <w:rFonts w:eastAsia="Calibri"/>
          <w:color w:val="000000"/>
          <w:lang w:val="sr-Cyrl-RS" w:eastAsia="en-US"/>
        </w:rPr>
      </w:pPr>
      <w:r>
        <w:rPr>
          <w:noProof/>
          <w:lang w:val="en-US" w:eastAsia="en-US"/>
        </w:rPr>
        <w:drawing>
          <wp:inline distT="0" distB="0" distL="0" distR="0" wp14:anchorId="0BABDB6C" wp14:editId="4F0EB27F">
            <wp:extent cx="6162675" cy="3206115"/>
            <wp:effectExtent l="0" t="0" r="9525" b="13335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75C3" w:rsidRPr="0029182E" w:rsidRDefault="00B675C3" w:rsidP="00264221">
      <w:pPr>
        <w:spacing w:after="160" w:line="259" w:lineRule="auto"/>
        <w:jc w:val="both"/>
        <w:rPr>
          <w:rFonts w:eastAsia="Calibri"/>
          <w:color w:val="000000"/>
          <w:lang w:val="sr-Cyrl-RS" w:eastAsia="en-US"/>
        </w:rPr>
      </w:pPr>
    </w:p>
    <w:p w:rsidR="004852BE" w:rsidRPr="004852BE" w:rsidRDefault="004852BE" w:rsidP="004852BE">
      <w:pPr>
        <w:ind w:left="360"/>
        <w:jc w:val="both"/>
        <w:rPr>
          <w:lang w:val="sr-Cyrl-RS"/>
        </w:rPr>
      </w:pPr>
    </w:p>
    <w:p w:rsidR="009B3F57" w:rsidRDefault="009B3F57" w:rsidP="0026386D">
      <w:pPr>
        <w:spacing w:after="160" w:line="259" w:lineRule="auto"/>
        <w:jc w:val="both"/>
        <w:rPr>
          <w:rFonts w:eastAsia="Calibri"/>
          <w:color w:val="000000"/>
          <w:lang w:val="sr-Cyrl-RS" w:eastAsia="en-US"/>
        </w:rPr>
      </w:pPr>
    </w:p>
    <w:p w:rsidR="00866256" w:rsidRDefault="00866256" w:rsidP="00264FC4">
      <w:pPr>
        <w:rPr>
          <w:lang w:val="sr-Cyrl-RS"/>
        </w:rPr>
      </w:pPr>
    </w:p>
    <w:p w:rsidR="00866256" w:rsidRDefault="00866256" w:rsidP="00264FC4">
      <w:pPr>
        <w:rPr>
          <w:lang w:val="sr-Cyrl-RS"/>
        </w:rPr>
      </w:pPr>
    </w:p>
    <w:p w:rsidR="00866256" w:rsidRDefault="00866256" w:rsidP="00264FC4">
      <w:pPr>
        <w:rPr>
          <w:lang w:val="sr-Cyrl-RS"/>
        </w:rPr>
      </w:pPr>
    </w:p>
    <w:p w:rsidR="00866256" w:rsidRDefault="00866256" w:rsidP="00264FC4">
      <w:pPr>
        <w:rPr>
          <w:lang w:val="sr-Cyrl-RS"/>
        </w:rPr>
      </w:pPr>
    </w:p>
    <w:p w:rsidR="00866256" w:rsidRDefault="00866256" w:rsidP="00264FC4">
      <w:pPr>
        <w:rPr>
          <w:lang w:val="sr-Cyrl-RS"/>
        </w:rPr>
      </w:pPr>
    </w:p>
    <w:p w:rsidR="00866256" w:rsidRDefault="00866256" w:rsidP="00264FC4">
      <w:pPr>
        <w:rPr>
          <w:lang w:val="sr-Cyrl-RS"/>
        </w:rPr>
      </w:pPr>
    </w:p>
    <w:p w:rsidR="00E64EE4" w:rsidRDefault="00E64EE4" w:rsidP="00264FC4">
      <w:pPr>
        <w:rPr>
          <w:lang w:val="sr-Cyrl-RS"/>
        </w:rPr>
      </w:pPr>
    </w:p>
    <w:p w:rsidR="00E64EE4" w:rsidRDefault="00E64EE4" w:rsidP="00264FC4">
      <w:pPr>
        <w:rPr>
          <w:lang w:val="sr-Cyrl-RS"/>
        </w:rPr>
      </w:pPr>
    </w:p>
    <w:p w:rsidR="00264FC4" w:rsidRDefault="00264FC4" w:rsidP="00264FC4">
      <w:r w:rsidRPr="009C66BB">
        <w:t>Табела 6.</w:t>
      </w:r>
    </w:p>
    <w:p w:rsidR="003169ED" w:rsidRPr="003169ED" w:rsidRDefault="003169ED" w:rsidP="003169ED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3169ED">
        <w:rPr>
          <w:rFonts w:eastAsia="Calibri"/>
          <w:b/>
          <w:sz w:val="22"/>
          <w:szCs w:val="22"/>
          <w:lang w:eastAsia="en-US"/>
        </w:rPr>
        <w:t xml:space="preserve">А. </w:t>
      </w:r>
      <w:r w:rsidRPr="003169ED">
        <w:rPr>
          <w:rFonts w:eastAsia="Calibri"/>
          <w:b/>
          <w:sz w:val="22"/>
          <w:szCs w:val="22"/>
          <w:lang w:val="sr-Cyrl-RS" w:eastAsia="en-US"/>
        </w:rPr>
        <w:t>МИЈЕШАНИ</w:t>
      </w:r>
      <w:r w:rsidRPr="003169ED">
        <w:rPr>
          <w:rFonts w:eastAsia="Calibri"/>
          <w:b/>
          <w:sz w:val="22"/>
          <w:szCs w:val="22"/>
          <w:lang w:eastAsia="en-US"/>
        </w:rPr>
        <w:t xml:space="preserve"> ОТПАД (комунални и индустријски)</w:t>
      </w:r>
    </w:p>
    <w:p w:rsidR="003169ED" w:rsidRPr="003169ED" w:rsidRDefault="003169ED" w:rsidP="003169ED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3169ED">
        <w:rPr>
          <w:rFonts w:eastAsia="Calibri"/>
          <w:b/>
          <w:sz w:val="22"/>
          <w:szCs w:val="22"/>
          <w:lang w:eastAsia="en-US"/>
        </w:rPr>
        <w:t>А1. КОРИСНИЦИ ПРАВНА ЛИЦА И САМОСТАЛНИ ПРЕДУЗЕТНИЦИ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111"/>
        <w:gridCol w:w="1244"/>
        <w:gridCol w:w="992"/>
        <w:gridCol w:w="992"/>
        <w:gridCol w:w="851"/>
        <w:gridCol w:w="992"/>
      </w:tblGrid>
      <w:tr w:rsidR="003169ED" w:rsidRPr="003169ED" w:rsidTr="0052681D">
        <w:trPr>
          <w:trHeight w:val="47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en-US" w:eastAsia="en-US"/>
              </w:rPr>
              <w:t>Категорija</w:t>
            </w:r>
          </w:p>
        </w:tc>
        <w:tc>
          <w:tcPr>
            <w:tcW w:w="5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Класификација</w:t>
            </w:r>
            <w:r w:rsidRPr="003169ED">
              <w:rPr>
                <w:rFonts w:eastAsia="Calibri"/>
                <w:sz w:val="18"/>
                <w:szCs w:val="18"/>
                <w:lang w:val="en-US" w:eastAsia="en-US"/>
              </w:rPr>
              <w:t xml:space="preserve"> дјелатности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5268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 xml:space="preserve">Цијена у КМ </w:t>
            </w:r>
            <w:r w:rsidRPr="003169ED">
              <w:rPr>
                <w:rFonts w:eastAsia="Calibri"/>
                <w:sz w:val="18"/>
                <w:szCs w:val="18"/>
                <w:lang w:eastAsia="en-US"/>
              </w:rPr>
              <w:t>са ПДВ-ом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jc w:val="center"/>
              <w:rPr>
                <w:sz w:val="18"/>
                <w:szCs w:val="18"/>
              </w:rPr>
            </w:pPr>
            <w:r w:rsidRPr="003169ED">
              <w:rPr>
                <w:sz w:val="18"/>
                <w:szCs w:val="18"/>
                <w:lang w:val="en-US"/>
              </w:rPr>
              <w:t>Σ</w:t>
            </w:r>
            <w:r w:rsidRPr="003169ED">
              <w:rPr>
                <w:sz w:val="18"/>
                <w:szCs w:val="18"/>
              </w:rPr>
              <w:t xml:space="preserve"> број корисника</w:t>
            </w:r>
          </w:p>
          <w:p w:rsidR="003169ED" w:rsidRPr="003169ED" w:rsidRDefault="003169ED" w:rsidP="003169ED">
            <w:pPr>
              <w:jc w:val="center"/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3169ED">
              <w:rPr>
                <w:sz w:val="18"/>
                <w:szCs w:val="18"/>
              </w:rPr>
              <w:t>у категорији /</w:t>
            </w:r>
            <w:r w:rsidRPr="003169ED">
              <w:rPr>
                <w:sz w:val="18"/>
                <w:szCs w:val="18"/>
                <w:lang w:val="en-US"/>
              </w:rPr>
              <w:t xml:space="preserve"> Σ</w:t>
            </w:r>
            <w:r w:rsidRPr="003169ED">
              <w:rPr>
                <w:rFonts w:eastAsia="Calibri"/>
                <w:sz w:val="18"/>
                <w:szCs w:val="18"/>
                <w:lang w:val="en-US" w:eastAsia="en-US"/>
              </w:rPr>
              <w:t xml:space="preserve"> m²</w:t>
            </w:r>
          </w:p>
        </w:tc>
      </w:tr>
      <w:tr w:rsidR="003169ED" w:rsidRPr="003169ED" w:rsidTr="0052681D">
        <w:trPr>
          <w:trHeight w:val="127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5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b/>
                <w:sz w:val="18"/>
                <w:szCs w:val="18"/>
              </w:rPr>
            </w:pPr>
            <w:r w:rsidRPr="0052681D">
              <w:rPr>
                <w:b/>
                <w:sz w:val="18"/>
                <w:szCs w:val="18"/>
              </w:rPr>
              <w:t>2022.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b/>
                <w:sz w:val="18"/>
                <w:szCs w:val="18"/>
              </w:rPr>
            </w:pPr>
            <w:r w:rsidRPr="0052681D">
              <w:rPr>
                <w:b/>
                <w:sz w:val="18"/>
                <w:szCs w:val="18"/>
              </w:rPr>
              <w:t>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b/>
                <w:sz w:val="18"/>
                <w:szCs w:val="18"/>
              </w:rPr>
            </w:pPr>
            <w:r w:rsidRPr="0052681D">
              <w:rPr>
                <w:b/>
                <w:sz w:val="18"/>
                <w:szCs w:val="18"/>
              </w:rPr>
              <w:t>2024.</w:t>
            </w:r>
          </w:p>
        </w:tc>
      </w:tr>
      <w:tr w:rsidR="003169ED" w:rsidRPr="003169ED" w:rsidTr="0052681D">
        <w:trPr>
          <w:trHeight w:val="1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А1.1.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Државне институције (орган управе, МУП), општинска удружења бораца, пензионера и др.;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eastAsia="en-US"/>
              </w:rPr>
              <w:t xml:space="preserve"> 0,2</w:t>
            </w: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8</w:t>
            </w:r>
            <w:r w:rsidRPr="0052681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48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7749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46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6383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45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7610</w:t>
            </w:r>
          </w:p>
        </w:tc>
      </w:tr>
      <w:tr w:rsidR="003169ED" w:rsidRPr="003169ED" w:rsidTr="0052681D">
        <w:trPr>
          <w:trHeight w:val="1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А1.2.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З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дравствене установе,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 вртићи, домови за старија лица,</w:t>
            </w:r>
            <w:r w:rsidR="00D060D5">
              <w:rPr>
                <w:rFonts w:eastAsia="Calibri"/>
                <w:sz w:val="20"/>
                <w:szCs w:val="20"/>
                <w:lang w:val="en-US" w:eastAsia="en-US"/>
              </w:rPr>
              <w:t xml:space="preserve"> поште, административно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-финансијске установе,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 осигуравајућа друштва, технички прегледи возила, ауто школе,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 фризерски 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и козметички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салони, сервиси кућних апарата, теретане, бутици, салони забавних игара, златаре, оптичарске радње, кладионице, видео клубови, музички шопови, фотографске радње, 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часовничарске радње,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хемијске чистионе и др.;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eastAsia="en-US"/>
              </w:rPr>
              <w:t xml:space="preserve">0,48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293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16890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304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24659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340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19720</w:t>
            </w:r>
          </w:p>
        </w:tc>
      </w:tr>
      <w:tr w:rsidR="003169ED" w:rsidRPr="003169ED" w:rsidTr="0052681D">
        <w:trPr>
          <w:trHeight w:val="17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А1.3.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Апотекарске установе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 (фармацеутске, пољопривредне)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, књижаре, дисконти пића, продавнице обуће, електро и водо материјала, кућанских апарата, играчака, боја и лакова и друге техничке робе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 (мобилни телефони, рачунарска опрема и др.)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, цвјећаре,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 комисиона продаја аута,  ауто праоне, агенције за чишћење и одржавање, праона тепиха,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 вулканизерске и аутомеханичарске радње,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 кројачке и обућарске радње,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превоз путника и др.;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57</w:t>
            </w:r>
            <w:r w:rsidRPr="0052681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179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11018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193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13935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208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14243</w:t>
            </w:r>
          </w:p>
        </w:tc>
      </w:tr>
      <w:tr w:rsidR="003169ED" w:rsidRPr="003169ED" w:rsidTr="0052681D">
        <w:trPr>
          <w:trHeight w:val="1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А1.4.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Занатство (лимарске, браварске, токарске, стакларске, каменорезачке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, тапетарске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 и др. сличне радње),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 ауто отпади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 и др.;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eastAsia="en-US"/>
              </w:rPr>
              <w:t xml:space="preserve"> 0,</w:t>
            </w: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67</w:t>
            </w:r>
            <w:r w:rsidRPr="0052681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53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4525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58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5883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64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5059</w:t>
            </w:r>
          </w:p>
        </w:tc>
      </w:tr>
      <w:tr w:rsidR="003169ED" w:rsidRPr="003169ED" w:rsidTr="0052681D">
        <w:trPr>
          <w:trHeight w:val="1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А1.5.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Продавнице мјешовите робе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,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пекарске радње, производња колача,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 тјестенина и кондиторски производи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 рибарнице и др.;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85</w:t>
            </w:r>
            <w:r w:rsidRPr="0052681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2681D"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2681D">
              <w:rPr>
                <w:rFonts w:eastAsia="Calibri"/>
                <w:sz w:val="20"/>
                <w:szCs w:val="20"/>
                <w:lang w:eastAsia="en-US"/>
              </w:rPr>
              <w:t>4931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2681D">
              <w:rPr>
                <w:rFonts w:eastAsia="Calibri"/>
                <w:sz w:val="20"/>
                <w:szCs w:val="20"/>
                <w:lang w:eastAsia="en-US"/>
              </w:rPr>
              <w:t>82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2681D">
              <w:rPr>
                <w:rFonts w:eastAsia="Calibri"/>
                <w:sz w:val="20"/>
                <w:szCs w:val="20"/>
                <w:lang w:eastAsia="en-US"/>
              </w:rPr>
              <w:t>6340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69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5635</w:t>
            </w:r>
          </w:p>
        </w:tc>
      </w:tr>
      <w:tr w:rsidR="003169ED" w:rsidRPr="003169ED" w:rsidTr="0052681D">
        <w:trPr>
          <w:trHeight w:val="7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А1.6.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Угоститељска дјелатност (кафићи, ресторани, 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хотели и ноћни клубови,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мотели,  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хостели, свадбени салони, преноћишта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,  роштиљнице, бурегџинице, сластичарне),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 продавнице мјешовите робе до 20 m²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површине (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осим наведеног у А1.5. категорији)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киосци,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бензинске пумпе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1,13</w:t>
            </w:r>
            <w:r w:rsidRPr="0052681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102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7921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104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8822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111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9357</w:t>
            </w:r>
          </w:p>
        </w:tc>
      </w:tr>
      <w:tr w:rsidR="003169ED" w:rsidRPr="003169ED" w:rsidTr="0052681D">
        <w:trPr>
          <w:trHeight w:val="1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Latn-R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Latn-RS" w:eastAsia="en-US"/>
              </w:rPr>
              <w:t>A1.7.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Производна и трговачка привредна друштва (грађевински материјал, намјештај, прехрана, складиштење и прерада житарица),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eastAsia="en-US"/>
              </w:rPr>
              <w:t>0,1</w:t>
            </w: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8</w:t>
            </w:r>
            <w:r w:rsidRPr="0052681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2681D">
              <w:rPr>
                <w:rFonts w:eastAsia="Calibri"/>
                <w:sz w:val="20"/>
                <w:szCs w:val="20"/>
                <w:lang w:val="sr-Latn-RS" w:eastAsia="en-US"/>
              </w:rPr>
              <w:t>m</w:t>
            </w:r>
            <w:r w:rsidRPr="0052681D">
              <w:rPr>
                <w:rFonts w:eastAsia="Calibri"/>
                <w:sz w:val="20"/>
                <w:szCs w:val="20"/>
                <w:vertAlign w:val="superscript"/>
                <w:lang w:val="sr-Cyrl-R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R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R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RS" w:eastAsia="en-US"/>
              </w:rPr>
              <w:t>44</w:t>
            </w:r>
          </w:p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RS" w:eastAsia="en-US"/>
              </w:rPr>
              <w:t>76858</w:t>
            </w:r>
          </w:p>
        </w:tc>
      </w:tr>
      <w:tr w:rsidR="003169ED" w:rsidRPr="003169ED" w:rsidTr="0052681D">
        <w:trPr>
          <w:trHeight w:val="1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А1.8.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Продаја намјештаја, с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кладишта привредних субјеката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</w:p>
        </w:tc>
      </w:tr>
      <w:tr w:rsidR="003169ED" w:rsidRPr="003169ED" w:rsidTr="0052681D">
        <w:trPr>
          <w:trHeight w:val="2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Површине  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до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20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0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52681D"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m²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8E287F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паушал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17,55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10</w:t>
            </w:r>
          </w:p>
        </w:tc>
      </w:tr>
      <w:tr w:rsidR="003169ED" w:rsidRPr="003169ED" w:rsidTr="0052681D">
        <w:trPr>
          <w:trHeight w:val="1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Површине  200-500 </w:t>
            </w:r>
            <w:r w:rsidRPr="0052681D"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m²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8E287F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паушал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35,10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360A5D" w:rsidRDefault="003169ED" w:rsidP="00360A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1</w:t>
            </w:r>
            <w:r w:rsidR="00360A5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3169ED" w:rsidRPr="003169ED" w:rsidTr="0052681D">
        <w:trPr>
          <w:trHeight w:val="2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Површине  500-1000</w:t>
            </w:r>
            <w:r w:rsidRPr="0052681D"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m²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8E287F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паушал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52,65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2</w:t>
            </w:r>
          </w:p>
        </w:tc>
      </w:tr>
      <w:tr w:rsidR="003169ED" w:rsidRPr="003169ED" w:rsidTr="0052681D">
        <w:trPr>
          <w:trHeight w:val="1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А1.8.4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Површине 1000-2000</w:t>
            </w:r>
            <w:r w:rsidRPr="0052681D"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m²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8E287F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паушал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78,98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4</w:t>
            </w:r>
          </w:p>
        </w:tc>
      </w:tr>
      <w:tr w:rsidR="003169ED" w:rsidRPr="003169ED" w:rsidTr="0052681D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en-US" w:eastAsia="en-US"/>
              </w:rPr>
              <w:t>A1.8.5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Површине 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2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000-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35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00</w:t>
            </w:r>
            <w:r w:rsidRPr="0052681D"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 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m²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8E287F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паушал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105,30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1</w:t>
            </w:r>
          </w:p>
        </w:tc>
      </w:tr>
      <w:tr w:rsidR="003169ED" w:rsidRPr="003169ED" w:rsidTr="0052681D">
        <w:trPr>
          <w:trHeight w:val="1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en-US" w:eastAsia="en-US"/>
              </w:rPr>
              <w:t>A1.8.6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Површине преко 3500 m²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8E287F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паушал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131,63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1</w:t>
            </w:r>
          </w:p>
        </w:tc>
      </w:tr>
      <w:tr w:rsidR="003169ED" w:rsidRPr="003169ED" w:rsidTr="0052681D">
        <w:trPr>
          <w:trHeight w:val="1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 xml:space="preserve">Агенције за програмирање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8E287F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паушал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73</w:t>
            </w:r>
          </w:p>
        </w:tc>
      </w:tr>
      <w:tr w:rsidR="003169ED" w:rsidRPr="003169ED" w:rsidTr="0052681D">
        <w:trPr>
          <w:trHeight w:val="1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>Контејнер     1</w:t>
            </w: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,</w:t>
            </w: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1 m³                               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8E287F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37</w:t>
            </w:r>
          </w:p>
        </w:tc>
      </w:tr>
      <w:tr w:rsidR="003169ED" w:rsidRPr="003169ED" w:rsidTr="0052681D">
        <w:trPr>
          <w:trHeight w:val="2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Контејнер отворени 7 m³                   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D" w:rsidRPr="0052681D" w:rsidRDefault="003169ED" w:rsidP="008E287F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312,74</w:t>
            </w:r>
          </w:p>
        </w:tc>
        <w:tc>
          <w:tcPr>
            <w:tcW w:w="992" w:type="dxa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b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b/>
                <w:sz w:val="20"/>
                <w:szCs w:val="20"/>
                <w:lang w:val="sr-Latn-BA" w:eastAsia="en-US"/>
              </w:rPr>
              <w:t>7</w:t>
            </w:r>
          </w:p>
        </w:tc>
      </w:tr>
      <w:tr w:rsidR="003169ED" w:rsidRPr="003169ED" w:rsidTr="0052681D">
        <w:trPr>
          <w:trHeight w:val="1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3169ED">
              <w:rPr>
                <w:rFonts w:eastAsia="Calibri"/>
                <w:sz w:val="18"/>
                <w:szCs w:val="18"/>
                <w:lang w:val="sr-Cyrl-RS" w:eastAsia="en-US"/>
              </w:rPr>
              <w:t>А1.1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en-US" w:eastAsia="en-US"/>
              </w:rPr>
              <w:t xml:space="preserve">Тура - смећар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D" w:rsidRPr="0052681D" w:rsidRDefault="003169ED" w:rsidP="008E287F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D" w:rsidRPr="0052681D" w:rsidRDefault="003169ED" w:rsidP="003169ED">
            <w:pPr>
              <w:rPr>
                <w:rFonts w:eastAsia="Calibri"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Latn-BA" w:eastAsia="en-US"/>
              </w:rPr>
              <w:t>710,77</w:t>
            </w:r>
          </w:p>
        </w:tc>
        <w:tc>
          <w:tcPr>
            <w:tcW w:w="992" w:type="dxa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sz w:val="20"/>
                <w:szCs w:val="20"/>
                <w:lang w:val="sr-Cyrl-RS" w:eastAsia="en-US"/>
              </w:rPr>
            </w:pPr>
            <w:r w:rsidRPr="0052681D">
              <w:rPr>
                <w:rFonts w:eastAsia="Calibri"/>
                <w:sz w:val="20"/>
                <w:szCs w:val="20"/>
                <w:lang w:val="sr-Cyrl-R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D" w:rsidRPr="0052681D" w:rsidRDefault="003169ED" w:rsidP="003169ED">
            <w:pPr>
              <w:jc w:val="center"/>
              <w:rPr>
                <w:rFonts w:eastAsia="Calibri"/>
                <w:b/>
                <w:sz w:val="20"/>
                <w:szCs w:val="20"/>
                <w:lang w:val="sr-Latn-BA" w:eastAsia="en-US"/>
              </w:rPr>
            </w:pPr>
            <w:r w:rsidRPr="0052681D">
              <w:rPr>
                <w:rFonts w:eastAsia="Calibri"/>
                <w:b/>
                <w:sz w:val="20"/>
                <w:szCs w:val="20"/>
                <w:lang w:val="sr-Latn-BA" w:eastAsia="en-US"/>
              </w:rPr>
              <w:t>1</w:t>
            </w:r>
          </w:p>
        </w:tc>
      </w:tr>
      <w:tr w:rsidR="003169ED" w:rsidRPr="003169ED" w:rsidTr="0052681D">
        <w:trPr>
          <w:trHeight w:val="308"/>
        </w:trPr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69ED" w:rsidRPr="003169ED" w:rsidRDefault="003169ED" w:rsidP="003169ED">
            <w:pPr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D" w:rsidRPr="002C5442" w:rsidRDefault="003169ED" w:rsidP="003169E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C5442">
              <w:rPr>
                <w:rFonts w:eastAsia="Calibri"/>
                <w:b/>
                <w:sz w:val="20"/>
                <w:szCs w:val="20"/>
                <w:lang w:eastAsia="en-US"/>
              </w:rPr>
              <w:t>Укупно по свим основама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D" w:rsidRPr="002C5442" w:rsidRDefault="003169ED" w:rsidP="003169ED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2C5442">
              <w:rPr>
                <w:rFonts w:eastAsia="Calibri"/>
                <w:b/>
                <w:sz w:val="20"/>
                <w:szCs w:val="20"/>
                <w:lang w:val="en-US" w:eastAsia="en-US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D" w:rsidRPr="002C5442" w:rsidRDefault="003169ED" w:rsidP="003169ED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2C5442">
              <w:rPr>
                <w:rFonts w:eastAsia="Calibri"/>
                <w:b/>
                <w:sz w:val="20"/>
                <w:szCs w:val="20"/>
                <w:lang w:val="en-US" w:eastAsia="en-US"/>
              </w:rPr>
              <w:t>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D" w:rsidRPr="002C5442" w:rsidRDefault="003169ED" w:rsidP="00360A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C5442">
              <w:rPr>
                <w:rFonts w:eastAsia="Calibri"/>
                <w:b/>
                <w:sz w:val="20"/>
                <w:szCs w:val="20"/>
                <w:lang w:val="sr-Latn-BA" w:eastAsia="en-US"/>
              </w:rPr>
              <w:t>103</w:t>
            </w:r>
            <w:r w:rsidR="00360A5D" w:rsidRPr="002C5442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:rsidR="00B675C3" w:rsidRDefault="00B675C3" w:rsidP="00264FC4"/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264FC4" w:rsidRPr="009C66BB" w:rsidTr="007A4925">
        <w:trPr>
          <w:trHeight w:val="214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9ED" w:rsidRDefault="003169ED" w:rsidP="00C968A8"/>
          <w:p w:rsidR="003169ED" w:rsidRDefault="003169ED" w:rsidP="00C968A8"/>
          <w:p w:rsidR="003169ED" w:rsidRDefault="003169ED" w:rsidP="00C968A8"/>
          <w:p w:rsidR="003169ED" w:rsidRDefault="003169ED" w:rsidP="00C968A8"/>
          <w:p w:rsidR="003169ED" w:rsidRDefault="003169ED" w:rsidP="00C968A8"/>
          <w:p w:rsidR="003169ED" w:rsidRPr="00511410" w:rsidRDefault="00264FC4" w:rsidP="00C968A8">
            <w:pPr>
              <w:rPr>
                <w:sz w:val="22"/>
                <w:szCs w:val="22"/>
              </w:rPr>
            </w:pPr>
            <w:r w:rsidRPr="00511410">
              <w:rPr>
                <w:sz w:val="22"/>
                <w:szCs w:val="22"/>
              </w:rPr>
              <w:t xml:space="preserve">Табела </w:t>
            </w:r>
            <w:r w:rsidRPr="00511410">
              <w:rPr>
                <w:sz w:val="22"/>
                <w:szCs w:val="22"/>
                <w:lang w:val="sr-Cyrl-RS"/>
              </w:rPr>
              <w:t>7</w:t>
            </w:r>
            <w:r w:rsidRPr="00511410">
              <w:rPr>
                <w:sz w:val="22"/>
                <w:szCs w:val="22"/>
              </w:rPr>
              <w:t>.</w:t>
            </w:r>
          </w:p>
          <w:tbl>
            <w:tblPr>
              <w:tblW w:w="18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2"/>
              <w:gridCol w:w="3402"/>
              <w:gridCol w:w="1559"/>
              <w:gridCol w:w="1276"/>
              <w:gridCol w:w="1418"/>
              <w:gridCol w:w="1378"/>
              <w:gridCol w:w="279"/>
              <w:gridCol w:w="16"/>
              <w:gridCol w:w="7912"/>
            </w:tblGrid>
            <w:tr w:rsidR="0080703F" w:rsidRPr="0080703F" w:rsidTr="000B2B90">
              <w:trPr>
                <w:gridAfter w:val="2"/>
                <w:wAfter w:w="7928" w:type="dxa"/>
                <w:trHeight w:val="567"/>
              </w:trPr>
              <w:tc>
                <w:tcPr>
                  <w:tcW w:w="4294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0703F" w:rsidRPr="0080703F" w:rsidRDefault="0080703F" w:rsidP="0080703F">
                  <w:pPr>
                    <w:rPr>
                      <w:rFonts w:eastAsia="Calibri"/>
                      <w:b/>
                      <w:sz w:val="18"/>
                      <w:szCs w:val="18"/>
                      <w:lang w:val="en-US" w:eastAsia="en-US"/>
                    </w:rPr>
                  </w:pPr>
                  <w:r w:rsidRPr="0080703F">
                    <w:rPr>
                      <w:rFonts w:eastAsia="Calibri"/>
                      <w:b/>
                      <w:sz w:val="18"/>
                      <w:szCs w:val="18"/>
                      <w:lang w:val="en-US" w:eastAsia="en-US"/>
                    </w:rPr>
                    <w:t>А2.КОРИСНИЦИ ФИЗИЧКА ЛИЦА</w:t>
                  </w:r>
                </w:p>
              </w:tc>
              <w:tc>
                <w:tcPr>
                  <w:tcW w:w="59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703F" w:rsidRPr="0080703F" w:rsidRDefault="0080703F" w:rsidP="0080703F">
                  <w:pPr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0703F" w:rsidRPr="0080703F" w:rsidTr="000B2B90">
              <w:trPr>
                <w:gridAfter w:val="2"/>
                <w:wAfter w:w="7928" w:type="dxa"/>
                <w:trHeight w:val="420"/>
              </w:trPr>
              <w:tc>
                <w:tcPr>
                  <w:tcW w:w="429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0703F" w:rsidRPr="0080703F" w:rsidRDefault="0080703F" w:rsidP="0080703F">
                  <w:pPr>
                    <w:rPr>
                      <w:rFonts w:eastAsia="Calibri"/>
                      <w:b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9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703F" w:rsidRPr="0080703F" w:rsidRDefault="0080703F" w:rsidP="0080703F">
                  <w:pPr>
                    <w:rPr>
                      <w:rFonts w:eastAsia="Calibri"/>
                      <w:b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0703F" w:rsidRPr="0080703F" w:rsidTr="000B2B90">
              <w:trPr>
                <w:trHeight w:val="384"/>
              </w:trPr>
              <w:tc>
                <w:tcPr>
                  <w:tcW w:w="8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03F" w:rsidRPr="000B2B90" w:rsidRDefault="0080703F" w:rsidP="0080703F">
                  <w:pPr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>A2.1.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03F" w:rsidRPr="000B2B90" w:rsidRDefault="0080703F" w:rsidP="0080703F">
                  <w:pPr>
                    <w:rPr>
                      <w:rFonts w:eastAsia="Calibri"/>
                      <w:b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b/>
                      <w:sz w:val="16"/>
                      <w:szCs w:val="16"/>
                      <w:lang w:val="en-US" w:eastAsia="en-US"/>
                    </w:rPr>
                    <w:t>ГРАДСКО ДОМАЋИНСТВО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03F" w:rsidRPr="000B2B90" w:rsidRDefault="0080703F" w:rsidP="0080703F">
                  <w:pPr>
                    <w:rPr>
                      <w:rFonts w:eastAsia="Calibri"/>
                      <w:b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b/>
                      <w:sz w:val="16"/>
                      <w:szCs w:val="16"/>
                      <w:lang w:val="en-US" w:eastAsia="en-US"/>
                    </w:rPr>
                    <w:t>Цијена</w:t>
                  </w:r>
                  <w:r w:rsidRPr="000B2B90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0B2B90">
                    <w:rPr>
                      <w:rFonts w:eastAsia="Calibri"/>
                      <w:b/>
                      <w:sz w:val="16"/>
                      <w:szCs w:val="16"/>
                      <w:lang w:val="en-US" w:eastAsia="en-US"/>
                    </w:rPr>
                    <w:t xml:space="preserve">у КМ </w:t>
                  </w:r>
                  <w:r w:rsidRPr="000B2B90">
                    <w:rPr>
                      <w:rFonts w:eastAsia="Calibri"/>
                      <w:b/>
                      <w:sz w:val="16"/>
                      <w:szCs w:val="16"/>
                      <w:lang w:val="sr-Cyrl-RS" w:eastAsia="en-US"/>
                    </w:rPr>
                    <w:t>са</w:t>
                  </w:r>
                  <w:r w:rsidRPr="000B2B90">
                    <w:rPr>
                      <w:rFonts w:eastAsia="Calibri"/>
                      <w:b/>
                      <w:sz w:val="16"/>
                      <w:szCs w:val="16"/>
                      <w:lang w:val="en-US" w:eastAsia="en-US"/>
                    </w:rPr>
                    <w:t xml:space="preserve"> ПДВ-</w:t>
                  </w:r>
                  <w:r w:rsidRPr="000B2B90">
                    <w:rPr>
                      <w:rFonts w:eastAsia="Calibri"/>
                      <w:b/>
                      <w:sz w:val="16"/>
                      <w:szCs w:val="16"/>
                      <w:lang w:val="sr-Cyrl-RS" w:eastAsia="en-US"/>
                    </w:rPr>
                    <w:t>ом</w:t>
                  </w:r>
                </w:p>
              </w:tc>
              <w:tc>
                <w:tcPr>
                  <w:tcW w:w="4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jc w:val="center"/>
                    <w:rPr>
                      <w:sz w:val="16"/>
                      <w:szCs w:val="16"/>
                    </w:rPr>
                  </w:pPr>
                  <w:r w:rsidRPr="000B2B90">
                    <w:rPr>
                      <w:sz w:val="16"/>
                      <w:szCs w:val="16"/>
                      <w:lang w:val="en-US"/>
                    </w:rPr>
                    <w:t>Σ</w:t>
                  </w:r>
                  <w:r w:rsidRPr="000B2B90">
                    <w:rPr>
                      <w:sz w:val="16"/>
                      <w:szCs w:val="16"/>
                    </w:rPr>
                    <w:t xml:space="preserve"> број корисника</w:t>
                  </w:r>
                </w:p>
                <w:p w:rsidR="0080703F" w:rsidRPr="000B2B90" w:rsidRDefault="0080703F" w:rsidP="0080703F">
                  <w:pPr>
                    <w:jc w:val="center"/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</w:pPr>
                  <w:r w:rsidRPr="000B2B90">
                    <w:rPr>
                      <w:sz w:val="16"/>
                      <w:szCs w:val="16"/>
                    </w:rPr>
                    <w:t>у категорији</w:t>
                  </w:r>
                </w:p>
              </w:tc>
              <w:tc>
                <w:tcPr>
                  <w:tcW w:w="8207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80703F" w:rsidRPr="0080703F" w:rsidRDefault="0080703F" w:rsidP="0080703F">
                  <w:pPr>
                    <w:spacing w:after="160" w:line="259" w:lineRule="auto"/>
                    <w:rPr>
                      <w:rFonts w:eastAsia="Calibri"/>
                      <w:sz w:val="18"/>
                      <w:szCs w:val="18"/>
                      <w:lang w:val="sr-Cyrl-RS" w:eastAsia="en-US"/>
                    </w:rPr>
                  </w:pPr>
                </w:p>
                <w:p w:rsidR="0080703F" w:rsidRPr="0080703F" w:rsidRDefault="0080703F" w:rsidP="0080703F">
                  <w:pPr>
                    <w:jc w:val="center"/>
                    <w:rPr>
                      <w:rFonts w:eastAsia="Calibri"/>
                      <w:sz w:val="18"/>
                      <w:szCs w:val="18"/>
                      <w:lang w:val="sr-Cyrl-RS" w:eastAsia="en-US"/>
                    </w:rPr>
                  </w:pPr>
                </w:p>
              </w:tc>
            </w:tr>
            <w:tr w:rsidR="0080703F" w:rsidRPr="0080703F" w:rsidTr="000B2B90">
              <w:trPr>
                <w:trHeight w:val="230"/>
              </w:trPr>
              <w:tc>
                <w:tcPr>
                  <w:tcW w:w="8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rPr>
                      <w:rFonts w:eastAsia="Calibri"/>
                      <w:b/>
                      <w:sz w:val="16"/>
                      <w:szCs w:val="16"/>
                      <w:lang w:val="en-US" w:eastAsia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rPr>
                      <w:rFonts w:eastAsia="Calibri"/>
                      <w:b/>
                      <w:sz w:val="16"/>
                      <w:szCs w:val="16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sr-Latn-BA" w:eastAsia="en-US"/>
                    </w:rPr>
                  </w:pPr>
                  <w:r w:rsidRPr="000B2B90">
                    <w:rPr>
                      <w:rFonts w:eastAsia="Calibri"/>
                      <w:b/>
                      <w:sz w:val="16"/>
                      <w:szCs w:val="16"/>
                      <w:lang w:val="sr-Latn-BA" w:eastAsia="en-US"/>
                    </w:rPr>
                    <w:t>2022.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sr-Latn-BA" w:eastAsia="en-US"/>
                    </w:rPr>
                  </w:pPr>
                  <w:r w:rsidRPr="000B2B90">
                    <w:rPr>
                      <w:rFonts w:eastAsia="Calibri"/>
                      <w:b/>
                      <w:sz w:val="16"/>
                      <w:szCs w:val="16"/>
                      <w:lang w:val="sr-Latn-BA" w:eastAsia="en-US"/>
                    </w:rPr>
                    <w:t>2023.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sr-Latn-BA" w:eastAsia="en-US"/>
                    </w:rPr>
                  </w:pPr>
                  <w:r w:rsidRPr="000B2B90">
                    <w:rPr>
                      <w:rFonts w:eastAsia="Calibri"/>
                      <w:b/>
                      <w:sz w:val="16"/>
                      <w:szCs w:val="16"/>
                      <w:lang w:val="sr-Latn-BA" w:eastAsia="en-US"/>
                    </w:rPr>
                    <w:t>2024.</w:t>
                  </w:r>
                </w:p>
              </w:tc>
              <w:tc>
                <w:tcPr>
                  <w:tcW w:w="8207" w:type="dxa"/>
                  <w:gridSpan w:val="3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80703F" w:rsidRPr="0080703F" w:rsidRDefault="0080703F" w:rsidP="0080703F">
                  <w:pPr>
                    <w:jc w:val="center"/>
                    <w:rPr>
                      <w:rFonts w:eastAsia="Calibri"/>
                      <w:sz w:val="18"/>
                      <w:szCs w:val="18"/>
                      <w:lang w:val="sr-Latn-BA" w:eastAsia="en-US"/>
                    </w:rPr>
                  </w:pPr>
                </w:p>
              </w:tc>
            </w:tr>
            <w:tr w:rsidR="0080703F" w:rsidRPr="0080703F" w:rsidTr="000B2B90">
              <w:trPr>
                <w:trHeight w:val="205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03F" w:rsidRPr="000B2B90" w:rsidRDefault="0080703F" w:rsidP="0080703F">
                  <w:pPr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>A2.1.1.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03F" w:rsidRPr="000B2B90" w:rsidRDefault="0080703F" w:rsidP="0080703F">
                  <w:pPr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>Домаћинство -стан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03F" w:rsidRPr="000B2B90" w:rsidRDefault="0080703F" w:rsidP="0080703F">
                  <w:pPr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 xml:space="preserve">0,19 </w:t>
                  </w:r>
                  <w:r w:rsidR="000B2B90" w:rsidRPr="000B2B90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        </w:t>
                  </w: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>m²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spacing w:line="276" w:lineRule="auto"/>
                    <w:jc w:val="center"/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  <w:t>3830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spacing w:line="276" w:lineRule="auto"/>
                    <w:jc w:val="center"/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  <w:t>3885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spacing w:line="276" w:lineRule="auto"/>
                    <w:jc w:val="center"/>
                    <w:rPr>
                      <w:rFonts w:eastAsia="Calibri"/>
                      <w:sz w:val="16"/>
                      <w:szCs w:val="16"/>
                      <w:lang w:val="sr-Latn-BA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sr-Latn-BA" w:eastAsia="en-US"/>
                    </w:rPr>
                    <w:t>3952</w:t>
                  </w:r>
                </w:p>
              </w:tc>
              <w:tc>
                <w:tcPr>
                  <w:tcW w:w="8207" w:type="dxa"/>
                  <w:gridSpan w:val="3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80703F" w:rsidRPr="0080703F" w:rsidRDefault="0080703F" w:rsidP="0080703F">
                  <w:pPr>
                    <w:spacing w:line="276" w:lineRule="auto"/>
                    <w:jc w:val="center"/>
                    <w:rPr>
                      <w:rFonts w:eastAsia="Calibri"/>
                      <w:sz w:val="18"/>
                      <w:szCs w:val="18"/>
                      <w:lang w:val="sr-Cyrl-RS" w:eastAsia="en-US"/>
                    </w:rPr>
                  </w:pPr>
                </w:p>
              </w:tc>
            </w:tr>
            <w:tr w:rsidR="0080703F" w:rsidRPr="0080703F" w:rsidTr="000B2B90">
              <w:trPr>
                <w:trHeight w:val="89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03F" w:rsidRPr="000B2B90" w:rsidRDefault="0080703F" w:rsidP="0080703F">
                  <w:pPr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>A2.1.2.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03F" w:rsidRPr="000B2B90" w:rsidRDefault="0080703F" w:rsidP="0080703F">
                  <w:pPr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>Одвоз биоразградивог и кабастог отпада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03F" w:rsidRPr="000B2B90" w:rsidRDefault="0080703F" w:rsidP="0080703F">
                  <w:pPr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 xml:space="preserve">3,95 </w:t>
                  </w:r>
                  <w:r w:rsidR="000B2B90" w:rsidRPr="000B2B90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     </w:t>
                  </w: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>паушал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spacing w:line="276" w:lineRule="auto"/>
                    <w:jc w:val="center"/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spacing w:after="160" w:line="276" w:lineRule="auto"/>
                    <w:jc w:val="center"/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spacing w:line="276" w:lineRule="auto"/>
                    <w:jc w:val="center"/>
                    <w:rPr>
                      <w:rFonts w:eastAsia="Calibri"/>
                      <w:sz w:val="16"/>
                      <w:szCs w:val="16"/>
                      <w:lang w:val="sr-Latn-BA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sr-Latn-BA" w:eastAsia="en-US"/>
                    </w:rPr>
                    <w:t>3952</w:t>
                  </w:r>
                </w:p>
              </w:tc>
              <w:tc>
                <w:tcPr>
                  <w:tcW w:w="8207" w:type="dxa"/>
                  <w:gridSpan w:val="3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80703F" w:rsidRPr="0080703F" w:rsidRDefault="0080703F" w:rsidP="0080703F">
                  <w:pPr>
                    <w:spacing w:line="276" w:lineRule="auto"/>
                    <w:jc w:val="center"/>
                    <w:rPr>
                      <w:rFonts w:eastAsia="Calibri"/>
                      <w:sz w:val="18"/>
                      <w:szCs w:val="18"/>
                      <w:lang w:val="sr-Cyrl-RS" w:eastAsia="en-US"/>
                    </w:rPr>
                  </w:pPr>
                </w:p>
              </w:tc>
            </w:tr>
            <w:tr w:rsidR="0080703F" w:rsidRPr="0080703F" w:rsidTr="000B2B90">
              <w:trPr>
                <w:trHeight w:val="254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>А2.1.3.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>Социјална категорија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 xml:space="preserve">7,61 </w:t>
                  </w:r>
                  <w:r w:rsidR="000B2B90" w:rsidRPr="000B2B90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       </w:t>
                  </w: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>паушал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spacing w:after="160" w:line="276" w:lineRule="auto"/>
                    <w:jc w:val="center"/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  <w:t>3830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spacing w:after="160" w:line="276" w:lineRule="auto"/>
                    <w:jc w:val="center"/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  <w:t>3885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spacing w:line="276" w:lineRule="auto"/>
                    <w:jc w:val="center"/>
                    <w:rPr>
                      <w:rFonts w:eastAsia="Calibri"/>
                      <w:sz w:val="16"/>
                      <w:szCs w:val="16"/>
                      <w:lang w:val="sr-Latn-BA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sr-Latn-BA" w:eastAsia="en-US"/>
                    </w:rPr>
                    <w:t>0</w:t>
                  </w:r>
                </w:p>
              </w:tc>
              <w:tc>
                <w:tcPr>
                  <w:tcW w:w="8207" w:type="dxa"/>
                  <w:gridSpan w:val="3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80703F" w:rsidRPr="0080703F" w:rsidRDefault="0080703F" w:rsidP="0080703F">
                  <w:pPr>
                    <w:spacing w:line="276" w:lineRule="auto"/>
                    <w:jc w:val="center"/>
                    <w:rPr>
                      <w:rFonts w:eastAsia="Calibri"/>
                      <w:sz w:val="18"/>
                      <w:szCs w:val="18"/>
                      <w:lang w:val="sr-Cyrl-RS" w:eastAsia="en-US"/>
                    </w:rPr>
                  </w:pPr>
                </w:p>
              </w:tc>
            </w:tr>
            <w:tr w:rsidR="0080703F" w:rsidRPr="0080703F" w:rsidTr="000B2B90">
              <w:trPr>
                <w:trHeight w:val="312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>А2.1.4.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>Радници  КП “ПАРК“ а.д. Прњавор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 xml:space="preserve">8,19 </w:t>
                  </w:r>
                  <w:r w:rsidR="000B2B90" w:rsidRPr="000B2B90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       </w:t>
                  </w:r>
                  <w:r w:rsidRPr="000B2B90">
                    <w:rPr>
                      <w:rFonts w:eastAsia="Calibri"/>
                      <w:sz w:val="16"/>
                      <w:szCs w:val="16"/>
                      <w:lang w:val="en-US" w:eastAsia="en-US"/>
                    </w:rPr>
                    <w:t>паушал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spacing w:after="160" w:line="276" w:lineRule="auto"/>
                    <w:jc w:val="center"/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spacing w:after="160" w:line="276" w:lineRule="auto"/>
                    <w:jc w:val="center"/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sr-Cyrl-RS" w:eastAsia="en-US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spacing w:line="276" w:lineRule="auto"/>
                    <w:jc w:val="center"/>
                    <w:rPr>
                      <w:rFonts w:eastAsia="Calibri"/>
                      <w:sz w:val="16"/>
                      <w:szCs w:val="16"/>
                      <w:lang w:val="sr-Latn-BA" w:eastAsia="en-US"/>
                    </w:rPr>
                  </w:pPr>
                  <w:r w:rsidRPr="000B2B90">
                    <w:rPr>
                      <w:rFonts w:eastAsia="Calibri"/>
                      <w:sz w:val="16"/>
                      <w:szCs w:val="16"/>
                      <w:lang w:val="sr-Latn-BA" w:eastAsia="en-US"/>
                    </w:rPr>
                    <w:t>0</w:t>
                  </w:r>
                </w:p>
              </w:tc>
              <w:tc>
                <w:tcPr>
                  <w:tcW w:w="8207" w:type="dxa"/>
                  <w:gridSpan w:val="3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80703F" w:rsidRPr="0080703F" w:rsidRDefault="0080703F" w:rsidP="0080703F">
                  <w:pPr>
                    <w:spacing w:line="276" w:lineRule="auto"/>
                    <w:jc w:val="center"/>
                    <w:rPr>
                      <w:rFonts w:eastAsia="Calibri"/>
                      <w:sz w:val="18"/>
                      <w:szCs w:val="18"/>
                      <w:lang w:val="sr-Cyrl-RS" w:eastAsia="en-US"/>
                    </w:rPr>
                  </w:pPr>
                </w:p>
              </w:tc>
            </w:tr>
            <w:tr w:rsidR="0080703F" w:rsidRPr="0080703F" w:rsidTr="000B2B90">
              <w:trPr>
                <w:trHeight w:val="625"/>
              </w:trPr>
              <w:tc>
                <w:tcPr>
                  <w:tcW w:w="5853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0B2B90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Укупно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03F" w:rsidRPr="000B2B90" w:rsidRDefault="0080703F" w:rsidP="0080703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0B2B90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3849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sr-Cyrl-RS" w:eastAsia="en-US"/>
                    </w:rPr>
                  </w:pPr>
                  <w:r w:rsidRPr="000B2B90">
                    <w:rPr>
                      <w:rFonts w:eastAsia="Calibri"/>
                      <w:b/>
                      <w:sz w:val="16"/>
                      <w:szCs w:val="16"/>
                      <w:lang w:val="sr-Cyrl-RS" w:eastAsia="en-US"/>
                    </w:rPr>
                    <w:t>3885</w:t>
                  </w:r>
                </w:p>
              </w:tc>
              <w:tc>
                <w:tcPr>
                  <w:tcW w:w="13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0B2B90" w:rsidRDefault="0080703F" w:rsidP="0080703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sr-Latn-BA" w:eastAsia="en-US"/>
                    </w:rPr>
                  </w:pPr>
                  <w:r w:rsidRPr="000B2B90">
                    <w:rPr>
                      <w:rFonts w:eastAsia="Calibri"/>
                      <w:b/>
                      <w:sz w:val="16"/>
                      <w:szCs w:val="16"/>
                      <w:lang w:val="sr-Latn-BA" w:eastAsia="en-US"/>
                    </w:rPr>
                    <w:t>3952</w:t>
                  </w:r>
                </w:p>
              </w:tc>
              <w:tc>
                <w:tcPr>
                  <w:tcW w:w="820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0703F" w:rsidRPr="0080703F" w:rsidRDefault="0080703F" w:rsidP="0080703F">
                  <w:pPr>
                    <w:spacing w:after="160" w:line="276" w:lineRule="auto"/>
                    <w:jc w:val="center"/>
                    <w:rPr>
                      <w:rFonts w:eastAsia="Calibri"/>
                      <w:b/>
                      <w:sz w:val="18"/>
                      <w:szCs w:val="18"/>
                      <w:lang w:val="sr-Cyrl-RS" w:eastAsia="en-US"/>
                    </w:rPr>
                  </w:pPr>
                </w:p>
              </w:tc>
            </w:tr>
            <w:tr w:rsidR="0080703F" w:rsidRPr="0080703F" w:rsidTr="000B2B90">
              <w:trPr>
                <w:gridAfter w:val="3"/>
                <w:wAfter w:w="8207" w:type="dxa"/>
                <w:trHeight w:val="398"/>
              </w:trPr>
              <w:tc>
                <w:tcPr>
                  <w:tcW w:w="585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03F" w:rsidRPr="0080703F" w:rsidRDefault="0080703F" w:rsidP="0080703F">
                  <w:pPr>
                    <w:spacing w:after="160" w:line="276" w:lineRule="auto"/>
                    <w:jc w:val="center"/>
                    <w:rPr>
                      <w:rFonts w:eastAsia="Calibri"/>
                      <w:b/>
                      <w:sz w:val="18"/>
                      <w:szCs w:val="18"/>
                      <w:lang w:val="sr-Cyrl-RS"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03F" w:rsidRPr="0080703F" w:rsidRDefault="0080703F" w:rsidP="0080703F">
                  <w:pPr>
                    <w:spacing w:after="160" w:line="276" w:lineRule="auto"/>
                    <w:jc w:val="center"/>
                    <w:rPr>
                      <w:rFonts w:eastAsia="Calibri"/>
                      <w:b/>
                      <w:sz w:val="18"/>
                      <w:szCs w:val="18"/>
                      <w:lang w:val="sr-Cyrl-RS" w:eastAsia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03F" w:rsidRPr="0080703F" w:rsidRDefault="0080703F" w:rsidP="0080703F">
                  <w:pPr>
                    <w:spacing w:after="160" w:line="276" w:lineRule="auto"/>
                    <w:jc w:val="center"/>
                    <w:rPr>
                      <w:rFonts w:eastAsia="Calibri"/>
                      <w:b/>
                      <w:sz w:val="18"/>
                      <w:szCs w:val="18"/>
                      <w:lang w:val="sr-Cyrl-RS" w:eastAsia="en-US"/>
                    </w:rPr>
                  </w:pPr>
                </w:p>
              </w:tc>
              <w:tc>
                <w:tcPr>
                  <w:tcW w:w="137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03F" w:rsidRPr="0080703F" w:rsidRDefault="0080703F" w:rsidP="0080703F">
                  <w:pPr>
                    <w:spacing w:after="160" w:line="276" w:lineRule="auto"/>
                    <w:jc w:val="center"/>
                    <w:rPr>
                      <w:rFonts w:eastAsia="Calibri"/>
                      <w:b/>
                      <w:sz w:val="18"/>
                      <w:szCs w:val="18"/>
                      <w:lang w:val="sr-Cyrl-RS" w:eastAsia="en-US"/>
                    </w:rPr>
                  </w:pPr>
                </w:p>
              </w:tc>
            </w:tr>
            <w:tr w:rsidR="0080703F" w:rsidRPr="0080703F" w:rsidTr="00774DD3">
              <w:trPr>
                <w:gridAfter w:val="1"/>
                <w:wAfter w:w="7912" w:type="dxa"/>
                <w:trHeight w:val="4035"/>
              </w:trPr>
              <w:tc>
                <w:tcPr>
                  <w:tcW w:w="1022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0703F" w:rsidRPr="0080703F" w:rsidRDefault="0080703F" w:rsidP="0080703F">
                  <w:pPr>
                    <w:jc w:val="both"/>
                    <w:rPr>
                      <w:rFonts w:eastAsia="Calibri"/>
                      <w:color w:val="FF0000"/>
                      <w:sz w:val="22"/>
                      <w:szCs w:val="22"/>
                      <w:lang w:val="en-US" w:eastAsia="en-US"/>
                    </w:rPr>
                  </w:pPr>
                </w:p>
                <w:tbl>
                  <w:tblPr>
                    <w:tblW w:w="181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1"/>
                    <w:gridCol w:w="2933"/>
                    <w:gridCol w:w="2028"/>
                    <w:gridCol w:w="1276"/>
                    <w:gridCol w:w="1418"/>
                    <w:gridCol w:w="1373"/>
                    <w:gridCol w:w="2027"/>
                    <w:gridCol w:w="3022"/>
                    <w:gridCol w:w="3274"/>
                  </w:tblGrid>
                  <w:tr w:rsidR="0080703F" w:rsidRPr="0080703F" w:rsidTr="000B2B90">
                    <w:trPr>
                      <w:trHeight w:val="322"/>
                    </w:trPr>
                    <w:tc>
                      <w:tcPr>
                        <w:tcW w:w="7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A2.2.</w:t>
                        </w:r>
                      </w:p>
                    </w:tc>
                    <w:tc>
                      <w:tcPr>
                        <w:tcW w:w="29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СЕОСКО ДОМАЋИНСТВО</w:t>
                        </w:r>
                      </w:p>
                    </w:tc>
                    <w:tc>
                      <w:tcPr>
                        <w:tcW w:w="2028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Цијена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 xml:space="preserve">у КМ 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  <w:t>са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 xml:space="preserve"> ПДВ-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  <w:t>ом</w:t>
                        </w:r>
                      </w:p>
                    </w:tc>
                    <w:tc>
                      <w:tcPr>
                        <w:tcW w:w="406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B2B90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Σ</w:t>
                        </w:r>
                        <w:r w:rsidRPr="000B2B90">
                          <w:rPr>
                            <w:color w:val="000000"/>
                            <w:sz w:val="16"/>
                            <w:szCs w:val="16"/>
                          </w:rPr>
                          <w:t xml:space="preserve"> број корисника</w:t>
                        </w:r>
                      </w:p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color w:val="000000"/>
                            <w:sz w:val="16"/>
                            <w:szCs w:val="16"/>
                          </w:rPr>
                          <w:t>у категорији</w:t>
                        </w:r>
                      </w:p>
                    </w:tc>
                    <w:tc>
                      <w:tcPr>
                        <w:tcW w:w="832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</w:pPr>
                      </w:p>
                    </w:tc>
                  </w:tr>
                  <w:tr w:rsidR="0080703F" w:rsidRPr="0080703F" w:rsidTr="000B2B90">
                    <w:trPr>
                      <w:trHeight w:val="173"/>
                    </w:trPr>
                    <w:tc>
                      <w:tcPr>
                        <w:tcW w:w="78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293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2028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eastAsia="en-US"/>
                          </w:rPr>
                        </w:pPr>
                        <w:r w:rsidRPr="000B2B90"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eastAsia="en-US"/>
                          </w:rPr>
                          <w:t>2022.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eastAsia="en-US"/>
                          </w:rPr>
                        </w:pPr>
                        <w:r w:rsidRPr="000B2B90"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eastAsia="en-US"/>
                          </w:rPr>
                          <w:t>2023.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eastAsia="en-US"/>
                          </w:rPr>
                        </w:pPr>
                        <w:r w:rsidRPr="000B2B90"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eastAsia="en-US"/>
                          </w:rPr>
                          <w:t>2024.</w:t>
                        </w:r>
                      </w:p>
                    </w:tc>
                    <w:tc>
                      <w:tcPr>
                        <w:tcW w:w="202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</w:pPr>
                        <w:r w:rsidRPr="0080703F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>2023.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</w:pPr>
                        <w:r w:rsidRPr="0080703F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>2024.</w:t>
                        </w:r>
                      </w:p>
                    </w:tc>
                  </w:tr>
                  <w:tr w:rsidR="0080703F" w:rsidRPr="0080703F" w:rsidTr="000B2B90">
                    <w:trPr>
                      <w:trHeight w:val="129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A2.2.1.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Седмични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одвоз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14,00</w:t>
                        </w:r>
                        <w:r w:rsid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              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 xml:space="preserve"> паушал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  <w:t>1034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  <w:t>1055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  <w:t>1088</w:t>
                        </w:r>
                      </w:p>
                    </w:tc>
                    <w:tc>
                      <w:tcPr>
                        <w:tcW w:w="2027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</w:pPr>
                        <w:r w:rsidRPr="0080703F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  <w:t>1055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val="sr-Cyrl-RS" w:eastAsia="en-US"/>
                          </w:rPr>
                        </w:pPr>
                      </w:p>
                    </w:tc>
                  </w:tr>
                  <w:tr w:rsidR="0080703F" w:rsidRPr="0080703F" w:rsidTr="000B2B90">
                    <w:trPr>
                      <w:trHeight w:val="261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A2.2.2.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Одвоз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сваких 14 дана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9,95</w:t>
                        </w:r>
                        <w:r w:rsid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             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 xml:space="preserve"> </w:t>
                        </w:r>
                        <w:r w:rsid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паушал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  <w:t>2555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  <w:t>2842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  <w:t>2912</w:t>
                        </w:r>
                      </w:p>
                    </w:tc>
                    <w:tc>
                      <w:tcPr>
                        <w:tcW w:w="2027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</w:pPr>
                        <w:r w:rsidRPr="0080703F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  <w:t>2842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val="sr-Cyrl-RS" w:eastAsia="en-US"/>
                          </w:rPr>
                        </w:pPr>
                      </w:p>
                    </w:tc>
                  </w:tr>
                  <w:tr w:rsidR="0080703F" w:rsidRPr="0080703F" w:rsidTr="000B2B90">
                    <w:trPr>
                      <w:trHeight w:val="410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A2.2.3.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Повремени боравак –село (иностранство, викенд куће и сл.)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 xml:space="preserve">8,19 </w:t>
                        </w:r>
                        <w:r w:rsid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              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паушал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  <w:t>880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  <w:t>805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  <w:t>796</w:t>
                        </w:r>
                      </w:p>
                    </w:tc>
                    <w:tc>
                      <w:tcPr>
                        <w:tcW w:w="2027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</w:pPr>
                        <w:r w:rsidRPr="0080703F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  <w:t>805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val="sr-Cyrl-RS" w:eastAsia="en-US"/>
                          </w:rPr>
                        </w:pPr>
                      </w:p>
                    </w:tc>
                  </w:tr>
                  <w:tr w:rsidR="0080703F" w:rsidRPr="0080703F" w:rsidTr="000B2B90">
                    <w:trPr>
                      <w:trHeight w:val="119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А2.2.3.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Социјална категорија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 xml:space="preserve">7,61 </w:t>
                        </w:r>
                        <w:r w:rsid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              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паушал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  <w:t>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  <w:t>0</w:t>
                        </w:r>
                      </w:p>
                    </w:tc>
                    <w:tc>
                      <w:tcPr>
                        <w:tcW w:w="2027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</w:pPr>
                        <w:r w:rsidRPr="0080703F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  <w:t>0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val="sr-Cyrl-RS" w:eastAsia="en-US"/>
                          </w:rPr>
                        </w:pPr>
                      </w:p>
                    </w:tc>
                  </w:tr>
                  <w:tr w:rsidR="0080703F" w:rsidRPr="0080703F" w:rsidTr="000B2B90">
                    <w:trPr>
                      <w:trHeight w:val="150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А2.2.4.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Радници  КП “ПАРК“ а.д. Прњавор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 xml:space="preserve">8,19 </w:t>
                        </w:r>
                        <w:r w:rsid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              </w:t>
                        </w: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 w:eastAsia="en-US"/>
                          </w:rPr>
                          <w:t>паушал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  <w:t>45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  <w:t>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</w:pPr>
                        <w:r w:rsidRPr="000B2B90"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  <w:t>0</w:t>
                        </w:r>
                      </w:p>
                    </w:tc>
                    <w:tc>
                      <w:tcPr>
                        <w:tcW w:w="2027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</w:pPr>
                        <w:r w:rsidRPr="0080703F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  <w:t>0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val="sr-Cyrl-RS" w:eastAsia="en-US"/>
                          </w:rPr>
                        </w:pPr>
                      </w:p>
                    </w:tc>
                  </w:tr>
                  <w:tr w:rsidR="0080703F" w:rsidRPr="0080703F" w:rsidTr="000B2B90">
                    <w:trPr>
                      <w:trHeight w:val="169"/>
                    </w:trPr>
                    <w:tc>
                      <w:tcPr>
                        <w:tcW w:w="574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eastAsia="en-US"/>
                          </w:rPr>
                        </w:pPr>
                        <w:r w:rsidRPr="000B2B90"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eastAsia="en-US"/>
                          </w:rPr>
                          <w:t>Укупно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</w:pPr>
                        <w:r w:rsidRPr="000B2B90"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  <w:t>4514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</w:pPr>
                        <w:r w:rsidRPr="000B2B90"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sr-Cyrl-RS" w:eastAsia="en-US"/>
                          </w:rPr>
                          <w:t>4702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</w:pPr>
                        <w:r w:rsidRPr="000B2B90"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  <w:t>4796</w:t>
                        </w:r>
                      </w:p>
                    </w:tc>
                    <w:tc>
                      <w:tcPr>
                        <w:tcW w:w="2027" w:type="dxa"/>
                        <w:vMerge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</w:pPr>
                      </w:p>
                    </w:tc>
                    <w:tc>
                      <w:tcPr>
                        <w:tcW w:w="3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val="sr-Cyrl-RS" w:eastAsia="en-US"/>
                          </w:rPr>
                        </w:pPr>
                      </w:p>
                    </w:tc>
                  </w:tr>
                  <w:tr w:rsidR="0080703F" w:rsidRPr="0080703F" w:rsidTr="000B2B90">
                    <w:trPr>
                      <w:trHeight w:val="250"/>
                    </w:trPr>
                    <w:tc>
                      <w:tcPr>
                        <w:tcW w:w="574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eastAsia="en-US"/>
                          </w:rPr>
                        </w:pPr>
                        <w:r w:rsidRPr="000B2B90"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А2.    УКУПНО ПО СВИМ ОСНОВАМА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</w:pPr>
                        <w:r w:rsidRPr="000B2B90"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  <w:t>8363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</w:pPr>
                        <w:r w:rsidRPr="000B2B90"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  <w:t>8587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0B2B90" w:rsidRDefault="0080703F" w:rsidP="0080703F">
                        <w:pPr>
                          <w:jc w:val="center"/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</w:pPr>
                        <w:r w:rsidRPr="000B2B90">
                          <w:rPr>
                            <w:rFonts w:eastAsia="Calibri"/>
                            <w:b/>
                            <w:color w:val="000000"/>
                            <w:sz w:val="16"/>
                            <w:szCs w:val="16"/>
                            <w:lang w:val="sr-Latn-BA" w:eastAsia="en-US"/>
                          </w:rPr>
                          <w:t>8748</w:t>
                        </w:r>
                      </w:p>
                    </w:tc>
                    <w:tc>
                      <w:tcPr>
                        <w:tcW w:w="2027" w:type="dxa"/>
                        <w:vMerge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</w:pPr>
                      </w:p>
                    </w:tc>
                    <w:tc>
                      <w:tcPr>
                        <w:tcW w:w="3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sr-Cyrl-RS" w:eastAsia="en-US"/>
                          </w:rPr>
                        </w:pPr>
                      </w:p>
                    </w:tc>
                    <w:tc>
                      <w:tcPr>
                        <w:tcW w:w="3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703F" w:rsidRPr="0080703F" w:rsidRDefault="0080703F" w:rsidP="0080703F">
                        <w:pPr>
                          <w:jc w:val="center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val="sr-Cyrl-RS" w:eastAsia="en-US"/>
                          </w:rPr>
                        </w:pPr>
                      </w:p>
                    </w:tc>
                  </w:tr>
                </w:tbl>
                <w:p w:rsidR="0080703F" w:rsidRDefault="0080703F" w:rsidP="0080703F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80703F" w:rsidRPr="0080703F" w:rsidRDefault="0080703F" w:rsidP="0080703F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Напомена: Корисници услуга (власници некретнина) на подручју града Прњавор – </w:t>
                  </w:r>
                  <w:r w:rsidRPr="0080703F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град</w:t>
                  </w:r>
                  <w: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,</w:t>
                  </w:r>
                  <w:r w:rsidR="002C544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а који повремено бораве </w:t>
                  </w: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у иностранству, услугу плаћају у износу 50 % ц</w:t>
                  </w:r>
                  <w:r w:rsidR="00D060D5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ијене утврђене корисне површине </w:t>
                  </w: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одвоз биоразградивог и кабастог  отпада паушал 3,38 КМ.</w:t>
                  </w:r>
                </w:p>
                <w:p w:rsidR="0080703F" w:rsidRDefault="0080703F" w:rsidP="0080703F">
                  <w:pPr>
                    <w:jc w:val="both"/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80703F" w:rsidRPr="0080703F" w:rsidRDefault="0080703F" w:rsidP="0080703F">
                  <w:pPr>
                    <w:jc w:val="both"/>
                    <w:rPr>
                      <w:rFonts w:eastAsia="Calibri"/>
                      <w:color w:val="FF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264FC4" w:rsidRPr="009C66BB" w:rsidRDefault="00264FC4" w:rsidP="0080703F">
            <w:pPr>
              <w:rPr>
                <w:lang w:val="sr-Cyrl-RS"/>
              </w:rPr>
            </w:pPr>
          </w:p>
        </w:tc>
      </w:tr>
    </w:tbl>
    <w:p w:rsidR="007878AC" w:rsidRDefault="007878AC" w:rsidP="001A21E9">
      <w:pPr>
        <w:spacing w:after="160" w:line="259" w:lineRule="auto"/>
        <w:rPr>
          <w:rFonts w:eastAsia="Calibri"/>
          <w:b/>
          <w:lang w:val="sr-Cyrl-RS" w:eastAsia="en-US"/>
        </w:rPr>
      </w:pPr>
    </w:p>
    <w:p w:rsidR="001A21E9" w:rsidRPr="000333CF" w:rsidRDefault="000333CF" w:rsidP="001A21E9">
      <w:pPr>
        <w:spacing w:after="160" w:line="259" w:lineRule="auto"/>
        <w:rPr>
          <w:rFonts w:eastAsia="Calibri"/>
          <w:b/>
          <w:lang w:val="en-US" w:eastAsia="en-US"/>
        </w:rPr>
      </w:pPr>
      <w:r>
        <w:rPr>
          <w:rFonts w:eastAsia="Calibri"/>
          <w:b/>
          <w:lang w:val="sr-Cyrl-RS" w:eastAsia="en-US"/>
        </w:rPr>
        <w:t xml:space="preserve">2.2. </w:t>
      </w:r>
      <w:r w:rsidR="001A21E9" w:rsidRPr="000333CF">
        <w:rPr>
          <w:rFonts w:eastAsia="Calibri"/>
          <w:b/>
          <w:lang w:val="en-US" w:eastAsia="en-US"/>
        </w:rPr>
        <w:t>Физички обим пословања</w:t>
      </w:r>
      <w:r w:rsidR="001A21E9" w:rsidRPr="000333CF">
        <w:rPr>
          <w:rFonts w:eastAsia="Calibri"/>
          <w:b/>
          <w:lang w:eastAsia="en-US"/>
        </w:rPr>
        <w:t xml:space="preserve"> </w:t>
      </w:r>
      <w:r w:rsidR="001A21E9" w:rsidRPr="000333CF">
        <w:rPr>
          <w:rFonts w:eastAsia="Calibri"/>
          <w:b/>
          <w:bCs/>
          <w:lang w:val="en-US" w:eastAsia="en-US"/>
        </w:rPr>
        <w:t xml:space="preserve">- </w:t>
      </w:r>
      <w:r w:rsidR="001A21E9" w:rsidRPr="000333CF">
        <w:rPr>
          <w:rFonts w:eastAsia="Calibri"/>
          <w:b/>
          <w:lang w:val="en-US" w:eastAsia="en-US"/>
        </w:rPr>
        <w:t>трајно збринути органски отпад</w:t>
      </w:r>
    </w:p>
    <w:p w:rsidR="001A21E9" w:rsidRPr="008335B8" w:rsidRDefault="001A21E9" w:rsidP="001A21E9">
      <w:pPr>
        <w:rPr>
          <w:iCs/>
        </w:rPr>
      </w:pPr>
      <w:r w:rsidRPr="008335B8">
        <w:rPr>
          <w:iCs/>
        </w:rPr>
        <w:t>У току 202</w:t>
      </w:r>
      <w:r w:rsidR="0080703F">
        <w:rPr>
          <w:iCs/>
          <w:lang w:val="sr-Cyrl-RS"/>
        </w:rPr>
        <w:t>4</w:t>
      </w:r>
      <w:r w:rsidRPr="008335B8">
        <w:rPr>
          <w:iCs/>
        </w:rPr>
        <w:t xml:space="preserve">. године, трајно и на прописан начин је збринуто </w:t>
      </w:r>
      <w:r w:rsidR="0080703F">
        <w:rPr>
          <w:iCs/>
        </w:rPr>
        <w:t>21.257</w:t>
      </w:r>
      <w:r w:rsidRPr="008335B8">
        <w:rPr>
          <w:iCs/>
          <w:lang w:val="sr-Cyrl-RS"/>
        </w:rPr>
        <w:t xml:space="preserve"> </w:t>
      </w:r>
      <w:r w:rsidRPr="008335B8">
        <w:rPr>
          <w:iCs/>
        </w:rPr>
        <w:t xml:space="preserve"> kg  органског отпада, што је </w:t>
      </w:r>
      <w:r w:rsidRPr="008335B8">
        <w:rPr>
          <w:iCs/>
          <w:lang w:val="sr-Cyrl-RS"/>
        </w:rPr>
        <w:t xml:space="preserve">мање </w:t>
      </w:r>
      <w:r w:rsidRPr="008335B8">
        <w:rPr>
          <w:iCs/>
        </w:rPr>
        <w:t>за</w:t>
      </w:r>
      <w:r w:rsidR="007A3747" w:rsidRPr="008335B8">
        <w:rPr>
          <w:iCs/>
          <w:lang w:val="en-US"/>
        </w:rPr>
        <w:t xml:space="preserve"> </w:t>
      </w:r>
      <w:r w:rsidR="007A3747" w:rsidRPr="008335B8">
        <w:rPr>
          <w:iCs/>
          <w:lang w:val="sr-Cyrl-RS"/>
        </w:rPr>
        <w:t>око</w:t>
      </w:r>
      <w:r w:rsidRPr="008335B8">
        <w:rPr>
          <w:iCs/>
        </w:rPr>
        <w:t xml:space="preserve"> </w:t>
      </w:r>
      <w:r w:rsidR="00C374BA">
        <w:rPr>
          <w:iCs/>
        </w:rPr>
        <w:t>53,57</w:t>
      </w:r>
      <w:r w:rsidRPr="008335B8">
        <w:rPr>
          <w:iCs/>
        </w:rPr>
        <w:t xml:space="preserve"> % у односу на остварено у периоду 202</w:t>
      </w:r>
      <w:r w:rsidR="00C374BA">
        <w:rPr>
          <w:iCs/>
          <w:lang w:val="sr-Cyrl-RS"/>
        </w:rPr>
        <w:t>3</w:t>
      </w:r>
      <w:r w:rsidRPr="008335B8">
        <w:rPr>
          <w:iCs/>
        </w:rPr>
        <w:t xml:space="preserve">. године, а </w:t>
      </w:r>
      <w:r w:rsidRPr="008335B8">
        <w:rPr>
          <w:iCs/>
          <w:lang w:val="sr-Cyrl-RS"/>
        </w:rPr>
        <w:t>мање</w:t>
      </w:r>
      <w:r w:rsidRPr="008335B8">
        <w:rPr>
          <w:iCs/>
        </w:rPr>
        <w:t xml:space="preserve"> за око </w:t>
      </w:r>
      <w:r w:rsidR="00C374BA">
        <w:rPr>
          <w:iCs/>
          <w:lang w:val="sr-Cyrl-RS"/>
        </w:rPr>
        <w:t>68,92</w:t>
      </w:r>
      <w:r w:rsidRPr="008335B8">
        <w:rPr>
          <w:iCs/>
        </w:rPr>
        <w:t xml:space="preserve"> % у односу на План за 202</w:t>
      </w:r>
      <w:r w:rsidR="00C374BA">
        <w:rPr>
          <w:iCs/>
          <w:lang w:val="sr-Cyrl-RS"/>
        </w:rPr>
        <w:t>4</w:t>
      </w:r>
      <w:r w:rsidRPr="008335B8">
        <w:rPr>
          <w:iCs/>
        </w:rPr>
        <w:t>. годину.</w:t>
      </w:r>
      <w:r w:rsidRPr="008335B8">
        <w:rPr>
          <w:iCs/>
        </w:rPr>
        <w:br/>
        <w:t>На наредном графикону приказан је реализовани физички обим пословања по основу трајног  збрињавања органског отпада у 202</w:t>
      </w:r>
      <w:r w:rsidR="00C374BA">
        <w:rPr>
          <w:iCs/>
        </w:rPr>
        <w:t>4</w:t>
      </w:r>
      <w:r w:rsidRPr="008335B8">
        <w:rPr>
          <w:iCs/>
        </w:rPr>
        <w:t>. години, са упоредним подацима из 20</w:t>
      </w:r>
      <w:r w:rsidRPr="008335B8">
        <w:rPr>
          <w:iCs/>
          <w:lang w:val="sr-Cyrl-RS"/>
        </w:rPr>
        <w:t>2</w:t>
      </w:r>
      <w:r w:rsidR="00C374BA">
        <w:rPr>
          <w:iCs/>
          <w:lang w:val="sr-Cyrl-RS"/>
        </w:rPr>
        <w:t>1</w:t>
      </w:r>
      <w:r w:rsidRPr="008335B8">
        <w:rPr>
          <w:iCs/>
        </w:rPr>
        <w:t>., 202</w:t>
      </w:r>
      <w:r w:rsidR="00C374BA">
        <w:rPr>
          <w:iCs/>
        </w:rPr>
        <w:t>2</w:t>
      </w:r>
      <w:r w:rsidRPr="008335B8">
        <w:rPr>
          <w:iCs/>
        </w:rPr>
        <w:t>.</w:t>
      </w:r>
      <w:r w:rsidRPr="008335B8">
        <w:rPr>
          <w:iCs/>
          <w:lang w:val="sr-Latn-RS"/>
        </w:rPr>
        <w:t>,202</w:t>
      </w:r>
      <w:r w:rsidR="00C374BA">
        <w:rPr>
          <w:iCs/>
        </w:rPr>
        <w:t>3</w:t>
      </w:r>
      <w:r w:rsidRPr="008335B8">
        <w:rPr>
          <w:iCs/>
          <w:lang w:val="sr-Latn-RS"/>
        </w:rPr>
        <w:t>.</w:t>
      </w:r>
      <w:r w:rsidRPr="008335B8">
        <w:rPr>
          <w:iCs/>
        </w:rPr>
        <w:t xml:space="preserve"> и 202</w:t>
      </w:r>
      <w:r w:rsidR="00C374BA">
        <w:rPr>
          <w:iCs/>
        </w:rPr>
        <w:t>4</w:t>
      </w:r>
      <w:r w:rsidRPr="008335B8">
        <w:rPr>
          <w:iCs/>
        </w:rPr>
        <w:t>. године, као и планиране количине органског отпада за 202</w:t>
      </w:r>
      <w:r w:rsidR="00C374BA">
        <w:rPr>
          <w:iCs/>
        </w:rPr>
        <w:t>4</w:t>
      </w:r>
      <w:r w:rsidRPr="008335B8">
        <w:rPr>
          <w:iCs/>
        </w:rPr>
        <w:t>. годину.</w:t>
      </w:r>
    </w:p>
    <w:p w:rsidR="001A21E9" w:rsidRDefault="001A21E9" w:rsidP="001A21E9">
      <w:pPr>
        <w:rPr>
          <w:iCs/>
          <w:sz w:val="22"/>
          <w:szCs w:val="22"/>
          <w:lang w:val="sr-Cyrl-RS"/>
        </w:rPr>
      </w:pPr>
    </w:p>
    <w:p w:rsidR="00866256" w:rsidRDefault="00866256" w:rsidP="001A21E9">
      <w:pPr>
        <w:rPr>
          <w:iCs/>
          <w:sz w:val="22"/>
          <w:szCs w:val="22"/>
          <w:lang w:val="sr-Cyrl-RS"/>
        </w:rPr>
      </w:pPr>
    </w:p>
    <w:p w:rsidR="00866256" w:rsidRDefault="00866256" w:rsidP="001A21E9">
      <w:pPr>
        <w:rPr>
          <w:iCs/>
          <w:sz w:val="22"/>
          <w:szCs w:val="22"/>
          <w:lang w:val="sr-Cyrl-RS"/>
        </w:rPr>
      </w:pPr>
    </w:p>
    <w:p w:rsidR="00395D77" w:rsidRDefault="00395D77" w:rsidP="001A21E9">
      <w:pPr>
        <w:rPr>
          <w:iCs/>
          <w:sz w:val="22"/>
          <w:szCs w:val="22"/>
          <w:lang w:val="sr-Cyrl-RS"/>
        </w:rPr>
      </w:pPr>
    </w:p>
    <w:p w:rsidR="00C374BA" w:rsidRDefault="00C374BA" w:rsidP="001A21E9">
      <w:pPr>
        <w:rPr>
          <w:iCs/>
          <w:sz w:val="22"/>
          <w:szCs w:val="22"/>
          <w:lang w:val="sr-Cyrl-RS"/>
        </w:rPr>
      </w:pPr>
    </w:p>
    <w:p w:rsidR="00FB366D" w:rsidRDefault="00FB366D" w:rsidP="001A21E9">
      <w:pPr>
        <w:rPr>
          <w:iCs/>
          <w:sz w:val="22"/>
          <w:szCs w:val="22"/>
          <w:lang w:val="sr-Cyrl-RS"/>
        </w:rPr>
      </w:pPr>
    </w:p>
    <w:p w:rsidR="00FB366D" w:rsidRDefault="00FB366D" w:rsidP="001A21E9">
      <w:pPr>
        <w:rPr>
          <w:iCs/>
          <w:sz w:val="22"/>
          <w:szCs w:val="22"/>
          <w:lang w:val="sr-Cyrl-RS"/>
        </w:rPr>
      </w:pPr>
    </w:p>
    <w:p w:rsidR="00FB366D" w:rsidRDefault="00FB366D" w:rsidP="001A21E9">
      <w:pPr>
        <w:rPr>
          <w:iCs/>
          <w:sz w:val="22"/>
          <w:szCs w:val="22"/>
          <w:lang w:val="sr-Cyrl-RS"/>
        </w:rPr>
      </w:pPr>
    </w:p>
    <w:p w:rsidR="00FB366D" w:rsidRDefault="00FB366D" w:rsidP="001A21E9">
      <w:pPr>
        <w:rPr>
          <w:iCs/>
          <w:sz w:val="22"/>
          <w:szCs w:val="22"/>
          <w:lang w:val="sr-Cyrl-RS"/>
        </w:rPr>
      </w:pPr>
    </w:p>
    <w:p w:rsidR="00FB366D" w:rsidRDefault="00FB366D" w:rsidP="001A21E9">
      <w:pPr>
        <w:rPr>
          <w:iCs/>
          <w:sz w:val="22"/>
          <w:szCs w:val="22"/>
          <w:lang w:val="sr-Cyrl-RS"/>
        </w:rPr>
      </w:pPr>
    </w:p>
    <w:p w:rsidR="00FB366D" w:rsidRDefault="00FB366D" w:rsidP="001A21E9">
      <w:pPr>
        <w:rPr>
          <w:iCs/>
          <w:sz w:val="22"/>
          <w:szCs w:val="22"/>
          <w:lang w:val="sr-Cyrl-RS"/>
        </w:rPr>
      </w:pPr>
    </w:p>
    <w:p w:rsidR="00FB366D" w:rsidRDefault="00FB366D" w:rsidP="001A21E9">
      <w:pPr>
        <w:rPr>
          <w:iCs/>
          <w:sz w:val="22"/>
          <w:szCs w:val="22"/>
          <w:lang w:val="sr-Cyrl-RS"/>
        </w:rPr>
      </w:pPr>
    </w:p>
    <w:p w:rsidR="00FB366D" w:rsidRDefault="00FB366D" w:rsidP="001A21E9">
      <w:pPr>
        <w:rPr>
          <w:iCs/>
          <w:sz w:val="22"/>
          <w:szCs w:val="22"/>
          <w:lang w:val="sr-Cyrl-RS"/>
        </w:rPr>
      </w:pPr>
    </w:p>
    <w:p w:rsidR="00433FEE" w:rsidRDefault="00433FEE" w:rsidP="001A21E9">
      <w:pPr>
        <w:rPr>
          <w:iCs/>
          <w:sz w:val="22"/>
          <w:szCs w:val="22"/>
          <w:lang w:val="sr-Cyrl-RS"/>
        </w:rPr>
      </w:pPr>
      <w:r>
        <w:rPr>
          <w:noProof/>
          <w:lang w:val="en-US" w:eastAsia="en-US"/>
        </w:rPr>
        <w:drawing>
          <wp:inline distT="0" distB="0" distL="0" distR="0" wp14:anchorId="5710EC9B" wp14:editId="44B5E4EB">
            <wp:extent cx="6172200" cy="2389632"/>
            <wp:effectExtent l="0" t="0" r="0" b="10795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13CAC" w:rsidRDefault="00613CAC" w:rsidP="00613CAC">
      <w:pPr>
        <w:jc w:val="both"/>
        <w:rPr>
          <w:lang w:val="sr-Cyrl-RS"/>
        </w:rPr>
      </w:pPr>
    </w:p>
    <w:p w:rsidR="00613CAC" w:rsidRPr="002C5442" w:rsidRDefault="00613CAC" w:rsidP="00613CAC">
      <w:pPr>
        <w:jc w:val="both"/>
        <w:rPr>
          <w:sz w:val="22"/>
          <w:szCs w:val="22"/>
          <w:lang w:val="sr-Latn-BA"/>
        </w:rPr>
      </w:pPr>
      <w:r w:rsidRPr="002C5442">
        <w:rPr>
          <w:sz w:val="22"/>
          <w:szCs w:val="22"/>
        </w:rPr>
        <w:t>Табела 7а</w:t>
      </w:r>
      <w:r w:rsidRPr="002C5442">
        <w:rPr>
          <w:sz w:val="22"/>
          <w:szCs w:val="22"/>
          <w:lang w:val="sr-Latn-BA"/>
        </w:rPr>
        <w:t>.</w:t>
      </w:r>
    </w:p>
    <w:p w:rsidR="00613CAC" w:rsidRPr="00C92492" w:rsidRDefault="00613CAC" w:rsidP="00613CAC">
      <w:pPr>
        <w:jc w:val="both"/>
        <w:rPr>
          <w:lang w:val="en-US"/>
        </w:rPr>
      </w:pP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"/>
        <w:gridCol w:w="724"/>
        <w:gridCol w:w="724"/>
        <w:gridCol w:w="798"/>
        <w:gridCol w:w="781"/>
        <w:gridCol w:w="768"/>
        <w:gridCol w:w="798"/>
        <w:gridCol w:w="824"/>
        <w:gridCol w:w="724"/>
        <w:gridCol w:w="724"/>
        <w:gridCol w:w="739"/>
        <w:gridCol w:w="802"/>
        <w:gridCol w:w="851"/>
      </w:tblGrid>
      <w:tr w:rsidR="00613CAC" w:rsidTr="002C5442">
        <w:trPr>
          <w:trHeight w:val="403"/>
        </w:trPr>
        <w:tc>
          <w:tcPr>
            <w:tcW w:w="666" w:type="dxa"/>
            <w:vMerge w:val="restart"/>
          </w:tcPr>
          <w:p w:rsidR="00613CAC" w:rsidRDefault="00613CAC" w:rsidP="00C968A8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9257" w:type="dxa"/>
            <w:gridSpan w:val="12"/>
          </w:tcPr>
          <w:p w:rsidR="00613CAC" w:rsidRPr="00234E8E" w:rsidRDefault="00613CAC" w:rsidP="00433FEE">
            <w:pPr>
              <w:jc w:val="both"/>
              <w:rPr>
                <w:noProof/>
                <w:sz w:val="20"/>
                <w:szCs w:val="20"/>
                <w:lang w:eastAsia="en-US"/>
              </w:rPr>
            </w:pPr>
            <w:r w:rsidRPr="00234E8E">
              <w:rPr>
                <w:noProof/>
                <w:sz w:val="20"/>
                <w:szCs w:val="20"/>
                <w:lang w:eastAsia="en-US"/>
              </w:rPr>
              <w:t>Укупне масе (</w:t>
            </w:r>
            <w:r>
              <w:rPr>
                <w:noProof/>
                <w:sz w:val="20"/>
                <w:szCs w:val="20"/>
                <w:lang w:val="sr-Latn-RS" w:eastAsia="en-US"/>
              </w:rPr>
              <w:t>kg</w:t>
            </w:r>
            <w:r w:rsidRPr="00234E8E">
              <w:rPr>
                <w:noProof/>
                <w:sz w:val="20"/>
                <w:szCs w:val="20"/>
                <w:lang w:eastAsia="en-US"/>
              </w:rPr>
              <w:t>) трајно збринутог органског отпада</w:t>
            </w:r>
            <w:r>
              <w:rPr>
                <w:noProof/>
                <w:sz w:val="20"/>
                <w:szCs w:val="20"/>
                <w:lang w:eastAsia="en-US"/>
              </w:rPr>
              <w:t xml:space="preserve"> </w:t>
            </w:r>
            <w:r w:rsidRPr="00234E8E">
              <w:rPr>
                <w:noProof/>
                <w:sz w:val="20"/>
                <w:szCs w:val="20"/>
                <w:lang w:eastAsia="en-US"/>
              </w:rPr>
              <w:t>по мјесецима у периоду 20</w:t>
            </w:r>
            <w:r>
              <w:rPr>
                <w:noProof/>
                <w:sz w:val="20"/>
                <w:szCs w:val="20"/>
                <w:lang w:val="sr-Cyrl-RS" w:eastAsia="en-US"/>
              </w:rPr>
              <w:t>2</w:t>
            </w:r>
            <w:r w:rsidR="00433FEE">
              <w:rPr>
                <w:noProof/>
                <w:sz w:val="20"/>
                <w:szCs w:val="20"/>
                <w:lang w:val="sr-Cyrl-RS" w:eastAsia="en-US"/>
              </w:rPr>
              <w:t>2</w:t>
            </w:r>
            <w:r w:rsidR="00433FEE">
              <w:rPr>
                <w:noProof/>
                <w:sz w:val="20"/>
                <w:szCs w:val="20"/>
                <w:lang w:eastAsia="en-US"/>
              </w:rPr>
              <w:t>.</w:t>
            </w:r>
            <w:r>
              <w:rPr>
                <w:noProof/>
                <w:sz w:val="20"/>
                <w:szCs w:val="20"/>
                <w:lang w:eastAsia="en-US"/>
              </w:rPr>
              <w:t>, 202</w:t>
            </w:r>
            <w:r w:rsidR="00433FEE">
              <w:rPr>
                <w:noProof/>
                <w:sz w:val="20"/>
                <w:szCs w:val="20"/>
                <w:lang w:val="sr-Cyrl-RS" w:eastAsia="en-US"/>
              </w:rPr>
              <w:t>3</w:t>
            </w:r>
            <w:r w:rsidR="00AE12DB">
              <w:rPr>
                <w:noProof/>
                <w:sz w:val="20"/>
                <w:szCs w:val="20"/>
                <w:lang w:eastAsia="en-US"/>
              </w:rPr>
              <w:t xml:space="preserve">. </w:t>
            </w:r>
            <w:r>
              <w:rPr>
                <w:noProof/>
                <w:sz w:val="20"/>
                <w:szCs w:val="20"/>
                <w:lang w:eastAsia="en-US"/>
              </w:rPr>
              <w:t>и 202</w:t>
            </w:r>
            <w:r w:rsidR="00433FEE">
              <w:rPr>
                <w:noProof/>
                <w:sz w:val="20"/>
                <w:szCs w:val="20"/>
                <w:lang w:val="sr-Cyrl-RS" w:eastAsia="en-US"/>
              </w:rPr>
              <w:t>4</w:t>
            </w:r>
            <w:r>
              <w:rPr>
                <w:noProof/>
                <w:sz w:val="20"/>
                <w:szCs w:val="20"/>
                <w:lang w:eastAsia="en-US"/>
              </w:rPr>
              <w:t xml:space="preserve">. </w:t>
            </w:r>
            <w:r w:rsidRPr="00234E8E">
              <w:rPr>
                <w:noProof/>
                <w:sz w:val="20"/>
                <w:szCs w:val="20"/>
                <w:lang w:eastAsia="en-US"/>
              </w:rPr>
              <w:t>године</w:t>
            </w:r>
          </w:p>
        </w:tc>
      </w:tr>
      <w:tr w:rsidR="00613CAC" w:rsidTr="002C5442">
        <w:trPr>
          <w:trHeight w:val="409"/>
        </w:trPr>
        <w:tc>
          <w:tcPr>
            <w:tcW w:w="666" w:type="dxa"/>
            <w:vMerge/>
          </w:tcPr>
          <w:p w:rsidR="00613CAC" w:rsidRDefault="00613CAC" w:rsidP="00C968A8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724" w:type="dxa"/>
          </w:tcPr>
          <w:p w:rsidR="00613CAC" w:rsidRPr="00497557" w:rsidRDefault="00613CAC" w:rsidP="00C968A8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497557">
              <w:rPr>
                <w:noProof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724" w:type="dxa"/>
          </w:tcPr>
          <w:p w:rsidR="00613CAC" w:rsidRPr="00497557" w:rsidRDefault="00613CAC" w:rsidP="00C968A8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497557">
              <w:rPr>
                <w:noProof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798" w:type="dxa"/>
          </w:tcPr>
          <w:p w:rsidR="00613CAC" w:rsidRPr="00497557" w:rsidRDefault="00613CAC" w:rsidP="00C968A8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497557">
              <w:rPr>
                <w:noProof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781" w:type="dxa"/>
          </w:tcPr>
          <w:p w:rsidR="00613CAC" w:rsidRPr="00497557" w:rsidRDefault="00613CAC" w:rsidP="00C968A8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497557">
              <w:rPr>
                <w:noProof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768" w:type="dxa"/>
          </w:tcPr>
          <w:p w:rsidR="00613CAC" w:rsidRPr="00497557" w:rsidRDefault="00613CAC" w:rsidP="00C968A8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497557">
              <w:rPr>
                <w:noProof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98" w:type="dxa"/>
          </w:tcPr>
          <w:p w:rsidR="00613CAC" w:rsidRPr="00497557" w:rsidRDefault="00613CAC" w:rsidP="00C968A8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497557">
              <w:rPr>
                <w:noProof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824" w:type="dxa"/>
          </w:tcPr>
          <w:p w:rsidR="00613CAC" w:rsidRPr="00497557" w:rsidRDefault="00613CAC" w:rsidP="00C968A8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497557">
              <w:rPr>
                <w:noProof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724" w:type="dxa"/>
          </w:tcPr>
          <w:p w:rsidR="00613CAC" w:rsidRPr="00497557" w:rsidRDefault="00613CAC" w:rsidP="00C968A8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497557">
              <w:rPr>
                <w:noProof/>
                <w:sz w:val="20"/>
                <w:szCs w:val="20"/>
                <w:lang w:eastAsia="en-US"/>
              </w:rPr>
              <w:t>VIII</w:t>
            </w:r>
          </w:p>
        </w:tc>
        <w:tc>
          <w:tcPr>
            <w:tcW w:w="724" w:type="dxa"/>
          </w:tcPr>
          <w:p w:rsidR="00613CAC" w:rsidRPr="00497557" w:rsidRDefault="00613CAC" w:rsidP="00C968A8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497557">
              <w:rPr>
                <w:noProof/>
                <w:sz w:val="20"/>
                <w:szCs w:val="20"/>
                <w:lang w:eastAsia="en-US"/>
              </w:rPr>
              <w:t>IX</w:t>
            </w:r>
          </w:p>
        </w:tc>
        <w:tc>
          <w:tcPr>
            <w:tcW w:w="739" w:type="dxa"/>
          </w:tcPr>
          <w:p w:rsidR="00613CAC" w:rsidRPr="00497557" w:rsidRDefault="00613CAC" w:rsidP="00C968A8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497557">
              <w:rPr>
                <w:noProof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02" w:type="dxa"/>
          </w:tcPr>
          <w:p w:rsidR="00613CAC" w:rsidRPr="00497557" w:rsidRDefault="00613CAC" w:rsidP="00C968A8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497557">
              <w:rPr>
                <w:noProof/>
                <w:sz w:val="20"/>
                <w:szCs w:val="20"/>
                <w:lang w:eastAsia="en-US"/>
              </w:rPr>
              <w:t>XI</w:t>
            </w:r>
          </w:p>
        </w:tc>
        <w:tc>
          <w:tcPr>
            <w:tcW w:w="851" w:type="dxa"/>
          </w:tcPr>
          <w:p w:rsidR="00613CAC" w:rsidRPr="00497557" w:rsidRDefault="00613CAC" w:rsidP="00C968A8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497557">
              <w:rPr>
                <w:noProof/>
                <w:sz w:val="20"/>
                <w:szCs w:val="20"/>
                <w:lang w:eastAsia="en-US"/>
              </w:rPr>
              <w:t>XII</w:t>
            </w:r>
          </w:p>
        </w:tc>
      </w:tr>
      <w:tr w:rsidR="00451594" w:rsidTr="002C5442">
        <w:trPr>
          <w:trHeight w:val="430"/>
        </w:trPr>
        <w:tc>
          <w:tcPr>
            <w:tcW w:w="666" w:type="dxa"/>
          </w:tcPr>
          <w:p w:rsidR="00451594" w:rsidRPr="00FE6ADD" w:rsidRDefault="00451594" w:rsidP="00451594">
            <w:pPr>
              <w:rPr>
                <w:noProof/>
                <w:sz w:val="20"/>
                <w:szCs w:val="20"/>
                <w:lang w:val="sr-Cyrl-RS" w:eastAsia="en-US"/>
              </w:rPr>
            </w:pPr>
            <w:r>
              <w:rPr>
                <w:noProof/>
                <w:sz w:val="20"/>
                <w:szCs w:val="20"/>
                <w:lang w:val="sr-Cyrl-RS" w:eastAsia="en-US"/>
              </w:rPr>
              <w:t>2022.</w:t>
            </w:r>
          </w:p>
        </w:tc>
        <w:tc>
          <w:tcPr>
            <w:tcW w:w="724" w:type="dxa"/>
          </w:tcPr>
          <w:p w:rsidR="00451594" w:rsidRPr="00754887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sr-Cyrl-RS" w:eastAsia="en-US"/>
              </w:rPr>
            </w:pPr>
            <w:r>
              <w:rPr>
                <w:noProof/>
                <w:sz w:val="20"/>
                <w:szCs w:val="20"/>
                <w:lang w:val="sr-Cyrl-RS" w:eastAsia="en-US"/>
              </w:rPr>
              <w:t>1096</w:t>
            </w:r>
          </w:p>
        </w:tc>
        <w:tc>
          <w:tcPr>
            <w:tcW w:w="724" w:type="dxa"/>
          </w:tcPr>
          <w:p w:rsidR="00451594" w:rsidRPr="00754887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sr-Cyrl-RS" w:eastAsia="en-US"/>
              </w:rPr>
            </w:pPr>
            <w:r>
              <w:rPr>
                <w:noProof/>
                <w:sz w:val="20"/>
                <w:szCs w:val="20"/>
                <w:lang w:val="sr-Cyrl-RS" w:eastAsia="en-US"/>
              </w:rPr>
              <w:t>570</w:t>
            </w:r>
          </w:p>
        </w:tc>
        <w:tc>
          <w:tcPr>
            <w:tcW w:w="798" w:type="dxa"/>
          </w:tcPr>
          <w:p w:rsidR="00451594" w:rsidRPr="00754887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sr-Cyrl-RS" w:eastAsia="en-US"/>
              </w:rPr>
            </w:pPr>
            <w:r>
              <w:rPr>
                <w:noProof/>
                <w:sz w:val="20"/>
                <w:szCs w:val="20"/>
                <w:lang w:val="sr-Cyrl-RS" w:eastAsia="en-US"/>
              </w:rPr>
              <w:t>285</w:t>
            </w:r>
          </w:p>
        </w:tc>
        <w:tc>
          <w:tcPr>
            <w:tcW w:w="781" w:type="dxa"/>
          </w:tcPr>
          <w:p w:rsidR="00451594" w:rsidRPr="00754887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sr-Cyrl-RS" w:eastAsia="en-US"/>
              </w:rPr>
            </w:pPr>
            <w:r>
              <w:rPr>
                <w:noProof/>
                <w:sz w:val="20"/>
                <w:szCs w:val="20"/>
                <w:lang w:val="sr-Cyrl-RS" w:eastAsia="en-US"/>
              </w:rPr>
              <w:t>6419</w:t>
            </w:r>
          </w:p>
        </w:tc>
        <w:tc>
          <w:tcPr>
            <w:tcW w:w="768" w:type="dxa"/>
          </w:tcPr>
          <w:p w:rsidR="00451594" w:rsidRPr="00754887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sr-Cyrl-RS" w:eastAsia="en-US"/>
              </w:rPr>
            </w:pPr>
            <w:r>
              <w:rPr>
                <w:noProof/>
                <w:sz w:val="20"/>
                <w:szCs w:val="20"/>
                <w:lang w:val="sr-Cyrl-RS" w:eastAsia="en-US"/>
              </w:rPr>
              <w:t>7358</w:t>
            </w:r>
          </w:p>
        </w:tc>
        <w:tc>
          <w:tcPr>
            <w:tcW w:w="798" w:type="dxa"/>
          </w:tcPr>
          <w:p w:rsidR="00451594" w:rsidRPr="00754887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sr-Cyrl-RS" w:eastAsia="en-US"/>
              </w:rPr>
            </w:pPr>
            <w:r>
              <w:rPr>
                <w:noProof/>
                <w:sz w:val="20"/>
                <w:szCs w:val="20"/>
                <w:lang w:val="sr-Cyrl-RS" w:eastAsia="en-US"/>
              </w:rPr>
              <w:t>700</w:t>
            </w:r>
          </w:p>
        </w:tc>
        <w:tc>
          <w:tcPr>
            <w:tcW w:w="824" w:type="dxa"/>
          </w:tcPr>
          <w:p w:rsidR="00451594" w:rsidRPr="00754887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sr-Cyrl-RS" w:eastAsia="en-US"/>
              </w:rPr>
            </w:pPr>
            <w:r>
              <w:rPr>
                <w:noProof/>
                <w:sz w:val="20"/>
                <w:szCs w:val="20"/>
                <w:lang w:val="sr-Cyrl-RS" w:eastAsia="en-US"/>
              </w:rPr>
              <w:t>19077</w:t>
            </w:r>
          </w:p>
        </w:tc>
        <w:tc>
          <w:tcPr>
            <w:tcW w:w="724" w:type="dxa"/>
          </w:tcPr>
          <w:p w:rsidR="00451594" w:rsidRPr="00754887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sr-Cyrl-RS" w:eastAsia="en-US"/>
              </w:rPr>
            </w:pPr>
            <w:r>
              <w:rPr>
                <w:noProof/>
                <w:sz w:val="20"/>
                <w:szCs w:val="20"/>
                <w:lang w:val="sr-Cyrl-RS" w:eastAsia="en-US"/>
              </w:rPr>
              <w:t>6088</w:t>
            </w:r>
          </w:p>
        </w:tc>
        <w:tc>
          <w:tcPr>
            <w:tcW w:w="724" w:type="dxa"/>
          </w:tcPr>
          <w:p w:rsidR="00451594" w:rsidRPr="00754887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sr-Cyrl-RS" w:eastAsia="en-US"/>
              </w:rPr>
            </w:pPr>
            <w:r>
              <w:rPr>
                <w:noProof/>
                <w:sz w:val="20"/>
                <w:szCs w:val="20"/>
                <w:lang w:val="sr-Cyrl-RS" w:eastAsia="en-US"/>
              </w:rPr>
              <w:t>4976</w:t>
            </w:r>
          </w:p>
        </w:tc>
        <w:tc>
          <w:tcPr>
            <w:tcW w:w="739" w:type="dxa"/>
          </w:tcPr>
          <w:p w:rsidR="00451594" w:rsidRPr="00754887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sr-Cyrl-RS" w:eastAsia="en-US"/>
              </w:rPr>
            </w:pPr>
            <w:r>
              <w:rPr>
                <w:noProof/>
                <w:sz w:val="20"/>
                <w:szCs w:val="20"/>
                <w:lang w:val="sr-Cyrl-RS" w:eastAsia="en-US"/>
              </w:rPr>
              <w:t>1302</w:t>
            </w:r>
          </w:p>
        </w:tc>
        <w:tc>
          <w:tcPr>
            <w:tcW w:w="802" w:type="dxa"/>
          </w:tcPr>
          <w:p w:rsidR="00451594" w:rsidRPr="00754887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sr-Cyrl-RS" w:eastAsia="en-US"/>
              </w:rPr>
            </w:pPr>
            <w:r>
              <w:rPr>
                <w:noProof/>
                <w:sz w:val="20"/>
                <w:szCs w:val="20"/>
                <w:lang w:val="sr-Cyrl-RS" w:eastAsia="en-US"/>
              </w:rPr>
              <w:t>1706</w:t>
            </w:r>
          </w:p>
        </w:tc>
        <w:tc>
          <w:tcPr>
            <w:tcW w:w="851" w:type="dxa"/>
          </w:tcPr>
          <w:p w:rsidR="00451594" w:rsidRPr="00754887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sr-Cyrl-RS" w:eastAsia="en-US"/>
              </w:rPr>
            </w:pPr>
            <w:r>
              <w:rPr>
                <w:noProof/>
                <w:sz w:val="20"/>
                <w:szCs w:val="20"/>
                <w:lang w:val="sr-Cyrl-RS" w:eastAsia="en-US"/>
              </w:rPr>
              <w:t>3752</w:t>
            </w:r>
          </w:p>
        </w:tc>
      </w:tr>
      <w:tr w:rsidR="00451594" w:rsidTr="002C5442">
        <w:trPr>
          <w:trHeight w:val="416"/>
        </w:trPr>
        <w:tc>
          <w:tcPr>
            <w:tcW w:w="666" w:type="dxa"/>
          </w:tcPr>
          <w:p w:rsidR="00451594" w:rsidRPr="00FE6ADD" w:rsidRDefault="00451594" w:rsidP="00451594">
            <w:pPr>
              <w:rPr>
                <w:noProof/>
                <w:sz w:val="20"/>
                <w:szCs w:val="20"/>
                <w:lang w:val="sr-Cyrl-RS" w:eastAsia="en-US"/>
              </w:rPr>
            </w:pPr>
            <w:r>
              <w:rPr>
                <w:noProof/>
                <w:sz w:val="20"/>
                <w:szCs w:val="20"/>
                <w:lang w:val="sr-Cyrl-RS" w:eastAsia="en-US"/>
              </w:rPr>
              <w:t>2023.</w:t>
            </w:r>
          </w:p>
        </w:tc>
        <w:tc>
          <w:tcPr>
            <w:tcW w:w="724" w:type="dxa"/>
          </w:tcPr>
          <w:p w:rsidR="00451594" w:rsidRPr="00252B1D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5986</w:t>
            </w:r>
          </w:p>
        </w:tc>
        <w:tc>
          <w:tcPr>
            <w:tcW w:w="724" w:type="dxa"/>
          </w:tcPr>
          <w:p w:rsidR="00451594" w:rsidRPr="00252B1D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2557</w:t>
            </w:r>
          </w:p>
        </w:tc>
        <w:tc>
          <w:tcPr>
            <w:tcW w:w="798" w:type="dxa"/>
          </w:tcPr>
          <w:p w:rsidR="00451594" w:rsidRPr="00252B1D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943</w:t>
            </w:r>
          </w:p>
        </w:tc>
        <w:tc>
          <w:tcPr>
            <w:tcW w:w="781" w:type="dxa"/>
          </w:tcPr>
          <w:p w:rsidR="00451594" w:rsidRPr="00252B1D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4386</w:t>
            </w:r>
          </w:p>
        </w:tc>
        <w:tc>
          <w:tcPr>
            <w:tcW w:w="768" w:type="dxa"/>
          </w:tcPr>
          <w:p w:rsidR="00451594" w:rsidRPr="00252B1D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9846</w:t>
            </w:r>
          </w:p>
        </w:tc>
        <w:tc>
          <w:tcPr>
            <w:tcW w:w="798" w:type="dxa"/>
          </w:tcPr>
          <w:p w:rsidR="00451594" w:rsidRPr="00252B1D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805</w:t>
            </w:r>
          </w:p>
        </w:tc>
        <w:tc>
          <w:tcPr>
            <w:tcW w:w="824" w:type="dxa"/>
          </w:tcPr>
          <w:p w:rsidR="00451594" w:rsidRPr="00252B1D" w:rsidRDefault="00451594" w:rsidP="00451594">
            <w:pPr>
              <w:jc w:val="both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1942</w:t>
            </w:r>
          </w:p>
        </w:tc>
        <w:tc>
          <w:tcPr>
            <w:tcW w:w="724" w:type="dxa"/>
          </w:tcPr>
          <w:p w:rsidR="00451594" w:rsidRPr="00252B1D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1370</w:t>
            </w:r>
          </w:p>
        </w:tc>
        <w:tc>
          <w:tcPr>
            <w:tcW w:w="724" w:type="dxa"/>
          </w:tcPr>
          <w:p w:rsidR="00451594" w:rsidRPr="00252B1D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917</w:t>
            </w:r>
          </w:p>
        </w:tc>
        <w:tc>
          <w:tcPr>
            <w:tcW w:w="739" w:type="dxa"/>
          </w:tcPr>
          <w:p w:rsidR="00451594" w:rsidRPr="00252B1D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1542</w:t>
            </w:r>
          </w:p>
        </w:tc>
        <w:tc>
          <w:tcPr>
            <w:tcW w:w="802" w:type="dxa"/>
          </w:tcPr>
          <w:p w:rsidR="00451594" w:rsidRPr="00252B1D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1425</w:t>
            </w:r>
          </w:p>
        </w:tc>
        <w:tc>
          <w:tcPr>
            <w:tcW w:w="851" w:type="dxa"/>
          </w:tcPr>
          <w:p w:rsidR="00451594" w:rsidRPr="00252B1D" w:rsidRDefault="00451594" w:rsidP="00451594">
            <w:pPr>
              <w:ind w:left="108"/>
              <w:jc w:val="both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925</w:t>
            </w:r>
          </w:p>
        </w:tc>
      </w:tr>
      <w:tr w:rsidR="00613CAC" w:rsidTr="002C5442">
        <w:trPr>
          <w:trHeight w:val="414"/>
        </w:trPr>
        <w:tc>
          <w:tcPr>
            <w:tcW w:w="666" w:type="dxa"/>
          </w:tcPr>
          <w:p w:rsidR="00613CAC" w:rsidRPr="00451594" w:rsidRDefault="00451594" w:rsidP="00C968A8">
            <w:pPr>
              <w:rPr>
                <w:noProof/>
                <w:sz w:val="20"/>
                <w:szCs w:val="20"/>
                <w:lang w:val="sr-Latn-BA" w:eastAsia="en-US"/>
              </w:rPr>
            </w:pPr>
            <w:r>
              <w:rPr>
                <w:noProof/>
                <w:sz w:val="20"/>
                <w:szCs w:val="20"/>
                <w:lang w:val="sr-Latn-BA" w:eastAsia="en-US"/>
              </w:rPr>
              <w:t>2024.</w:t>
            </w:r>
          </w:p>
        </w:tc>
        <w:tc>
          <w:tcPr>
            <w:tcW w:w="724" w:type="dxa"/>
          </w:tcPr>
          <w:p w:rsidR="00613CAC" w:rsidRPr="00252B1D" w:rsidRDefault="00451594" w:rsidP="00C968A8">
            <w:pPr>
              <w:ind w:left="108"/>
              <w:jc w:val="both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510</w:t>
            </w:r>
          </w:p>
        </w:tc>
        <w:tc>
          <w:tcPr>
            <w:tcW w:w="724" w:type="dxa"/>
          </w:tcPr>
          <w:p w:rsidR="00613CAC" w:rsidRPr="00252B1D" w:rsidRDefault="00451594" w:rsidP="00451594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444</w:t>
            </w:r>
          </w:p>
        </w:tc>
        <w:tc>
          <w:tcPr>
            <w:tcW w:w="798" w:type="dxa"/>
          </w:tcPr>
          <w:p w:rsidR="00613CAC" w:rsidRPr="00252B1D" w:rsidRDefault="00451594" w:rsidP="00451594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481</w:t>
            </w:r>
          </w:p>
        </w:tc>
        <w:tc>
          <w:tcPr>
            <w:tcW w:w="781" w:type="dxa"/>
          </w:tcPr>
          <w:p w:rsidR="00613CAC" w:rsidRPr="00252B1D" w:rsidRDefault="00451594" w:rsidP="00451594">
            <w:pPr>
              <w:ind w:left="108"/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537</w:t>
            </w:r>
          </w:p>
        </w:tc>
        <w:tc>
          <w:tcPr>
            <w:tcW w:w="768" w:type="dxa"/>
          </w:tcPr>
          <w:p w:rsidR="00613CAC" w:rsidRPr="00252B1D" w:rsidRDefault="00451594" w:rsidP="00451594">
            <w:pPr>
              <w:ind w:left="108"/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586</w:t>
            </w:r>
          </w:p>
        </w:tc>
        <w:tc>
          <w:tcPr>
            <w:tcW w:w="798" w:type="dxa"/>
          </w:tcPr>
          <w:p w:rsidR="00613CAC" w:rsidRPr="00252B1D" w:rsidRDefault="00451594" w:rsidP="00451594">
            <w:pPr>
              <w:ind w:left="108"/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540</w:t>
            </w:r>
          </w:p>
        </w:tc>
        <w:tc>
          <w:tcPr>
            <w:tcW w:w="824" w:type="dxa"/>
          </w:tcPr>
          <w:p w:rsidR="00613CAC" w:rsidRPr="00252B1D" w:rsidRDefault="00451594" w:rsidP="00451594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622</w:t>
            </w:r>
          </w:p>
        </w:tc>
        <w:tc>
          <w:tcPr>
            <w:tcW w:w="724" w:type="dxa"/>
          </w:tcPr>
          <w:p w:rsidR="00613CAC" w:rsidRPr="00252B1D" w:rsidRDefault="00451594" w:rsidP="00451594">
            <w:pPr>
              <w:ind w:left="108"/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724" w:type="dxa"/>
          </w:tcPr>
          <w:p w:rsidR="00613CAC" w:rsidRPr="00252B1D" w:rsidRDefault="00451594" w:rsidP="00451594">
            <w:pPr>
              <w:ind w:left="108"/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567</w:t>
            </w:r>
          </w:p>
        </w:tc>
        <w:tc>
          <w:tcPr>
            <w:tcW w:w="739" w:type="dxa"/>
          </w:tcPr>
          <w:p w:rsidR="00613CAC" w:rsidRPr="00252B1D" w:rsidRDefault="00451594" w:rsidP="00451594">
            <w:pPr>
              <w:ind w:left="108"/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574</w:t>
            </w:r>
          </w:p>
        </w:tc>
        <w:tc>
          <w:tcPr>
            <w:tcW w:w="802" w:type="dxa"/>
          </w:tcPr>
          <w:p w:rsidR="00613CAC" w:rsidRPr="00252B1D" w:rsidRDefault="00451594" w:rsidP="00451594">
            <w:pPr>
              <w:ind w:left="108"/>
              <w:jc w:val="center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521</w:t>
            </w:r>
          </w:p>
        </w:tc>
        <w:tc>
          <w:tcPr>
            <w:tcW w:w="851" w:type="dxa"/>
          </w:tcPr>
          <w:p w:rsidR="00613CAC" w:rsidRPr="00252B1D" w:rsidRDefault="00433FEE" w:rsidP="00433FEE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 xml:space="preserve">  </w:t>
            </w:r>
            <w:r w:rsidR="00451594">
              <w:rPr>
                <w:noProof/>
                <w:sz w:val="20"/>
                <w:szCs w:val="20"/>
                <w:lang w:val="en-US" w:eastAsia="en-US"/>
              </w:rPr>
              <w:t>512</w:t>
            </w:r>
          </w:p>
        </w:tc>
      </w:tr>
    </w:tbl>
    <w:p w:rsidR="00433FEE" w:rsidRDefault="00433FEE" w:rsidP="00613CAC">
      <w:pPr>
        <w:jc w:val="both"/>
        <w:rPr>
          <w:noProof/>
          <w:lang w:eastAsia="en-US"/>
        </w:rPr>
      </w:pPr>
    </w:p>
    <w:p w:rsidR="00613CAC" w:rsidRPr="00511410" w:rsidRDefault="00613CAC" w:rsidP="00613CAC">
      <w:pPr>
        <w:jc w:val="both"/>
        <w:rPr>
          <w:noProof/>
          <w:sz w:val="20"/>
          <w:szCs w:val="20"/>
          <w:lang w:val="sr-Cyrl-RS" w:eastAsia="en-US"/>
        </w:rPr>
      </w:pPr>
      <w:r w:rsidRPr="00511410">
        <w:rPr>
          <w:noProof/>
          <w:sz w:val="20"/>
          <w:szCs w:val="20"/>
          <w:lang w:eastAsia="en-US"/>
        </w:rPr>
        <w:t>Табела 8.</w:t>
      </w:r>
    </w:p>
    <w:tbl>
      <w:tblPr>
        <w:tblW w:w="17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2977"/>
        <w:gridCol w:w="2126"/>
        <w:gridCol w:w="850"/>
        <w:gridCol w:w="520"/>
        <w:gridCol w:w="614"/>
        <w:gridCol w:w="994"/>
        <w:gridCol w:w="424"/>
        <w:gridCol w:w="95"/>
        <w:gridCol w:w="473"/>
        <w:gridCol w:w="4057"/>
        <w:gridCol w:w="1079"/>
        <w:gridCol w:w="2028"/>
        <w:gridCol w:w="338"/>
      </w:tblGrid>
      <w:tr w:rsidR="00715746" w:rsidRPr="00715746" w:rsidTr="00715746">
        <w:trPr>
          <w:gridBefore w:val="12"/>
          <w:wBefore w:w="13981" w:type="dxa"/>
          <w:trHeight w:val="315"/>
        </w:trPr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5746" w:rsidRPr="00715746" w:rsidRDefault="00715746" w:rsidP="0071574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715746" w:rsidRPr="00715746" w:rsidRDefault="00715746" w:rsidP="0071574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715746" w:rsidRPr="00715746" w:rsidRDefault="00715746" w:rsidP="0071574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715746" w:rsidRPr="00715746" w:rsidRDefault="00715746" w:rsidP="0071574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5746" w:rsidRPr="00715746" w:rsidRDefault="00715746" w:rsidP="0071574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5746" w:rsidRPr="00715746" w:rsidRDefault="00715746" w:rsidP="0071574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715746" w:rsidRPr="00715746" w:rsidTr="00896C48">
        <w:trPr>
          <w:gridAfter w:val="4"/>
          <w:wAfter w:w="7502" w:type="dxa"/>
          <w:trHeight w:val="351"/>
        </w:trPr>
        <w:tc>
          <w:tcPr>
            <w:tcW w:w="38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746" w:rsidRPr="00715746" w:rsidRDefault="00715746" w:rsidP="00715746">
            <w:pPr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b/>
                <w:sz w:val="16"/>
                <w:szCs w:val="16"/>
                <w:lang w:val="en-US" w:eastAsia="en-US"/>
              </w:rPr>
              <w:t>Б. ОРГАНСКИ ОТПАД</w:t>
            </w:r>
          </w:p>
          <w:p w:rsidR="00715746" w:rsidRPr="00715746" w:rsidRDefault="00715746" w:rsidP="00715746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Цијена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у КМ </w:t>
            </w: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са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 ПДВ-</w:t>
            </w: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ом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15746">
              <w:rPr>
                <w:sz w:val="16"/>
                <w:szCs w:val="16"/>
                <w:lang w:val="en-US"/>
              </w:rPr>
              <w:t>Σ</w:t>
            </w:r>
            <w:r w:rsidRPr="00715746">
              <w:rPr>
                <w:sz w:val="16"/>
                <w:szCs w:val="16"/>
              </w:rPr>
              <w:t xml:space="preserve"> број корисника</w:t>
            </w:r>
            <w:r>
              <w:rPr>
                <w:sz w:val="16"/>
                <w:szCs w:val="16"/>
                <w:lang w:val="sr-Latn-BA"/>
              </w:rPr>
              <w:t xml:space="preserve"> </w:t>
            </w:r>
            <w:r w:rsidRPr="00715746">
              <w:rPr>
                <w:sz w:val="16"/>
                <w:szCs w:val="16"/>
              </w:rPr>
              <w:t>у категорији</w:t>
            </w:r>
          </w:p>
        </w:tc>
      </w:tr>
      <w:tr w:rsidR="00715746" w:rsidRPr="00715746" w:rsidTr="00896C48">
        <w:trPr>
          <w:gridAfter w:val="4"/>
          <w:wAfter w:w="7502" w:type="dxa"/>
          <w:trHeight w:val="48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2022.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2023.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2024.</w:t>
            </w:r>
          </w:p>
        </w:tc>
      </w:tr>
      <w:tr w:rsidR="00715746" w:rsidRPr="00715746" w:rsidTr="00896C48">
        <w:trPr>
          <w:gridAfter w:val="4"/>
          <w:wAfter w:w="7502" w:type="dxa"/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Б1.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Oтпад из пиљарница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33,17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    </w:t>
            </w:r>
            <w:r>
              <w:rPr>
                <w:rFonts w:eastAsia="Calibri"/>
                <w:sz w:val="16"/>
                <w:szCs w:val="16"/>
                <w:lang w:val="sr-Latn-BA" w:eastAsia="en-US"/>
              </w:rPr>
              <w:t xml:space="preserve">        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    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паушал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5</w:t>
            </w:r>
          </w:p>
        </w:tc>
      </w:tr>
      <w:tr w:rsidR="00715746" w:rsidRPr="00715746" w:rsidTr="00896C48">
        <w:trPr>
          <w:gridAfter w:val="4"/>
          <w:wAfter w:w="7502" w:type="dxa"/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Б2.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Oтпад из месница и ресторана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99,51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     </w:t>
            </w:r>
            <w:r>
              <w:rPr>
                <w:rFonts w:eastAsia="Calibri"/>
                <w:sz w:val="16"/>
                <w:szCs w:val="16"/>
                <w:lang w:val="sr-Latn-BA" w:eastAsia="en-US"/>
              </w:rPr>
              <w:t xml:space="preserve">        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   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паушал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7</w:t>
            </w:r>
          </w:p>
        </w:tc>
      </w:tr>
      <w:tr w:rsidR="00715746" w:rsidRPr="00715746" w:rsidTr="00896C48">
        <w:trPr>
          <w:gridAfter w:val="4"/>
          <w:wAfter w:w="7502" w:type="dxa"/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Б3.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Kлаонички отпад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0,32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       </w:t>
            </w:r>
            <w:r>
              <w:rPr>
                <w:rFonts w:eastAsia="Calibri"/>
                <w:sz w:val="16"/>
                <w:szCs w:val="16"/>
                <w:lang w:val="sr-Latn-BA" w:eastAsia="en-US"/>
              </w:rPr>
              <w:t xml:space="preserve">          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      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5</w:t>
            </w:r>
          </w:p>
        </w:tc>
      </w:tr>
      <w:tr w:rsidR="00715746" w:rsidRPr="00715746" w:rsidTr="00896C48">
        <w:trPr>
          <w:gridAfter w:val="4"/>
          <w:wAfter w:w="7502" w:type="dxa"/>
          <w:trHeight w:val="9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Б 4.    Уклањање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лешева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угинулих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животиња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5746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5746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5746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715746" w:rsidRPr="00715746" w:rsidTr="00896C48">
        <w:trPr>
          <w:gridAfter w:val="4"/>
          <w:wAfter w:w="7502" w:type="dxa"/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Б4.1.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Крупне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животиње ( више од 100 kg)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FB366D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 xml:space="preserve">  </w:t>
            </w:r>
            <w:r w:rsidR="00715746">
              <w:rPr>
                <w:rFonts w:eastAsia="Calibri"/>
                <w:sz w:val="16"/>
                <w:szCs w:val="16"/>
                <w:lang w:val="en-US" w:eastAsia="en-US"/>
              </w:rPr>
              <w:t xml:space="preserve"> </w:t>
            </w:r>
            <w:r w:rsidR="00715746" w:rsidRPr="00715746">
              <w:rPr>
                <w:rFonts w:eastAsia="Calibri"/>
                <w:sz w:val="16"/>
                <w:szCs w:val="16"/>
                <w:lang w:val="en-US" w:eastAsia="en-US"/>
              </w:rPr>
              <w:t>284,31</w:t>
            </w:r>
            <w:r w:rsidR="00715746" w:rsidRPr="00715746">
              <w:rPr>
                <w:rFonts w:eastAsia="Calibri"/>
                <w:sz w:val="16"/>
                <w:szCs w:val="16"/>
                <w:lang w:eastAsia="en-US"/>
              </w:rPr>
              <w:t xml:space="preserve">   </w:t>
            </w:r>
            <w:r w:rsidR="00715746">
              <w:rPr>
                <w:rFonts w:eastAsia="Calibri"/>
                <w:sz w:val="16"/>
                <w:szCs w:val="16"/>
                <w:lang w:val="sr-Latn-BA" w:eastAsia="en-US"/>
              </w:rPr>
              <w:t xml:space="preserve">    </w:t>
            </w:r>
            <w:r w:rsidR="00715746" w:rsidRPr="00715746">
              <w:rPr>
                <w:rFonts w:eastAsia="Calibri"/>
                <w:sz w:val="16"/>
                <w:szCs w:val="16"/>
                <w:lang w:eastAsia="en-US"/>
              </w:rPr>
              <w:t xml:space="preserve">   </w:t>
            </w:r>
            <w:r w:rsidR="00715746">
              <w:rPr>
                <w:rFonts w:eastAsia="Calibri"/>
                <w:sz w:val="16"/>
                <w:szCs w:val="16"/>
                <w:lang w:val="sr-Latn-BA" w:eastAsia="en-US"/>
              </w:rPr>
              <w:t xml:space="preserve">         </w:t>
            </w:r>
            <w:r w:rsidR="00715746"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715746" w:rsidRPr="00715746">
              <w:rPr>
                <w:rFonts w:eastAsia="Calibri"/>
                <w:sz w:val="16"/>
                <w:szCs w:val="16"/>
                <w:lang w:val="en-US" w:eastAsia="en-US"/>
              </w:rPr>
              <w:t>ком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2</w:t>
            </w:r>
          </w:p>
        </w:tc>
      </w:tr>
      <w:tr w:rsidR="00715746" w:rsidRPr="00715746" w:rsidTr="00896C48">
        <w:trPr>
          <w:gridAfter w:val="4"/>
          <w:wAfter w:w="7502" w:type="dxa"/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Б4.2.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Ситне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животиње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FB366D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 xml:space="preserve">     </w:t>
            </w:r>
            <w:r w:rsidR="00715746" w:rsidRPr="00715746">
              <w:rPr>
                <w:rFonts w:eastAsia="Calibri"/>
                <w:sz w:val="16"/>
                <w:szCs w:val="16"/>
                <w:lang w:val="en-US" w:eastAsia="en-US"/>
              </w:rPr>
              <w:t>94,77</w:t>
            </w:r>
            <w:r w:rsidR="00715746" w:rsidRPr="00715746">
              <w:rPr>
                <w:rFonts w:eastAsia="Calibri"/>
                <w:sz w:val="16"/>
                <w:szCs w:val="16"/>
                <w:lang w:eastAsia="en-US"/>
              </w:rPr>
              <w:t xml:space="preserve">        </w:t>
            </w:r>
            <w:r w:rsidR="00715746">
              <w:rPr>
                <w:rFonts w:eastAsia="Calibri"/>
                <w:sz w:val="16"/>
                <w:szCs w:val="16"/>
                <w:lang w:val="sr-Latn-BA" w:eastAsia="en-US"/>
              </w:rPr>
              <w:t xml:space="preserve">          </w:t>
            </w:r>
            <w:r w:rsid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715746"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715746" w:rsidRPr="00715746">
              <w:rPr>
                <w:rFonts w:eastAsia="Calibri"/>
                <w:sz w:val="16"/>
                <w:szCs w:val="16"/>
                <w:lang w:val="en-US" w:eastAsia="en-US"/>
              </w:rPr>
              <w:t>ком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-</w:t>
            </w:r>
          </w:p>
        </w:tc>
      </w:tr>
      <w:tr w:rsidR="00715746" w:rsidRPr="00715746" w:rsidTr="00896C48">
        <w:trPr>
          <w:gridAfter w:val="4"/>
          <w:wAfter w:w="7502" w:type="dxa"/>
          <w:trHeight w:val="164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5746" w:rsidRPr="00715746" w:rsidRDefault="00715746" w:rsidP="00715746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b/>
                <w:sz w:val="16"/>
                <w:szCs w:val="16"/>
                <w:lang w:eastAsia="en-US"/>
              </w:rPr>
              <w:t>Укупно по свим основама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19</w:t>
            </w:r>
          </w:p>
        </w:tc>
      </w:tr>
      <w:tr w:rsidR="00715746" w:rsidRPr="00715746" w:rsidTr="00715746">
        <w:trPr>
          <w:gridAfter w:val="4"/>
          <w:wAfter w:w="7502" w:type="dxa"/>
          <w:trHeight w:val="585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746" w:rsidRPr="00715746" w:rsidRDefault="00715746" w:rsidP="00715746">
            <w:pPr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</w:p>
          <w:p w:rsidR="00715746" w:rsidRPr="00715746" w:rsidRDefault="00715746" w:rsidP="00715746"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Напомена: Обрачун комуналних услуга трајног збрињавања неопасног отпада наведеног  под: </w:t>
            </w:r>
          </w:p>
          <w:p w:rsidR="00715746" w:rsidRPr="00715746" w:rsidRDefault="00715746" w:rsidP="00715746"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А и Б врши се на мјесечном нивоу ( изузетак су услуге наведене под Б4. гдје се обрачун врши по испоруци услуге).</w:t>
            </w:r>
          </w:p>
          <w:p w:rsidR="00715746" w:rsidRDefault="00715746" w:rsidP="00715746">
            <w:pPr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</w:p>
          <w:p w:rsidR="002C5442" w:rsidRPr="002C5442" w:rsidRDefault="002C5442" w:rsidP="0071574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11410">
              <w:rPr>
                <w:rFonts w:eastAsia="Calibri"/>
                <w:sz w:val="20"/>
                <w:szCs w:val="20"/>
                <w:lang w:eastAsia="en-US"/>
              </w:rPr>
              <w:t>Табела 9</w:t>
            </w:r>
            <w:r w:rsidRPr="002C5442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</w:p>
          <w:p w:rsidR="00715746" w:rsidRPr="00715746" w:rsidRDefault="00715746" w:rsidP="00715746"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b/>
                <w:sz w:val="16"/>
                <w:szCs w:val="16"/>
                <w:lang w:val="en-US" w:eastAsia="en-US"/>
              </w:rPr>
              <w:t xml:space="preserve">В.  СЕЛЕКТИВНИ ОТПАД (пластика, папир, картон, наилон и др.) </w:t>
            </w:r>
          </w:p>
          <w:p w:rsidR="00715746" w:rsidRPr="00715746" w:rsidRDefault="00715746" w:rsidP="00715746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</w:tr>
      <w:tr w:rsidR="00715746" w:rsidRPr="00715746" w:rsidTr="00896C48">
        <w:trPr>
          <w:gridAfter w:val="4"/>
          <w:wAfter w:w="7502" w:type="dxa"/>
          <w:trHeight w:val="307"/>
        </w:trPr>
        <w:tc>
          <w:tcPr>
            <w:tcW w:w="38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746" w:rsidRPr="00715746" w:rsidRDefault="00715746" w:rsidP="00715746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Цијена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у КМ </w:t>
            </w: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са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 ПДВ-</w:t>
            </w: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ом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15746">
              <w:rPr>
                <w:sz w:val="16"/>
                <w:szCs w:val="16"/>
                <w:lang w:val="en-US"/>
              </w:rPr>
              <w:t>Σ</w:t>
            </w:r>
            <w:r w:rsidRPr="00715746">
              <w:rPr>
                <w:sz w:val="16"/>
                <w:szCs w:val="16"/>
              </w:rPr>
              <w:t xml:space="preserve"> број корисника</w:t>
            </w:r>
          </w:p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 w:rsidRPr="00715746">
              <w:rPr>
                <w:sz w:val="16"/>
                <w:szCs w:val="16"/>
              </w:rPr>
              <w:t>у категорији</w:t>
            </w:r>
          </w:p>
        </w:tc>
      </w:tr>
      <w:tr w:rsidR="00715746" w:rsidRPr="00715746" w:rsidTr="00896C48">
        <w:trPr>
          <w:gridAfter w:val="4"/>
          <w:wAfter w:w="7502" w:type="dxa"/>
          <w:trHeight w:val="146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2024.</w:t>
            </w:r>
          </w:p>
        </w:tc>
      </w:tr>
      <w:tr w:rsidR="00715746" w:rsidRPr="00715746" w:rsidTr="00896C48">
        <w:trPr>
          <w:gridAfter w:val="4"/>
          <w:wAfter w:w="7502" w:type="dxa"/>
          <w:trHeight w:val="9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В1. ФАРМЕ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9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</w:tr>
      <w:tr w:rsidR="00715746" w:rsidRPr="00715746" w:rsidTr="00896C48">
        <w:trPr>
          <w:gridAfter w:val="4"/>
          <w:wAfter w:w="7502" w:type="dxa"/>
          <w:trHeight w:val="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B1.1. Производња млијека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9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</w:tr>
      <w:tr w:rsidR="00715746" w:rsidRPr="00715746" w:rsidTr="00896C48">
        <w:trPr>
          <w:gridAfter w:val="4"/>
          <w:wAfter w:w="7502" w:type="dxa"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В1.1.1.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до 10 грла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FB366D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 xml:space="preserve">       </w:t>
            </w:r>
            <w:r w:rsidR="00715746" w:rsidRPr="00715746">
              <w:rPr>
                <w:rFonts w:eastAsia="Calibri"/>
                <w:sz w:val="16"/>
                <w:szCs w:val="16"/>
                <w:lang w:val="en-US" w:eastAsia="en-US"/>
              </w:rPr>
              <w:t>17,55</w:t>
            </w:r>
            <w:r w:rsidR="00715746" w:rsidRPr="00715746">
              <w:rPr>
                <w:rFonts w:eastAsia="Calibri"/>
                <w:sz w:val="16"/>
                <w:szCs w:val="16"/>
                <w:lang w:eastAsia="en-US"/>
              </w:rPr>
              <w:t xml:space="preserve">     </w:t>
            </w:r>
            <w:r>
              <w:rPr>
                <w:rFonts w:eastAsia="Calibri"/>
                <w:sz w:val="16"/>
                <w:szCs w:val="16"/>
                <w:lang w:val="sr-Latn-BA" w:eastAsia="en-US"/>
              </w:rPr>
              <w:t xml:space="preserve">   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  <w:r w:rsidR="00715746" w:rsidRPr="00715746">
              <w:rPr>
                <w:rFonts w:eastAsia="Calibri"/>
                <w:sz w:val="16"/>
                <w:szCs w:val="16"/>
                <w:lang w:val="en-US" w:eastAsia="en-US"/>
              </w:rPr>
              <w:t>паушал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-</w:t>
            </w:r>
          </w:p>
        </w:tc>
      </w:tr>
      <w:tr w:rsidR="00715746" w:rsidRPr="00715746" w:rsidTr="00896C48">
        <w:trPr>
          <w:gridAfter w:val="4"/>
          <w:wAfter w:w="7502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В1.1.2.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од 11 до 35 грла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40,95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  </w:t>
            </w:r>
            <w:r w:rsidR="00FB366D">
              <w:rPr>
                <w:rFonts w:eastAsia="Calibri"/>
                <w:sz w:val="16"/>
                <w:szCs w:val="16"/>
                <w:lang w:val="sr-Latn-BA" w:eastAsia="en-US"/>
              </w:rPr>
              <w:t xml:space="preserve">   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   </w:t>
            </w:r>
            <w:r w:rsidR="00FB366D">
              <w:rPr>
                <w:rFonts w:eastAsia="Calibri"/>
                <w:sz w:val="16"/>
                <w:szCs w:val="16"/>
                <w:lang w:val="sr-Latn-BA"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паушал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-</w:t>
            </w:r>
          </w:p>
        </w:tc>
      </w:tr>
      <w:tr w:rsidR="00715746" w:rsidRPr="00715746" w:rsidTr="00896C48">
        <w:trPr>
          <w:gridAfter w:val="4"/>
          <w:wAfter w:w="7502" w:type="dxa"/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В1.1.3.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35 и више грла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70,20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      </w:t>
            </w:r>
            <w:r w:rsidR="00FB366D">
              <w:rPr>
                <w:rFonts w:eastAsia="Calibri"/>
                <w:sz w:val="16"/>
                <w:szCs w:val="16"/>
                <w:lang w:val="sr-Latn-BA" w:eastAsia="en-US"/>
              </w:rPr>
              <w:t xml:space="preserve">    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паушал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1</w:t>
            </w:r>
          </w:p>
        </w:tc>
      </w:tr>
      <w:tr w:rsidR="00715746" w:rsidRPr="00715746" w:rsidTr="00896C48">
        <w:trPr>
          <w:gridAfter w:val="4"/>
          <w:wAfter w:w="7502" w:type="dxa"/>
          <w:trHeight w:val="19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В1.2.   Производња меса  (јунеће, свињско и пилеће)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35,10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      </w:t>
            </w:r>
            <w:r w:rsidR="00FB366D">
              <w:rPr>
                <w:rFonts w:eastAsia="Calibri"/>
                <w:sz w:val="16"/>
                <w:szCs w:val="16"/>
                <w:lang w:val="sr-Latn-BA" w:eastAsia="en-US"/>
              </w:rPr>
              <w:t xml:space="preserve">    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паушал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2</w:t>
            </w:r>
          </w:p>
        </w:tc>
      </w:tr>
      <w:tr w:rsidR="00715746" w:rsidRPr="00715746" w:rsidTr="00896C48">
        <w:trPr>
          <w:gridAfter w:val="4"/>
          <w:wAfter w:w="7502" w:type="dxa"/>
          <w:trHeight w:val="19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eastAsia="en-US"/>
              </w:rPr>
              <w:t>Укупно по свим основама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3</w:t>
            </w:r>
          </w:p>
        </w:tc>
      </w:tr>
      <w:tr w:rsidR="00715746" w:rsidRPr="00715746" w:rsidTr="00715746">
        <w:trPr>
          <w:gridAfter w:val="4"/>
          <w:wAfter w:w="7502" w:type="dxa"/>
          <w:trHeight w:val="1433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746" w:rsidRDefault="00715746" w:rsidP="00715746">
            <w:pPr>
              <w:spacing w:after="200" w:line="27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lastRenderedPageBreak/>
              <w:t>У наведене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цијене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урачунат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је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одвоз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отпада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из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домаћинства.</w:t>
            </w:r>
          </w:p>
          <w:p w:rsidR="002C5442" w:rsidRPr="00511410" w:rsidRDefault="002C5442" w:rsidP="002C54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1410">
              <w:rPr>
                <w:rFonts w:eastAsia="Calibri"/>
                <w:sz w:val="20"/>
                <w:szCs w:val="20"/>
                <w:lang w:eastAsia="en-US"/>
              </w:rPr>
              <w:t xml:space="preserve">Табела 10. </w:t>
            </w:r>
          </w:p>
        </w:tc>
      </w:tr>
      <w:tr w:rsidR="00896C48" w:rsidRPr="00715746" w:rsidTr="00896C48">
        <w:trPr>
          <w:gridAfter w:val="5"/>
          <w:wAfter w:w="7975" w:type="dxa"/>
          <w:trHeight w:val="392"/>
        </w:trPr>
        <w:tc>
          <w:tcPr>
            <w:tcW w:w="38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746" w:rsidRPr="00715746" w:rsidRDefault="00715746" w:rsidP="00715746">
            <w:pPr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b/>
                <w:sz w:val="16"/>
                <w:szCs w:val="16"/>
                <w:lang w:val="en-US" w:eastAsia="en-US"/>
              </w:rPr>
              <w:t xml:space="preserve">Г. ОДВОЗ ПЕПЕЛА И ПИЉЕВИНЕ </w:t>
            </w:r>
          </w:p>
          <w:p w:rsidR="00715746" w:rsidRPr="00715746" w:rsidRDefault="00715746" w:rsidP="00715746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586337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586337">
              <w:rPr>
                <w:rFonts w:eastAsia="Calibri"/>
                <w:sz w:val="16"/>
                <w:szCs w:val="16"/>
                <w:lang w:val="en-US" w:eastAsia="en-US"/>
              </w:rPr>
              <w:t>Јединица</w:t>
            </w:r>
            <w:r w:rsidRPr="0058633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586337">
              <w:rPr>
                <w:rFonts w:eastAsia="Calibri"/>
                <w:sz w:val="16"/>
                <w:szCs w:val="16"/>
                <w:lang w:val="en-US" w:eastAsia="en-US"/>
              </w:rPr>
              <w:t>мјере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Цијена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у КМ </w:t>
            </w: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са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 ПДВ-</w:t>
            </w: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ом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 w:rsidRPr="00715746">
              <w:rPr>
                <w:sz w:val="16"/>
                <w:szCs w:val="16"/>
                <w:lang w:val="en-US"/>
              </w:rPr>
              <w:t>Σ</w:t>
            </w:r>
            <w:r w:rsidRPr="00715746">
              <w:rPr>
                <w:sz w:val="16"/>
                <w:szCs w:val="16"/>
              </w:rPr>
              <w:t xml:space="preserve"> број одвоза пепела и пиљевине</w:t>
            </w:r>
          </w:p>
        </w:tc>
      </w:tr>
      <w:tr w:rsidR="00715746" w:rsidRPr="00715746" w:rsidTr="00896C48">
        <w:trPr>
          <w:gridAfter w:val="5"/>
          <w:wAfter w:w="7975" w:type="dxa"/>
          <w:trHeight w:val="48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D060D5" w:rsidRDefault="00715746" w:rsidP="007157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60D5">
              <w:rPr>
                <w:rFonts w:eastAsia="Calibri"/>
                <w:sz w:val="16"/>
                <w:szCs w:val="16"/>
                <w:lang w:eastAsia="en-US"/>
              </w:rPr>
              <w:t>2024.</w:t>
            </w:r>
          </w:p>
        </w:tc>
      </w:tr>
      <w:tr w:rsidR="00715746" w:rsidRPr="00715746" w:rsidTr="00896C48">
        <w:trPr>
          <w:gridAfter w:val="5"/>
          <w:wAfter w:w="7975" w:type="dxa"/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Г1.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Тракторска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приколица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ком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76,87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4</w:t>
            </w:r>
          </w:p>
        </w:tc>
      </w:tr>
      <w:tr w:rsidR="00715746" w:rsidRPr="00715746" w:rsidTr="00896C48">
        <w:trPr>
          <w:gridAfter w:val="5"/>
          <w:wAfter w:w="7975" w:type="dxa"/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Г2.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Контејнер 5 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ком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110,57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6</w:t>
            </w:r>
          </w:p>
        </w:tc>
      </w:tr>
      <w:tr w:rsidR="00715746" w:rsidRPr="00715746" w:rsidTr="00896C48">
        <w:trPr>
          <w:gridAfter w:val="5"/>
          <w:wAfter w:w="7975" w:type="dxa"/>
          <w:trHeight w:val="131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5746" w:rsidRPr="00715746" w:rsidRDefault="00715746" w:rsidP="00715746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b/>
                <w:sz w:val="16"/>
                <w:szCs w:val="16"/>
                <w:lang w:eastAsia="en-US"/>
              </w:rPr>
              <w:t>Укупно по свим основама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10</w:t>
            </w:r>
          </w:p>
        </w:tc>
      </w:tr>
      <w:tr w:rsidR="00715746" w:rsidRPr="00715746" w:rsidTr="00715746">
        <w:trPr>
          <w:gridAfter w:val="6"/>
          <w:wAfter w:w="8070" w:type="dxa"/>
          <w:trHeight w:val="245"/>
        </w:trPr>
        <w:tc>
          <w:tcPr>
            <w:tcW w:w="93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5746" w:rsidRDefault="00715746" w:rsidP="00715746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C5442" w:rsidRPr="00511410" w:rsidRDefault="002C5442" w:rsidP="002C54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1410">
              <w:rPr>
                <w:rFonts w:eastAsia="Calibri"/>
                <w:sz w:val="20"/>
                <w:szCs w:val="20"/>
                <w:lang w:eastAsia="en-US"/>
              </w:rPr>
              <w:t xml:space="preserve">Табела 11. </w:t>
            </w:r>
          </w:p>
          <w:p w:rsidR="002C5442" w:rsidRPr="00715746" w:rsidRDefault="002C5442" w:rsidP="00715746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715746" w:rsidRPr="00715746" w:rsidRDefault="00715746" w:rsidP="00715746">
            <w:pPr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b/>
                <w:sz w:val="16"/>
                <w:szCs w:val="16"/>
                <w:lang w:val="en-US" w:eastAsia="en-US"/>
              </w:rPr>
              <w:t>Д.  ОСТАЛО</w:t>
            </w:r>
          </w:p>
          <w:p w:rsidR="00715746" w:rsidRPr="00715746" w:rsidRDefault="00715746" w:rsidP="00715746">
            <w:pPr>
              <w:rPr>
                <w:rFonts w:eastAsia="Calibri"/>
                <w:sz w:val="16"/>
                <w:szCs w:val="16"/>
                <w:lang w:val="sr-Latn-BA" w:eastAsia="en-US"/>
              </w:rPr>
            </w:pPr>
          </w:p>
        </w:tc>
      </w:tr>
      <w:tr w:rsidR="00896C48" w:rsidRPr="00715746" w:rsidTr="00896C48">
        <w:trPr>
          <w:gridAfter w:val="6"/>
          <w:wAfter w:w="8070" w:type="dxa"/>
          <w:trHeight w:val="541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b/>
                <w:sz w:val="16"/>
                <w:szCs w:val="16"/>
                <w:lang w:val="en-US" w:eastAsia="en-US"/>
              </w:rPr>
              <w:t>Д1. ПРЕУЗИМАЊЕ МИЈЕШАНОГ И КАБАСТОГ ОТПАДА НА ПРЕТОВАРНОЈ СТАНИЦИ</w:t>
            </w:r>
          </w:p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Јединица мјере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Цијена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у КМ </w:t>
            </w: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са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 ПДВ-</w:t>
            </w: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ом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sz w:val="16"/>
                <w:szCs w:val="16"/>
                <w:lang w:val="en-US"/>
              </w:rPr>
              <w:t>Σ</w:t>
            </w:r>
            <w:r w:rsidRPr="00715746">
              <w:rPr>
                <w:sz w:val="16"/>
                <w:szCs w:val="16"/>
              </w:rPr>
              <w:t xml:space="preserve"> број преузимања мијешаног и кабастог отпада </w:t>
            </w:r>
          </w:p>
        </w:tc>
      </w:tr>
      <w:tr w:rsidR="00896C48" w:rsidRPr="00715746" w:rsidTr="00896C48">
        <w:trPr>
          <w:gridAfter w:val="6"/>
          <w:wAfter w:w="8070" w:type="dxa"/>
          <w:trHeight w:val="4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5746">
              <w:rPr>
                <w:rFonts w:eastAsia="Calibri"/>
                <w:sz w:val="16"/>
                <w:szCs w:val="16"/>
                <w:lang w:eastAsia="en-US"/>
              </w:rPr>
              <w:t>2024.</w:t>
            </w:r>
          </w:p>
        </w:tc>
      </w:tr>
      <w:tr w:rsidR="00896C48" w:rsidRPr="00715746" w:rsidTr="00896C48">
        <w:trPr>
          <w:gridAfter w:val="6"/>
          <w:wAfter w:w="8070" w:type="dxa"/>
          <w:trHeight w:val="11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Д1.1.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Ауто приколица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39,49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16</w:t>
            </w:r>
          </w:p>
        </w:tc>
      </w:tr>
      <w:tr w:rsidR="00896C48" w:rsidRPr="00715746" w:rsidTr="00896C48">
        <w:trPr>
          <w:gridAfter w:val="6"/>
          <w:wAfter w:w="8070" w:type="dxa"/>
          <w:trHeight w:val="1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Д1.2.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Тракторска приколица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78,98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22</w:t>
            </w:r>
          </w:p>
        </w:tc>
      </w:tr>
      <w:tr w:rsidR="00896C48" w:rsidRPr="00715746" w:rsidTr="00896C48">
        <w:trPr>
          <w:gridAfter w:val="6"/>
          <w:wAfter w:w="8070" w:type="dxa"/>
          <w:trHeight w:val="1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Д1.3.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Контејнер 5 m</w:t>
            </w:r>
            <w:r w:rsidRPr="00715746">
              <w:rPr>
                <w:rFonts w:eastAsia="Calibri"/>
                <w:sz w:val="16"/>
                <w:szCs w:val="16"/>
                <w:vertAlign w:val="superscript"/>
                <w:lang w:val="en-US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110,57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0</w:t>
            </w:r>
          </w:p>
        </w:tc>
      </w:tr>
      <w:tr w:rsidR="00896C48" w:rsidRPr="00715746" w:rsidTr="00896C48">
        <w:trPr>
          <w:gridAfter w:val="6"/>
          <w:wAfter w:w="8070" w:type="dxa"/>
          <w:trHeight w:val="2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Д1.4.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Камион 5-6 m</w:t>
            </w:r>
            <w:r w:rsidRPr="00715746">
              <w:rPr>
                <w:rFonts w:eastAsia="Calibri"/>
                <w:sz w:val="16"/>
                <w:szCs w:val="16"/>
                <w:vertAlign w:val="superscript"/>
                <w:lang w:val="en-US" w:eastAsia="en-US"/>
              </w:rPr>
              <w:t>3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 запремине товарног простора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236,93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2</w:t>
            </w:r>
          </w:p>
        </w:tc>
      </w:tr>
      <w:tr w:rsidR="00715746" w:rsidRPr="00715746" w:rsidTr="00896C48">
        <w:trPr>
          <w:gridAfter w:val="6"/>
          <w:wAfter w:w="8070" w:type="dxa"/>
          <w:trHeight w:val="256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b/>
                <w:sz w:val="16"/>
                <w:szCs w:val="16"/>
                <w:lang w:eastAsia="en-US"/>
              </w:rPr>
              <w:t>Укупно по свим основама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46" w:rsidRPr="00715746" w:rsidRDefault="00715746" w:rsidP="00715746">
            <w:pPr>
              <w:jc w:val="right"/>
              <w:rPr>
                <w:rFonts w:eastAsia="Calibri"/>
                <w:sz w:val="16"/>
                <w:szCs w:val="16"/>
                <w:lang w:val="sr-Cyrl-RS"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40</w:t>
            </w:r>
          </w:p>
        </w:tc>
      </w:tr>
    </w:tbl>
    <w:p w:rsidR="00715746" w:rsidRDefault="00715746" w:rsidP="00715746">
      <w:pPr>
        <w:tabs>
          <w:tab w:val="left" w:pos="2760"/>
          <w:tab w:val="center" w:pos="4985"/>
        </w:tabs>
        <w:spacing w:after="160" w:line="254" w:lineRule="auto"/>
        <w:rPr>
          <w:rFonts w:eastAsia="Calibri"/>
          <w:b/>
          <w:sz w:val="16"/>
          <w:szCs w:val="16"/>
          <w:lang w:val="sr-Cyrl-RS" w:eastAsia="en-US"/>
        </w:rPr>
      </w:pPr>
    </w:p>
    <w:p w:rsidR="002C5442" w:rsidRPr="00511410" w:rsidRDefault="002C5442" w:rsidP="002C5442">
      <w:pPr>
        <w:rPr>
          <w:rFonts w:eastAsia="Calibri"/>
          <w:sz w:val="20"/>
          <w:szCs w:val="20"/>
          <w:lang w:eastAsia="en-US"/>
        </w:rPr>
      </w:pPr>
      <w:r w:rsidRPr="00511410">
        <w:rPr>
          <w:rFonts w:eastAsia="Calibri"/>
          <w:sz w:val="20"/>
          <w:szCs w:val="20"/>
          <w:lang w:eastAsia="en-US"/>
        </w:rPr>
        <w:t xml:space="preserve">Табела 12. </w:t>
      </w:r>
    </w:p>
    <w:p w:rsidR="006657CF" w:rsidRPr="002C5442" w:rsidRDefault="006657CF" w:rsidP="002C5442">
      <w:pPr>
        <w:rPr>
          <w:rFonts w:eastAsia="Calibri"/>
          <w:sz w:val="16"/>
          <w:szCs w:val="16"/>
          <w:lang w:eastAsia="en-US"/>
        </w:rPr>
      </w:pPr>
    </w:p>
    <w:p w:rsidR="00715746" w:rsidRPr="00715746" w:rsidRDefault="00715746" w:rsidP="00715746">
      <w:pPr>
        <w:tabs>
          <w:tab w:val="left" w:pos="2760"/>
          <w:tab w:val="center" w:pos="4985"/>
        </w:tabs>
        <w:spacing w:after="160" w:line="254" w:lineRule="auto"/>
        <w:rPr>
          <w:rFonts w:eastAsia="Calibri"/>
          <w:b/>
          <w:sz w:val="16"/>
          <w:szCs w:val="16"/>
          <w:lang w:eastAsia="en-US"/>
        </w:rPr>
      </w:pPr>
      <w:r w:rsidRPr="00715746">
        <w:rPr>
          <w:rFonts w:eastAsia="Calibri"/>
          <w:b/>
          <w:sz w:val="16"/>
          <w:szCs w:val="16"/>
          <w:lang w:val="en-US" w:eastAsia="en-US"/>
        </w:rPr>
        <w:t>Ђ.</w:t>
      </w:r>
      <w:r w:rsidRPr="00715746">
        <w:rPr>
          <w:rFonts w:eastAsia="Calibri"/>
          <w:b/>
          <w:sz w:val="16"/>
          <w:szCs w:val="16"/>
          <w:lang w:val="sr-Cyrl-RS" w:eastAsia="en-US"/>
        </w:rPr>
        <w:t xml:space="preserve"> </w:t>
      </w:r>
      <w:r w:rsidRPr="00715746">
        <w:rPr>
          <w:rFonts w:eastAsia="Calibri"/>
          <w:b/>
          <w:sz w:val="16"/>
          <w:szCs w:val="16"/>
          <w:lang w:val="en-US" w:eastAsia="en-US"/>
        </w:rPr>
        <w:t>УСЛУГЕ ВАНРЕДНОГ ОДВОЗА ОТПАДА ПО ПОЗИВУ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417"/>
        <w:gridCol w:w="2127"/>
        <w:gridCol w:w="1559"/>
      </w:tblGrid>
      <w:tr w:rsidR="00715746" w:rsidRPr="00715746" w:rsidTr="00715746">
        <w:trPr>
          <w:trHeight w:val="20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b/>
                <w:sz w:val="16"/>
                <w:szCs w:val="16"/>
                <w:lang w:val="en-US" w:eastAsia="en-US"/>
              </w:rPr>
              <w:t>Ђ1.                 Носивост возила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Јединица мјере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Цијена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у КМ </w:t>
            </w: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са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 ПДВ-</w:t>
            </w: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sz w:val="16"/>
                <w:szCs w:val="16"/>
                <w:lang w:val="en-US"/>
              </w:rPr>
              <w:t>Σ</w:t>
            </w:r>
            <w:r w:rsidRPr="00715746">
              <w:rPr>
                <w:sz w:val="16"/>
                <w:szCs w:val="16"/>
              </w:rPr>
              <w:t xml:space="preserve"> број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km</w:t>
            </w:r>
          </w:p>
        </w:tc>
      </w:tr>
      <w:tr w:rsidR="00715746" w:rsidRPr="00715746" w:rsidTr="00715746">
        <w:trPr>
          <w:trHeight w:val="48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5746">
              <w:rPr>
                <w:rFonts w:eastAsia="Calibri"/>
                <w:sz w:val="16"/>
                <w:szCs w:val="16"/>
                <w:lang w:eastAsia="en-US"/>
              </w:rPr>
              <w:t>2024.</w:t>
            </w:r>
          </w:p>
        </w:tc>
      </w:tr>
      <w:tr w:rsidR="00715746" w:rsidRPr="00715746" w:rsidTr="00715746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Ђ1.1.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ind w:left="90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До 3,5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32</w:t>
            </w:r>
          </w:p>
        </w:tc>
      </w:tr>
      <w:tr w:rsidR="00715746" w:rsidRPr="00715746" w:rsidTr="00715746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Ђ1.2.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ind w:left="90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До 5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0</w:t>
            </w:r>
          </w:p>
        </w:tc>
      </w:tr>
      <w:tr w:rsidR="00715746" w:rsidRPr="00715746" w:rsidTr="00715746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Ђ1.3.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ind w:left="90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До 8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0</w:t>
            </w:r>
          </w:p>
        </w:tc>
      </w:tr>
      <w:tr w:rsidR="00715746" w:rsidRPr="00715746" w:rsidTr="00715746">
        <w:trPr>
          <w:gridBefore w:val="1"/>
          <w:wBefore w:w="851" w:type="dxa"/>
          <w:trHeight w:val="171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5746">
              <w:rPr>
                <w:rFonts w:eastAsia="Calibri"/>
                <w:b/>
                <w:sz w:val="16"/>
                <w:szCs w:val="16"/>
                <w:lang w:eastAsia="en-US"/>
              </w:rPr>
              <w:t>Укупно по свим основама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32</w:t>
            </w:r>
          </w:p>
        </w:tc>
      </w:tr>
      <w:tr w:rsidR="00715746" w:rsidRPr="00715746" w:rsidTr="00715746">
        <w:trPr>
          <w:gridBefore w:val="1"/>
          <w:wBefore w:w="851" w:type="dxa"/>
          <w:trHeight w:val="204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</w:p>
        </w:tc>
      </w:tr>
      <w:tr w:rsidR="00715746" w:rsidRPr="00715746" w:rsidTr="00715746">
        <w:trPr>
          <w:trHeight w:val="30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ind w:left="90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b/>
                <w:sz w:val="16"/>
                <w:szCs w:val="16"/>
                <w:lang w:val="en-US" w:eastAsia="en-US"/>
              </w:rPr>
              <w:t>Ђ2.     Услуга утовара/истовара/претовара возила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Јединица мјере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Цијена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у КМ </w:t>
            </w: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са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 xml:space="preserve"> ПДВ-</w:t>
            </w: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sz w:val="16"/>
                <w:szCs w:val="16"/>
                <w:lang w:val="en-US"/>
              </w:rPr>
              <w:t>Σ</w:t>
            </w:r>
            <w:r w:rsidRPr="00715746">
              <w:rPr>
                <w:sz w:val="16"/>
                <w:szCs w:val="16"/>
              </w:rPr>
              <w:t xml:space="preserve"> број </w:t>
            </w:r>
            <w:r w:rsidRPr="00715746">
              <w:rPr>
                <w:rFonts w:eastAsia="Calibri"/>
                <w:sz w:val="16"/>
                <w:szCs w:val="16"/>
                <w:lang w:eastAsia="en-US"/>
              </w:rPr>
              <w:t>у</w:t>
            </w: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слуга</w:t>
            </w:r>
          </w:p>
        </w:tc>
      </w:tr>
      <w:tr w:rsidR="00715746" w:rsidRPr="00715746" w:rsidTr="00715746">
        <w:trPr>
          <w:trHeight w:val="48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spacing w:line="256" w:lineRule="auto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5746">
              <w:rPr>
                <w:rFonts w:eastAsia="Calibri"/>
                <w:sz w:val="16"/>
                <w:szCs w:val="16"/>
                <w:lang w:eastAsia="en-US"/>
              </w:rPr>
              <w:t>2024.</w:t>
            </w:r>
          </w:p>
        </w:tc>
      </w:tr>
      <w:tr w:rsidR="00715746" w:rsidRPr="00715746" w:rsidTr="00715746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Ђ2.1.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ind w:left="90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Возило носивости до 3,5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паушал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2</w:t>
            </w:r>
          </w:p>
        </w:tc>
      </w:tr>
      <w:tr w:rsidR="00715746" w:rsidRPr="00715746" w:rsidTr="00715746">
        <w:trPr>
          <w:trHeight w:val="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Ђ2.2.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ind w:left="90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Возило носивости до 5 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паушал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35,10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2</w:t>
            </w:r>
          </w:p>
        </w:tc>
      </w:tr>
      <w:tr w:rsidR="00715746" w:rsidRPr="00715746" w:rsidTr="00715746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Ђ2.3.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ind w:left="90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Возило носивости до 8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en-US" w:eastAsia="en-US"/>
              </w:rPr>
              <w:t>паушал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58,50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0</w:t>
            </w:r>
          </w:p>
        </w:tc>
      </w:tr>
      <w:tr w:rsidR="00715746" w:rsidRPr="00715746" w:rsidTr="00715746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rPr>
                <w:rFonts w:eastAsia="Calibri"/>
                <w:b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b/>
                <w:sz w:val="16"/>
                <w:szCs w:val="16"/>
                <w:lang w:eastAsia="en-US"/>
              </w:rPr>
              <w:t>Укупно по свим основама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46" w:rsidRPr="00715746" w:rsidRDefault="00715746" w:rsidP="00715746">
            <w:pPr>
              <w:jc w:val="center"/>
              <w:rPr>
                <w:rFonts w:eastAsia="Calibri"/>
                <w:sz w:val="16"/>
                <w:szCs w:val="16"/>
                <w:lang w:val="sr-Cyrl-RS" w:eastAsia="en-US"/>
              </w:rPr>
            </w:pPr>
            <w:r w:rsidRPr="00715746">
              <w:rPr>
                <w:rFonts w:eastAsia="Calibri"/>
                <w:sz w:val="16"/>
                <w:szCs w:val="16"/>
                <w:lang w:val="sr-Cyrl-RS" w:eastAsia="en-US"/>
              </w:rPr>
              <w:t>4</w:t>
            </w:r>
          </w:p>
        </w:tc>
      </w:tr>
    </w:tbl>
    <w:p w:rsidR="00613CAC" w:rsidRPr="00613CAC" w:rsidRDefault="00613CAC" w:rsidP="001A21E9">
      <w:pPr>
        <w:spacing w:after="160" w:line="259" w:lineRule="auto"/>
        <w:rPr>
          <w:rFonts w:eastAsia="Calibri"/>
          <w:color w:val="993300"/>
          <w:sz w:val="22"/>
          <w:szCs w:val="22"/>
          <w:lang w:val="sr-Cyrl-R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7878AC" w:rsidRDefault="007878AC" w:rsidP="00DB27B3">
      <w:pPr>
        <w:rPr>
          <w:rFonts w:eastAsia="Calibri"/>
          <w:b/>
          <w:color w:val="000000" w:themeColor="text1"/>
          <w:sz w:val="22"/>
          <w:szCs w:val="22"/>
          <w:lang w:val="en-US" w:eastAsia="en-US"/>
        </w:rPr>
      </w:pPr>
    </w:p>
    <w:p w:rsidR="00DB27B3" w:rsidRPr="00DB27B3" w:rsidRDefault="007878AC" w:rsidP="00DB27B3">
      <w:pPr>
        <w:rPr>
          <w:b/>
          <w:sz w:val="18"/>
          <w:szCs w:val="18"/>
          <w:lang w:val="sr-Cyrl-CS"/>
        </w:rPr>
      </w:pPr>
      <w:r>
        <w:rPr>
          <w:rFonts w:eastAsia="Calibri"/>
          <w:b/>
          <w:color w:val="000000" w:themeColor="text1"/>
          <w:sz w:val="22"/>
          <w:szCs w:val="22"/>
          <w:lang w:eastAsia="en-US"/>
        </w:rPr>
        <w:lastRenderedPageBreak/>
        <w:t xml:space="preserve">2.3 </w:t>
      </w:r>
      <w:r w:rsidR="00DB27B3" w:rsidRPr="00DB27B3">
        <w:rPr>
          <w:rFonts w:eastAsia="Calibri"/>
          <w:b/>
          <w:color w:val="000000" w:themeColor="text1"/>
          <w:sz w:val="22"/>
          <w:szCs w:val="22"/>
          <w:lang w:val="en-US" w:eastAsia="en-US"/>
        </w:rPr>
        <w:t>Физички обим пословања</w:t>
      </w:r>
      <w:r w:rsidR="00DB27B3" w:rsidRPr="00DB27B3">
        <w:rPr>
          <w:rFonts w:eastAsia="Calibri"/>
          <w:color w:val="000000" w:themeColor="text1"/>
          <w:sz w:val="22"/>
          <w:szCs w:val="22"/>
          <w:lang w:val="en-US" w:eastAsia="en-US"/>
        </w:rPr>
        <w:t xml:space="preserve"> </w:t>
      </w:r>
      <w:r w:rsidR="00DB27B3" w:rsidRPr="00DB27B3">
        <w:rPr>
          <w:rFonts w:eastAsia="Calibri"/>
          <w:b/>
          <w:bCs/>
          <w:color w:val="993300"/>
          <w:sz w:val="22"/>
          <w:szCs w:val="22"/>
          <w:lang w:val="en-US" w:eastAsia="en-US"/>
        </w:rPr>
        <w:t xml:space="preserve">– </w:t>
      </w:r>
      <w:r w:rsidR="00DB27B3" w:rsidRPr="00DB27B3">
        <w:rPr>
          <w:b/>
          <w:sz w:val="18"/>
          <w:szCs w:val="18"/>
          <w:lang w:val="sr-Cyrl-CS"/>
        </w:rPr>
        <w:t>Сточна пијаца, Робна пијаца и Зелена пијаца (градска тржница)</w:t>
      </w:r>
    </w:p>
    <w:p w:rsidR="00DB27B3" w:rsidRDefault="00DB27B3" w:rsidP="00DB27B3">
      <w:pPr>
        <w:rPr>
          <w:b/>
          <w:sz w:val="18"/>
          <w:szCs w:val="18"/>
          <w:lang w:val="sr-Cyrl-CS"/>
        </w:rPr>
      </w:pPr>
    </w:p>
    <w:p w:rsidR="007878AC" w:rsidRPr="00511410" w:rsidRDefault="007878AC" w:rsidP="007878AC">
      <w:pPr>
        <w:rPr>
          <w:sz w:val="20"/>
          <w:szCs w:val="20"/>
          <w:lang w:val="sr-Cyrl-CS"/>
        </w:rPr>
      </w:pPr>
      <w:r w:rsidRPr="00511410">
        <w:rPr>
          <w:sz w:val="20"/>
          <w:szCs w:val="20"/>
          <w:lang w:val="sr-Cyrl-CS"/>
        </w:rPr>
        <w:t>Табела 13.</w:t>
      </w:r>
    </w:p>
    <w:p w:rsidR="007878AC" w:rsidRPr="00DB27B3" w:rsidRDefault="007878AC" w:rsidP="00DB27B3">
      <w:pPr>
        <w:rPr>
          <w:b/>
          <w:sz w:val="18"/>
          <w:szCs w:val="18"/>
          <w:lang w:val="sr-Cyrl-CS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429"/>
        <w:gridCol w:w="1286"/>
        <w:gridCol w:w="2505"/>
      </w:tblGrid>
      <w:tr w:rsidR="00DB27B3" w:rsidRPr="00DB27B3" w:rsidTr="00DB27B3">
        <w:trPr>
          <w:trHeight w:val="3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sr-Cyrl-CS"/>
              </w:rPr>
            </w:pPr>
            <w:r w:rsidRPr="00DB27B3">
              <w:rPr>
                <w:rFonts w:eastAsia="Calibri"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  <w:lang w:val="sr-Cyrl-CS"/>
              </w:rPr>
              <w:t>КАТЕГОРИЈА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sr-Cyrl-CS"/>
              </w:rPr>
            </w:pPr>
          </w:p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Цијена у КМ</w:t>
            </w:r>
          </w:p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  <w:lang w:val="sr-Cyrl-RS"/>
              </w:rPr>
              <w:t>без</w:t>
            </w:r>
            <w:r w:rsidRPr="00DB27B3">
              <w:rPr>
                <w:rFonts w:eastAsia="Calibri"/>
                <w:sz w:val="18"/>
                <w:szCs w:val="18"/>
              </w:rPr>
              <w:t xml:space="preserve"> ПДВ-а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sz w:val="18"/>
                <w:szCs w:val="18"/>
              </w:rPr>
            </w:pPr>
            <w:r w:rsidRPr="00DB27B3">
              <w:rPr>
                <w:sz w:val="18"/>
                <w:szCs w:val="18"/>
                <w:lang w:val="en-US"/>
              </w:rPr>
              <w:t>Σ</w:t>
            </w:r>
            <w:r w:rsidRPr="00DB27B3">
              <w:rPr>
                <w:sz w:val="18"/>
                <w:szCs w:val="18"/>
              </w:rPr>
              <w:t xml:space="preserve"> број корисника</w:t>
            </w:r>
            <w:r w:rsidRPr="00DB27B3">
              <w:rPr>
                <w:sz w:val="18"/>
                <w:szCs w:val="18"/>
                <w:lang w:val="sr-Latn-BA"/>
              </w:rPr>
              <w:t>/</w:t>
            </w:r>
          </w:p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  <w:r w:rsidRPr="00DB27B3">
              <w:rPr>
                <w:rFonts w:eastAsia="Calibri"/>
                <w:sz w:val="18"/>
                <w:szCs w:val="18"/>
                <w:lang w:val="sr-Cyrl-CS"/>
              </w:rPr>
              <w:t>укупна површина закупа</w:t>
            </w:r>
          </w:p>
        </w:tc>
      </w:tr>
      <w:tr w:rsidR="00DB27B3" w:rsidRPr="00DB27B3" w:rsidTr="00DB27B3">
        <w:trPr>
          <w:trHeight w:val="4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sr-Cyrl-C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Cyrl-CS"/>
              </w:rPr>
            </w:pPr>
            <w:r w:rsidRPr="00DB27B3">
              <w:rPr>
                <w:rFonts w:eastAsia="Calibri"/>
                <w:sz w:val="18"/>
                <w:szCs w:val="18"/>
                <w:lang w:val="sr-Cyrl-CS"/>
              </w:rPr>
              <w:t>2024.</w:t>
            </w:r>
          </w:p>
        </w:tc>
      </w:tr>
      <w:tr w:rsidR="00DB27B3" w:rsidRPr="00DB27B3" w:rsidTr="00DB27B3">
        <w:trPr>
          <w:trHeight w:val="20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sr-Cyrl-CS"/>
              </w:rPr>
            </w:pPr>
            <w:r w:rsidRPr="00DB27B3">
              <w:rPr>
                <w:rFonts w:eastAsia="Calibri"/>
                <w:b/>
                <w:sz w:val="18"/>
                <w:szCs w:val="18"/>
              </w:rPr>
              <w:t>СТОЧНА ПИЈАЦА - ул. Боже Татаревића, Прњавор</w:t>
            </w:r>
          </w:p>
        </w:tc>
      </w:tr>
      <w:tr w:rsidR="00DB27B3" w:rsidRPr="00DB27B3" w:rsidTr="00DB27B3">
        <w:trPr>
          <w:trHeight w:val="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Закуп земљишта (година)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 w:rsidRPr="00DB27B3">
              <w:rPr>
                <w:rFonts w:eastAsia="Calibri"/>
                <w:sz w:val="18"/>
                <w:szCs w:val="18"/>
              </w:rPr>
              <w:t>60,00</w:t>
            </w:r>
            <w:r w:rsidRPr="00DB27B3">
              <w:rPr>
                <w:rFonts w:eastAsia="Calibri"/>
                <w:sz w:val="18"/>
                <w:szCs w:val="18"/>
                <w:lang w:val="sr-Cyrl-CS"/>
              </w:rPr>
              <w:t>КМ/</w:t>
            </w:r>
            <w:r w:rsidRPr="00DB27B3">
              <w:rPr>
                <w:rFonts w:eastAsia="Calibri"/>
                <w:sz w:val="18"/>
                <w:szCs w:val="18"/>
                <w:lang w:val="en-US"/>
              </w:rPr>
              <w:t>m</w:t>
            </w:r>
            <w:r w:rsidRPr="00DB27B3">
              <w:rPr>
                <w:rFonts w:eastAsia="Calibri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</w:rPr>
              <w:t>27</w:t>
            </w:r>
            <w:r w:rsidRPr="00DB27B3">
              <w:rPr>
                <w:rFonts w:eastAsia="Calibri"/>
                <w:sz w:val="18"/>
                <w:szCs w:val="18"/>
                <w:lang w:val="sr-Latn-BA"/>
              </w:rPr>
              <w:t>/224</w:t>
            </w:r>
          </w:p>
        </w:tc>
      </w:tr>
      <w:tr w:rsidR="00DB27B3" w:rsidRPr="00DB27B3" w:rsidTr="00DB27B3">
        <w:trPr>
          <w:trHeight w:val="1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Закуп клупа до 2 m</w:t>
            </w:r>
            <w:r w:rsidRPr="00DB27B3">
              <w:rPr>
                <w:rFonts w:eastAsia="Calibri"/>
                <w:sz w:val="18"/>
                <w:szCs w:val="18"/>
                <w:vertAlign w:val="superscript"/>
                <w:lang w:val="en-US"/>
              </w:rPr>
              <w:t>2</w:t>
            </w:r>
            <w:r w:rsidRPr="00DB27B3">
              <w:rPr>
                <w:rFonts w:eastAsia="Calibri"/>
                <w:sz w:val="18"/>
                <w:szCs w:val="18"/>
                <w:lang w:val="en-US"/>
              </w:rPr>
              <w:t>/дан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8,55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  <w:lang w:val="sr-Latn-BA"/>
              </w:rPr>
              <w:t>52</w:t>
            </w:r>
          </w:p>
        </w:tc>
      </w:tr>
      <w:tr w:rsidR="00DB27B3" w:rsidRPr="00DB27B3" w:rsidTr="00DB27B3">
        <w:trPr>
          <w:trHeight w:val="1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Закуп клупа до 6 m</w:t>
            </w:r>
            <w:r w:rsidRPr="00DB27B3">
              <w:rPr>
                <w:rFonts w:eastAsia="Calibri"/>
                <w:sz w:val="18"/>
                <w:szCs w:val="18"/>
                <w:vertAlign w:val="superscript"/>
                <w:lang w:val="en-US"/>
              </w:rPr>
              <w:t>2</w:t>
            </w:r>
            <w:r w:rsidRPr="00DB27B3">
              <w:rPr>
                <w:rFonts w:eastAsia="Calibri"/>
                <w:sz w:val="18"/>
                <w:szCs w:val="18"/>
                <w:lang w:val="en-US"/>
              </w:rPr>
              <w:t>/дан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  <w:lang w:val="sr-Latn-BA"/>
              </w:rPr>
              <w:t>11,11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  <w:lang w:val="sr-Latn-BA"/>
              </w:rPr>
              <w:t>32</w:t>
            </w:r>
          </w:p>
        </w:tc>
      </w:tr>
      <w:tr w:rsidR="00DB27B3" w:rsidRPr="00DB27B3" w:rsidTr="00DB27B3">
        <w:trPr>
          <w:trHeight w:val="1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Закуп клупа до 10 m</w:t>
            </w:r>
            <w:r w:rsidRPr="00DB27B3">
              <w:rPr>
                <w:rFonts w:eastAsia="Calibri"/>
                <w:sz w:val="18"/>
                <w:szCs w:val="18"/>
                <w:vertAlign w:val="superscript"/>
                <w:lang w:val="en-US"/>
              </w:rPr>
              <w:t>2</w:t>
            </w:r>
            <w:r w:rsidRPr="00DB27B3">
              <w:rPr>
                <w:rFonts w:eastAsia="Calibri"/>
                <w:sz w:val="18"/>
                <w:szCs w:val="18"/>
                <w:lang w:val="en-US"/>
              </w:rPr>
              <w:t>/дан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12,82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  <w:lang w:val="sr-Latn-BA"/>
              </w:rPr>
              <w:t>59</w:t>
            </w:r>
          </w:p>
        </w:tc>
      </w:tr>
      <w:tr w:rsidR="00DB27B3" w:rsidRPr="00DB27B3" w:rsidTr="00DB27B3">
        <w:trPr>
          <w:trHeight w:val="1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Угон стоке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2,564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  <w:lang w:val="sr-Latn-BA"/>
              </w:rPr>
              <w:t>-</w:t>
            </w:r>
          </w:p>
        </w:tc>
      </w:tr>
      <w:tr w:rsidR="00DB27B3" w:rsidRPr="00DB27B3" w:rsidTr="00DB27B3">
        <w:trPr>
          <w:trHeight w:val="1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Улаз- запрежна кола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2,564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  <w:lang w:val="sr-Latn-BA"/>
              </w:rPr>
              <w:t>-</w:t>
            </w:r>
          </w:p>
        </w:tc>
      </w:tr>
      <w:tr w:rsidR="00DB27B3" w:rsidRPr="00DB27B3" w:rsidTr="00DB27B3">
        <w:trPr>
          <w:trHeight w:val="1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Улаз- путничко возило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1,282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  <w:lang w:val="sr-Latn-BA"/>
              </w:rPr>
              <w:t>3568</w:t>
            </w:r>
          </w:p>
        </w:tc>
      </w:tr>
      <w:tr w:rsidR="00DB27B3" w:rsidRPr="00DB27B3" w:rsidTr="00DB27B3">
        <w:trPr>
          <w:trHeight w:val="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8.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Улаз- трактор без робе (сам), путничко возило са приколицом без робе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5,13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  <w:lang w:val="sr-Latn-BA"/>
              </w:rPr>
              <w:t>115</w:t>
            </w:r>
          </w:p>
        </w:tc>
      </w:tr>
      <w:tr w:rsidR="00DB27B3" w:rsidRPr="00DB27B3" w:rsidTr="00DB27B3">
        <w:trPr>
          <w:trHeight w:val="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9.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 xml:space="preserve">Улаз- трактор са корпом и робом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8,55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  <w:lang w:val="sr-Latn-BA"/>
              </w:rPr>
              <w:t>162</w:t>
            </w:r>
          </w:p>
        </w:tc>
      </w:tr>
      <w:tr w:rsidR="00DB27B3" w:rsidRPr="00DB27B3" w:rsidTr="00DB27B3">
        <w:trPr>
          <w:trHeight w:val="1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10.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Улаз- путничко возило са приколицом и робом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6,84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  <w:lang w:val="sr-Latn-BA"/>
              </w:rPr>
              <w:t>113</w:t>
            </w:r>
          </w:p>
        </w:tc>
      </w:tr>
      <w:tr w:rsidR="00DB27B3" w:rsidRPr="00DB27B3" w:rsidTr="00DB27B3">
        <w:trPr>
          <w:trHeight w:val="1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11.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Улаз- комбиновано возило са робом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11,11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  <w:lang w:val="sr-Latn-BA"/>
              </w:rPr>
              <w:t>169</w:t>
            </w:r>
          </w:p>
        </w:tc>
      </w:tr>
      <w:tr w:rsidR="00DB27B3" w:rsidRPr="00DB27B3" w:rsidTr="00DB27B3">
        <w:trPr>
          <w:trHeight w:val="1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12.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Улаз- теретно возило до 3,5 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12,82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  <w:lang w:val="sr-Latn-BA"/>
              </w:rPr>
              <w:t>93</w:t>
            </w:r>
          </w:p>
        </w:tc>
      </w:tr>
      <w:tr w:rsidR="00DB27B3" w:rsidRPr="00DB27B3" w:rsidTr="00DB27B3">
        <w:trPr>
          <w:trHeight w:val="1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13.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sr-Cyrl-CS"/>
              </w:rPr>
            </w:pPr>
            <w:r w:rsidRPr="00DB27B3">
              <w:rPr>
                <w:rFonts w:eastAsia="Calibri"/>
                <w:sz w:val="18"/>
                <w:szCs w:val="18"/>
              </w:rPr>
              <w:t xml:space="preserve">Улаз- теретно возило преко 3,5 Т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</w:rPr>
            </w:pPr>
            <w:r w:rsidRPr="00DB27B3">
              <w:rPr>
                <w:rFonts w:eastAsia="Calibri"/>
                <w:sz w:val="18"/>
                <w:szCs w:val="18"/>
              </w:rPr>
              <w:t>21,367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sz w:val="18"/>
                <w:szCs w:val="18"/>
                <w:lang w:val="sr-Latn-BA"/>
              </w:rPr>
              <w:t>37</w:t>
            </w:r>
          </w:p>
        </w:tc>
      </w:tr>
      <w:tr w:rsidR="00DB27B3" w:rsidRPr="00DB27B3" w:rsidTr="00DB27B3">
        <w:trPr>
          <w:trHeight w:val="1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14.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color w:val="0D0D0D"/>
                <w:sz w:val="18"/>
                <w:szCs w:val="18"/>
                <w:lang w:val="sr-Cyrl-CS"/>
              </w:rPr>
              <w:t xml:space="preserve">Вагарина - до 100 </w:t>
            </w:r>
            <w:r w:rsidRPr="00DB27B3">
              <w:rPr>
                <w:rFonts w:eastAsia="Calibri"/>
                <w:color w:val="0D0D0D"/>
                <w:sz w:val="18"/>
                <w:szCs w:val="18"/>
                <w:lang w:val="en-US"/>
              </w:rPr>
              <w:t>kg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7B3" w:rsidRPr="00DB27B3" w:rsidRDefault="00DB27B3" w:rsidP="00DB27B3">
            <w:pPr>
              <w:jc w:val="right"/>
              <w:rPr>
                <w:rFonts w:eastAsia="Calibri"/>
                <w:color w:val="0D0D0D"/>
                <w:sz w:val="18"/>
                <w:szCs w:val="18"/>
              </w:rPr>
            </w:pPr>
            <w:r w:rsidRPr="00DB27B3">
              <w:rPr>
                <w:rFonts w:eastAsia="Calibri"/>
                <w:color w:val="0D0D0D"/>
                <w:sz w:val="18"/>
                <w:szCs w:val="18"/>
              </w:rPr>
              <w:t>4,473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7B3" w:rsidRPr="00DB27B3" w:rsidRDefault="00DB27B3" w:rsidP="00DB27B3">
            <w:pPr>
              <w:jc w:val="center"/>
              <w:rPr>
                <w:rFonts w:eastAsia="Calibri"/>
                <w:color w:val="0D0D0D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color w:val="0D0D0D"/>
                <w:sz w:val="18"/>
                <w:szCs w:val="18"/>
                <w:lang w:val="sr-Latn-BA"/>
              </w:rPr>
              <w:t>-</w:t>
            </w:r>
          </w:p>
        </w:tc>
      </w:tr>
      <w:tr w:rsidR="00DB27B3" w:rsidRPr="00DB27B3" w:rsidTr="00DB27B3">
        <w:trPr>
          <w:trHeight w:val="1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15.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3" w:rsidRPr="00DB27B3" w:rsidRDefault="00DB27B3" w:rsidP="00DB27B3">
            <w:pPr>
              <w:rPr>
                <w:rFonts w:eastAsia="Calibri"/>
                <w:color w:val="0D0D0D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color w:val="0D0D0D"/>
                <w:sz w:val="18"/>
                <w:szCs w:val="18"/>
                <w:lang w:val="sr-Cyrl-CS"/>
              </w:rPr>
              <w:t xml:space="preserve">Вагарина - преко 100 </w:t>
            </w:r>
            <w:r w:rsidRPr="00DB27B3">
              <w:rPr>
                <w:rFonts w:eastAsia="Calibri"/>
                <w:color w:val="0D0D0D"/>
                <w:sz w:val="18"/>
                <w:szCs w:val="18"/>
                <w:lang w:val="en-US"/>
              </w:rPr>
              <w:t>kg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3" w:rsidRPr="00DB27B3" w:rsidRDefault="00DB27B3" w:rsidP="00DB27B3">
            <w:pPr>
              <w:jc w:val="right"/>
              <w:rPr>
                <w:rFonts w:eastAsia="Calibri"/>
                <w:color w:val="0D0D0D"/>
                <w:sz w:val="18"/>
                <w:szCs w:val="18"/>
              </w:rPr>
            </w:pPr>
            <w:r w:rsidRPr="00DB27B3">
              <w:rPr>
                <w:rFonts w:eastAsia="Calibri"/>
                <w:color w:val="0D0D0D"/>
                <w:sz w:val="18"/>
                <w:szCs w:val="18"/>
              </w:rPr>
              <w:t>5,982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3" w:rsidRPr="00DB27B3" w:rsidRDefault="00DB27B3" w:rsidP="00DB27B3">
            <w:pPr>
              <w:jc w:val="center"/>
              <w:rPr>
                <w:rFonts w:eastAsia="Calibri"/>
                <w:color w:val="0D0D0D"/>
                <w:sz w:val="18"/>
                <w:szCs w:val="18"/>
                <w:lang w:val="sr-Latn-BA"/>
              </w:rPr>
            </w:pPr>
            <w:r w:rsidRPr="00DB27B3">
              <w:rPr>
                <w:rFonts w:eastAsia="Calibri"/>
                <w:color w:val="0D0D0D"/>
                <w:sz w:val="18"/>
                <w:szCs w:val="18"/>
                <w:lang w:val="sr-Latn-BA"/>
              </w:rPr>
              <w:t>-</w:t>
            </w:r>
          </w:p>
        </w:tc>
      </w:tr>
      <w:tr w:rsidR="00DB27B3" w:rsidRPr="00DB27B3" w:rsidTr="00DB27B3">
        <w:trPr>
          <w:trHeight w:val="24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val="sr-Cyrl-CS"/>
              </w:rPr>
            </w:pP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680" w:type="dxa"/>
          </w:tcPr>
          <w:p w:rsidR="00DB27B3" w:rsidRPr="00DB27B3" w:rsidRDefault="00DB27B3" w:rsidP="00DB27B3">
            <w:pPr>
              <w:rPr>
                <w:color w:val="0D0D0D"/>
                <w:sz w:val="18"/>
                <w:szCs w:val="18"/>
                <w:lang w:val="en-US"/>
              </w:rPr>
            </w:pPr>
            <w:r w:rsidRPr="00DB27B3">
              <w:rPr>
                <w:color w:val="0D0D0D"/>
                <w:sz w:val="18"/>
                <w:szCs w:val="18"/>
                <w:lang w:val="en-US"/>
              </w:rPr>
              <w:t>16.</w:t>
            </w:r>
          </w:p>
        </w:tc>
        <w:tc>
          <w:tcPr>
            <w:tcW w:w="5429" w:type="dxa"/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Закуп земљишта (мјесечно)</w:t>
            </w:r>
          </w:p>
        </w:tc>
        <w:tc>
          <w:tcPr>
            <w:tcW w:w="1286" w:type="dxa"/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eastAsia="en-US"/>
              </w:rPr>
              <w:t>6,00</w:t>
            </w: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 xml:space="preserve"> КМ/</w:t>
            </w:r>
            <w:r w:rsidRPr="00DB27B3">
              <w:rPr>
                <w:rFonts w:eastAsia="Calibri"/>
                <w:bCs/>
                <w:sz w:val="18"/>
                <w:szCs w:val="18"/>
                <w:lang w:val="sr-Latn-BA" w:eastAsia="en-US"/>
              </w:rPr>
              <w:t>m</w:t>
            </w:r>
            <w:r w:rsidRPr="00DB27B3">
              <w:rPr>
                <w:rFonts w:eastAsia="Calibri"/>
                <w:bCs/>
                <w:sz w:val="18"/>
                <w:szCs w:val="18"/>
                <w:lang w:val="en-US" w:eastAsia="en-US"/>
              </w:rPr>
              <w:t>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11/347</w:t>
            </w:r>
            <w:r w:rsidRPr="00DB27B3">
              <w:rPr>
                <w:rFonts w:eastAsia="Calibri"/>
                <w:sz w:val="18"/>
                <w:szCs w:val="18"/>
                <w:lang w:val="en-US"/>
              </w:rPr>
              <w:t xml:space="preserve"> m</w:t>
            </w:r>
            <w:r w:rsidRPr="00DB27B3">
              <w:rPr>
                <w:rFonts w:eastAsia="Calibri"/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680" w:type="dxa"/>
          </w:tcPr>
          <w:p w:rsidR="00DB27B3" w:rsidRPr="00DB27B3" w:rsidRDefault="00DB27B3" w:rsidP="00DB27B3">
            <w:pPr>
              <w:rPr>
                <w:color w:val="0D0D0D"/>
                <w:sz w:val="18"/>
                <w:szCs w:val="18"/>
                <w:lang w:val="en-US"/>
              </w:rPr>
            </w:pPr>
            <w:r w:rsidRPr="00DB27B3">
              <w:rPr>
                <w:color w:val="0D0D0D"/>
                <w:sz w:val="18"/>
                <w:szCs w:val="18"/>
                <w:lang w:val="en-US"/>
              </w:rPr>
              <w:t>17.</w:t>
            </w:r>
          </w:p>
        </w:tc>
        <w:tc>
          <w:tcPr>
            <w:tcW w:w="5429" w:type="dxa"/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Дневна плацарина – закуп тезги</w:t>
            </w:r>
          </w:p>
        </w:tc>
        <w:tc>
          <w:tcPr>
            <w:tcW w:w="1286" w:type="dxa"/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Cyrl-RS" w:eastAsia="en-US"/>
              </w:rPr>
              <w:t>2,564</w:t>
            </w:r>
          </w:p>
        </w:tc>
        <w:tc>
          <w:tcPr>
            <w:tcW w:w="2504" w:type="dxa"/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1320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680" w:type="dxa"/>
          </w:tcPr>
          <w:p w:rsidR="00DB27B3" w:rsidRPr="00DB27B3" w:rsidRDefault="00DB27B3" w:rsidP="00DB27B3">
            <w:pPr>
              <w:rPr>
                <w:color w:val="0D0D0D"/>
                <w:sz w:val="18"/>
                <w:szCs w:val="18"/>
                <w:lang w:val="en-US"/>
              </w:rPr>
            </w:pPr>
            <w:r w:rsidRPr="00DB27B3">
              <w:rPr>
                <w:color w:val="0D0D0D"/>
                <w:sz w:val="18"/>
                <w:szCs w:val="18"/>
                <w:lang w:val="en-US"/>
              </w:rPr>
              <w:t>18.</w:t>
            </w:r>
          </w:p>
        </w:tc>
        <w:tc>
          <w:tcPr>
            <w:tcW w:w="5429" w:type="dxa"/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Закуп тезге за млијечне производе/дан</w:t>
            </w:r>
          </w:p>
        </w:tc>
        <w:tc>
          <w:tcPr>
            <w:tcW w:w="1286" w:type="dxa"/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DB27B3">
              <w:rPr>
                <w:rFonts w:eastAsia="Calibri"/>
                <w:sz w:val="18"/>
                <w:szCs w:val="18"/>
                <w:lang w:eastAsia="en-US"/>
              </w:rPr>
              <w:t>4,273</w:t>
            </w:r>
          </w:p>
        </w:tc>
        <w:tc>
          <w:tcPr>
            <w:tcW w:w="2504" w:type="dxa"/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287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680" w:type="dxa"/>
          </w:tcPr>
          <w:p w:rsidR="00DB27B3" w:rsidRPr="00DB27B3" w:rsidRDefault="00DB27B3" w:rsidP="00DB27B3">
            <w:pPr>
              <w:rPr>
                <w:color w:val="0D0D0D"/>
                <w:sz w:val="18"/>
                <w:szCs w:val="18"/>
                <w:lang w:val="en-US"/>
              </w:rPr>
            </w:pPr>
            <w:r w:rsidRPr="00DB27B3">
              <w:rPr>
                <w:color w:val="0D0D0D"/>
                <w:sz w:val="18"/>
                <w:szCs w:val="18"/>
                <w:lang w:val="en-US"/>
              </w:rPr>
              <w:t>19.</w:t>
            </w:r>
          </w:p>
        </w:tc>
        <w:tc>
          <w:tcPr>
            <w:tcW w:w="5429" w:type="dxa"/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Плацарина-незакупљена клупа 2x1</w:t>
            </w:r>
            <w:r w:rsidRPr="00DB27B3">
              <w:rPr>
                <w:rFonts w:eastAsia="Calibri"/>
                <w:sz w:val="18"/>
                <w:szCs w:val="18"/>
                <w:lang w:val="en-US"/>
              </w:rPr>
              <w:t xml:space="preserve"> m</w:t>
            </w: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 xml:space="preserve"> /дан</w:t>
            </w:r>
          </w:p>
        </w:tc>
        <w:tc>
          <w:tcPr>
            <w:tcW w:w="1286" w:type="dxa"/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DB27B3">
              <w:rPr>
                <w:rFonts w:eastAsia="Calibri"/>
                <w:sz w:val="18"/>
                <w:szCs w:val="18"/>
                <w:lang w:eastAsia="en-US"/>
              </w:rPr>
              <w:t>8,55</w:t>
            </w:r>
          </w:p>
        </w:tc>
        <w:tc>
          <w:tcPr>
            <w:tcW w:w="2504" w:type="dxa"/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142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80" w:type="dxa"/>
          </w:tcPr>
          <w:p w:rsidR="00DB27B3" w:rsidRPr="00DB27B3" w:rsidRDefault="00DB27B3" w:rsidP="00DB27B3">
            <w:pPr>
              <w:rPr>
                <w:color w:val="0D0D0D"/>
                <w:sz w:val="18"/>
                <w:szCs w:val="18"/>
                <w:lang w:val="en-US"/>
              </w:rPr>
            </w:pPr>
            <w:r w:rsidRPr="00DB27B3">
              <w:rPr>
                <w:color w:val="0D0D0D"/>
                <w:sz w:val="18"/>
                <w:szCs w:val="18"/>
                <w:lang w:val="en-US"/>
              </w:rPr>
              <w:t>20.</w:t>
            </w:r>
          </w:p>
        </w:tc>
        <w:tc>
          <w:tcPr>
            <w:tcW w:w="5429" w:type="dxa"/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Закуп</w:t>
            </w:r>
            <w:r w:rsidRPr="00DB27B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тезги-паушал (мјесечно) –продајни простор бр.1 ред 1 и 4</w:t>
            </w:r>
          </w:p>
        </w:tc>
        <w:tc>
          <w:tcPr>
            <w:tcW w:w="1286" w:type="dxa"/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Cyrl-RS" w:eastAsia="en-US"/>
              </w:rPr>
              <w:t>299,145</w:t>
            </w:r>
          </w:p>
        </w:tc>
        <w:tc>
          <w:tcPr>
            <w:tcW w:w="2504" w:type="dxa"/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-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967"/>
        </w:trPr>
        <w:tc>
          <w:tcPr>
            <w:tcW w:w="680" w:type="dxa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21.</w:t>
            </w:r>
          </w:p>
        </w:tc>
        <w:tc>
          <w:tcPr>
            <w:tcW w:w="5429" w:type="dxa"/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Закуп</w:t>
            </w:r>
            <w:r w:rsidRPr="00DB27B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 xml:space="preserve">тезги-паушал (мјесечно): –продајни простор бр.1 ред 2 и 3, </w:t>
            </w:r>
          </w:p>
          <w:p w:rsidR="00DB27B3" w:rsidRPr="00DB27B3" w:rsidRDefault="00D060D5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  <w:r w:rsidR="00DB27B3" w:rsidRPr="00DB27B3">
              <w:rPr>
                <w:rFonts w:eastAsia="Calibri"/>
                <w:sz w:val="18"/>
                <w:szCs w:val="18"/>
                <w:lang w:val="en-US" w:eastAsia="en-US"/>
              </w:rPr>
              <w:t xml:space="preserve">продајни простор бр.2 ред 1 и 4, </w:t>
            </w:r>
          </w:p>
          <w:p w:rsidR="00DB27B3" w:rsidRPr="00DB27B3" w:rsidRDefault="00D060D5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  <w:r w:rsidR="00DB27B3" w:rsidRPr="00DB27B3">
              <w:rPr>
                <w:rFonts w:eastAsia="Calibri"/>
                <w:sz w:val="18"/>
                <w:szCs w:val="18"/>
                <w:lang w:val="en-US" w:eastAsia="en-US"/>
              </w:rPr>
              <w:t>продајни простор бр.3 ред 1 и 4,</w:t>
            </w:r>
          </w:p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-продајни простор бр.7 ред 1 и 4</w:t>
            </w:r>
          </w:p>
        </w:tc>
        <w:tc>
          <w:tcPr>
            <w:tcW w:w="1286" w:type="dxa"/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i/>
                <w:sz w:val="18"/>
                <w:szCs w:val="18"/>
                <w:lang w:val="sr-Latn-BA" w:eastAsia="en-US"/>
              </w:rPr>
            </w:pPr>
          </w:p>
          <w:p w:rsidR="00DB27B3" w:rsidRPr="00DB27B3" w:rsidRDefault="00DB27B3" w:rsidP="00DB27B3">
            <w:pPr>
              <w:rPr>
                <w:rFonts w:eastAsia="Calibri"/>
                <w:i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i/>
                <w:sz w:val="18"/>
                <w:szCs w:val="18"/>
                <w:lang w:eastAsia="en-US"/>
              </w:rPr>
              <w:t xml:space="preserve">             </w:t>
            </w:r>
            <w:r w:rsidRPr="00DB27B3">
              <w:rPr>
                <w:rFonts w:eastAsia="Calibri"/>
                <w:i/>
                <w:sz w:val="18"/>
                <w:szCs w:val="18"/>
                <w:lang w:val="sr-Latn-BA" w:eastAsia="en-US"/>
              </w:rPr>
              <w:t>71,21</w:t>
            </w:r>
          </w:p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val="sr-Cyrl-RS" w:eastAsia="en-US"/>
              </w:rPr>
            </w:pPr>
          </w:p>
          <w:p w:rsidR="00DB27B3" w:rsidRPr="00DB27B3" w:rsidRDefault="00DB27B3" w:rsidP="00DB27B3">
            <w:pPr>
              <w:jc w:val="right"/>
              <w:rPr>
                <w:rFonts w:eastAsia="Calibri"/>
                <w:i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i/>
                <w:sz w:val="18"/>
                <w:szCs w:val="18"/>
                <w:lang w:val="sr-Latn-BA" w:eastAsia="en-US"/>
              </w:rPr>
              <w:t>462,97</w:t>
            </w:r>
          </w:p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213,675</w:t>
            </w:r>
          </w:p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val="sr-Cyrl-RS" w:eastAsia="en-US"/>
              </w:rPr>
            </w:pPr>
          </w:p>
        </w:tc>
        <w:tc>
          <w:tcPr>
            <w:tcW w:w="2504" w:type="dxa"/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1</w:t>
            </w:r>
          </w:p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</w:p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2</w:t>
            </w:r>
          </w:p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1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680" w:type="dxa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22.</w:t>
            </w:r>
          </w:p>
        </w:tc>
        <w:tc>
          <w:tcPr>
            <w:tcW w:w="5429" w:type="dxa"/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Закуп</w:t>
            </w:r>
            <w:r w:rsidRPr="00DB27B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тезги-паушал (мјесечно):–продајни простор бр.3 ред 2 и 3,</w:t>
            </w:r>
          </w:p>
          <w:p w:rsidR="00DB27B3" w:rsidRPr="00DB27B3" w:rsidRDefault="00D060D5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  <w:r w:rsidR="00DB27B3" w:rsidRPr="00DB27B3">
              <w:rPr>
                <w:rFonts w:eastAsia="Calibri"/>
                <w:sz w:val="18"/>
                <w:szCs w:val="18"/>
                <w:lang w:val="en-US" w:eastAsia="en-US"/>
              </w:rPr>
              <w:t>продајни простор бр.4 ред 1 и 4,</w:t>
            </w:r>
          </w:p>
          <w:p w:rsidR="00DB27B3" w:rsidRPr="00DB27B3" w:rsidRDefault="00D060D5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  <w:r w:rsidR="00DB27B3" w:rsidRPr="00DB27B3">
              <w:rPr>
                <w:rFonts w:eastAsia="Calibri"/>
                <w:sz w:val="18"/>
                <w:szCs w:val="18"/>
                <w:lang w:val="en-US" w:eastAsia="en-US"/>
              </w:rPr>
              <w:t>продајни простор бр.5 ред 1 и 4,</w:t>
            </w:r>
          </w:p>
          <w:p w:rsidR="00DB27B3" w:rsidRPr="00DB27B3" w:rsidRDefault="00D060D5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  <w:r w:rsidR="00DB27B3" w:rsidRPr="00DB27B3">
              <w:rPr>
                <w:rFonts w:eastAsia="Calibri"/>
                <w:sz w:val="18"/>
                <w:szCs w:val="18"/>
                <w:lang w:val="en-US" w:eastAsia="en-US"/>
              </w:rPr>
              <w:t>продајни простор бр.6 ред 1 и 4,</w:t>
            </w:r>
          </w:p>
          <w:p w:rsidR="00DB27B3" w:rsidRPr="00DB27B3" w:rsidRDefault="00D060D5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  <w:r w:rsidR="00DB27B3" w:rsidRPr="00DB27B3">
              <w:rPr>
                <w:rFonts w:eastAsia="Calibri"/>
                <w:sz w:val="18"/>
                <w:szCs w:val="18"/>
                <w:lang w:val="en-US" w:eastAsia="en-US"/>
              </w:rPr>
              <w:t>продајни простор бр.7 ред 2 и 3.</w:t>
            </w:r>
          </w:p>
        </w:tc>
        <w:tc>
          <w:tcPr>
            <w:tcW w:w="1286" w:type="dxa"/>
            <w:vAlign w:val="center"/>
          </w:tcPr>
          <w:p w:rsidR="00DB27B3" w:rsidRPr="00DB27B3" w:rsidRDefault="00DB27B3" w:rsidP="00DB27B3">
            <w:pPr>
              <w:spacing w:after="200" w:line="276" w:lineRule="auto"/>
              <w:jc w:val="right"/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Cyrl-RS" w:eastAsia="en-US"/>
              </w:rPr>
              <w:t>170,94</w:t>
            </w:r>
          </w:p>
        </w:tc>
        <w:tc>
          <w:tcPr>
            <w:tcW w:w="2504" w:type="dxa"/>
            <w:vAlign w:val="center"/>
          </w:tcPr>
          <w:p w:rsidR="00DB27B3" w:rsidRPr="00DB27B3" w:rsidRDefault="00DB27B3" w:rsidP="00DB27B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5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680" w:type="dxa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23.</w:t>
            </w:r>
          </w:p>
        </w:tc>
        <w:tc>
          <w:tcPr>
            <w:tcW w:w="5429" w:type="dxa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Закуп</w:t>
            </w:r>
            <w:r w:rsidRPr="00DB27B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тезги-паушал (мјесечно) –продајни простор бр.5 ред 2 и 3</w:t>
            </w:r>
          </w:p>
        </w:tc>
        <w:tc>
          <w:tcPr>
            <w:tcW w:w="1286" w:type="dxa"/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Cyrl-RS" w:eastAsia="en-US"/>
              </w:rPr>
              <w:t>128,205</w:t>
            </w:r>
          </w:p>
        </w:tc>
        <w:tc>
          <w:tcPr>
            <w:tcW w:w="2504" w:type="dxa"/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1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9900" w:type="dxa"/>
            <w:gridSpan w:val="4"/>
            <w:tcBorders>
              <w:top w:val="nil"/>
            </w:tcBorders>
          </w:tcPr>
          <w:p w:rsidR="00DB27B3" w:rsidRPr="00DB27B3" w:rsidRDefault="00DB27B3" w:rsidP="00DB27B3">
            <w:pPr>
              <w:rPr>
                <w:color w:val="0D0D0D"/>
                <w:sz w:val="18"/>
                <w:szCs w:val="18"/>
                <w:lang w:val="sr-Cyrl-CS"/>
              </w:rPr>
            </w:pPr>
            <w:r w:rsidRPr="00DB27B3">
              <w:rPr>
                <w:rFonts w:eastAsia="Calibri"/>
                <w:b/>
                <w:sz w:val="18"/>
                <w:szCs w:val="18"/>
                <w:lang w:val="sr-Cyrl-CS" w:eastAsia="en-US"/>
              </w:rPr>
              <w:t>ЗЕЛЕНА ПИЈАЦА (ГРАДСКА ТРЖНИЦА)- ул. Новака Пивашевића, Прњавор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680" w:type="dxa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24.</w:t>
            </w:r>
          </w:p>
        </w:tc>
        <w:tc>
          <w:tcPr>
            <w:tcW w:w="5429" w:type="dxa"/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Дневна плацарина – закуп тезги</w:t>
            </w:r>
          </w:p>
        </w:tc>
        <w:tc>
          <w:tcPr>
            <w:tcW w:w="1286" w:type="dxa"/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DB27B3">
              <w:rPr>
                <w:rFonts w:eastAsia="Calibri"/>
                <w:sz w:val="18"/>
                <w:szCs w:val="18"/>
                <w:lang w:eastAsia="en-US"/>
              </w:rPr>
              <w:t>2,564</w:t>
            </w:r>
          </w:p>
        </w:tc>
        <w:tc>
          <w:tcPr>
            <w:tcW w:w="2504" w:type="dxa"/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-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680" w:type="dxa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25.</w:t>
            </w:r>
          </w:p>
        </w:tc>
        <w:tc>
          <w:tcPr>
            <w:tcW w:w="5429" w:type="dxa"/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Закуп тезге за млијечне производе/дан</w:t>
            </w:r>
          </w:p>
        </w:tc>
        <w:tc>
          <w:tcPr>
            <w:tcW w:w="1286" w:type="dxa"/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Cyrl-RS" w:eastAsia="en-US"/>
              </w:rPr>
              <w:t>4,273</w:t>
            </w:r>
          </w:p>
        </w:tc>
        <w:tc>
          <w:tcPr>
            <w:tcW w:w="2504" w:type="dxa"/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125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680" w:type="dxa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27.</w:t>
            </w:r>
          </w:p>
        </w:tc>
        <w:tc>
          <w:tcPr>
            <w:tcW w:w="5429" w:type="dxa"/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Плацарина незакупљених клупа/тезга на дан</w:t>
            </w:r>
          </w:p>
        </w:tc>
        <w:tc>
          <w:tcPr>
            <w:tcW w:w="1286" w:type="dxa"/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Cyrl-RS" w:eastAsia="en-US"/>
              </w:rPr>
              <w:t>8,55</w:t>
            </w:r>
          </w:p>
        </w:tc>
        <w:tc>
          <w:tcPr>
            <w:tcW w:w="2504" w:type="dxa"/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-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680" w:type="dxa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28.</w:t>
            </w:r>
          </w:p>
        </w:tc>
        <w:tc>
          <w:tcPr>
            <w:tcW w:w="5429" w:type="dxa"/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Плацарина – закуп</w:t>
            </w:r>
            <w:r w:rsidRPr="00DB27B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клупа/тезга 3x2 m- мјесечно са плацарином</w:t>
            </w:r>
          </w:p>
        </w:tc>
        <w:tc>
          <w:tcPr>
            <w:tcW w:w="1286" w:type="dxa"/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DB27B3">
              <w:rPr>
                <w:rFonts w:eastAsia="Calibri"/>
                <w:sz w:val="18"/>
                <w:szCs w:val="18"/>
                <w:lang w:eastAsia="en-US"/>
              </w:rPr>
              <w:t>252,00</w:t>
            </w:r>
          </w:p>
        </w:tc>
        <w:tc>
          <w:tcPr>
            <w:tcW w:w="2504" w:type="dxa"/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2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680" w:type="dxa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29.</w:t>
            </w:r>
          </w:p>
        </w:tc>
        <w:tc>
          <w:tcPr>
            <w:tcW w:w="5429" w:type="dxa"/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Стакленик мали/дан</w:t>
            </w:r>
          </w:p>
        </w:tc>
        <w:tc>
          <w:tcPr>
            <w:tcW w:w="1286" w:type="dxa"/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DB27B3">
              <w:rPr>
                <w:rFonts w:eastAsia="Calibri"/>
                <w:sz w:val="18"/>
                <w:szCs w:val="18"/>
                <w:lang w:eastAsia="en-US"/>
              </w:rPr>
              <w:t>2,56</w:t>
            </w:r>
          </w:p>
        </w:tc>
        <w:tc>
          <w:tcPr>
            <w:tcW w:w="2504" w:type="dxa"/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468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680" w:type="dxa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27B3">
              <w:rPr>
                <w:rFonts w:eastAsia="Calibri"/>
                <w:sz w:val="18"/>
                <w:szCs w:val="18"/>
                <w:lang w:val="en-US"/>
              </w:rPr>
              <w:t>30.</w:t>
            </w:r>
          </w:p>
        </w:tc>
        <w:tc>
          <w:tcPr>
            <w:tcW w:w="5429" w:type="dxa"/>
            <w:vAlign w:val="center"/>
          </w:tcPr>
          <w:p w:rsidR="00DB27B3" w:rsidRPr="00DB27B3" w:rsidRDefault="00DB27B3" w:rsidP="00DB27B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en-US" w:eastAsia="en-US"/>
              </w:rPr>
              <w:t>Стакленик велики/дан</w:t>
            </w:r>
          </w:p>
        </w:tc>
        <w:tc>
          <w:tcPr>
            <w:tcW w:w="1286" w:type="dxa"/>
            <w:vAlign w:val="center"/>
          </w:tcPr>
          <w:p w:rsidR="00DB27B3" w:rsidRPr="00DB27B3" w:rsidRDefault="00DB27B3" w:rsidP="00DB27B3">
            <w:pPr>
              <w:jc w:val="right"/>
              <w:rPr>
                <w:rFonts w:eastAsia="Calibri"/>
                <w:sz w:val="18"/>
                <w:szCs w:val="18"/>
                <w:lang w:val="sr-Cyrl-RS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Cyrl-RS" w:eastAsia="en-US"/>
              </w:rPr>
              <w:t>4,27</w:t>
            </w:r>
          </w:p>
        </w:tc>
        <w:tc>
          <w:tcPr>
            <w:tcW w:w="2504" w:type="dxa"/>
            <w:vAlign w:val="center"/>
          </w:tcPr>
          <w:p w:rsidR="00DB27B3" w:rsidRPr="00DB27B3" w:rsidRDefault="00DB27B3" w:rsidP="00DB27B3">
            <w:pPr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-</w:t>
            </w:r>
          </w:p>
        </w:tc>
      </w:tr>
      <w:tr w:rsidR="00DB27B3" w:rsidRPr="00DB27B3" w:rsidTr="00DB27B3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680" w:type="dxa"/>
            <w:tcBorders>
              <w:left w:val="nil"/>
              <w:bottom w:val="nil"/>
            </w:tcBorders>
          </w:tcPr>
          <w:p w:rsidR="00DB27B3" w:rsidRPr="00DB27B3" w:rsidRDefault="00DB27B3" w:rsidP="00DB27B3">
            <w:pPr>
              <w:jc w:val="center"/>
              <w:rPr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6715" w:type="dxa"/>
            <w:gridSpan w:val="2"/>
            <w:vAlign w:val="center"/>
          </w:tcPr>
          <w:p w:rsidR="00DB27B3" w:rsidRPr="00DB27B3" w:rsidRDefault="00DB27B3" w:rsidP="00DB27B3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B27B3">
              <w:rPr>
                <w:rFonts w:eastAsia="Calibri"/>
                <w:b/>
                <w:sz w:val="18"/>
                <w:szCs w:val="18"/>
                <w:lang w:eastAsia="en-US"/>
              </w:rPr>
              <w:t>Укупно по свим основама</w:t>
            </w:r>
          </w:p>
        </w:tc>
        <w:tc>
          <w:tcPr>
            <w:tcW w:w="2504" w:type="dxa"/>
            <w:vAlign w:val="center"/>
          </w:tcPr>
          <w:p w:rsidR="00DB27B3" w:rsidRPr="00DB27B3" w:rsidRDefault="00DB27B3" w:rsidP="00DB27B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sr-Latn-BA" w:eastAsia="en-US"/>
              </w:rPr>
            </w:pPr>
            <w:r w:rsidRPr="00DB27B3">
              <w:rPr>
                <w:rFonts w:eastAsia="Calibri"/>
                <w:sz w:val="18"/>
                <w:szCs w:val="18"/>
                <w:lang w:val="sr-Latn-BA" w:eastAsia="en-US"/>
              </w:rPr>
              <w:t>6792</w:t>
            </w:r>
          </w:p>
        </w:tc>
      </w:tr>
    </w:tbl>
    <w:p w:rsidR="00DB27B3" w:rsidRPr="00DB27B3" w:rsidRDefault="00DB27B3" w:rsidP="00DB27B3">
      <w:pPr>
        <w:rPr>
          <w:b/>
          <w:color w:val="993300"/>
          <w:sz w:val="18"/>
          <w:szCs w:val="18"/>
          <w:lang w:val="en-US"/>
        </w:rPr>
      </w:pPr>
    </w:p>
    <w:p w:rsidR="00DB27B3" w:rsidRPr="00DB27B3" w:rsidRDefault="00DB27B3" w:rsidP="00DB27B3">
      <w:pPr>
        <w:ind w:left="6480"/>
        <w:rPr>
          <w:rFonts w:eastAsia="Calibri"/>
          <w:sz w:val="18"/>
          <w:szCs w:val="18"/>
          <w:lang w:eastAsia="en-US"/>
        </w:rPr>
      </w:pPr>
      <w:r w:rsidRPr="00DB27B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7B3" w:rsidRPr="00DB27B3" w:rsidRDefault="00DB27B3" w:rsidP="00DB27B3">
      <w:pPr>
        <w:rPr>
          <w:rFonts w:eastAsia="Calibri"/>
          <w:sz w:val="18"/>
          <w:szCs w:val="18"/>
          <w:lang w:eastAsia="en-US"/>
        </w:rPr>
      </w:pPr>
    </w:p>
    <w:p w:rsidR="00DB27B3" w:rsidRPr="00DB27B3" w:rsidRDefault="00DB27B3" w:rsidP="00DB27B3">
      <w:pPr>
        <w:spacing w:after="200" w:line="276" w:lineRule="auto"/>
        <w:rPr>
          <w:rFonts w:eastAsia="Calibri"/>
          <w:sz w:val="18"/>
          <w:szCs w:val="18"/>
          <w:lang w:val="en-US" w:eastAsia="en-US"/>
        </w:rPr>
      </w:pPr>
    </w:p>
    <w:p w:rsidR="00DB27B3" w:rsidRPr="00DB27B3" w:rsidRDefault="00DB27B3" w:rsidP="00DB27B3">
      <w:pPr>
        <w:spacing w:after="200" w:line="276" w:lineRule="auto"/>
        <w:rPr>
          <w:rFonts w:eastAsia="Calibri"/>
          <w:sz w:val="18"/>
          <w:szCs w:val="18"/>
          <w:lang w:val="en-US" w:eastAsia="en-US"/>
        </w:rPr>
      </w:pPr>
    </w:p>
    <w:p w:rsidR="00DB27B3" w:rsidRPr="00DB27B3" w:rsidRDefault="00DB27B3" w:rsidP="00DB27B3">
      <w:pPr>
        <w:spacing w:after="200" w:line="276" w:lineRule="auto"/>
        <w:rPr>
          <w:rFonts w:eastAsia="Calibri"/>
          <w:sz w:val="18"/>
          <w:szCs w:val="18"/>
          <w:lang w:val="en-US" w:eastAsia="en-US"/>
        </w:rPr>
      </w:pPr>
    </w:p>
    <w:p w:rsidR="00DB27B3" w:rsidRPr="00DB27B3" w:rsidRDefault="00DB27B3" w:rsidP="00DB27B3">
      <w:pPr>
        <w:spacing w:after="200" w:line="276" w:lineRule="auto"/>
        <w:rPr>
          <w:rFonts w:eastAsia="Calibri"/>
          <w:sz w:val="18"/>
          <w:szCs w:val="18"/>
          <w:lang w:val="en-US" w:eastAsia="en-US"/>
        </w:rPr>
      </w:pPr>
    </w:p>
    <w:p w:rsidR="00DB27B3" w:rsidRPr="00DB27B3" w:rsidRDefault="00DB27B3" w:rsidP="00DB27B3">
      <w:pPr>
        <w:spacing w:after="200" w:line="276" w:lineRule="auto"/>
        <w:rPr>
          <w:rFonts w:eastAsia="Calibri"/>
          <w:sz w:val="18"/>
          <w:szCs w:val="18"/>
          <w:lang w:val="en-US" w:eastAsia="en-US"/>
        </w:rPr>
      </w:pPr>
    </w:p>
    <w:p w:rsidR="00DB27B3" w:rsidRPr="00DB27B3" w:rsidRDefault="00DB27B3" w:rsidP="00DB27B3">
      <w:pPr>
        <w:spacing w:after="200" w:line="276" w:lineRule="auto"/>
        <w:rPr>
          <w:rFonts w:eastAsia="Calibri"/>
          <w:sz w:val="18"/>
          <w:szCs w:val="18"/>
          <w:lang w:val="en-US" w:eastAsia="en-US"/>
        </w:rPr>
      </w:pPr>
    </w:p>
    <w:p w:rsidR="007A1049" w:rsidRPr="00866256" w:rsidRDefault="007A1049" w:rsidP="007A1049">
      <w:pPr>
        <w:rPr>
          <w:b/>
          <w:color w:val="000000" w:themeColor="text1"/>
          <w:lang w:val="sr-Cyrl-CS"/>
        </w:rPr>
      </w:pPr>
      <w:r w:rsidRPr="00B732F5">
        <w:rPr>
          <w:b/>
          <w:color w:val="000000" w:themeColor="text1"/>
          <w:lang w:val="sr-Cyrl-CS"/>
        </w:rPr>
        <w:lastRenderedPageBreak/>
        <w:t>2.</w:t>
      </w:r>
      <w:r w:rsidR="007878AC">
        <w:rPr>
          <w:b/>
          <w:color w:val="000000" w:themeColor="text1"/>
          <w:lang w:val="sr-Cyrl-CS"/>
        </w:rPr>
        <w:t>4</w:t>
      </w:r>
      <w:r w:rsidRPr="00B732F5">
        <w:rPr>
          <w:b/>
          <w:color w:val="000000" w:themeColor="text1"/>
          <w:lang w:val="sr-Cyrl-CS"/>
        </w:rPr>
        <w:t>. Физички обим пословања – Вашар</w:t>
      </w:r>
    </w:p>
    <w:p w:rsidR="00866256" w:rsidRDefault="00866256" w:rsidP="007A1049">
      <w:pPr>
        <w:rPr>
          <w:lang w:val="sr-Cyrl-CS"/>
        </w:rPr>
      </w:pPr>
    </w:p>
    <w:p w:rsidR="007A1049" w:rsidRPr="00511410" w:rsidRDefault="007A1049" w:rsidP="007A1049">
      <w:pPr>
        <w:rPr>
          <w:sz w:val="20"/>
          <w:szCs w:val="20"/>
          <w:lang w:val="sr-Cyrl-CS"/>
        </w:rPr>
      </w:pPr>
      <w:r w:rsidRPr="00511410">
        <w:rPr>
          <w:sz w:val="20"/>
          <w:szCs w:val="20"/>
          <w:lang w:val="sr-Cyrl-CS"/>
        </w:rPr>
        <w:t>Табела 1</w:t>
      </w:r>
      <w:r w:rsidR="007878AC" w:rsidRPr="00511410">
        <w:rPr>
          <w:sz w:val="20"/>
          <w:szCs w:val="20"/>
          <w:lang w:val="sr-Cyrl-CS"/>
        </w:rPr>
        <w:t>4</w:t>
      </w:r>
      <w:r w:rsidRPr="00511410">
        <w:rPr>
          <w:sz w:val="20"/>
          <w:szCs w:val="20"/>
          <w:lang w:val="sr-Cyrl-CS"/>
        </w:rPr>
        <w:t>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2126"/>
        <w:gridCol w:w="1701"/>
        <w:gridCol w:w="1559"/>
        <w:gridCol w:w="1565"/>
      </w:tblGrid>
      <w:tr w:rsidR="007A1049" w:rsidTr="007A1049">
        <w:trPr>
          <w:trHeight w:val="478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1049" w:rsidRDefault="007A1049" w:rsidP="00C96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ЦЈЕНОВНИК - Вашар</w:t>
            </w:r>
          </w:p>
        </w:tc>
      </w:tr>
      <w:tr w:rsidR="007A1049" w:rsidTr="00C968A8">
        <w:trPr>
          <w:trHeight w:val="563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49" w:rsidRDefault="007A1049" w:rsidP="00C968A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2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49" w:rsidRDefault="007A1049" w:rsidP="00C968A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КАТЕГОРИЈА</w:t>
            </w:r>
          </w:p>
          <w:p w:rsidR="007A1049" w:rsidRDefault="007A1049" w:rsidP="00C968A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(закуп земљишта)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A1049" w:rsidRDefault="007A1049" w:rsidP="00C968A8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Цијена без ПДВ-а    (КМ)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49" w:rsidRDefault="007A1049" w:rsidP="00C9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33FE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7A1049" w:rsidRDefault="007A1049" w:rsidP="00C9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Број корисника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49" w:rsidRDefault="007A1049" w:rsidP="00C9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33FEE">
              <w:rPr>
                <w:sz w:val="18"/>
                <w:szCs w:val="18"/>
                <w:lang w:val="sr-Cyrl-RS"/>
              </w:rPr>
              <w:t>3</w:t>
            </w:r>
            <w:r>
              <w:rPr>
                <w:sz w:val="18"/>
                <w:szCs w:val="18"/>
              </w:rPr>
              <w:t>.</w:t>
            </w:r>
          </w:p>
          <w:p w:rsidR="007A1049" w:rsidRDefault="007A1049" w:rsidP="00C9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Број корисника</w:t>
            </w:r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49" w:rsidRDefault="007A1049" w:rsidP="00C9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33FE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  <w:p w:rsidR="007A1049" w:rsidRDefault="007A1049" w:rsidP="00C9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Број корисника</w:t>
            </w:r>
          </w:p>
        </w:tc>
      </w:tr>
      <w:tr w:rsidR="00433FEE" w:rsidTr="00433FEE">
        <w:trPr>
          <w:trHeight w:val="3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EE" w:rsidRDefault="00433FEE" w:rsidP="00433F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Луна парк за одрасле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33FEE" w:rsidRDefault="00433FEE" w:rsidP="00433FEE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9.00</w:t>
            </w:r>
            <w:r>
              <w:rPr>
                <w:sz w:val="22"/>
                <w:szCs w:val="22"/>
              </w:rPr>
              <w:t xml:space="preserve"> КМ/</w:t>
            </w:r>
            <w:r>
              <w:rPr>
                <w:bCs/>
                <w:sz w:val="22"/>
                <w:szCs w:val="22"/>
                <w:lang w:val="sr-Latn-BA"/>
              </w:rPr>
              <w:t>m</w:t>
            </w:r>
            <w:r>
              <w:rPr>
                <w:bCs/>
                <w:sz w:val="22"/>
                <w:szCs w:val="22"/>
              </w:rPr>
              <w:t>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</w:tr>
      <w:tr w:rsidR="00433FEE" w:rsidTr="00433FEE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33FEE" w:rsidRDefault="00433FEE" w:rsidP="00433F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Зид смрти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33FEE" w:rsidRDefault="00433FEE" w:rsidP="00433FEE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500,00 КМ паушал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</w:tr>
      <w:tr w:rsidR="00433FEE" w:rsidTr="00433FEE">
        <w:trPr>
          <w:trHeight w:val="390"/>
        </w:trPr>
        <w:tc>
          <w:tcPr>
            <w:tcW w:w="6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EE" w:rsidRDefault="00433FEE" w:rsidP="00433F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Луна парк за дјецу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33FEE" w:rsidRDefault="00433FEE" w:rsidP="00433FEE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6,00</w:t>
            </w:r>
            <w:r>
              <w:rPr>
                <w:sz w:val="22"/>
                <w:szCs w:val="22"/>
              </w:rPr>
              <w:t xml:space="preserve"> КМ/</w:t>
            </w:r>
            <w:r>
              <w:rPr>
                <w:bCs/>
                <w:sz w:val="22"/>
                <w:szCs w:val="22"/>
                <w:lang w:val="sr-Latn-BA"/>
              </w:rPr>
              <w:t>m</w:t>
            </w:r>
            <w:r>
              <w:rPr>
                <w:bCs/>
                <w:sz w:val="22"/>
                <w:szCs w:val="22"/>
              </w:rPr>
              <w:t>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</w:tr>
      <w:tr w:rsidR="00433FEE" w:rsidTr="00433FEE">
        <w:trPr>
          <w:trHeight w:val="3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EE" w:rsidRDefault="00433FEE" w:rsidP="00433F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Угоститељске радње до 200 </w:t>
            </w:r>
            <w:r>
              <w:rPr>
                <w:bCs/>
                <w:sz w:val="22"/>
                <w:szCs w:val="22"/>
                <w:lang w:val="sr-Latn-BA"/>
              </w:rPr>
              <w:t>m</w:t>
            </w:r>
            <w:r>
              <w:rPr>
                <w:bCs/>
                <w:sz w:val="22"/>
                <w:szCs w:val="22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3FEE" w:rsidRDefault="00433FEE" w:rsidP="00433FEE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4,00</w:t>
            </w:r>
            <w:r>
              <w:rPr>
                <w:sz w:val="22"/>
                <w:szCs w:val="22"/>
              </w:rPr>
              <w:t xml:space="preserve"> КМ/</w:t>
            </w:r>
            <w:r>
              <w:rPr>
                <w:bCs/>
                <w:sz w:val="22"/>
                <w:szCs w:val="22"/>
                <w:lang w:val="sr-Latn-BA"/>
              </w:rPr>
              <w:t>m</w:t>
            </w:r>
            <w:r>
              <w:rPr>
                <w:bCs/>
                <w:sz w:val="22"/>
                <w:szCs w:val="22"/>
              </w:rPr>
              <w:t>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</w:tr>
      <w:tr w:rsidR="00433FEE" w:rsidTr="00433FEE">
        <w:trPr>
          <w:trHeight w:val="3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EE" w:rsidRDefault="00433FEE" w:rsidP="00433F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Угоститељске радње преко 200 </w:t>
            </w:r>
            <w:r>
              <w:rPr>
                <w:bCs/>
                <w:sz w:val="22"/>
                <w:szCs w:val="22"/>
                <w:lang w:val="sr-Latn-BA"/>
              </w:rPr>
              <w:t>m</w:t>
            </w:r>
            <w:r>
              <w:rPr>
                <w:bCs/>
                <w:sz w:val="22"/>
                <w:szCs w:val="22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3FEE" w:rsidRDefault="00433FEE" w:rsidP="00433FEE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3,50</w:t>
            </w:r>
            <w:r>
              <w:rPr>
                <w:sz w:val="22"/>
                <w:szCs w:val="22"/>
              </w:rPr>
              <w:t xml:space="preserve"> КМ/</w:t>
            </w:r>
            <w:r>
              <w:rPr>
                <w:bCs/>
                <w:sz w:val="22"/>
                <w:szCs w:val="22"/>
                <w:lang w:val="sr-Latn-BA"/>
              </w:rPr>
              <w:t>m</w:t>
            </w:r>
            <w:r>
              <w:rPr>
                <w:bCs/>
                <w:sz w:val="22"/>
                <w:szCs w:val="22"/>
              </w:rPr>
              <w:t>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</w:t>
            </w:r>
          </w:p>
        </w:tc>
      </w:tr>
      <w:tr w:rsidR="00433FEE" w:rsidTr="00433FEE">
        <w:trPr>
          <w:trHeight w:val="3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EE" w:rsidRDefault="00433FEE" w:rsidP="00433F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 до 40</w:t>
            </w:r>
            <w:r>
              <w:rPr>
                <w:sz w:val="22"/>
                <w:szCs w:val="22"/>
                <w:lang w:val="sr-Latn-BA"/>
              </w:rPr>
              <w:t xml:space="preserve"> </w:t>
            </w:r>
            <w:r>
              <w:rPr>
                <w:bCs/>
                <w:sz w:val="22"/>
                <w:szCs w:val="22"/>
                <w:lang w:val="sr-Latn-BA"/>
              </w:rPr>
              <w:t>m</w:t>
            </w:r>
            <w:r>
              <w:rPr>
                <w:bCs/>
                <w:sz w:val="22"/>
                <w:szCs w:val="22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3FEE" w:rsidRDefault="00433FEE" w:rsidP="00433FEE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9,00 </w:t>
            </w:r>
            <w:r>
              <w:rPr>
                <w:sz w:val="22"/>
                <w:szCs w:val="22"/>
              </w:rPr>
              <w:t>КМ</w:t>
            </w:r>
            <w:r>
              <w:rPr>
                <w:sz w:val="22"/>
                <w:szCs w:val="22"/>
                <w:lang w:val="sr-Latn-BA"/>
              </w:rPr>
              <w:t>/m</w:t>
            </w:r>
            <w:r>
              <w:rPr>
                <w:bCs/>
                <w:sz w:val="22"/>
                <w:szCs w:val="22"/>
              </w:rPr>
              <w:t>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24</w:t>
            </w:r>
          </w:p>
        </w:tc>
      </w:tr>
      <w:tr w:rsidR="00433FEE" w:rsidTr="00433FEE">
        <w:trPr>
          <w:trHeight w:val="4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EE" w:rsidRDefault="00433FEE" w:rsidP="00433F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Точионица за пиво са шанком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3FEE" w:rsidRDefault="00433FEE" w:rsidP="00433FEE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300,00 КМ паушал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</w:tr>
      <w:tr w:rsidR="00433FEE" w:rsidTr="00774DD3">
        <w:trPr>
          <w:trHeight w:val="400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E" w:rsidRDefault="00433FEE" w:rsidP="00433FE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40</w:t>
            </w:r>
          </w:p>
        </w:tc>
      </w:tr>
    </w:tbl>
    <w:p w:rsidR="00342A43" w:rsidRDefault="00342A43" w:rsidP="007878AC">
      <w:pPr>
        <w:spacing w:after="160" w:line="259" w:lineRule="auto"/>
        <w:rPr>
          <w:rFonts w:eastAsia="Calibri"/>
          <w:b/>
          <w:color w:val="000000" w:themeColor="text1"/>
          <w:lang w:val="sr-Cyrl-RS" w:eastAsia="en-US"/>
        </w:rPr>
      </w:pPr>
    </w:p>
    <w:p w:rsidR="00AB04EA" w:rsidRDefault="000333CF" w:rsidP="007878AC">
      <w:pPr>
        <w:spacing w:after="160" w:line="259" w:lineRule="auto"/>
        <w:rPr>
          <w:rFonts w:eastAsia="Calibri"/>
          <w:b/>
          <w:color w:val="000000" w:themeColor="text1"/>
          <w:lang w:val="en-US" w:eastAsia="en-US"/>
        </w:rPr>
      </w:pPr>
      <w:r w:rsidRPr="000333CF">
        <w:rPr>
          <w:rFonts w:eastAsia="Calibri"/>
          <w:b/>
          <w:color w:val="000000" w:themeColor="text1"/>
          <w:lang w:val="sr-Cyrl-RS" w:eastAsia="en-US"/>
        </w:rPr>
        <w:t>2.</w:t>
      </w:r>
      <w:r w:rsidR="007878AC">
        <w:rPr>
          <w:rFonts w:eastAsia="Calibri"/>
          <w:b/>
          <w:color w:val="000000" w:themeColor="text1"/>
          <w:lang w:val="sr-Cyrl-RS" w:eastAsia="en-US"/>
        </w:rPr>
        <w:t>5</w:t>
      </w:r>
      <w:r w:rsidRPr="000333CF">
        <w:rPr>
          <w:rFonts w:eastAsia="Calibri"/>
          <w:b/>
          <w:color w:val="000000" w:themeColor="text1"/>
          <w:lang w:val="sr-Cyrl-RS" w:eastAsia="en-US"/>
        </w:rPr>
        <w:t xml:space="preserve">. </w:t>
      </w:r>
      <w:r w:rsidR="007A1049" w:rsidRPr="000333CF">
        <w:rPr>
          <w:rFonts w:eastAsia="Calibri"/>
          <w:b/>
          <w:color w:val="000000" w:themeColor="text1"/>
          <w:lang w:val="en-US" w:eastAsia="en-US"/>
        </w:rPr>
        <w:t xml:space="preserve">Физички обим пословања </w:t>
      </w:r>
      <w:r w:rsidR="007A1049" w:rsidRPr="000333CF">
        <w:rPr>
          <w:rFonts w:eastAsia="Calibri"/>
          <w:b/>
          <w:bCs/>
          <w:color w:val="000000" w:themeColor="text1"/>
          <w:lang w:val="en-US" w:eastAsia="en-US"/>
        </w:rPr>
        <w:t xml:space="preserve">– </w:t>
      </w:r>
      <w:r w:rsidR="007A1049" w:rsidRPr="000333CF">
        <w:rPr>
          <w:rFonts w:eastAsia="Calibri"/>
          <w:b/>
          <w:color w:val="000000" w:themeColor="text1"/>
          <w:lang w:val="en-US" w:eastAsia="en-US"/>
        </w:rPr>
        <w:t>Градско гробље</w:t>
      </w:r>
    </w:p>
    <w:p w:rsidR="00F34947" w:rsidRDefault="00F34947" w:rsidP="007878AC">
      <w:pPr>
        <w:spacing w:after="160" w:line="259" w:lineRule="auto"/>
        <w:rPr>
          <w:rFonts w:eastAsia="Calibri"/>
          <w:b/>
          <w:color w:val="000000" w:themeColor="text1"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7223A37D" wp14:editId="34831102">
            <wp:extent cx="6383020" cy="4562475"/>
            <wp:effectExtent l="0" t="0" r="1778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5A93" w:rsidRDefault="00E85A93" w:rsidP="007878AC">
      <w:pPr>
        <w:spacing w:after="160" w:line="259" w:lineRule="auto"/>
        <w:rPr>
          <w:noProof/>
          <w:lang w:val="en-US" w:eastAsia="en-US"/>
        </w:rPr>
      </w:pPr>
    </w:p>
    <w:p w:rsidR="00F34947" w:rsidRDefault="00F34947" w:rsidP="007878AC">
      <w:pPr>
        <w:spacing w:after="160" w:line="259" w:lineRule="auto"/>
        <w:rPr>
          <w:rFonts w:eastAsia="Calibri"/>
          <w:b/>
          <w:color w:val="000000" w:themeColor="text1"/>
          <w:lang w:val="en-US" w:eastAsia="en-US"/>
        </w:rPr>
      </w:pPr>
    </w:p>
    <w:p w:rsidR="007A1049" w:rsidRPr="00511410" w:rsidRDefault="007A1049" w:rsidP="007A1049">
      <w:pPr>
        <w:rPr>
          <w:sz w:val="22"/>
          <w:szCs w:val="22"/>
          <w:lang w:val="sr-Cyrl-CS"/>
        </w:rPr>
      </w:pPr>
      <w:r w:rsidRPr="00511410">
        <w:rPr>
          <w:sz w:val="22"/>
          <w:szCs w:val="22"/>
          <w:lang w:val="sr-Cyrl-CS"/>
        </w:rPr>
        <w:t>Табела 1</w:t>
      </w:r>
      <w:r w:rsidR="007878AC" w:rsidRPr="00511410">
        <w:rPr>
          <w:sz w:val="22"/>
          <w:szCs w:val="22"/>
        </w:rPr>
        <w:t>5</w:t>
      </w:r>
      <w:r w:rsidRPr="00511410">
        <w:rPr>
          <w:sz w:val="22"/>
          <w:szCs w:val="22"/>
          <w:lang w:val="sr-Cyrl-CS"/>
        </w:rPr>
        <w:t xml:space="preserve">. </w:t>
      </w:r>
    </w:p>
    <w:p w:rsidR="00436D4D" w:rsidRPr="00436D4D" w:rsidRDefault="00436D4D" w:rsidP="00436D4D">
      <w:pPr>
        <w:jc w:val="center"/>
        <w:rPr>
          <w:color w:val="000000"/>
          <w:sz w:val="22"/>
          <w:szCs w:val="22"/>
        </w:rPr>
      </w:pPr>
    </w:p>
    <w:tbl>
      <w:tblPr>
        <w:tblpPr w:leftFromText="180" w:rightFromText="180" w:bottomFromText="16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5"/>
        <w:gridCol w:w="1280"/>
        <w:gridCol w:w="1134"/>
        <w:gridCol w:w="1134"/>
        <w:gridCol w:w="1134"/>
      </w:tblGrid>
      <w:tr w:rsidR="00436D4D" w:rsidRPr="00436D4D" w:rsidTr="00342A43">
        <w:trPr>
          <w:trHeight w:val="76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6C11E4" w:rsidRDefault="00436D4D" w:rsidP="00436D4D">
            <w:pPr>
              <w:jc w:val="center"/>
              <w:rPr>
                <w:sz w:val="18"/>
                <w:szCs w:val="18"/>
                <w:lang w:val="sr-Cyrl-CS"/>
              </w:rPr>
            </w:pPr>
            <w:r w:rsidRPr="006C11E4">
              <w:rPr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b/>
                <w:sz w:val="18"/>
                <w:szCs w:val="18"/>
                <w:lang w:val="sr-Latn-BA"/>
              </w:rPr>
            </w:pPr>
            <w:r w:rsidRPr="00436D4D">
              <w:rPr>
                <w:b/>
                <w:sz w:val="18"/>
                <w:szCs w:val="18"/>
                <w:lang w:val="sr-Cyrl-CS"/>
              </w:rPr>
              <w:t>КАТЕГОРИЈА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4D" w:rsidRPr="00436D4D" w:rsidRDefault="00436D4D" w:rsidP="00436D4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436D4D" w:rsidRPr="00436D4D" w:rsidRDefault="00436D4D" w:rsidP="00436D4D">
            <w:pPr>
              <w:jc w:val="center"/>
              <w:rPr>
                <w:rFonts w:eastAsia="Calibri"/>
                <w:sz w:val="18"/>
                <w:szCs w:val="18"/>
              </w:rPr>
            </w:pPr>
            <w:r w:rsidRPr="00436D4D">
              <w:rPr>
                <w:rFonts w:eastAsia="Calibri"/>
                <w:sz w:val="18"/>
                <w:szCs w:val="18"/>
              </w:rPr>
              <w:t>Цијена у КМ</w:t>
            </w:r>
          </w:p>
          <w:p w:rsidR="00436D4D" w:rsidRPr="00436D4D" w:rsidRDefault="00436D4D" w:rsidP="00436D4D">
            <w:pPr>
              <w:jc w:val="center"/>
              <w:rPr>
                <w:rFonts w:eastAsia="Calibri"/>
                <w:sz w:val="18"/>
                <w:szCs w:val="18"/>
              </w:rPr>
            </w:pPr>
            <w:r w:rsidRPr="00436D4D">
              <w:rPr>
                <w:rFonts w:eastAsia="Calibri"/>
                <w:sz w:val="18"/>
                <w:szCs w:val="18"/>
              </w:rPr>
              <w:t>без ПДВ-а</w:t>
            </w:r>
          </w:p>
          <w:p w:rsidR="00436D4D" w:rsidRPr="00436D4D" w:rsidRDefault="00436D4D" w:rsidP="00436D4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436D4D" w:rsidRPr="00436D4D" w:rsidRDefault="00436D4D" w:rsidP="00436D4D">
            <w:pPr>
              <w:jc w:val="center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jc w:val="center"/>
            </w:pPr>
            <w:r w:rsidRPr="00436D4D">
              <w:rPr>
                <w:sz w:val="20"/>
                <w:szCs w:val="20"/>
                <w:lang w:val="en-US"/>
              </w:rPr>
              <w:t>Σ</w:t>
            </w:r>
            <w:r w:rsidRPr="00436D4D">
              <w:rPr>
                <w:sz w:val="20"/>
                <w:szCs w:val="20"/>
              </w:rPr>
              <w:t xml:space="preserve"> број корисника</w:t>
            </w:r>
          </w:p>
          <w:p w:rsidR="00436D4D" w:rsidRPr="00436D4D" w:rsidRDefault="00436D4D" w:rsidP="00436D4D">
            <w:pPr>
              <w:jc w:val="center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  <w:r w:rsidRPr="00436D4D">
              <w:rPr>
                <w:sz w:val="20"/>
                <w:szCs w:val="20"/>
              </w:rPr>
              <w:t>у категорији</w:t>
            </w:r>
          </w:p>
        </w:tc>
      </w:tr>
      <w:tr w:rsidR="00436D4D" w:rsidRPr="00436D4D" w:rsidTr="00342A43">
        <w:trPr>
          <w:trHeight w:val="32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256" w:lineRule="auto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256" w:lineRule="auto"/>
              <w:rPr>
                <w:b/>
                <w:sz w:val="18"/>
                <w:szCs w:val="18"/>
                <w:lang w:val="sr-Latn-B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586337" w:rsidRDefault="00436D4D" w:rsidP="00436D4D">
            <w:pPr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586337">
              <w:rPr>
                <w:rFonts w:eastAsia="Calibri"/>
                <w:sz w:val="22"/>
                <w:szCs w:val="22"/>
                <w:lang w:val="sr-Cyrl-CS"/>
              </w:rPr>
              <w:t>2022.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586337" w:rsidRDefault="00436D4D" w:rsidP="00436D4D">
            <w:pPr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586337">
              <w:rPr>
                <w:rFonts w:eastAsia="Calibri"/>
                <w:sz w:val="22"/>
                <w:szCs w:val="22"/>
                <w:lang w:val="sr-Cyrl-CS"/>
              </w:rPr>
              <w:t>2023.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586337" w:rsidRDefault="00436D4D" w:rsidP="00436D4D">
            <w:pPr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586337">
              <w:rPr>
                <w:rFonts w:eastAsia="Calibri"/>
                <w:sz w:val="22"/>
                <w:szCs w:val="22"/>
                <w:lang w:val="sr-Cyrl-CS"/>
              </w:rPr>
              <w:t>2024.</w:t>
            </w:r>
          </w:p>
        </w:tc>
      </w:tr>
      <w:tr w:rsidR="00436D4D" w:rsidRPr="00436D4D" w:rsidTr="00342A43">
        <w:trPr>
          <w:trHeight w:val="3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Latn-BA"/>
              </w:rPr>
            </w:pPr>
            <w:r w:rsidRPr="00436D4D">
              <w:rPr>
                <w:sz w:val="22"/>
                <w:szCs w:val="22"/>
                <w:lang w:val="sr-Cyrl-CS"/>
              </w:rPr>
              <w:t>1</w:t>
            </w:r>
            <w:r w:rsidRPr="00436D4D"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rPr>
                <w:sz w:val="22"/>
                <w:szCs w:val="22"/>
              </w:rPr>
            </w:pPr>
            <w:r w:rsidRPr="00436D4D">
              <w:rPr>
                <w:sz w:val="22"/>
                <w:szCs w:val="22"/>
              </w:rPr>
              <w:t>Ископ и загртање гробног мјеста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right"/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>202,50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6D4D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6D4D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F34947" w:rsidRDefault="00331AC5" w:rsidP="00436D4D">
            <w:pPr>
              <w:spacing w:line="360" w:lineRule="auto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43</w:t>
            </w:r>
          </w:p>
        </w:tc>
      </w:tr>
      <w:tr w:rsidR="00436D4D" w:rsidRPr="00436D4D" w:rsidTr="00342A43">
        <w:trPr>
          <w:trHeight w:val="3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Latn-BA"/>
              </w:rPr>
            </w:pPr>
            <w:r w:rsidRPr="00436D4D">
              <w:rPr>
                <w:sz w:val="22"/>
                <w:szCs w:val="22"/>
                <w:lang w:val="sr-Cyrl-CS"/>
              </w:rPr>
              <w:t>2</w:t>
            </w:r>
            <w:r w:rsidRPr="00436D4D"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>Дубинско копање за сахрану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right"/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>243,00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6D4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342A43" w:rsidRDefault="00331AC5" w:rsidP="00436D4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4</w:t>
            </w:r>
          </w:p>
        </w:tc>
      </w:tr>
      <w:tr w:rsidR="00436D4D" w:rsidRPr="00436D4D" w:rsidTr="00342A43">
        <w:trPr>
          <w:trHeight w:val="1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Latn-BA"/>
              </w:rPr>
            </w:pPr>
            <w:r w:rsidRPr="00436D4D">
              <w:rPr>
                <w:sz w:val="22"/>
                <w:szCs w:val="22"/>
                <w:lang w:val="sr-Cyrl-CS"/>
              </w:rPr>
              <w:t>3</w:t>
            </w:r>
            <w:r w:rsidRPr="00436D4D"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</w:rPr>
              <w:t>Накнада за додјелу гробног мјеста – трајно + бетонска припрема за темељ гробног мјеста (саће)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right"/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>607,50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6D4D">
              <w:rPr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F34947" w:rsidRDefault="00331AC5" w:rsidP="00F34947">
            <w:pPr>
              <w:spacing w:line="360" w:lineRule="auto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137</w:t>
            </w:r>
          </w:p>
        </w:tc>
      </w:tr>
      <w:tr w:rsidR="00436D4D" w:rsidRPr="00436D4D" w:rsidTr="00342A43">
        <w:trPr>
          <w:trHeight w:val="1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Latn-BA"/>
              </w:rPr>
            </w:pPr>
            <w:r w:rsidRPr="00436D4D">
              <w:rPr>
                <w:sz w:val="22"/>
                <w:szCs w:val="22"/>
                <w:lang w:val="sr-Cyrl-CS"/>
              </w:rPr>
              <w:t>4</w:t>
            </w:r>
            <w:r w:rsidRPr="00436D4D">
              <w:rPr>
                <w:sz w:val="22"/>
                <w:szCs w:val="22"/>
                <w:lang w:val="sr-Latn-BA"/>
              </w:rPr>
              <w:t>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>Накнада за годишње одржавање гробља - ужа породица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right"/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</w:t>
            </w:r>
          </w:p>
        </w:tc>
      </w:tr>
      <w:tr w:rsidR="00436D4D" w:rsidRPr="00436D4D" w:rsidTr="00342A43">
        <w:trPr>
          <w:trHeight w:val="1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 xml:space="preserve">Накнада за одржавање гробља у сеоском подручју по </w:t>
            </w:r>
            <w:r w:rsidRPr="00436D4D">
              <w:rPr>
                <w:sz w:val="22"/>
                <w:szCs w:val="22"/>
                <w:lang w:val="sr-Latn-CS"/>
              </w:rPr>
              <w:t>m</w:t>
            </w:r>
            <w:r w:rsidRPr="00436D4D">
              <w:rPr>
                <w:sz w:val="22"/>
                <w:szCs w:val="22"/>
                <w:lang w:val="sr-Cyrl-CS"/>
              </w:rPr>
              <w:t>²/ 1 кошење (без прикупљене траве)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right"/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Latn-BA"/>
              </w:rPr>
            </w:pPr>
            <w:r w:rsidRPr="00436D4D">
              <w:rPr>
                <w:sz w:val="22"/>
                <w:szCs w:val="22"/>
                <w:lang w:val="sr-Latn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Latn-BA"/>
              </w:rPr>
            </w:pPr>
            <w:r w:rsidRPr="00436D4D">
              <w:rPr>
                <w:sz w:val="22"/>
                <w:szCs w:val="22"/>
                <w:lang w:val="sr-Latn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Latn-BA"/>
              </w:rPr>
            </w:pPr>
            <w:r w:rsidRPr="00436D4D">
              <w:rPr>
                <w:sz w:val="22"/>
                <w:szCs w:val="22"/>
                <w:lang w:val="sr-Latn-BA"/>
              </w:rPr>
              <w:t>0</w:t>
            </w:r>
          </w:p>
        </w:tc>
      </w:tr>
      <w:tr w:rsidR="00436D4D" w:rsidRPr="00436D4D" w:rsidTr="00342A43">
        <w:trPr>
          <w:trHeight w:val="1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6D4D">
              <w:rPr>
                <w:sz w:val="22"/>
                <w:szCs w:val="22"/>
              </w:rPr>
              <w:t>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 xml:space="preserve">Накнада за одржавање гробља у сеоском подручју по </w:t>
            </w:r>
            <w:r w:rsidRPr="00436D4D">
              <w:rPr>
                <w:sz w:val="22"/>
                <w:szCs w:val="22"/>
                <w:lang w:val="sr-Latn-CS"/>
              </w:rPr>
              <w:t>m</w:t>
            </w:r>
            <w:r w:rsidRPr="00436D4D">
              <w:rPr>
                <w:sz w:val="22"/>
                <w:szCs w:val="22"/>
                <w:lang w:val="sr-Cyrl-CS"/>
              </w:rPr>
              <w:t>²/ 1 кошење (са прикупљеном травом)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right"/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Latn-BA"/>
              </w:rPr>
            </w:pPr>
            <w:r w:rsidRPr="00436D4D">
              <w:rPr>
                <w:sz w:val="22"/>
                <w:szCs w:val="22"/>
                <w:lang w:val="sr-Latn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Latn-BA"/>
              </w:rPr>
            </w:pPr>
            <w:r w:rsidRPr="00436D4D">
              <w:rPr>
                <w:sz w:val="22"/>
                <w:szCs w:val="22"/>
                <w:lang w:val="sr-Latn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Latn-BA"/>
              </w:rPr>
            </w:pPr>
            <w:r w:rsidRPr="00436D4D">
              <w:rPr>
                <w:sz w:val="22"/>
                <w:szCs w:val="22"/>
                <w:lang w:val="sr-Latn-BA"/>
              </w:rPr>
              <w:t>0</w:t>
            </w:r>
          </w:p>
        </w:tc>
      </w:tr>
      <w:tr w:rsidR="00436D4D" w:rsidRPr="00436D4D" w:rsidTr="00342A43">
        <w:trPr>
          <w:trHeight w:val="1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6D4D">
              <w:rPr>
                <w:sz w:val="22"/>
                <w:szCs w:val="22"/>
              </w:rPr>
              <w:t>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 xml:space="preserve">Накнада за извођење радова на гробљу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right"/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6D4D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436D4D" w:rsidRDefault="00436D4D" w:rsidP="00436D4D">
            <w:pPr>
              <w:spacing w:line="360" w:lineRule="auto"/>
              <w:jc w:val="center"/>
              <w:rPr>
                <w:sz w:val="22"/>
                <w:szCs w:val="22"/>
                <w:lang w:val="sr-Cyrl-CS"/>
              </w:rPr>
            </w:pPr>
            <w:r w:rsidRPr="00436D4D">
              <w:rPr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4D" w:rsidRPr="00342A43" w:rsidRDefault="00436D4D" w:rsidP="00342A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6D4D">
              <w:rPr>
                <w:sz w:val="22"/>
                <w:szCs w:val="22"/>
                <w:lang w:val="sr-Latn-BA"/>
              </w:rPr>
              <w:t>2</w:t>
            </w:r>
            <w:r w:rsidR="00331AC5">
              <w:rPr>
                <w:sz w:val="22"/>
                <w:szCs w:val="22"/>
              </w:rPr>
              <w:t>8</w:t>
            </w:r>
          </w:p>
        </w:tc>
      </w:tr>
      <w:tr w:rsidR="00436D4D" w:rsidRPr="00436D4D" w:rsidTr="00342A43">
        <w:trPr>
          <w:trHeight w:val="3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</w:rPr>
            </w:pPr>
            <w:r w:rsidRPr="00436D4D">
              <w:rPr>
                <w:color w:val="0D0D0D"/>
                <w:sz w:val="22"/>
                <w:szCs w:val="22"/>
              </w:rPr>
              <w:t>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Сахрањивање мртворођенчади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right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</w:rPr>
            </w:pPr>
            <w:r w:rsidRPr="00436D4D">
              <w:rPr>
                <w:color w:val="0D0D0D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Latn-BA"/>
              </w:rPr>
            </w:pPr>
            <w:r w:rsidRPr="00436D4D">
              <w:rPr>
                <w:color w:val="0D0D0D"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Latn-BA"/>
              </w:rPr>
            </w:pPr>
            <w:r w:rsidRPr="00436D4D">
              <w:rPr>
                <w:color w:val="0D0D0D"/>
                <w:sz w:val="22"/>
                <w:szCs w:val="22"/>
                <w:lang w:val="sr-Latn-BA"/>
              </w:rPr>
              <w:t>0</w:t>
            </w:r>
          </w:p>
        </w:tc>
      </w:tr>
      <w:tr w:rsidR="00436D4D" w:rsidRPr="00436D4D" w:rsidTr="00342A43">
        <w:trPr>
          <w:trHeight w:val="3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</w:rPr>
            </w:pPr>
            <w:r w:rsidRPr="00436D4D">
              <w:rPr>
                <w:color w:val="0D0D0D"/>
                <w:sz w:val="22"/>
                <w:szCs w:val="22"/>
              </w:rPr>
              <w:t>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Сахрањивање у гробницама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right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121,50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342A43" w:rsidRDefault="00331AC5" w:rsidP="00436D4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6</w:t>
            </w:r>
          </w:p>
        </w:tc>
      </w:tr>
      <w:tr w:rsidR="00436D4D" w:rsidRPr="00436D4D" w:rsidTr="00342A43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</w:rPr>
            </w:pPr>
            <w:r w:rsidRPr="00436D4D">
              <w:rPr>
                <w:color w:val="0D0D0D"/>
                <w:sz w:val="22"/>
                <w:szCs w:val="22"/>
              </w:rPr>
              <w:t>10.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Ексхумација тијела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right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Latn-BA"/>
              </w:rPr>
            </w:pPr>
            <w:r w:rsidRPr="00436D4D">
              <w:rPr>
                <w:color w:val="0D0D0D"/>
                <w:sz w:val="22"/>
                <w:szCs w:val="22"/>
                <w:lang w:val="sr-Latn-BA"/>
              </w:rPr>
              <w:t>0</w:t>
            </w:r>
          </w:p>
        </w:tc>
      </w:tr>
      <w:tr w:rsidR="00436D4D" w:rsidRPr="00436D4D" w:rsidTr="00342A43">
        <w:trPr>
          <w:trHeight w:val="42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</w:rPr>
            </w:pPr>
            <w:r w:rsidRPr="00436D4D">
              <w:rPr>
                <w:color w:val="0D0D0D"/>
                <w:sz w:val="22"/>
                <w:szCs w:val="22"/>
              </w:rPr>
              <w:t>11.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Изградња бетонских гробница 1+1 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right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2.250,00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F34947" w:rsidRDefault="00F34947" w:rsidP="00436D4D">
            <w:pPr>
              <w:jc w:val="center"/>
              <w:rPr>
                <w:color w:val="0D0D0D"/>
                <w:sz w:val="22"/>
                <w:szCs w:val="22"/>
                <w:lang w:val="sr-Latn-BA"/>
              </w:rPr>
            </w:pPr>
            <w:r>
              <w:rPr>
                <w:color w:val="0D0D0D"/>
                <w:sz w:val="22"/>
                <w:szCs w:val="22"/>
                <w:lang w:val="sr-Latn-BA"/>
              </w:rPr>
              <w:t>1</w:t>
            </w:r>
            <w:r w:rsidR="00331AC5">
              <w:rPr>
                <w:color w:val="0D0D0D"/>
                <w:sz w:val="22"/>
                <w:szCs w:val="22"/>
                <w:lang w:val="sr-Latn-BA"/>
              </w:rPr>
              <w:t>9</w:t>
            </w:r>
          </w:p>
        </w:tc>
      </w:tr>
      <w:tr w:rsidR="00436D4D" w:rsidRPr="00436D4D" w:rsidTr="00342A43">
        <w:trPr>
          <w:trHeight w:val="4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</w:rPr>
            </w:pPr>
            <w:r w:rsidRPr="00436D4D">
              <w:rPr>
                <w:color w:val="0D0D0D"/>
                <w:sz w:val="22"/>
                <w:szCs w:val="22"/>
              </w:rPr>
              <w:t>12.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Изградња бетонских гробница 2+2 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right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3.600,00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Latn-BA"/>
              </w:rPr>
            </w:pPr>
            <w:r w:rsidRPr="00436D4D">
              <w:rPr>
                <w:color w:val="0D0D0D"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Latn-BA"/>
              </w:rPr>
            </w:pPr>
            <w:r w:rsidRPr="00436D4D">
              <w:rPr>
                <w:color w:val="0D0D0D"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342A43" w:rsidRDefault="00331AC5" w:rsidP="00436D4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</w:t>
            </w:r>
          </w:p>
        </w:tc>
      </w:tr>
      <w:tr w:rsidR="00436D4D" w:rsidRPr="00436D4D" w:rsidTr="00342A43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</w:rPr>
            </w:pPr>
            <w:r w:rsidRPr="00436D4D">
              <w:rPr>
                <w:color w:val="0D0D0D"/>
                <w:sz w:val="22"/>
                <w:szCs w:val="22"/>
              </w:rPr>
              <w:t>13.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Изградња бетонских гробница 1 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right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1.250,00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Latn-BA"/>
              </w:rPr>
            </w:pPr>
            <w:r w:rsidRPr="00436D4D">
              <w:rPr>
                <w:color w:val="0D0D0D"/>
                <w:sz w:val="22"/>
                <w:szCs w:val="22"/>
                <w:lang w:val="sr-Latn-BA"/>
              </w:rPr>
              <w:t>0</w:t>
            </w:r>
          </w:p>
        </w:tc>
      </w:tr>
      <w:tr w:rsidR="00436D4D" w:rsidRPr="00436D4D" w:rsidTr="00342A43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</w:rPr>
            </w:pPr>
            <w:r w:rsidRPr="00436D4D">
              <w:rPr>
                <w:color w:val="0D0D0D"/>
                <w:sz w:val="22"/>
                <w:szCs w:val="22"/>
              </w:rPr>
              <w:t>14.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 xml:space="preserve">Изградња темеља гробног мјеста 110x245 cm просјечне висине 30 cm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right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342A43" w:rsidRDefault="00331AC5" w:rsidP="00436D4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7</w:t>
            </w:r>
          </w:p>
        </w:tc>
      </w:tr>
      <w:tr w:rsidR="00436D4D" w:rsidRPr="00436D4D" w:rsidTr="00342A43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</w:rPr>
            </w:pPr>
            <w:r w:rsidRPr="00436D4D">
              <w:rPr>
                <w:color w:val="0D0D0D"/>
                <w:sz w:val="22"/>
                <w:szCs w:val="22"/>
              </w:rPr>
              <w:t>15.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Изградња темеља гробног мјеста 210</w:t>
            </w:r>
            <w:r w:rsidRPr="00436D4D">
              <w:rPr>
                <w:color w:val="0D0D0D"/>
                <w:sz w:val="22"/>
                <w:szCs w:val="22"/>
                <w:lang w:val="sr-Latn-BA"/>
              </w:rPr>
              <w:t>x</w:t>
            </w:r>
            <w:r w:rsidRPr="00436D4D">
              <w:rPr>
                <w:color w:val="0D0D0D"/>
                <w:sz w:val="22"/>
                <w:szCs w:val="22"/>
                <w:lang w:val="sr-Cyrl-CS"/>
              </w:rPr>
              <w:t xml:space="preserve">245 cm просјечне висине 30 cm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right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567,00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342A43" w:rsidRDefault="00331AC5" w:rsidP="00436D4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16</w:t>
            </w:r>
          </w:p>
        </w:tc>
      </w:tr>
      <w:tr w:rsidR="00436D4D" w:rsidRPr="00436D4D" w:rsidTr="00342A43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</w:rPr>
            </w:pPr>
            <w:r w:rsidRPr="00436D4D">
              <w:rPr>
                <w:color w:val="0D0D0D"/>
                <w:sz w:val="22"/>
                <w:szCs w:val="22"/>
              </w:rPr>
              <w:t>16.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 xml:space="preserve">Изградња темеља гробног мјеста 330x245 cm просјечне висине 30 cm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right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675,00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Latn-BA"/>
              </w:rPr>
            </w:pPr>
            <w:r w:rsidRPr="00436D4D">
              <w:rPr>
                <w:color w:val="0D0D0D"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Latn-BA"/>
              </w:rPr>
            </w:pPr>
            <w:r w:rsidRPr="00436D4D">
              <w:rPr>
                <w:color w:val="0D0D0D"/>
                <w:sz w:val="22"/>
                <w:szCs w:val="22"/>
                <w:lang w:val="sr-Latn-BA"/>
              </w:rPr>
              <w:t>0</w:t>
            </w:r>
          </w:p>
        </w:tc>
      </w:tr>
      <w:tr w:rsidR="00436D4D" w:rsidRPr="00436D4D" w:rsidTr="00342A43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</w:rPr>
            </w:pPr>
            <w:r w:rsidRPr="00436D4D">
              <w:rPr>
                <w:color w:val="0D0D0D"/>
                <w:sz w:val="22"/>
                <w:szCs w:val="22"/>
              </w:rPr>
              <w:t>17.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 xml:space="preserve">Изградња темеља гробног мјеста 80x60 cm просјечне висине 30 cm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right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Latn-BA"/>
              </w:rPr>
            </w:pPr>
            <w:r w:rsidRPr="00436D4D">
              <w:rPr>
                <w:color w:val="0D0D0D"/>
                <w:sz w:val="22"/>
                <w:szCs w:val="22"/>
                <w:lang w:val="sr-Latn-BA"/>
              </w:rPr>
              <w:t>0</w:t>
            </w:r>
          </w:p>
        </w:tc>
      </w:tr>
      <w:tr w:rsidR="00436D4D" w:rsidRPr="00436D4D" w:rsidTr="00342A43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</w:rPr>
            </w:pPr>
            <w:r w:rsidRPr="00436D4D">
              <w:rPr>
                <w:color w:val="0D0D0D"/>
                <w:sz w:val="22"/>
                <w:szCs w:val="22"/>
              </w:rPr>
              <w:t>18.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 xml:space="preserve">Набавка и постављање дрвеног оквира, најлона и 50 </w:t>
            </w:r>
            <w:r w:rsidRPr="00436D4D">
              <w:rPr>
                <w:color w:val="0D0D0D"/>
                <w:sz w:val="22"/>
                <w:szCs w:val="22"/>
                <w:lang w:val="sr-Latn-BA"/>
              </w:rPr>
              <w:t>kg</w:t>
            </w:r>
            <w:r w:rsidRPr="00436D4D">
              <w:rPr>
                <w:color w:val="0D0D0D"/>
                <w:sz w:val="22"/>
                <w:szCs w:val="22"/>
                <w:lang w:val="sr-Cyrl-CS"/>
              </w:rPr>
              <w:t xml:space="preserve"> кулира на гробном мјесту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right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436D4D" w:rsidRDefault="00436D4D" w:rsidP="00436D4D">
            <w:pPr>
              <w:jc w:val="center"/>
              <w:rPr>
                <w:color w:val="0D0D0D"/>
                <w:sz w:val="22"/>
                <w:szCs w:val="22"/>
                <w:lang w:val="sr-Cyrl-CS"/>
              </w:rPr>
            </w:pPr>
            <w:r w:rsidRPr="00436D4D">
              <w:rPr>
                <w:color w:val="0D0D0D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4D" w:rsidRPr="00342A43" w:rsidRDefault="00342A43" w:rsidP="00436D4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</w:t>
            </w:r>
            <w:r w:rsidR="00331AC5">
              <w:rPr>
                <w:color w:val="0D0D0D"/>
                <w:sz w:val="22"/>
                <w:szCs w:val="22"/>
              </w:rPr>
              <w:t>1</w:t>
            </w:r>
          </w:p>
        </w:tc>
      </w:tr>
    </w:tbl>
    <w:p w:rsidR="000E783C" w:rsidRDefault="000E783C" w:rsidP="00135FD5">
      <w:pPr>
        <w:pStyle w:val="NoSpacing"/>
        <w:rPr>
          <w:rFonts w:ascii="Times New Roman" w:eastAsia="Calibri" w:hAnsi="Times New Roman"/>
          <w:b/>
          <w:sz w:val="24"/>
          <w:szCs w:val="24"/>
          <w:lang w:val="sr-Cyrl-RS"/>
        </w:rPr>
      </w:pPr>
    </w:p>
    <w:p w:rsidR="00135FD5" w:rsidRPr="00135FD5" w:rsidRDefault="00135FD5" w:rsidP="00135FD5">
      <w:pPr>
        <w:pStyle w:val="NoSpacing"/>
        <w:rPr>
          <w:rFonts w:ascii="Times New Roman" w:eastAsia="Calibri" w:hAnsi="Times New Roman"/>
          <w:b/>
          <w:sz w:val="24"/>
          <w:szCs w:val="24"/>
          <w:lang w:val="sr-Cyrl-RS"/>
        </w:rPr>
      </w:pPr>
      <w:r w:rsidRPr="00135FD5">
        <w:rPr>
          <w:rFonts w:ascii="Times New Roman" w:eastAsia="Calibri" w:hAnsi="Times New Roman"/>
          <w:b/>
          <w:sz w:val="24"/>
          <w:szCs w:val="24"/>
          <w:lang w:val="sr-Cyrl-RS"/>
        </w:rPr>
        <w:t>2.</w:t>
      </w:r>
      <w:r w:rsidR="007878AC">
        <w:rPr>
          <w:rFonts w:ascii="Times New Roman" w:eastAsia="Calibri" w:hAnsi="Times New Roman"/>
          <w:b/>
          <w:sz w:val="24"/>
          <w:szCs w:val="24"/>
          <w:lang w:val="sr-Cyrl-RS"/>
        </w:rPr>
        <w:t>6</w:t>
      </w:r>
      <w:r w:rsidRPr="00135FD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. </w:t>
      </w:r>
      <w:r w:rsidR="007A1049" w:rsidRPr="00135FD5">
        <w:rPr>
          <w:rFonts w:ascii="Times New Roman" w:eastAsia="Calibri" w:hAnsi="Times New Roman"/>
          <w:b/>
          <w:sz w:val="24"/>
          <w:szCs w:val="24"/>
        </w:rPr>
        <w:t xml:space="preserve">Физички обим пословања </w:t>
      </w:r>
      <w:r w:rsidR="007A1049" w:rsidRPr="00135FD5">
        <w:rPr>
          <w:rFonts w:ascii="Times New Roman" w:eastAsia="Calibri" w:hAnsi="Times New Roman"/>
          <w:b/>
          <w:bCs/>
          <w:sz w:val="24"/>
          <w:szCs w:val="24"/>
        </w:rPr>
        <w:t xml:space="preserve">– </w:t>
      </w:r>
      <w:r w:rsidR="007A1049" w:rsidRPr="00135FD5">
        <w:rPr>
          <w:rFonts w:ascii="Times New Roman" w:eastAsia="Calibri" w:hAnsi="Times New Roman"/>
          <w:b/>
          <w:sz w:val="24"/>
          <w:szCs w:val="24"/>
          <w:lang w:val="sr-Cyrl-RS"/>
        </w:rPr>
        <w:t>ч</w:t>
      </w:r>
      <w:r w:rsidR="007A1049" w:rsidRPr="00135FD5">
        <w:rPr>
          <w:rFonts w:ascii="Times New Roman" w:eastAsia="Calibri" w:hAnsi="Times New Roman"/>
          <w:b/>
          <w:sz w:val="24"/>
          <w:szCs w:val="24"/>
        </w:rPr>
        <w:t xml:space="preserve">ишћење улица и кошење зелених површина у периоду </w:t>
      </w:r>
    </w:p>
    <w:p w:rsidR="007A1049" w:rsidRDefault="00135FD5" w:rsidP="00135FD5">
      <w:pPr>
        <w:pStyle w:val="NoSpacing"/>
        <w:rPr>
          <w:rFonts w:ascii="Times New Roman" w:eastAsia="Calibri" w:hAnsi="Times New Roman"/>
          <w:b/>
          <w:sz w:val="24"/>
          <w:szCs w:val="24"/>
          <w:lang w:val="sr-Cyrl-RS"/>
        </w:rPr>
      </w:pPr>
      <w:r w:rsidRPr="00135FD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                                                          </w:t>
      </w:r>
      <w:r w:rsidRPr="00135FD5">
        <w:rPr>
          <w:rFonts w:ascii="Times New Roman" w:eastAsia="Calibri" w:hAnsi="Times New Roman"/>
          <w:b/>
          <w:bCs/>
          <w:sz w:val="24"/>
          <w:szCs w:val="24"/>
        </w:rPr>
        <w:t>202</w:t>
      </w:r>
      <w:r w:rsidR="00D65C02">
        <w:rPr>
          <w:rFonts w:ascii="Times New Roman" w:eastAsia="Calibri" w:hAnsi="Times New Roman"/>
          <w:b/>
          <w:bCs/>
          <w:sz w:val="24"/>
          <w:szCs w:val="24"/>
          <w:lang w:val="sr-Cyrl-RS"/>
        </w:rPr>
        <w:t>4</w:t>
      </w:r>
      <w:r w:rsidRPr="00135FD5">
        <w:rPr>
          <w:rFonts w:ascii="Times New Roman" w:eastAsia="Calibri" w:hAnsi="Times New Roman"/>
          <w:b/>
          <w:bCs/>
          <w:sz w:val="24"/>
          <w:szCs w:val="24"/>
        </w:rPr>
        <w:t xml:space="preserve">. </w:t>
      </w:r>
      <w:r w:rsidRPr="00135FD5">
        <w:rPr>
          <w:rFonts w:ascii="Times New Roman" w:eastAsia="Calibri" w:hAnsi="Times New Roman"/>
          <w:b/>
          <w:sz w:val="24"/>
          <w:szCs w:val="24"/>
        </w:rPr>
        <w:t>године</w:t>
      </w:r>
      <w:r w:rsidRPr="00135FD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 </w:t>
      </w:r>
    </w:p>
    <w:p w:rsidR="00135FD5" w:rsidRPr="00135FD5" w:rsidRDefault="00135FD5" w:rsidP="00135FD5">
      <w:pPr>
        <w:pStyle w:val="NoSpacing"/>
        <w:rPr>
          <w:rFonts w:ascii="Times New Roman" w:eastAsia="Calibri" w:hAnsi="Times New Roman"/>
          <w:b/>
          <w:sz w:val="24"/>
          <w:szCs w:val="24"/>
        </w:rPr>
      </w:pPr>
    </w:p>
    <w:p w:rsidR="007A1049" w:rsidRPr="00135FD5" w:rsidRDefault="00640846" w:rsidP="007A1049">
      <w:pPr>
        <w:spacing w:after="160" w:line="259" w:lineRule="auto"/>
        <w:jc w:val="both"/>
        <w:rPr>
          <w:rFonts w:eastAsia="Calibri"/>
          <w:color w:val="000000"/>
          <w:lang w:val="en-US" w:eastAsia="en-US"/>
        </w:rPr>
      </w:pPr>
      <w:r>
        <w:rPr>
          <w:rFonts w:eastAsia="Calibri"/>
          <w:color w:val="000000"/>
          <w:lang w:val="en-US" w:eastAsia="en-US"/>
        </w:rPr>
        <w:t xml:space="preserve">Обављање </w:t>
      </w:r>
      <w:r w:rsidR="00D65C02">
        <w:rPr>
          <w:rFonts w:eastAsia="Calibri"/>
          <w:color w:val="000000"/>
          <w:lang w:val="en-US" w:eastAsia="en-US"/>
        </w:rPr>
        <w:t xml:space="preserve">предметних услуга </w:t>
      </w:r>
      <w:r w:rsidR="007A1049" w:rsidRPr="00135FD5">
        <w:rPr>
          <w:rFonts w:eastAsia="Calibri"/>
          <w:color w:val="000000"/>
          <w:lang w:val="en-US" w:eastAsia="en-US"/>
        </w:rPr>
        <w:t xml:space="preserve">дефинисано је </w:t>
      </w:r>
      <w:r w:rsidR="007A1049" w:rsidRPr="00135FD5">
        <w:rPr>
          <w:rFonts w:eastAsia="Calibri"/>
          <w:color w:val="000000"/>
          <w:lang w:val="sr-Cyrl-RS" w:eastAsia="en-US"/>
        </w:rPr>
        <w:t>Уговором о услугама редовних и ванредних комуналних послова на одржавању чистоће градског подручја у Прњавору, за период до 31.12.20</w:t>
      </w:r>
      <w:r w:rsidR="001510DF">
        <w:rPr>
          <w:rFonts w:eastAsia="Calibri"/>
          <w:color w:val="000000"/>
          <w:lang w:val="sr-Latn-BA" w:eastAsia="en-US"/>
        </w:rPr>
        <w:t>24</w:t>
      </w:r>
      <w:r w:rsidR="007A1049" w:rsidRPr="00135FD5">
        <w:rPr>
          <w:rFonts w:eastAsia="Calibri"/>
          <w:color w:val="000000"/>
          <w:lang w:val="sr-Cyrl-RS" w:eastAsia="en-US"/>
        </w:rPr>
        <w:t>. године</w:t>
      </w:r>
      <w:r w:rsidR="007A1049" w:rsidRPr="00135FD5">
        <w:rPr>
          <w:rFonts w:eastAsia="Calibri"/>
          <w:color w:val="000000"/>
          <w:lang w:eastAsia="en-US"/>
        </w:rPr>
        <w:t>,</w:t>
      </w:r>
      <w:r w:rsidR="007A1049" w:rsidRPr="00135FD5">
        <w:rPr>
          <w:rFonts w:eastAsia="Calibri"/>
          <w:color w:val="000000"/>
          <w:lang w:val="en-US" w:eastAsia="en-US"/>
        </w:rPr>
        <w:t xml:space="preserve"> са </w:t>
      </w:r>
      <w:r w:rsidR="001510DF">
        <w:rPr>
          <w:rFonts w:eastAsia="Calibri"/>
          <w:color w:val="000000"/>
          <w:lang w:eastAsia="en-US"/>
        </w:rPr>
        <w:t>Градом</w:t>
      </w:r>
      <w:r w:rsidR="007A1049" w:rsidRPr="00135FD5">
        <w:rPr>
          <w:rFonts w:eastAsia="Calibri"/>
          <w:color w:val="000000"/>
          <w:lang w:val="en-US" w:eastAsia="en-US"/>
        </w:rPr>
        <w:t xml:space="preserve"> Прњавор. </w:t>
      </w:r>
    </w:p>
    <w:p w:rsidR="007A1049" w:rsidRPr="00135FD5" w:rsidRDefault="007A1049" w:rsidP="007A1049">
      <w:pPr>
        <w:spacing w:after="160" w:line="259" w:lineRule="auto"/>
        <w:jc w:val="both"/>
        <w:rPr>
          <w:rFonts w:eastAsia="Calibri"/>
          <w:color w:val="000000"/>
          <w:lang w:val="sr-Cyrl-RS" w:eastAsia="en-US"/>
        </w:rPr>
      </w:pPr>
      <w:r w:rsidRPr="00135FD5">
        <w:rPr>
          <w:rFonts w:eastAsia="Calibri"/>
          <w:color w:val="000000"/>
          <w:lang w:val="en-US" w:eastAsia="en-US"/>
        </w:rPr>
        <w:t>За период 20</w:t>
      </w:r>
      <w:r w:rsidRPr="00135FD5">
        <w:rPr>
          <w:rFonts w:eastAsia="Calibri"/>
          <w:color w:val="000000"/>
          <w:lang w:eastAsia="en-US"/>
        </w:rPr>
        <w:t>2</w:t>
      </w:r>
      <w:r w:rsidR="00B3069B">
        <w:rPr>
          <w:rFonts w:eastAsia="Calibri"/>
          <w:color w:val="000000"/>
          <w:lang w:val="sr-Cyrl-RS" w:eastAsia="en-US"/>
        </w:rPr>
        <w:t>4</w:t>
      </w:r>
      <w:r w:rsidRPr="00135FD5">
        <w:rPr>
          <w:rFonts w:eastAsia="Calibri"/>
          <w:color w:val="000000"/>
          <w:lang w:val="en-US" w:eastAsia="en-US"/>
        </w:rPr>
        <w:t>. године, планирани износ буџетских средстава</w:t>
      </w:r>
      <w:r w:rsidRPr="00135FD5">
        <w:rPr>
          <w:rFonts w:eastAsia="Calibri"/>
          <w:color w:val="000000"/>
          <w:lang w:eastAsia="en-US"/>
        </w:rPr>
        <w:t>,</w:t>
      </w:r>
      <w:r w:rsidRPr="00135FD5">
        <w:rPr>
          <w:rFonts w:eastAsia="Calibri"/>
          <w:color w:val="000000"/>
          <w:lang w:val="en-US" w:eastAsia="en-US"/>
        </w:rPr>
        <w:t xml:space="preserve"> за ове намјене, имао је вриједност од </w:t>
      </w:r>
      <w:r w:rsidR="00B3069B">
        <w:rPr>
          <w:rFonts w:eastAsia="Calibri"/>
          <w:color w:val="000000"/>
          <w:lang w:eastAsia="en-US"/>
        </w:rPr>
        <w:t xml:space="preserve">140.350,91 </w:t>
      </w:r>
      <w:r w:rsidRPr="00135FD5">
        <w:rPr>
          <w:rFonts w:eastAsia="Calibri"/>
          <w:color w:val="000000"/>
          <w:lang w:val="en-US" w:eastAsia="en-US"/>
        </w:rPr>
        <w:t>КМ са урачунатим ПДВ-ом (</w:t>
      </w:r>
      <w:r w:rsidR="00B3069B">
        <w:rPr>
          <w:rFonts w:eastAsia="Calibri"/>
          <w:color w:val="000000"/>
          <w:lang w:eastAsia="en-US"/>
        </w:rPr>
        <w:t>119.958,04</w:t>
      </w:r>
      <w:r w:rsidRPr="00135FD5">
        <w:rPr>
          <w:rFonts w:eastAsia="Calibri"/>
          <w:color w:val="000000"/>
          <w:lang w:eastAsia="en-US"/>
        </w:rPr>
        <w:t xml:space="preserve"> КМ без ПДВ-а)</w:t>
      </w:r>
      <w:r w:rsidRPr="00135FD5">
        <w:rPr>
          <w:rFonts w:eastAsia="Calibri"/>
          <w:color w:val="000000"/>
          <w:lang w:val="en-US" w:eastAsia="en-US"/>
        </w:rPr>
        <w:t>. У периоду 20</w:t>
      </w:r>
      <w:r w:rsidRPr="00135FD5">
        <w:rPr>
          <w:rFonts w:eastAsia="Calibri"/>
          <w:color w:val="000000"/>
          <w:lang w:eastAsia="en-US"/>
        </w:rPr>
        <w:t>2</w:t>
      </w:r>
      <w:r w:rsidR="00B3069B">
        <w:rPr>
          <w:rFonts w:eastAsia="Calibri"/>
          <w:color w:val="000000"/>
          <w:lang w:val="sr-Cyrl-RS" w:eastAsia="en-US"/>
        </w:rPr>
        <w:t>4</w:t>
      </w:r>
      <w:r w:rsidRPr="00135FD5">
        <w:rPr>
          <w:rFonts w:eastAsia="Calibri"/>
          <w:color w:val="000000"/>
          <w:lang w:val="en-US" w:eastAsia="en-US"/>
        </w:rPr>
        <w:t>. године, од горе наведеног корисника предметних услуга,</w:t>
      </w:r>
      <w:r w:rsidRPr="00135FD5">
        <w:rPr>
          <w:rFonts w:eastAsia="Calibri"/>
          <w:color w:val="000000"/>
          <w:lang w:eastAsia="en-US"/>
        </w:rPr>
        <w:t xml:space="preserve"> </w:t>
      </w:r>
      <w:r w:rsidRPr="00135FD5">
        <w:rPr>
          <w:rFonts w:eastAsia="Calibri"/>
          <w:color w:val="000000"/>
          <w:lang w:val="en-US" w:eastAsia="en-US"/>
        </w:rPr>
        <w:t>остварен је приход у вриједности од</w:t>
      </w:r>
      <w:r w:rsidRPr="00135FD5">
        <w:rPr>
          <w:rFonts w:eastAsia="Calibri"/>
          <w:color w:val="000000"/>
          <w:lang w:val="sr-Cyrl-RS" w:eastAsia="en-US"/>
        </w:rPr>
        <w:t xml:space="preserve"> </w:t>
      </w:r>
      <w:r w:rsidRPr="00135FD5">
        <w:rPr>
          <w:rFonts w:eastAsia="Calibri"/>
          <w:color w:val="000000"/>
          <w:lang w:val="en-US" w:eastAsia="en-US"/>
        </w:rPr>
        <w:t xml:space="preserve"> </w:t>
      </w:r>
      <w:r w:rsidR="00B3069B">
        <w:rPr>
          <w:rFonts w:eastAsia="Calibri"/>
          <w:color w:val="000000"/>
          <w:lang w:val="sr-Cyrl-RS" w:eastAsia="en-US"/>
        </w:rPr>
        <w:t>103.361</w:t>
      </w:r>
      <w:r w:rsidRPr="00135FD5">
        <w:rPr>
          <w:rFonts w:eastAsia="Calibri"/>
          <w:color w:val="000000"/>
          <w:lang w:val="sr-Cyrl-RS" w:eastAsia="en-US"/>
        </w:rPr>
        <w:t>,00</w:t>
      </w:r>
      <w:r w:rsidRPr="00135FD5">
        <w:rPr>
          <w:rFonts w:eastAsia="Calibri"/>
          <w:color w:val="000000"/>
          <w:lang w:val="en-US" w:eastAsia="en-US"/>
        </w:rPr>
        <w:t xml:space="preserve"> </w:t>
      </w:r>
      <w:r w:rsidR="00A84691">
        <w:rPr>
          <w:rFonts w:eastAsia="Calibri"/>
          <w:color w:val="000000"/>
          <w:lang w:val="en-US" w:eastAsia="en-US"/>
        </w:rPr>
        <w:t xml:space="preserve">             </w:t>
      </w:r>
      <w:r w:rsidRPr="00135FD5">
        <w:rPr>
          <w:rFonts w:eastAsia="Calibri"/>
          <w:color w:val="000000"/>
          <w:lang w:val="en-US" w:eastAsia="en-US"/>
        </w:rPr>
        <w:lastRenderedPageBreak/>
        <w:t xml:space="preserve">КМ без ПДВ-а, </w:t>
      </w:r>
      <w:r w:rsidRPr="00135FD5">
        <w:rPr>
          <w:rFonts w:eastAsia="Calibri"/>
          <w:color w:val="000000"/>
          <w:lang w:eastAsia="en-US"/>
        </w:rPr>
        <w:t xml:space="preserve">а у </w:t>
      </w:r>
      <w:r w:rsidRPr="00135FD5">
        <w:rPr>
          <w:rFonts w:eastAsia="Calibri"/>
          <w:color w:val="000000"/>
          <w:lang w:val="en-US" w:eastAsia="en-US"/>
        </w:rPr>
        <w:t>20</w:t>
      </w:r>
      <w:r w:rsidRPr="00135FD5">
        <w:rPr>
          <w:rFonts w:eastAsia="Calibri"/>
          <w:color w:val="000000"/>
          <w:lang w:eastAsia="en-US"/>
        </w:rPr>
        <w:t>2</w:t>
      </w:r>
      <w:r w:rsidR="00B3069B">
        <w:rPr>
          <w:rFonts w:eastAsia="Calibri"/>
          <w:color w:val="000000"/>
          <w:lang w:val="sr-Cyrl-RS" w:eastAsia="en-US"/>
        </w:rPr>
        <w:t>3</w:t>
      </w:r>
      <w:r w:rsidRPr="00135FD5">
        <w:rPr>
          <w:rFonts w:eastAsia="Calibri"/>
          <w:color w:val="000000"/>
          <w:lang w:val="en-US" w:eastAsia="en-US"/>
        </w:rPr>
        <w:t xml:space="preserve">. години остварени приход је износио </w:t>
      </w:r>
      <w:r w:rsidR="00B3069B">
        <w:rPr>
          <w:rFonts w:eastAsia="Calibri"/>
          <w:color w:val="000000"/>
          <w:lang w:val="sr-Cyrl-RS" w:eastAsia="en-US"/>
        </w:rPr>
        <w:t>97.748</w:t>
      </w:r>
      <w:r w:rsidRPr="00135FD5">
        <w:rPr>
          <w:rFonts w:eastAsia="Calibri"/>
          <w:color w:val="000000"/>
          <w:lang w:val="sr-Cyrl-RS" w:eastAsia="en-US"/>
        </w:rPr>
        <w:t>,00</w:t>
      </w:r>
      <w:r w:rsidRPr="00135FD5">
        <w:rPr>
          <w:rFonts w:eastAsia="Calibri"/>
          <w:color w:val="000000"/>
          <w:lang w:eastAsia="en-US"/>
        </w:rPr>
        <w:t xml:space="preserve"> КМ</w:t>
      </w:r>
      <w:r w:rsidRPr="00135FD5">
        <w:rPr>
          <w:rFonts w:eastAsia="Calibri"/>
          <w:color w:val="000000"/>
          <w:lang w:val="en-US" w:eastAsia="en-US"/>
        </w:rPr>
        <w:t xml:space="preserve"> без ПДВ-а</w:t>
      </w:r>
      <w:r w:rsidRPr="00135FD5">
        <w:rPr>
          <w:rFonts w:eastAsia="Calibri"/>
          <w:color w:val="000000"/>
          <w:lang w:eastAsia="en-US"/>
        </w:rPr>
        <w:t>. Из наведеног може се видјети да је остварени приход по наведеним основама у 202</w:t>
      </w:r>
      <w:r w:rsidR="00B3069B">
        <w:rPr>
          <w:rFonts w:eastAsia="Calibri"/>
          <w:color w:val="000000"/>
          <w:lang w:val="sr-Cyrl-RS" w:eastAsia="en-US"/>
        </w:rPr>
        <w:t>4</w:t>
      </w:r>
      <w:r w:rsidR="006A7D8B">
        <w:rPr>
          <w:rFonts w:eastAsia="Calibri"/>
          <w:color w:val="000000"/>
          <w:lang w:eastAsia="en-US"/>
        </w:rPr>
        <w:t xml:space="preserve">. години </w:t>
      </w:r>
      <w:r w:rsidRPr="00135FD5">
        <w:rPr>
          <w:rFonts w:eastAsia="Calibri"/>
          <w:color w:val="000000"/>
          <w:lang w:val="sr-Cyrl-RS" w:eastAsia="en-US"/>
        </w:rPr>
        <w:t>већи</w:t>
      </w:r>
      <w:r w:rsidRPr="00135FD5">
        <w:rPr>
          <w:rFonts w:eastAsia="Calibri"/>
          <w:color w:val="000000"/>
          <w:lang w:eastAsia="en-US"/>
        </w:rPr>
        <w:t xml:space="preserve"> од оствареног у 202</w:t>
      </w:r>
      <w:r w:rsidR="00B3069B">
        <w:rPr>
          <w:rFonts w:eastAsia="Calibri"/>
          <w:color w:val="000000"/>
          <w:lang w:val="sr-Cyrl-RS" w:eastAsia="en-US"/>
        </w:rPr>
        <w:t>3</w:t>
      </w:r>
      <w:r w:rsidRPr="00135FD5">
        <w:rPr>
          <w:rFonts w:eastAsia="Calibri"/>
          <w:color w:val="000000"/>
          <w:lang w:eastAsia="en-US"/>
        </w:rPr>
        <w:t xml:space="preserve">. години за око </w:t>
      </w:r>
      <w:r w:rsidR="00B3069B">
        <w:rPr>
          <w:rFonts w:eastAsia="Calibri"/>
          <w:color w:val="000000"/>
          <w:lang w:val="sr-Cyrl-RS" w:eastAsia="en-US"/>
        </w:rPr>
        <w:t>5,74</w:t>
      </w:r>
      <w:r w:rsidRPr="00135FD5">
        <w:rPr>
          <w:rFonts w:eastAsia="Calibri"/>
          <w:color w:val="000000"/>
          <w:lang w:eastAsia="en-US"/>
        </w:rPr>
        <w:t xml:space="preserve"> %.</w:t>
      </w:r>
    </w:p>
    <w:p w:rsidR="007A1049" w:rsidRPr="009369B2" w:rsidRDefault="007A1049" w:rsidP="007A1049">
      <w:pPr>
        <w:rPr>
          <w:lang w:val="sr-Cyrl-CS"/>
        </w:rPr>
      </w:pPr>
      <w:r>
        <w:rPr>
          <w:lang w:val="sr-Cyrl-CS"/>
        </w:rPr>
        <w:t>Табела 1</w:t>
      </w:r>
      <w:r w:rsidR="007878AC">
        <w:rPr>
          <w:lang w:val="sr-Cyrl-CS"/>
        </w:rPr>
        <w:t>6</w:t>
      </w:r>
      <w:r>
        <w:rPr>
          <w:lang w:val="sr-Cyrl-CS"/>
        </w:rPr>
        <w:t>.</w:t>
      </w: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737"/>
        <w:gridCol w:w="8"/>
        <w:gridCol w:w="7067"/>
        <w:gridCol w:w="2268"/>
      </w:tblGrid>
      <w:tr w:rsidR="007A1049" w:rsidTr="008335B8">
        <w:trPr>
          <w:trHeight w:val="4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Default="007A1049" w:rsidP="00C968A8">
            <w:pPr>
              <w:rPr>
                <w:b/>
                <w:bCs/>
              </w:rPr>
            </w:pPr>
            <w:r>
              <w:rPr>
                <w:b/>
                <w:bCs/>
              </w:rPr>
              <w:t>Р.бр.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3841C3" w:rsidRDefault="007A1049" w:rsidP="00C968A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Опис услуга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Default="007A1049" w:rsidP="00C96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Количина ( </w:t>
            </w:r>
            <w:r>
              <w:rPr>
                <w:b/>
                <w:bCs/>
                <w:lang w:val="sr-Latn-RS"/>
              </w:rPr>
              <w:t>m</w:t>
            </w:r>
            <w:r>
              <w:rPr>
                <w:b/>
                <w:bCs/>
              </w:rPr>
              <w:t>²)</w:t>
            </w:r>
          </w:p>
        </w:tc>
      </w:tr>
      <w:tr w:rsidR="007A1049" w:rsidTr="008335B8">
        <w:trPr>
          <w:trHeight w:val="326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Default="007A1049" w:rsidP="00C96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Чишћење улица и зелених површина са одвозом прикупљеног отпада</w:t>
            </w:r>
          </w:p>
        </w:tc>
      </w:tr>
      <w:tr w:rsidR="007A1049" w:rsidTr="008335B8">
        <w:trPr>
          <w:trHeight w:val="6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5A724D" w:rsidRDefault="007A1049" w:rsidP="00C968A8">
            <w:pPr>
              <w:jc w:val="center"/>
              <w:rPr>
                <w:lang w:val="sr-Latn-BA"/>
              </w:rPr>
            </w:pPr>
            <w:r>
              <w:t>1.</w:t>
            </w:r>
          </w:p>
          <w:p w:rsidR="007A1049" w:rsidRPr="005A724D" w:rsidRDefault="007A1049" w:rsidP="00C968A8">
            <w:pPr>
              <w:jc w:val="center"/>
              <w:rPr>
                <w:lang w:val="sr-Latn-BA"/>
              </w:rPr>
            </w:pP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Default="007A1049" w:rsidP="00C968A8">
            <w:r>
              <w:t>Чишћење дијела улица прве зоне:</w:t>
            </w:r>
          </w:p>
          <w:p w:rsidR="007A1049" w:rsidRPr="00970FEB" w:rsidRDefault="007A1049" w:rsidP="00C968A8">
            <w:r>
              <w:rPr>
                <w:lang w:val="sr-Latn-BA"/>
              </w:rPr>
              <w:t>16711</w:t>
            </w:r>
            <w:r>
              <w:t xml:space="preserve"> </w:t>
            </w:r>
            <w:r>
              <w:rPr>
                <w:lang w:val="sr-Latn-BA"/>
              </w:rPr>
              <w:t>m</w:t>
            </w:r>
            <w:r>
              <w:t>² х 22</w:t>
            </w:r>
            <w:r>
              <w:rPr>
                <w:lang w:val="sr-Latn-BA"/>
              </w:rPr>
              <w:t xml:space="preserve"> </w:t>
            </w:r>
            <w:r>
              <w:t>радна дана  х 12 мјесеци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996D1B" w:rsidRDefault="00F57923" w:rsidP="00F57923">
            <w:pPr>
              <w:rPr>
                <w:lang w:val="sr-Cyrl-RS"/>
              </w:rPr>
            </w:pPr>
            <w:r>
              <w:rPr>
                <w:lang w:val="sr-Latn-BA"/>
              </w:rPr>
              <w:t xml:space="preserve">         </w:t>
            </w:r>
            <w:r w:rsidR="007A1049">
              <w:rPr>
                <w:lang w:val="sr-Cyrl-RS"/>
              </w:rPr>
              <w:t>4 411 704</w:t>
            </w:r>
          </w:p>
        </w:tc>
      </w:tr>
      <w:tr w:rsidR="007A1049" w:rsidTr="008335B8">
        <w:trPr>
          <w:trHeight w:val="3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5A724D" w:rsidRDefault="007A1049" w:rsidP="00C968A8">
            <w:pPr>
              <w:jc w:val="center"/>
              <w:rPr>
                <w:lang w:val="sr-Latn-BA"/>
              </w:rPr>
            </w:pPr>
            <w:r>
              <w:t>2.</w:t>
            </w:r>
          </w:p>
          <w:p w:rsidR="007A1049" w:rsidRDefault="007A1049" w:rsidP="00C968A8">
            <w:pPr>
              <w:jc w:val="center"/>
            </w:pP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Default="007A1049" w:rsidP="00C968A8">
            <w:r>
              <w:t>Чишћење дијела зелених површина:</w:t>
            </w:r>
          </w:p>
          <w:p w:rsidR="007A1049" w:rsidRPr="003841C3" w:rsidRDefault="007A1049" w:rsidP="00C968A8">
            <w:r>
              <w:rPr>
                <w:lang w:val="sr-Latn-BA"/>
              </w:rPr>
              <w:t>8.148</w:t>
            </w:r>
            <w:r>
              <w:t xml:space="preserve"> </w:t>
            </w:r>
            <w:r>
              <w:rPr>
                <w:lang w:val="sr-Latn-BA"/>
              </w:rPr>
              <w:t>m</w:t>
            </w:r>
            <w:r>
              <w:t>² х</w:t>
            </w:r>
            <w:r>
              <w:rPr>
                <w:lang w:val="en-US"/>
              </w:rPr>
              <w:t xml:space="preserve"> 8</w:t>
            </w:r>
            <w:r>
              <w:t xml:space="preserve"> чишћења мјесечно  х 12 мјесеци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996D1B" w:rsidRDefault="007A1049" w:rsidP="00C968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782 208</w:t>
            </w:r>
          </w:p>
        </w:tc>
      </w:tr>
      <w:tr w:rsidR="007A1049" w:rsidTr="008335B8">
        <w:trPr>
          <w:trHeight w:val="5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5A724D" w:rsidRDefault="007A1049" w:rsidP="00C968A8">
            <w:pPr>
              <w:jc w:val="center"/>
              <w:rPr>
                <w:lang w:val="sr-Latn-BA"/>
              </w:rPr>
            </w:pPr>
            <w:r>
              <w:t>3.</w:t>
            </w:r>
          </w:p>
          <w:p w:rsidR="007A1049" w:rsidRDefault="007A1049" w:rsidP="00C968A8">
            <w:pPr>
              <w:jc w:val="center"/>
            </w:pP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Default="007A1049" w:rsidP="00C968A8">
            <w:r>
              <w:t>Чишћење осталих улица прве зоне :</w:t>
            </w:r>
          </w:p>
          <w:p w:rsidR="007A1049" w:rsidRPr="00970FEB" w:rsidRDefault="007A1049" w:rsidP="00C968A8">
            <w:r>
              <w:rPr>
                <w:lang w:val="sr-Latn-BA"/>
              </w:rPr>
              <w:t>63.500</w:t>
            </w:r>
            <w:r>
              <w:t xml:space="preserve">  </w:t>
            </w:r>
            <w:r>
              <w:rPr>
                <w:lang w:val="sr-Latn-BA"/>
              </w:rPr>
              <w:t>m</w:t>
            </w:r>
            <w:r>
              <w:t>² х</w:t>
            </w:r>
            <w:r>
              <w:rPr>
                <w:lang w:val="sr-Latn-BA"/>
              </w:rPr>
              <w:t xml:space="preserve"> </w:t>
            </w:r>
            <w:r>
              <w:t>6 чишћења мјесечно х 12 мјесеци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996D1B" w:rsidRDefault="007A1049" w:rsidP="00C968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4 572 000</w:t>
            </w:r>
          </w:p>
        </w:tc>
      </w:tr>
      <w:tr w:rsidR="007A1049" w:rsidTr="008335B8">
        <w:trPr>
          <w:trHeight w:val="4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5A724D" w:rsidRDefault="007A1049" w:rsidP="00C968A8">
            <w:pPr>
              <w:jc w:val="center"/>
              <w:rPr>
                <w:lang w:val="sr-Latn-BA"/>
              </w:rPr>
            </w:pPr>
            <w:r>
              <w:t>4.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Default="007A1049" w:rsidP="00C968A8">
            <w:r>
              <w:t xml:space="preserve">Чишћење улица друге зоне: </w:t>
            </w:r>
          </w:p>
          <w:p w:rsidR="007A1049" w:rsidRPr="00521301" w:rsidRDefault="007A1049" w:rsidP="00C968A8">
            <w:pPr>
              <w:rPr>
                <w:lang w:val="sr-Latn-BA"/>
              </w:rPr>
            </w:pPr>
            <w:r>
              <w:rPr>
                <w:lang w:val="sr-Latn-BA"/>
              </w:rPr>
              <w:t>71.497</w:t>
            </w:r>
            <w:r>
              <w:t xml:space="preserve"> </w:t>
            </w:r>
            <w:r>
              <w:rPr>
                <w:lang w:val="sr-Latn-BA"/>
              </w:rPr>
              <w:t>m</w:t>
            </w:r>
            <w:r>
              <w:t>² х 3</w:t>
            </w:r>
            <w:r>
              <w:rPr>
                <w:lang w:val="sr-Latn-BA"/>
              </w:rPr>
              <w:t xml:space="preserve"> </w:t>
            </w:r>
            <w:r>
              <w:t>чишћења мјесечно х 12 мјесеци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996D1B" w:rsidRDefault="007A1049" w:rsidP="00C968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2 573 892</w:t>
            </w:r>
          </w:p>
        </w:tc>
      </w:tr>
      <w:tr w:rsidR="007A1049" w:rsidTr="008335B8">
        <w:trPr>
          <w:trHeight w:val="4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5A724D" w:rsidRDefault="007A1049" w:rsidP="00C968A8">
            <w:pPr>
              <w:jc w:val="center"/>
              <w:rPr>
                <w:lang w:val="sr-Latn-BA"/>
              </w:rPr>
            </w:pPr>
            <w:r>
              <w:t>5.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Default="007A1049" w:rsidP="00C968A8">
            <w:r>
              <w:t xml:space="preserve">Чишћење улица треће зоне: </w:t>
            </w:r>
          </w:p>
          <w:p w:rsidR="007A1049" w:rsidRPr="00996D1B" w:rsidRDefault="007A1049" w:rsidP="00C968A8">
            <w:pPr>
              <w:rPr>
                <w:lang w:val="sr-Cyrl-RS"/>
              </w:rPr>
            </w:pPr>
            <w:r>
              <w:rPr>
                <w:lang w:val="sr-Latn-BA"/>
              </w:rPr>
              <w:t>56.604</w:t>
            </w:r>
            <w:r>
              <w:t xml:space="preserve"> </w:t>
            </w:r>
            <w:r>
              <w:rPr>
                <w:lang w:val="sr-Latn-BA"/>
              </w:rPr>
              <w:t>m</w:t>
            </w:r>
            <w:r>
              <w:t>² х 3 чишћења</w:t>
            </w:r>
            <w:r>
              <w:rPr>
                <w:lang w:val="sr-Latn-BA"/>
              </w:rPr>
              <w:t xml:space="preserve"> </w:t>
            </w:r>
            <w:r>
              <w:t>мјесечно х 12 мјесеци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D01732" w:rsidRDefault="00D01732" w:rsidP="00C968A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679.248</w:t>
            </w:r>
          </w:p>
        </w:tc>
      </w:tr>
      <w:tr w:rsidR="007A1049" w:rsidRPr="00A34162" w:rsidTr="008335B8">
        <w:trPr>
          <w:trHeight w:val="5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5A724D" w:rsidRDefault="007A1049" w:rsidP="00C968A8">
            <w:pPr>
              <w:jc w:val="center"/>
              <w:rPr>
                <w:lang w:val="sr-Latn-BA"/>
              </w:rPr>
            </w:pPr>
            <w:r>
              <w:t>6.</w:t>
            </w:r>
          </w:p>
          <w:p w:rsidR="007A1049" w:rsidRDefault="007A1049" w:rsidP="00C968A8">
            <w:pPr>
              <w:jc w:val="center"/>
            </w:pP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Default="007A1049" w:rsidP="00C968A8">
            <w:pPr>
              <w:rPr>
                <w:lang w:val="sr-Cyrl-RS"/>
              </w:rPr>
            </w:pPr>
            <w:r w:rsidRPr="00996D1B">
              <w:rPr>
                <w:lang w:val="sr-Latn-BA"/>
              </w:rPr>
              <w:t xml:space="preserve">Остале зелене површине са СРЦ „Борик“: </w:t>
            </w:r>
          </w:p>
          <w:p w:rsidR="007A1049" w:rsidRDefault="007A1049" w:rsidP="00C968A8">
            <w:r>
              <w:rPr>
                <w:lang w:val="sr-Latn-BA"/>
              </w:rPr>
              <w:t>14.706</w:t>
            </w:r>
            <w:r>
              <w:t xml:space="preserve"> </w:t>
            </w:r>
            <w:r>
              <w:rPr>
                <w:lang w:val="sr-Latn-BA"/>
              </w:rPr>
              <w:t>m</w:t>
            </w:r>
            <w:r>
              <w:t>²</w:t>
            </w:r>
            <w:r>
              <w:rPr>
                <w:lang w:val="sr-Latn-BA"/>
              </w:rPr>
              <w:t xml:space="preserve"> </w:t>
            </w:r>
            <w:r>
              <w:t>х 2 чишћења мјесечно х 12 мјесеци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996D1B" w:rsidRDefault="007A1049" w:rsidP="00C968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352 944</w:t>
            </w:r>
          </w:p>
        </w:tc>
      </w:tr>
      <w:tr w:rsidR="007A1049" w:rsidTr="008335B8">
        <w:trPr>
          <w:trHeight w:val="49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5A724D" w:rsidRDefault="007A1049" w:rsidP="00C968A8">
            <w:pPr>
              <w:jc w:val="center"/>
              <w:rPr>
                <w:lang w:val="sr-Latn-BA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Default="007A1049" w:rsidP="00C968A8">
            <w:r>
              <w:t xml:space="preserve">Чишћење ужег дијела града у дане викенда: </w:t>
            </w:r>
          </w:p>
          <w:p w:rsidR="007A1049" w:rsidRPr="00E57F44" w:rsidRDefault="007A1049" w:rsidP="00C968A8">
            <w:r>
              <w:rPr>
                <w:lang w:val="sr-Latn-BA"/>
              </w:rPr>
              <w:t>18.487</w:t>
            </w:r>
            <w:r>
              <w:t xml:space="preserve"> </w:t>
            </w:r>
            <w:r>
              <w:rPr>
                <w:lang w:val="sr-Latn-BA"/>
              </w:rPr>
              <w:t>m</w:t>
            </w:r>
            <w:r>
              <w:t>²</w:t>
            </w:r>
            <w:r>
              <w:rPr>
                <w:lang w:val="sr-Latn-BA"/>
              </w:rPr>
              <w:t xml:space="preserve"> </w:t>
            </w:r>
            <w:r>
              <w:t>х 8 чишћења мјесечно х 12 мјесеци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996D1B" w:rsidRDefault="007A1049" w:rsidP="00C968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1 774 752</w:t>
            </w:r>
          </w:p>
        </w:tc>
      </w:tr>
      <w:tr w:rsidR="007A1049" w:rsidTr="008335B8">
        <w:trPr>
          <w:trHeight w:val="2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3A2BFE" w:rsidRDefault="007A1049" w:rsidP="00C968A8">
            <w:pPr>
              <w:jc w:val="center"/>
              <w:rPr>
                <w:b/>
              </w:rPr>
            </w:pPr>
            <w:r w:rsidRPr="003E163E">
              <w:rPr>
                <w:b/>
              </w:rPr>
              <w:t>Укупно чишћење годишњ</w:t>
            </w:r>
            <w:r>
              <w:rPr>
                <w:b/>
              </w:rPr>
              <w:t>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996D1B" w:rsidRDefault="007A1049" w:rsidP="00C968A8">
            <w:pPr>
              <w:jc w:val="center"/>
              <w:rPr>
                <w:b/>
                <w:bCs/>
                <w:lang w:val="sr-Cyrl-RS"/>
              </w:rPr>
            </w:pPr>
          </w:p>
        </w:tc>
      </w:tr>
      <w:tr w:rsidR="007A1049" w:rsidTr="008335B8">
        <w:trPr>
          <w:trHeight w:val="326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1B27B8" w:rsidRDefault="007A1049" w:rsidP="00C968A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Кошење зелених површина са одвозом прикупљене траве</w:t>
            </w:r>
          </w:p>
        </w:tc>
      </w:tr>
      <w:tr w:rsidR="007A1049" w:rsidTr="008335B8">
        <w:trPr>
          <w:trHeight w:val="3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5A724D" w:rsidRDefault="007A1049" w:rsidP="00C968A8">
            <w:pPr>
              <w:jc w:val="center"/>
              <w:rPr>
                <w:lang w:val="sr-Latn-BA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1B27B8" w:rsidRDefault="007A1049" w:rsidP="00C968A8">
            <w:pPr>
              <w:rPr>
                <w:lang w:val="sr-Cyrl-CS"/>
              </w:rPr>
            </w:pPr>
            <w:r>
              <w:t xml:space="preserve">Кошење зелених површина: </w:t>
            </w:r>
            <w:r>
              <w:rPr>
                <w:lang w:val="sr-Latn-BA"/>
              </w:rPr>
              <w:t>17.845</w:t>
            </w:r>
            <w:r>
              <w:t xml:space="preserve"> </w:t>
            </w:r>
            <w:r>
              <w:rPr>
                <w:lang w:val="sr-Latn-BA"/>
              </w:rPr>
              <w:t>m</w:t>
            </w:r>
            <w:r>
              <w:t>² х 5 кошења</w:t>
            </w:r>
            <w:r>
              <w:rPr>
                <w:lang w:val="sr-Cyrl-CS"/>
              </w:rPr>
              <w:t xml:space="preserve"> годишње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996D1B" w:rsidRDefault="007A1049" w:rsidP="00C968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89 225</w:t>
            </w:r>
          </w:p>
        </w:tc>
      </w:tr>
      <w:tr w:rsidR="007A1049" w:rsidTr="008335B8">
        <w:trPr>
          <w:trHeight w:val="3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5A724D" w:rsidRDefault="007A1049" w:rsidP="00C968A8">
            <w:pPr>
              <w:jc w:val="center"/>
              <w:rPr>
                <w:lang w:val="sr-Latn-BA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Default="007A1049" w:rsidP="00C968A8">
            <w:r>
              <w:t>Кошење траве око улица и тротоара:</w:t>
            </w:r>
          </w:p>
          <w:p w:rsidR="007A1049" w:rsidRDefault="007A1049" w:rsidP="00C968A8">
            <w:r>
              <w:rPr>
                <w:lang w:val="sr-Latn-BA"/>
              </w:rPr>
              <w:t>21.565 m</w:t>
            </w:r>
            <w:r>
              <w:t>² х 6 кошења годишње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049" w:rsidRPr="00996D1B" w:rsidRDefault="007A1049" w:rsidP="00C968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129 390</w:t>
            </w:r>
          </w:p>
        </w:tc>
      </w:tr>
      <w:tr w:rsidR="007A1049" w:rsidTr="008335B8">
        <w:trPr>
          <w:trHeight w:val="32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F84B09" w:rsidRDefault="007A1049" w:rsidP="00C968A8">
            <w:pPr>
              <w:rPr>
                <w:lang w:val="sr-Cyrl-CS"/>
              </w:rPr>
            </w:pPr>
          </w:p>
          <w:p w:rsidR="007A1049" w:rsidRPr="003E163E" w:rsidRDefault="007A1049" w:rsidP="00C968A8">
            <w:pPr>
              <w:jc w:val="center"/>
              <w:rPr>
                <w:b/>
                <w:lang w:val="sr-Cyrl-CS"/>
              </w:rPr>
            </w:pPr>
            <w:r w:rsidRPr="003E163E">
              <w:rPr>
                <w:b/>
              </w:rPr>
              <w:t>Укупно кошење годишњ</w:t>
            </w:r>
            <w:r w:rsidRPr="003E163E">
              <w:rPr>
                <w:b/>
                <w:lang w:val="sr-Cyrl-CS"/>
              </w:rPr>
              <w:t>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2869FE" w:rsidRDefault="007A1049" w:rsidP="00C968A8">
            <w:pPr>
              <w:jc w:val="center"/>
              <w:rPr>
                <w:bCs/>
                <w:lang w:val="sr-Cyrl-RS"/>
              </w:rPr>
            </w:pPr>
            <w:r w:rsidRPr="002869FE">
              <w:rPr>
                <w:bCs/>
                <w:lang w:val="sr-Cyrl-RS"/>
              </w:rPr>
              <w:t>218 615</w:t>
            </w:r>
          </w:p>
        </w:tc>
      </w:tr>
      <w:tr w:rsidR="007A1049" w:rsidTr="008335B8">
        <w:trPr>
          <w:trHeight w:val="42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3E163E" w:rsidRDefault="007A1049" w:rsidP="00C968A8">
            <w:pPr>
              <w:jc w:val="center"/>
              <w:rPr>
                <w:b/>
                <w:lang w:val="sr-Cyrl-CS"/>
              </w:rPr>
            </w:pPr>
            <w:r w:rsidRPr="003E163E">
              <w:rPr>
                <w:b/>
              </w:rPr>
              <w:t>Шишање живих ограда са одвозом прикупњеног отпада</w:t>
            </w:r>
          </w:p>
        </w:tc>
      </w:tr>
      <w:tr w:rsidR="007A1049" w:rsidTr="008335B8">
        <w:trPr>
          <w:trHeight w:val="3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049" w:rsidRPr="005A724D" w:rsidRDefault="007A1049" w:rsidP="00C968A8">
            <w:pPr>
              <w:jc w:val="center"/>
              <w:rPr>
                <w:lang w:val="sr-Latn-BA"/>
              </w:rPr>
            </w:pPr>
            <w:r>
              <w:t>1.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1049" w:rsidRDefault="007A1049" w:rsidP="00C968A8">
            <w:r>
              <w:t>Шишањ</w:t>
            </w:r>
            <w:r>
              <w:rPr>
                <w:lang w:val="sr-Cyrl-CS"/>
              </w:rPr>
              <w:t>е</w:t>
            </w:r>
            <w:r>
              <w:t xml:space="preserve"> живих ограда: </w:t>
            </w:r>
            <w:r>
              <w:rPr>
                <w:lang w:val="sr-Latn-BA"/>
              </w:rPr>
              <w:t>819 m</w:t>
            </w:r>
            <w:r>
              <w:t>² х 3 шишања годишње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049" w:rsidRPr="00996D1B" w:rsidRDefault="007A1049" w:rsidP="00C968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2 457</w:t>
            </w:r>
          </w:p>
        </w:tc>
      </w:tr>
      <w:tr w:rsidR="007A1049" w:rsidRPr="00DC2B3E" w:rsidTr="00F45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49" w:rsidRPr="00DC2B3E" w:rsidRDefault="007A1049" w:rsidP="00C968A8">
            <w:pPr>
              <w:ind w:left="15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49" w:rsidRPr="00DC2B3E" w:rsidRDefault="007A1049" w:rsidP="00C968A8">
            <w:pPr>
              <w:jc w:val="center"/>
              <w:rPr>
                <w:b/>
                <w:lang w:val="sr-Cyrl-CS"/>
              </w:rPr>
            </w:pPr>
            <w:r w:rsidRPr="00DC2B3E">
              <w:rPr>
                <w:b/>
                <w:lang w:val="sr-Cyrl-CS"/>
              </w:rPr>
              <w:t>Количина (</w:t>
            </w:r>
            <w:r>
              <w:rPr>
                <w:b/>
                <w:lang w:val="sr-Latn-BA"/>
              </w:rPr>
              <w:t>m</w:t>
            </w:r>
            <w:r w:rsidRPr="00DC2B3E">
              <w:rPr>
                <w:b/>
                <w:vertAlign w:val="superscript"/>
                <w:lang w:val="sr-Cyrl-CS"/>
              </w:rPr>
              <w:t>3</w:t>
            </w:r>
            <w:r w:rsidRPr="00DC2B3E">
              <w:rPr>
                <w:b/>
                <w:lang w:val="sr-Cyrl-CS"/>
              </w:rPr>
              <w:t>)</w:t>
            </w:r>
          </w:p>
        </w:tc>
      </w:tr>
      <w:tr w:rsidR="007A1049" w:rsidRPr="00DC2B3E" w:rsidTr="00F458C3">
        <w:tblPrEx>
          <w:tblBorders>
            <w:top w:val="single" w:sz="4" w:space="0" w:color="auto"/>
          </w:tblBorders>
        </w:tblPrEx>
        <w:trPr>
          <w:trHeight w:val="483"/>
        </w:trPr>
        <w:tc>
          <w:tcPr>
            <w:tcW w:w="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49" w:rsidRPr="00DC2B3E" w:rsidRDefault="007A1049" w:rsidP="00C968A8">
            <w:pPr>
              <w:jc w:val="center"/>
            </w:pPr>
            <w:r w:rsidRPr="00DC2B3E">
              <w:t>1.</w:t>
            </w:r>
          </w:p>
        </w:tc>
        <w:tc>
          <w:tcPr>
            <w:tcW w:w="7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49" w:rsidRPr="00DC2B3E" w:rsidRDefault="007A1049" w:rsidP="00C968A8">
            <w:r w:rsidRPr="00DC2B3E">
              <w:t>Уклањање и одвоз мањих дивљих депонија смећа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49" w:rsidRPr="00F57923" w:rsidRDefault="00F57923" w:rsidP="00C968A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36</w:t>
            </w:r>
          </w:p>
        </w:tc>
      </w:tr>
      <w:tr w:rsidR="007A1049" w:rsidRPr="00DC2B3E" w:rsidTr="00F458C3">
        <w:tblPrEx>
          <w:tblBorders>
            <w:top w:val="single" w:sz="4" w:space="0" w:color="auto"/>
          </w:tblBorders>
        </w:tblPrEx>
        <w:trPr>
          <w:trHeight w:val="83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49" w:rsidRPr="00DC2B3E" w:rsidRDefault="007A1049" w:rsidP="00C968A8">
            <w:pPr>
              <w:jc w:val="center"/>
            </w:pPr>
            <w:r w:rsidRPr="00DC2B3E"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49" w:rsidRPr="00DC2B3E" w:rsidRDefault="007A1049" w:rsidP="00C968A8">
            <w:r w:rsidRPr="00DC2B3E">
              <w:t>Уклањање и одвоз грана и дрвећа послије невремена и прољетног орезивања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49" w:rsidRPr="00F57923" w:rsidRDefault="00F57923" w:rsidP="00C968A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20</w:t>
            </w:r>
          </w:p>
        </w:tc>
      </w:tr>
      <w:tr w:rsidR="007A1049" w:rsidRPr="00DC2B3E" w:rsidTr="00F45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45" w:type="dxa"/>
            <w:gridSpan w:val="2"/>
            <w:tcBorders>
              <w:left w:val="single" w:sz="4" w:space="0" w:color="auto"/>
            </w:tcBorders>
          </w:tcPr>
          <w:p w:rsidR="007A1049" w:rsidRPr="00DC2B3E" w:rsidRDefault="007A1049" w:rsidP="00C968A8">
            <w:pPr>
              <w:ind w:left="15"/>
              <w:jc w:val="center"/>
              <w:rPr>
                <w:lang w:val="en-US"/>
              </w:rPr>
            </w:pPr>
          </w:p>
        </w:tc>
        <w:tc>
          <w:tcPr>
            <w:tcW w:w="7067" w:type="dxa"/>
          </w:tcPr>
          <w:p w:rsidR="007A1049" w:rsidRPr="00DC2B3E" w:rsidRDefault="007A1049" w:rsidP="00C968A8">
            <w:pPr>
              <w:ind w:left="15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A1049" w:rsidRPr="00DC2B3E" w:rsidRDefault="007A1049" w:rsidP="00F458C3">
            <w:pPr>
              <w:ind w:left="15"/>
              <w:rPr>
                <w:b/>
              </w:rPr>
            </w:pPr>
            <w:r w:rsidRPr="00DC2B3E">
              <w:rPr>
                <w:b/>
              </w:rPr>
              <w:t>Количина (комад)</w:t>
            </w:r>
          </w:p>
        </w:tc>
      </w:tr>
      <w:tr w:rsidR="007A1049" w:rsidRPr="00DC2B3E" w:rsidTr="00F45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49" w:rsidRPr="00DC2B3E" w:rsidRDefault="007A1049" w:rsidP="00C968A8">
            <w:pPr>
              <w:jc w:val="center"/>
              <w:rPr>
                <w:lang w:val="en-US"/>
              </w:rPr>
            </w:pPr>
            <w:r w:rsidRPr="00DC2B3E">
              <w:rPr>
                <w:lang w:val="en-US"/>
              </w:rPr>
              <w:t>1.</w:t>
            </w:r>
          </w:p>
        </w:tc>
        <w:tc>
          <w:tcPr>
            <w:tcW w:w="7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49" w:rsidRPr="00DC2B3E" w:rsidRDefault="007A1049" w:rsidP="00C968A8">
            <w:r>
              <w:t>Уклањање лешина и o</w:t>
            </w:r>
            <w:r w:rsidRPr="00DC2B3E">
              <w:t>двоз на сточно гробље у Рамићима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A1049" w:rsidRPr="00F57923" w:rsidRDefault="00F57923" w:rsidP="00C968A8">
            <w:pPr>
              <w:ind w:left="15"/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</w:tr>
    </w:tbl>
    <w:p w:rsidR="008335B8" w:rsidRDefault="008335B8" w:rsidP="00CE1581">
      <w:pPr>
        <w:spacing w:after="160" w:line="259" w:lineRule="auto"/>
        <w:jc w:val="both"/>
        <w:rPr>
          <w:b/>
          <w:lang w:val="ru-RU"/>
        </w:rPr>
      </w:pPr>
    </w:p>
    <w:p w:rsidR="00613A35" w:rsidRPr="00CE1581" w:rsidRDefault="00613A35" w:rsidP="00CE1581">
      <w:pPr>
        <w:spacing w:after="160" w:line="259" w:lineRule="auto"/>
        <w:jc w:val="both"/>
        <w:rPr>
          <w:rFonts w:eastAsia="Calibri"/>
          <w:lang w:val="sr-Cyrl-RS" w:eastAsia="en-US"/>
        </w:rPr>
      </w:pPr>
      <w:r w:rsidRPr="00A65904">
        <w:rPr>
          <w:b/>
          <w:lang w:val="ru-RU"/>
        </w:rPr>
        <w:t>3.   БРОЈ И СТРУКТУРА РАДНИКА</w:t>
      </w:r>
    </w:p>
    <w:p w:rsidR="00CE1581" w:rsidRDefault="00CE1581" w:rsidP="00613A35">
      <w:pPr>
        <w:jc w:val="both"/>
        <w:rPr>
          <w:lang w:val="sr-Cyrl-CS"/>
        </w:rPr>
      </w:pPr>
    </w:p>
    <w:p w:rsidR="00613A35" w:rsidRPr="001528EA" w:rsidRDefault="00613A35" w:rsidP="00613A35">
      <w:pPr>
        <w:jc w:val="both"/>
        <w:rPr>
          <w:lang w:val="ru-RU"/>
        </w:rPr>
      </w:pPr>
      <w:r>
        <w:rPr>
          <w:lang w:val="sr-Cyrl-CS"/>
        </w:rPr>
        <w:t>КП „ПАРК“</w:t>
      </w:r>
      <w:r w:rsidR="00511410">
        <w:rPr>
          <w:lang w:val="sr-Cyrl-CS"/>
        </w:rPr>
        <w:t xml:space="preserve"> </w:t>
      </w:r>
      <w:r>
        <w:rPr>
          <w:lang w:val="sr-Cyrl-CS"/>
        </w:rPr>
        <w:t>а.д.</w:t>
      </w:r>
      <w:r w:rsidRPr="00E630BB">
        <w:rPr>
          <w:lang w:val="sr-Cyrl-CS"/>
        </w:rPr>
        <w:t xml:space="preserve"> Прњавор</w:t>
      </w:r>
      <w:r>
        <w:rPr>
          <w:lang w:val="sr-Cyrl-CS"/>
        </w:rPr>
        <w:t xml:space="preserve"> располаже са свим потребним људским ресурсима за успјешно обављање </w:t>
      </w:r>
      <w:r>
        <w:rPr>
          <w:lang w:val="en-US"/>
        </w:rPr>
        <w:t xml:space="preserve">регистроване </w:t>
      </w:r>
      <w:r>
        <w:rPr>
          <w:lang w:val="sr-Cyrl-CS"/>
        </w:rPr>
        <w:t xml:space="preserve">дјелатности. </w:t>
      </w:r>
    </w:p>
    <w:p w:rsidR="00613A35" w:rsidRDefault="00613A35" w:rsidP="00613A35">
      <w:pPr>
        <w:jc w:val="both"/>
      </w:pPr>
    </w:p>
    <w:p w:rsidR="001B0BEB" w:rsidRDefault="001B0BEB" w:rsidP="001B0BEB">
      <w:pPr>
        <w:jc w:val="both"/>
      </w:pPr>
      <w:r>
        <w:rPr>
          <w:lang w:val="sr-Cyrl-CS"/>
        </w:rPr>
        <w:t>На дан</w:t>
      </w:r>
      <w:r w:rsidR="00511410">
        <w:rPr>
          <w:lang w:val="sr-Latn-BA"/>
        </w:rPr>
        <w:t xml:space="preserve"> </w:t>
      </w:r>
      <w:r>
        <w:rPr>
          <w:lang w:val="ru-RU"/>
        </w:rPr>
        <w:t>31.12.202</w:t>
      </w:r>
      <w:r w:rsidR="001C66DA">
        <w:rPr>
          <w:lang w:val="ru-RU"/>
        </w:rPr>
        <w:t>4</w:t>
      </w:r>
      <w:r>
        <w:rPr>
          <w:lang w:val="ru-RU"/>
        </w:rPr>
        <w:t xml:space="preserve">. </w:t>
      </w:r>
      <w:r w:rsidRPr="009902A7">
        <w:rPr>
          <w:lang w:val="ru-RU"/>
        </w:rPr>
        <w:t>године</w:t>
      </w:r>
      <w:r>
        <w:rPr>
          <w:lang w:val="ru-RU"/>
        </w:rPr>
        <w:t xml:space="preserve"> ангажовано је </w:t>
      </w:r>
      <w:r w:rsidRPr="00010497">
        <w:rPr>
          <w:lang w:val="ru-RU"/>
        </w:rPr>
        <w:t>укупно</w:t>
      </w:r>
      <w:r w:rsidR="00355837" w:rsidRPr="00010497">
        <w:rPr>
          <w:lang w:val="ru-RU"/>
        </w:rPr>
        <w:t xml:space="preserve"> </w:t>
      </w:r>
      <w:r w:rsidR="00A65904" w:rsidRPr="00010497">
        <w:rPr>
          <w:lang w:val="ru-RU"/>
        </w:rPr>
        <w:t>6</w:t>
      </w:r>
      <w:r w:rsidR="00010497" w:rsidRPr="00010497">
        <w:rPr>
          <w:lang w:val="ru-RU"/>
        </w:rPr>
        <w:t>0</w:t>
      </w:r>
      <w:r w:rsidR="00355837" w:rsidRPr="00010497">
        <w:rPr>
          <w:lang w:val="ru-RU"/>
        </w:rPr>
        <w:t xml:space="preserve"> </w:t>
      </w:r>
      <w:r w:rsidRPr="00010497">
        <w:rPr>
          <w:lang w:val="ru-RU"/>
        </w:rPr>
        <w:t>радник</w:t>
      </w:r>
      <w:r w:rsidR="00355837" w:rsidRPr="00010497">
        <w:rPr>
          <w:lang w:val="ru-RU"/>
        </w:rPr>
        <w:t>а</w:t>
      </w:r>
      <w:r w:rsidR="00090607">
        <w:rPr>
          <w:lang w:val="ru-RU"/>
        </w:rPr>
        <w:t xml:space="preserve"> и сви радници</w:t>
      </w:r>
      <w:r w:rsidR="00B470C7">
        <w:rPr>
          <w:lang w:val="ru-RU"/>
        </w:rPr>
        <w:t xml:space="preserve"> </w:t>
      </w:r>
      <w:r w:rsidR="00A65904">
        <w:rPr>
          <w:lang w:val="ru-RU"/>
        </w:rPr>
        <w:t>има</w:t>
      </w:r>
      <w:r w:rsidR="00090607">
        <w:rPr>
          <w:lang w:val="ru-RU"/>
        </w:rPr>
        <w:t>ју</w:t>
      </w:r>
      <w:r w:rsidRPr="00513D5B">
        <w:rPr>
          <w:lang w:val="ru-RU"/>
        </w:rPr>
        <w:t xml:space="preserve"> уговорени</w:t>
      </w:r>
      <w:r>
        <w:rPr>
          <w:lang w:val="ru-RU"/>
        </w:rPr>
        <w:t xml:space="preserve"> радни однос на неодређено вријеме.</w:t>
      </w:r>
    </w:p>
    <w:p w:rsidR="004C0FF5" w:rsidRDefault="006E58DC" w:rsidP="001B0BEB">
      <w:pPr>
        <w:rPr>
          <w:lang w:val="sr-Cyrl-RS"/>
        </w:rPr>
      </w:pPr>
      <w:r>
        <w:rPr>
          <w:lang w:val="sr-Cyrl-RS"/>
        </w:rPr>
        <w:lastRenderedPageBreak/>
        <w:t>У наредној табели приказан је број запослених радника према квалификационој структури, а на основу систематизације радних мјеста на дан 31.12.202</w:t>
      </w:r>
      <w:r w:rsidR="007140C7">
        <w:rPr>
          <w:lang w:val="sr-Cyrl-RS"/>
        </w:rPr>
        <w:t>4</w:t>
      </w:r>
      <w:r>
        <w:rPr>
          <w:lang w:val="sr-Cyrl-RS"/>
        </w:rPr>
        <w:t>. године.</w:t>
      </w:r>
    </w:p>
    <w:p w:rsidR="006E58DC" w:rsidRDefault="006E58DC" w:rsidP="00EB4B06">
      <w:pPr>
        <w:rPr>
          <w:lang w:val="sr-Cyrl-RS"/>
        </w:rPr>
      </w:pPr>
    </w:p>
    <w:p w:rsidR="00EB4B06" w:rsidRDefault="00EB4B06" w:rsidP="00EB4B06">
      <w:r>
        <w:t>Табела 1</w:t>
      </w:r>
      <w:r w:rsidR="007878AC">
        <w:t>7</w:t>
      </w:r>
      <w:r>
        <w:t>.</w:t>
      </w:r>
    </w:p>
    <w:tbl>
      <w:tblPr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759"/>
        <w:gridCol w:w="2184"/>
        <w:gridCol w:w="1843"/>
        <w:gridCol w:w="2126"/>
        <w:gridCol w:w="1410"/>
        <w:gridCol w:w="1851"/>
      </w:tblGrid>
      <w:tr w:rsidR="00EB4B06" w:rsidTr="0063716A">
        <w:trPr>
          <w:trHeight w:val="8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EB4B06" w:rsidRPr="0063716A" w:rsidRDefault="00EB4B06" w:rsidP="0058099F">
            <w:pPr>
              <w:jc w:val="center"/>
              <w:rPr>
                <w:bCs/>
                <w:sz w:val="20"/>
                <w:szCs w:val="20"/>
              </w:rPr>
            </w:pPr>
            <w:r w:rsidRPr="0063716A">
              <w:rPr>
                <w:bCs/>
                <w:sz w:val="20"/>
                <w:szCs w:val="20"/>
              </w:rPr>
              <w:t>Редни</w:t>
            </w:r>
          </w:p>
          <w:p w:rsidR="00EB4B06" w:rsidRPr="0063716A" w:rsidRDefault="00EB4B06" w:rsidP="0058099F">
            <w:pPr>
              <w:jc w:val="center"/>
              <w:rPr>
                <w:bCs/>
                <w:sz w:val="20"/>
                <w:szCs w:val="20"/>
              </w:rPr>
            </w:pPr>
            <w:r w:rsidRPr="0063716A">
              <w:rPr>
                <w:bCs/>
                <w:sz w:val="20"/>
                <w:szCs w:val="20"/>
              </w:rPr>
              <w:t>број</w:t>
            </w:r>
          </w:p>
          <w:p w:rsidR="00EB4B06" w:rsidRPr="0063716A" w:rsidRDefault="00EB4B06" w:rsidP="0058099F">
            <w:pPr>
              <w:jc w:val="center"/>
              <w:rPr>
                <w:bCs/>
                <w:sz w:val="20"/>
                <w:szCs w:val="20"/>
                <w:lang w:val="sr-Latn-B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4B06" w:rsidRPr="0063716A" w:rsidRDefault="00EB4B06" w:rsidP="0058099F">
            <w:pPr>
              <w:jc w:val="center"/>
              <w:rPr>
                <w:bCs/>
                <w:sz w:val="20"/>
                <w:szCs w:val="20"/>
              </w:rPr>
            </w:pPr>
            <w:r w:rsidRPr="0063716A">
              <w:rPr>
                <w:bCs/>
                <w:sz w:val="20"/>
                <w:szCs w:val="20"/>
              </w:rPr>
              <w:t>Kвалификација</w:t>
            </w:r>
          </w:p>
          <w:p w:rsidR="00EB4B06" w:rsidRPr="0063716A" w:rsidRDefault="00EB4B06" w:rsidP="0058099F">
            <w:pPr>
              <w:jc w:val="center"/>
              <w:rPr>
                <w:bCs/>
                <w:sz w:val="20"/>
                <w:szCs w:val="20"/>
              </w:rPr>
            </w:pPr>
          </w:p>
          <w:p w:rsidR="00EB4B06" w:rsidRPr="0063716A" w:rsidRDefault="00EB4B06" w:rsidP="005809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B4B06" w:rsidRPr="0063716A" w:rsidRDefault="00EB4B06" w:rsidP="0058099F">
            <w:pPr>
              <w:jc w:val="center"/>
              <w:rPr>
                <w:bCs/>
                <w:sz w:val="20"/>
                <w:szCs w:val="20"/>
              </w:rPr>
            </w:pPr>
            <w:r w:rsidRPr="0063716A">
              <w:rPr>
                <w:bCs/>
                <w:sz w:val="20"/>
                <w:szCs w:val="20"/>
              </w:rPr>
              <w:t>Остварени број радника</w:t>
            </w:r>
          </w:p>
          <w:p w:rsidR="00EB4B06" w:rsidRPr="0063716A" w:rsidRDefault="00EB4B06" w:rsidP="00010497">
            <w:pPr>
              <w:jc w:val="center"/>
              <w:rPr>
                <w:bCs/>
                <w:sz w:val="20"/>
                <w:szCs w:val="20"/>
              </w:rPr>
            </w:pPr>
            <w:r w:rsidRPr="0063716A">
              <w:rPr>
                <w:bCs/>
                <w:sz w:val="20"/>
                <w:szCs w:val="20"/>
                <w:lang w:val="sr-Cyrl-CS"/>
              </w:rPr>
              <w:t xml:space="preserve">у </w:t>
            </w:r>
            <w:r w:rsidRPr="0063716A">
              <w:rPr>
                <w:bCs/>
                <w:sz w:val="20"/>
                <w:szCs w:val="20"/>
              </w:rPr>
              <w:t xml:space="preserve"> 202</w:t>
            </w:r>
            <w:r w:rsidR="00010497">
              <w:rPr>
                <w:bCs/>
                <w:sz w:val="20"/>
                <w:szCs w:val="20"/>
                <w:lang w:val="sr-Cyrl-RS"/>
              </w:rPr>
              <w:t>2</w:t>
            </w:r>
            <w:r w:rsidRPr="0063716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4B06" w:rsidRPr="0063716A" w:rsidRDefault="00EB4B06" w:rsidP="0058099F">
            <w:pPr>
              <w:jc w:val="center"/>
              <w:rPr>
                <w:bCs/>
                <w:sz w:val="20"/>
                <w:szCs w:val="20"/>
              </w:rPr>
            </w:pPr>
            <w:r w:rsidRPr="0063716A">
              <w:rPr>
                <w:bCs/>
                <w:sz w:val="20"/>
                <w:szCs w:val="20"/>
              </w:rPr>
              <w:t>Остварени број радника</w:t>
            </w:r>
          </w:p>
          <w:p w:rsidR="00EB4B06" w:rsidRPr="0063716A" w:rsidRDefault="00EB4B06" w:rsidP="00052246">
            <w:pPr>
              <w:jc w:val="center"/>
              <w:rPr>
                <w:bCs/>
                <w:sz w:val="20"/>
                <w:szCs w:val="20"/>
              </w:rPr>
            </w:pPr>
            <w:r w:rsidRPr="0063716A">
              <w:rPr>
                <w:bCs/>
                <w:sz w:val="20"/>
                <w:szCs w:val="20"/>
                <w:lang w:val="sr-Cyrl-CS"/>
              </w:rPr>
              <w:t xml:space="preserve">у </w:t>
            </w:r>
            <w:r w:rsidRPr="0063716A">
              <w:rPr>
                <w:bCs/>
                <w:sz w:val="20"/>
                <w:szCs w:val="20"/>
              </w:rPr>
              <w:t xml:space="preserve"> 202</w:t>
            </w:r>
            <w:r w:rsidR="00052246">
              <w:rPr>
                <w:bCs/>
                <w:sz w:val="20"/>
                <w:szCs w:val="20"/>
                <w:lang w:val="sr-Latn-BA"/>
              </w:rPr>
              <w:t>3</w:t>
            </w:r>
            <w:r w:rsidRPr="0063716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4B06" w:rsidRPr="0063716A" w:rsidRDefault="00EB4B06" w:rsidP="0058099F">
            <w:pPr>
              <w:jc w:val="center"/>
              <w:rPr>
                <w:bCs/>
                <w:sz w:val="20"/>
                <w:szCs w:val="20"/>
              </w:rPr>
            </w:pPr>
            <w:r w:rsidRPr="0063716A">
              <w:rPr>
                <w:bCs/>
                <w:sz w:val="20"/>
                <w:szCs w:val="20"/>
              </w:rPr>
              <w:t>Остварени број радника</w:t>
            </w:r>
          </w:p>
          <w:p w:rsidR="00EB4B06" w:rsidRPr="0063716A" w:rsidRDefault="00EB4B06" w:rsidP="00010497">
            <w:pPr>
              <w:jc w:val="center"/>
              <w:rPr>
                <w:bCs/>
                <w:sz w:val="20"/>
                <w:szCs w:val="20"/>
                <w:lang w:val="sr-Latn-BA"/>
              </w:rPr>
            </w:pPr>
            <w:r w:rsidRPr="0063716A">
              <w:rPr>
                <w:bCs/>
                <w:sz w:val="20"/>
                <w:szCs w:val="20"/>
                <w:lang w:val="sr-Cyrl-CS"/>
              </w:rPr>
              <w:t xml:space="preserve">у </w:t>
            </w:r>
            <w:r w:rsidRPr="0063716A">
              <w:rPr>
                <w:bCs/>
                <w:sz w:val="20"/>
                <w:szCs w:val="20"/>
              </w:rPr>
              <w:t xml:space="preserve"> 202</w:t>
            </w:r>
            <w:r w:rsidR="00010497">
              <w:rPr>
                <w:bCs/>
                <w:sz w:val="20"/>
                <w:szCs w:val="20"/>
              </w:rPr>
              <w:t>4</w:t>
            </w:r>
            <w:r w:rsidRPr="0063716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B4B06" w:rsidRPr="0063716A" w:rsidRDefault="00EB4B06" w:rsidP="0058099F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63716A">
              <w:rPr>
                <w:bCs/>
                <w:sz w:val="20"/>
                <w:szCs w:val="20"/>
                <w:lang w:val="sr-Cyrl-CS"/>
              </w:rPr>
              <w:t>Индекс</w:t>
            </w:r>
          </w:p>
          <w:p w:rsidR="00EB4B06" w:rsidRPr="0063716A" w:rsidRDefault="00EB4B06" w:rsidP="0058099F">
            <w:pPr>
              <w:jc w:val="center"/>
              <w:rPr>
                <w:bCs/>
                <w:sz w:val="20"/>
                <w:szCs w:val="20"/>
                <w:lang w:val="sr-Latn-BA"/>
              </w:rPr>
            </w:pPr>
            <w:r w:rsidRPr="0063716A">
              <w:rPr>
                <w:bCs/>
                <w:sz w:val="20"/>
                <w:szCs w:val="20"/>
                <w:lang w:val="en-US"/>
              </w:rPr>
              <w:t>5</w:t>
            </w:r>
            <w:r w:rsidRPr="0063716A">
              <w:rPr>
                <w:bCs/>
                <w:sz w:val="20"/>
                <w:szCs w:val="20"/>
              </w:rPr>
              <w:t>/</w:t>
            </w:r>
            <w:r w:rsidRPr="0063716A">
              <w:rPr>
                <w:bCs/>
                <w:sz w:val="20"/>
                <w:szCs w:val="20"/>
                <w:lang w:val="en-US"/>
              </w:rPr>
              <w:t>4</w:t>
            </w:r>
            <w:r w:rsidRPr="0063716A">
              <w:rPr>
                <w:bCs/>
                <w:sz w:val="20"/>
                <w:szCs w:val="20"/>
                <w:lang w:val="sr-Latn-BA"/>
              </w:rPr>
              <w:t>x100</w:t>
            </w:r>
          </w:p>
        </w:tc>
      </w:tr>
      <w:tr w:rsidR="00EB4B06" w:rsidTr="0063716A">
        <w:trPr>
          <w:trHeight w:val="152"/>
        </w:trPr>
        <w:tc>
          <w:tcPr>
            <w:tcW w:w="7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21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B4B06" w:rsidRDefault="00EB4B06" w:rsidP="0058099F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4B06" w:rsidRDefault="00EB4B06" w:rsidP="0058099F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4B06" w:rsidRDefault="00EB4B06" w:rsidP="0058099F">
            <w:pPr>
              <w:jc w:val="center"/>
              <w:rPr>
                <w:b/>
                <w:bCs/>
                <w:color w:val="8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8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B4B06" w:rsidRDefault="00EB4B06" w:rsidP="0058099F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EB4B06" w:rsidTr="00010497">
        <w:trPr>
          <w:trHeight w:val="448"/>
        </w:trPr>
        <w:tc>
          <w:tcPr>
            <w:tcW w:w="75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Cs/>
                <w:color w:val="000000"/>
                <w:sz w:val="20"/>
                <w:szCs w:val="20"/>
                <w:lang w:val="sr-Latn-BA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ВСС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Pr="00010497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B4B06" w:rsidRPr="00010497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B4B06" w:rsidTr="00010497">
        <w:trPr>
          <w:trHeight w:val="404"/>
        </w:trPr>
        <w:tc>
          <w:tcPr>
            <w:tcW w:w="75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Cs/>
                <w:color w:val="000000"/>
                <w:sz w:val="20"/>
                <w:szCs w:val="20"/>
                <w:lang w:val="sr-Latn-BA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ВШС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Pr="00010497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B4B06" w:rsidRPr="007411E6" w:rsidRDefault="007411E6" w:rsidP="0058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EB4B06" w:rsidTr="00010497">
        <w:trPr>
          <w:trHeight w:val="409"/>
        </w:trPr>
        <w:tc>
          <w:tcPr>
            <w:tcW w:w="75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Cs/>
                <w:color w:val="000000"/>
                <w:sz w:val="20"/>
                <w:szCs w:val="20"/>
                <w:lang w:val="sr-Latn-BA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ВКВ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Pr="00010497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B4B06" w:rsidRPr="007411E6" w:rsidRDefault="007411E6" w:rsidP="0058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B4B06" w:rsidTr="00010497">
        <w:trPr>
          <w:trHeight w:val="415"/>
        </w:trPr>
        <w:tc>
          <w:tcPr>
            <w:tcW w:w="75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Cs/>
                <w:color w:val="000000"/>
                <w:sz w:val="20"/>
                <w:szCs w:val="20"/>
                <w:lang w:val="sr-Latn-BA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ССС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Pr="00010497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B4B06" w:rsidRPr="007411E6" w:rsidRDefault="007411E6" w:rsidP="0058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111,11</w:t>
            </w:r>
          </w:p>
        </w:tc>
      </w:tr>
      <w:tr w:rsidR="00EB4B06" w:rsidTr="00010497">
        <w:trPr>
          <w:trHeight w:val="420"/>
        </w:trPr>
        <w:tc>
          <w:tcPr>
            <w:tcW w:w="75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Cs/>
                <w:color w:val="000000"/>
                <w:sz w:val="20"/>
                <w:szCs w:val="20"/>
                <w:lang w:val="sr-Latn-BA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Pr="00010497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B4B06" w:rsidRPr="007411E6" w:rsidRDefault="007411E6" w:rsidP="0058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90,48</w:t>
            </w:r>
          </w:p>
        </w:tc>
      </w:tr>
      <w:tr w:rsidR="00EB4B06" w:rsidTr="00010497">
        <w:trPr>
          <w:trHeight w:val="41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Cs/>
                <w:color w:val="000000"/>
                <w:sz w:val="20"/>
                <w:szCs w:val="20"/>
                <w:lang w:val="sr-Latn-BA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Pr="00010497" w:rsidRDefault="007411E6" w:rsidP="0058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B4B06" w:rsidRPr="007411E6" w:rsidRDefault="007411E6" w:rsidP="0058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B4B06" w:rsidTr="00010497">
        <w:trPr>
          <w:trHeight w:val="375"/>
        </w:trPr>
        <w:tc>
          <w:tcPr>
            <w:tcW w:w="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Cs/>
                <w:color w:val="000000"/>
                <w:sz w:val="20"/>
                <w:szCs w:val="20"/>
                <w:lang w:val="sr-Latn-BA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НК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Pr="00010497" w:rsidRDefault="00010497" w:rsidP="0058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B4B06" w:rsidRPr="007411E6" w:rsidRDefault="007411E6" w:rsidP="0058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B4B06" w:rsidTr="00010497">
        <w:trPr>
          <w:trHeight w:val="45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B06" w:rsidRDefault="00EB4B06" w:rsidP="00580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УКУПНО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Default="00010497" w:rsidP="0058099F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B06" w:rsidRPr="00010497" w:rsidRDefault="00010497" w:rsidP="00580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B4B06" w:rsidRPr="007411E6" w:rsidRDefault="007411E6" w:rsidP="00580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96,77</w:t>
            </w:r>
          </w:p>
        </w:tc>
      </w:tr>
    </w:tbl>
    <w:p w:rsidR="004C0FF5" w:rsidRDefault="004C0FF5" w:rsidP="001B0BEB">
      <w:pPr>
        <w:rPr>
          <w:lang w:val="sr-Cyrl-RS"/>
        </w:rPr>
      </w:pPr>
    </w:p>
    <w:p w:rsidR="00AE4920" w:rsidRPr="00EB4B06" w:rsidRDefault="00AE4920" w:rsidP="00613A35">
      <w:pPr>
        <w:rPr>
          <w:lang w:val="sr-Latn-RS"/>
        </w:rPr>
        <w:sectPr w:rsidR="00AE4920" w:rsidRPr="00EB4B06" w:rsidSect="006007E9">
          <w:headerReference w:type="even" r:id="rId15"/>
          <w:headerReference w:type="default" r:id="rId16"/>
          <w:footerReference w:type="default" r:id="rId17"/>
          <w:type w:val="continuous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</w:p>
    <w:p w:rsidR="0063716A" w:rsidRDefault="00613A35" w:rsidP="00613A35">
      <w:pPr>
        <w:rPr>
          <w:lang w:val="ru-RU"/>
        </w:rPr>
      </w:pPr>
      <w:r w:rsidRPr="0001798B">
        <w:rPr>
          <w:lang w:val="ru-RU"/>
        </w:rPr>
        <w:t>На наре</w:t>
      </w:r>
      <w:r>
        <w:rPr>
          <w:lang w:val="ru-RU"/>
        </w:rPr>
        <w:t>дном графикону дата је  образовна</w:t>
      </w:r>
      <w:r w:rsidRPr="0001798B">
        <w:rPr>
          <w:lang w:val="ru-RU"/>
        </w:rPr>
        <w:t xml:space="preserve"> стру</w:t>
      </w:r>
      <w:r>
        <w:rPr>
          <w:lang w:val="ru-RU"/>
        </w:rPr>
        <w:t>ктура запослених на дан  31.12.202</w:t>
      </w:r>
      <w:r w:rsidR="002107E0">
        <w:t>4</w:t>
      </w:r>
      <w:r w:rsidRPr="0001798B">
        <w:rPr>
          <w:lang w:val="ru-RU"/>
        </w:rPr>
        <w:t>.</w:t>
      </w:r>
      <w:r>
        <w:rPr>
          <w:lang w:val="ru-RU"/>
        </w:rPr>
        <w:t xml:space="preserve"> </w:t>
      </w:r>
      <w:r w:rsidRPr="0001798B">
        <w:rPr>
          <w:lang w:val="ru-RU"/>
        </w:rPr>
        <w:t>год</w:t>
      </w:r>
      <w:r>
        <w:rPr>
          <w:lang w:val="ru-RU"/>
        </w:rPr>
        <w:t>ине</w:t>
      </w:r>
    </w:p>
    <w:p w:rsidR="00807DCD" w:rsidRPr="00F458C3" w:rsidRDefault="00807DCD" w:rsidP="00613A35">
      <w:pPr>
        <w:rPr>
          <w:lang w:val="ru-RU"/>
        </w:rPr>
      </w:pPr>
    </w:p>
    <w:p w:rsidR="000F686B" w:rsidRPr="000F686B" w:rsidRDefault="00807DCD" w:rsidP="00613A35">
      <w:pPr>
        <w:rPr>
          <w:lang w:val="sr-Latn-RS"/>
        </w:rPr>
      </w:pPr>
      <w:r>
        <w:rPr>
          <w:noProof/>
          <w:lang w:val="en-US" w:eastAsia="en-US"/>
        </w:rPr>
        <w:drawing>
          <wp:inline distT="0" distB="0" distL="0" distR="0" wp14:anchorId="1F68B5A5" wp14:editId="09587DEC">
            <wp:extent cx="6343650" cy="2687320"/>
            <wp:effectExtent l="0" t="0" r="0" b="1778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458C3" w:rsidRDefault="00F458C3" w:rsidP="00EB4B06">
      <w:pPr>
        <w:jc w:val="both"/>
        <w:rPr>
          <w:lang w:val="ru-RU"/>
        </w:rPr>
      </w:pPr>
    </w:p>
    <w:p w:rsidR="00F458C3" w:rsidRDefault="00F458C3" w:rsidP="00EB4B06">
      <w:pPr>
        <w:jc w:val="both"/>
        <w:rPr>
          <w:lang w:val="ru-RU"/>
        </w:rPr>
      </w:pPr>
    </w:p>
    <w:p w:rsidR="00975090" w:rsidRDefault="00975090" w:rsidP="00EB4B06">
      <w:pPr>
        <w:jc w:val="both"/>
        <w:rPr>
          <w:b/>
          <w:lang w:val="ru-RU"/>
        </w:rPr>
      </w:pPr>
      <w:r>
        <w:rPr>
          <w:lang w:val="ru-RU"/>
        </w:rPr>
        <w:t xml:space="preserve">На наредном графикону приказана </w:t>
      </w:r>
      <w:r w:rsidRPr="0001798B">
        <w:rPr>
          <w:lang w:val="ru-RU"/>
        </w:rPr>
        <w:t xml:space="preserve"> је  старосна стру</w:t>
      </w:r>
      <w:r w:rsidR="00586337">
        <w:rPr>
          <w:lang w:val="ru-RU"/>
        </w:rPr>
        <w:t>ктура запослених на дан</w:t>
      </w:r>
      <w:r>
        <w:rPr>
          <w:lang w:val="ru-RU"/>
        </w:rPr>
        <w:t xml:space="preserve"> 31.12.202</w:t>
      </w:r>
      <w:r w:rsidR="002107E0">
        <w:rPr>
          <w:lang w:val="ru-RU"/>
        </w:rPr>
        <w:t>4</w:t>
      </w:r>
      <w:r w:rsidRPr="0001798B">
        <w:rPr>
          <w:lang w:val="ru-RU"/>
        </w:rPr>
        <w:t>.</w:t>
      </w:r>
      <w:r>
        <w:rPr>
          <w:lang w:val="ru-RU"/>
        </w:rPr>
        <w:t xml:space="preserve"> </w:t>
      </w:r>
      <w:r w:rsidRPr="0001798B">
        <w:rPr>
          <w:lang w:val="ru-RU"/>
        </w:rPr>
        <w:t>године</w:t>
      </w:r>
      <w:r w:rsidRPr="000641AA">
        <w:rPr>
          <w:b/>
          <w:lang w:val="ru-RU"/>
        </w:rPr>
        <w:t>.</w:t>
      </w:r>
    </w:p>
    <w:p w:rsidR="001A265A" w:rsidRDefault="001A265A" w:rsidP="00EB4B06">
      <w:pPr>
        <w:jc w:val="both"/>
        <w:rPr>
          <w:b/>
          <w:lang w:val="ru-RU"/>
        </w:rPr>
      </w:pPr>
    </w:p>
    <w:p w:rsidR="00511410" w:rsidRDefault="00511410" w:rsidP="00EB4B06">
      <w:pPr>
        <w:jc w:val="both"/>
        <w:rPr>
          <w:b/>
          <w:lang w:val="ru-RU"/>
        </w:rPr>
      </w:pPr>
    </w:p>
    <w:p w:rsidR="00511410" w:rsidRDefault="00511410" w:rsidP="00EB4B06">
      <w:pPr>
        <w:jc w:val="both"/>
        <w:rPr>
          <w:b/>
          <w:lang w:val="ru-RU"/>
        </w:rPr>
      </w:pPr>
    </w:p>
    <w:p w:rsidR="00511410" w:rsidRDefault="00511410" w:rsidP="00EB4B06">
      <w:pPr>
        <w:jc w:val="both"/>
        <w:rPr>
          <w:b/>
          <w:lang w:val="ru-RU"/>
        </w:rPr>
      </w:pPr>
    </w:p>
    <w:p w:rsidR="00511410" w:rsidRDefault="00511410" w:rsidP="00EB4B06">
      <w:pPr>
        <w:jc w:val="both"/>
        <w:rPr>
          <w:b/>
          <w:lang w:val="ru-RU"/>
        </w:rPr>
      </w:pPr>
    </w:p>
    <w:p w:rsidR="00511410" w:rsidRDefault="00511410" w:rsidP="00EB4B06">
      <w:pPr>
        <w:jc w:val="both"/>
        <w:rPr>
          <w:b/>
          <w:lang w:val="ru-RU"/>
        </w:rPr>
      </w:pPr>
    </w:p>
    <w:p w:rsidR="00511410" w:rsidRDefault="00511410" w:rsidP="00EB4B06">
      <w:pPr>
        <w:jc w:val="both"/>
        <w:rPr>
          <w:b/>
          <w:lang w:val="ru-RU"/>
        </w:rPr>
      </w:pPr>
    </w:p>
    <w:p w:rsidR="00511410" w:rsidRDefault="00511410" w:rsidP="00EB4B06">
      <w:pPr>
        <w:jc w:val="both"/>
        <w:rPr>
          <w:b/>
          <w:lang w:val="ru-RU"/>
        </w:rPr>
      </w:pPr>
    </w:p>
    <w:p w:rsidR="00511410" w:rsidRDefault="00511410" w:rsidP="00EB4B06">
      <w:pPr>
        <w:jc w:val="both"/>
        <w:rPr>
          <w:b/>
          <w:lang w:val="ru-RU"/>
        </w:rPr>
      </w:pPr>
    </w:p>
    <w:p w:rsidR="00511410" w:rsidRDefault="00511410" w:rsidP="00EB4B06">
      <w:pPr>
        <w:jc w:val="both"/>
        <w:rPr>
          <w:b/>
          <w:lang w:val="ru-RU"/>
        </w:rPr>
      </w:pPr>
    </w:p>
    <w:p w:rsidR="00511410" w:rsidRDefault="00511410" w:rsidP="00EB4B06">
      <w:pPr>
        <w:jc w:val="both"/>
        <w:rPr>
          <w:b/>
          <w:lang w:val="ru-RU"/>
        </w:rPr>
      </w:pPr>
    </w:p>
    <w:p w:rsidR="00511410" w:rsidRDefault="00511410" w:rsidP="00EB4B06">
      <w:pPr>
        <w:jc w:val="both"/>
        <w:rPr>
          <w:b/>
          <w:lang w:val="ru-RU"/>
        </w:rPr>
      </w:pPr>
    </w:p>
    <w:p w:rsidR="00511410" w:rsidRDefault="00511410" w:rsidP="00EB4B06">
      <w:pPr>
        <w:jc w:val="both"/>
        <w:rPr>
          <w:b/>
          <w:lang w:val="ru-RU"/>
        </w:rPr>
      </w:pPr>
    </w:p>
    <w:p w:rsidR="001A265A" w:rsidRPr="00866256" w:rsidRDefault="001A265A" w:rsidP="00EB4B06">
      <w:pPr>
        <w:jc w:val="both"/>
        <w:rPr>
          <w:b/>
          <w:lang w:val="ru-RU"/>
        </w:rPr>
      </w:pPr>
      <w:r>
        <w:rPr>
          <w:noProof/>
          <w:lang w:val="en-US" w:eastAsia="en-US"/>
        </w:rPr>
        <w:drawing>
          <wp:inline distT="0" distB="0" distL="0" distR="0" wp14:anchorId="788F73D9" wp14:editId="44B72372">
            <wp:extent cx="6383020" cy="3084830"/>
            <wp:effectExtent l="0" t="0" r="17780" b="127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75090" w:rsidRDefault="00975090" w:rsidP="00EB4B06">
      <w:pPr>
        <w:jc w:val="both"/>
        <w:rPr>
          <w:lang w:val="ru-RU"/>
        </w:rPr>
      </w:pPr>
    </w:p>
    <w:p w:rsidR="00EB4B06" w:rsidRDefault="00EB4B06" w:rsidP="00EB4B06">
      <w:pPr>
        <w:rPr>
          <w:lang w:val="sr-Cyrl-RS"/>
        </w:rPr>
        <w:sectPr w:rsidR="00EB4B06" w:rsidSect="00EB4B06">
          <w:type w:val="continuous"/>
          <w:pgSz w:w="11906" w:h="16838"/>
          <w:pgMar w:top="720" w:right="720" w:bottom="720" w:left="1134" w:header="709" w:footer="709" w:gutter="0"/>
          <w:cols w:space="720"/>
        </w:sectPr>
      </w:pPr>
    </w:p>
    <w:p w:rsidR="00EB4B06" w:rsidRDefault="00EB4B06" w:rsidP="00EB4B06">
      <w:pPr>
        <w:pStyle w:val="NormalWeb"/>
        <w:spacing w:before="0" w:beforeAutospacing="0" w:after="0" w:afterAutospacing="0"/>
        <w:rPr>
          <w:b/>
          <w:color w:val="595959"/>
          <w:kern w:val="24"/>
          <w:lang w:val="sr-Cyrl-BA"/>
        </w:rPr>
      </w:pPr>
    </w:p>
    <w:p w:rsidR="00EB4B06" w:rsidRDefault="00EB4B06" w:rsidP="00EB4B06">
      <w:r>
        <w:t>На дан 31.12.202</w:t>
      </w:r>
      <w:r w:rsidR="002107E0">
        <w:rPr>
          <w:lang w:val="sr-Cyrl-RS"/>
        </w:rPr>
        <w:t>4</w:t>
      </w:r>
      <w:r>
        <w:t xml:space="preserve">. године у КП „ПАРК“ а.д. Прњавор запослено је </w:t>
      </w:r>
      <w:r w:rsidR="002107E0">
        <w:t>8</w:t>
      </w:r>
      <w:r>
        <w:rPr>
          <w:lang w:val="sr-Latn-RS"/>
        </w:rPr>
        <w:t xml:space="preserve"> </w:t>
      </w:r>
      <w:r>
        <w:t xml:space="preserve">жена и </w:t>
      </w:r>
      <w:r>
        <w:rPr>
          <w:lang w:val="sr-Latn-RS"/>
        </w:rPr>
        <w:t>5</w:t>
      </w:r>
      <w:r w:rsidR="002107E0">
        <w:t>2</w:t>
      </w:r>
      <w:r>
        <w:rPr>
          <w:lang w:val="sr-Latn-RS"/>
        </w:rPr>
        <w:t xml:space="preserve"> </w:t>
      </w:r>
      <w:r>
        <w:t>мушкар</w:t>
      </w:r>
      <w:r>
        <w:rPr>
          <w:lang w:val="sr-Cyrl-RS"/>
        </w:rPr>
        <w:t>ца</w:t>
      </w:r>
      <w:r>
        <w:t>.</w:t>
      </w:r>
    </w:p>
    <w:p w:rsidR="00975090" w:rsidRDefault="00975090" w:rsidP="00975090">
      <w:pPr>
        <w:rPr>
          <w:lang w:val="ru-RU"/>
        </w:rPr>
      </w:pPr>
    </w:p>
    <w:p w:rsidR="00975090" w:rsidRDefault="00975090" w:rsidP="00975090">
      <w:pPr>
        <w:rPr>
          <w:lang w:val="ru-RU"/>
        </w:rPr>
      </w:pPr>
      <w:r w:rsidRPr="00662EB6">
        <w:rPr>
          <w:lang w:val="ru-RU"/>
        </w:rPr>
        <w:t>На наредном графикону</w:t>
      </w:r>
      <w:r>
        <w:rPr>
          <w:lang w:val="ru-RU"/>
        </w:rPr>
        <w:t xml:space="preserve"> је приказана  полна структура запослених</w:t>
      </w:r>
      <w:r w:rsidRPr="00662EB6">
        <w:rPr>
          <w:lang w:val="ru-RU"/>
        </w:rPr>
        <w:t xml:space="preserve"> на дан</w:t>
      </w:r>
      <w:r>
        <w:rPr>
          <w:lang w:val="ru-RU"/>
        </w:rPr>
        <w:t xml:space="preserve">  31.12.202</w:t>
      </w:r>
      <w:r w:rsidR="002107E0">
        <w:rPr>
          <w:lang w:val="ru-RU"/>
        </w:rPr>
        <w:t>4</w:t>
      </w:r>
      <w:r w:rsidRPr="00662EB6">
        <w:rPr>
          <w:lang w:val="ru-RU"/>
        </w:rPr>
        <w:t>.</w:t>
      </w:r>
      <w:r>
        <w:rPr>
          <w:lang w:val="ru-RU"/>
        </w:rPr>
        <w:t xml:space="preserve"> </w:t>
      </w:r>
      <w:r w:rsidRPr="00662EB6">
        <w:rPr>
          <w:lang w:val="ru-RU"/>
        </w:rPr>
        <w:t>године.</w:t>
      </w:r>
    </w:p>
    <w:p w:rsidR="006657CF" w:rsidRDefault="006657CF" w:rsidP="00975090">
      <w:pPr>
        <w:rPr>
          <w:lang w:val="ru-RU"/>
        </w:rPr>
      </w:pPr>
    </w:p>
    <w:p w:rsidR="00EB4B06" w:rsidRDefault="00CB392B" w:rsidP="00EB4B06">
      <w:pPr>
        <w:rPr>
          <w:lang w:val="ru-RU"/>
        </w:rPr>
      </w:pPr>
      <w:r>
        <w:rPr>
          <w:noProof/>
          <w:lang w:val="en-US" w:eastAsia="en-US"/>
        </w:rPr>
        <w:drawing>
          <wp:inline distT="0" distB="0" distL="0" distR="0" wp14:anchorId="69A6A465" wp14:editId="739B77B2">
            <wp:extent cx="6467475" cy="212407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95D77" w:rsidRDefault="00395D77" w:rsidP="00E55923">
      <w:pPr>
        <w:rPr>
          <w:b/>
          <w:color w:val="993300"/>
          <w:lang w:val="ru-RU"/>
        </w:rPr>
      </w:pPr>
    </w:p>
    <w:p w:rsidR="006657CF" w:rsidRDefault="006657CF" w:rsidP="00E55923">
      <w:pPr>
        <w:rPr>
          <w:b/>
          <w:color w:val="993300"/>
          <w:lang w:val="ru-RU"/>
        </w:rPr>
      </w:pPr>
    </w:p>
    <w:p w:rsidR="006657CF" w:rsidRDefault="006657CF" w:rsidP="00E55923">
      <w:pPr>
        <w:rPr>
          <w:b/>
          <w:color w:val="993300"/>
          <w:lang w:val="ru-RU"/>
        </w:rPr>
      </w:pPr>
    </w:p>
    <w:p w:rsidR="00E55923" w:rsidRPr="00E953F0" w:rsidRDefault="00E55923" w:rsidP="00E55923">
      <w:pPr>
        <w:rPr>
          <w:b/>
          <w:color w:val="993300"/>
          <w:lang w:val="ru-RU"/>
        </w:rPr>
      </w:pPr>
      <w:r w:rsidRPr="00E953F0">
        <w:rPr>
          <w:b/>
          <w:color w:val="993300"/>
          <w:lang w:val="ru-RU"/>
        </w:rPr>
        <w:t>4.   УКУПНИ ПРИХОДИ</w:t>
      </w:r>
    </w:p>
    <w:p w:rsidR="00E55923" w:rsidRDefault="00E55923" w:rsidP="00E55923">
      <w:pPr>
        <w:rPr>
          <w:b/>
          <w:lang w:val="ru-RU"/>
        </w:rPr>
      </w:pPr>
    </w:p>
    <w:p w:rsidR="00E55923" w:rsidRPr="000D5250" w:rsidRDefault="00E55923" w:rsidP="00E55923">
      <w:pPr>
        <w:jc w:val="both"/>
        <w:rPr>
          <w:lang w:val="hr-HR"/>
        </w:rPr>
      </w:pPr>
      <w:r w:rsidRPr="000D5250">
        <w:rPr>
          <w:bCs/>
          <w:lang w:val="hr-HR"/>
        </w:rPr>
        <w:t>Пословни приходи</w:t>
      </w:r>
      <w:r w:rsidRPr="000D5250">
        <w:rPr>
          <w:lang w:val="hr-HR"/>
        </w:rPr>
        <w:t xml:space="preserve"> се остварују:</w:t>
      </w:r>
    </w:p>
    <w:p w:rsidR="00E55923" w:rsidRPr="000D5250" w:rsidRDefault="00E55923" w:rsidP="007F48AA">
      <w:pPr>
        <w:numPr>
          <w:ilvl w:val="0"/>
          <w:numId w:val="3"/>
        </w:numPr>
        <w:tabs>
          <w:tab w:val="left" w:pos="0"/>
        </w:tabs>
        <w:jc w:val="both"/>
        <w:rPr>
          <w:bCs/>
        </w:rPr>
      </w:pPr>
      <w:r>
        <w:t>с</w:t>
      </w:r>
      <w:r w:rsidRPr="000D5250">
        <w:t>акупљање</w:t>
      </w:r>
      <w:r w:rsidRPr="000D5250">
        <w:rPr>
          <w:lang w:val="sr-Cyrl-CS"/>
        </w:rPr>
        <w:t>м</w:t>
      </w:r>
      <w:r>
        <w:t xml:space="preserve">, транспортовањем и трајним збрињавањем мијешаног </w:t>
      </w:r>
      <w:r w:rsidRPr="000D5250">
        <w:rPr>
          <w:lang w:val="sr-Cyrl-CS"/>
        </w:rPr>
        <w:t>кому</w:t>
      </w:r>
      <w:r>
        <w:rPr>
          <w:lang w:val="sr-Cyrl-CS"/>
        </w:rPr>
        <w:t>налног</w:t>
      </w:r>
      <w:r w:rsidRPr="000D5250">
        <w:rPr>
          <w:lang w:val="sr-Cyrl-CS"/>
        </w:rPr>
        <w:t xml:space="preserve"> отпада</w:t>
      </w:r>
      <w:r w:rsidRPr="000D5250">
        <w:t>,</w:t>
      </w:r>
    </w:p>
    <w:p w:rsidR="00E55923" w:rsidRPr="00776036" w:rsidRDefault="00E55923" w:rsidP="007F48AA">
      <w:pPr>
        <w:numPr>
          <w:ilvl w:val="0"/>
          <w:numId w:val="3"/>
        </w:numPr>
        <w:tabs>
          <w:tab w:val="left" w:pos="0"/>
        </w:tabs>
        <w:jc w:val="both"/>
        <w:rPr>
          <w:bCs/>
        </w:rPr>
      </w:pPr>
      <w:r>
        <w:rPr>
          <w:lang w:val="sr-Cyrl-CS"/>
        </w:rPr>
        <w:t>продајом</w:t>
      </w:r>
      <w:r w:rsidRPr="000D5250">
        <w:t xml:space="preserve"> гроб</w:t>
      </w:r>
      <w:r>
        <w:t>н</w:t>
      </w:r>
      <w:r w:rsidRPr="000D5250">
        <w:t>их мјеста и укоп</w:t>
      </w:r>
      <w:r w:rsidRPr="000D5250">
        <w:rPr>
          <w:lang w:val="sr-Cyrl-CS"/>
        </w:rPr>
        <w:t>има,</w:t>
      </w:r>
    </w:p>
    <w:p w:rsidR="00E55923" w:rsidRPr="000D5250" w:rsidRDefault="00E55923" w:rsidP="007F48AA">
      <w:pPr>
        <w:numPr>
          <w:ilvl w:val="0"/>
          <w:numId w:val="3"/>
        </w:numPr>
        <w:tabs>
          <w:tab w:val="left" w:pos="0"/>
        </w:tabs>
        <w:jc w:val="both"/>
        <w:rPr>
          <w:bCs/>
        </w:rPr>
      </w:pPr>
      <w:r>
        <w:rPr>
          <w:bCs/>
        </w:rPr>
        <w:t>израдом бетонских темеља и гробница,</w:t>
      </w:r>
    </w:p>
    <w:p w:rsidR="00E55923" w:rsidRPr="000D5250" w:rsidRDefault="00E55923" w:rsidP="007F48AA">
      <w:pPr>
        <w:numPr>
          <w:ilvl w:val="0"/>
          <w:numId w:val="3"/>
        </w:numPr>
        <w:tabs>
          <w:tab w:val="left" w:pos="0"/>
        </w:tabs>
        <w:jc w:val="both"/>
        <w:rPr>
          <w:bCs/>
        </w:rPr>
      </w:pPr>
      <w:r w:rsidRPr="000D5250">
        <w:rPr>
          <w:bCs/>
        </w:rPr>
        <w:t>одржавање</w:t>
      </w:r>
      <w:r w:rsidRPr="000D5250">
        <w:rPr>
          <w:bCs/>
          <w:lang w:val="sr-Cyrl-CS"/>
        </w:rPr>
        <w:t>м</w:t>
      </w:r>
      <w:r w:rsidRPr="000D5250">
        <w:rPr>
          <w:bCs/>
        </w:rPr>
        <w:t xml:space="preserve"> и управљање</w:t>
      </w:r>
      <w:r w:rsidRPr="000D5250">
        <w:rPr>
          <w:bCs/>
          <w:lang w:val="sr-Cyrl-CS"/>
        </w:rPr>
        <w:t>м</w:t>
      </w:r>
      <w:r w:rsidRPr="000D5250">
        <w:rPr>
          <w:bCs/>
        </w:rPr>
        <w:t xml:space="preserve"> пијацам</w:t>
      </w:r>
      <w:r w:rsidRPr="000D5250">
        <w:rPr>
          <w:bCs/>
          <w:lang w:val="sr-Cyrl-CS"/>
        </w:rPr>
        <w:t>а,</w:t>
      </w:r>
    </w:p>
    <w:p w:rsidR="00E55923" w:rsidRPr="000D5250" w:rsidRDefault="00E55923" w:rsidP="007F48AA">
      <w:pPr>
        <w:numPr>
          <w:ilvl w:val="0"/>
          <w:numId w:val="3"/>
        </w:numPr>
        <w:tabs>
          <w:tab w:val="left" w:pos="0"/>
        </w:tabs>
        <w:jc w:val="both"/>
        <w:rPr>
          <w:bCs/>
        </w:rPr>
      </w:pPr>
      <w:r w:rsidRPr="000D5250">
        <w:rPr>
          <w:bCs/>
        </w:rPr>
        <w:t>уређење</w:t>
      </w:r>
      <w:r w:rsidRPr="000D5250">
        <w:rPr>
          <w:bCs/>
          <w:lang w:val="sr-Cyrl-CS"/>
        </w:rPr>
        <w:t>м</w:t>
      </w:r>
      <w:r w:rsidRPr="000D5250">
        <w:rPr>
          <w:bCs/>
        </w:rPr>
        <w:t xml:space="preserve"> и одржавање</w:t>
      </w:r>
      <w:r w:rsidRPr="000D5250">
        <w:rPr>
          <w:bCs/>
          <w:lang w:val="sr-Cyrl-CS"/>
        </w:rPr>
        <w:t xml:space="preserve">м градских  улица и </w:t>
      </w:r>
      <w:r w:rsidRPr="000D5250">
        <w:rPr>
          <w:bCs/>
        </w:rPr>
        <w:t>зелених површина</w:t>
      </w:r>
      <w:r w:rsidRPr="000D5250">
        <w:rPr>
          <w:bCs/>
          <w:lang w:val="sr-Cyrl-CS"/>
        </w:rPr>
        <w:t>,</w:t>
      </w:r>
    </w:p>
    <w:p w:rsidR="00E55923" w:rsidRDefault="00E55923" w:rsidP="007F48AA">
      <w:pPr>
        <w:numPr>
          <w:ilvl w:val="0"/>
          <w:numId w:val="3"/>
        </w:numPr>
        <w:tabs>
          <w:tab w:val="left" w:pos="0"/>
        </w:tabs>
        <w:jc w:val="both"/>
        <w:rPr>
          <w:bCs/>
        </w:rPr>
      </w:pPr>
      <w:r w:rsidRPr="000D5250">
        <w:rPr>
          <w:bCs/>
          <w:lang w:val="sr-Cyrl-CS"/>
        </w:rPr>
        <w:t>обављањем и других комуналних услуга, по захтјевима корисника</w:t>
      </w:r>
      <w:r>
        <w:rPr>
          <w:bCs/>
          <w:lang w:val="sr-Cyrl-CS"/>
        </w:rPr>
        <w:t>.</w:t>
      </w:r>
    </w:p>
    <w:p w:rsidR="00E55923" w:rsidRDefault="00E55923" w:rsidP="00E55923">
      <w:pPr>
        <w:jc w:val="both"/>
        <w:rPr>
          <w:lang w:val="ru-RU"/>
        </w:rPr>
      </w:pPr>
    </w:p>
    <w:p w:rsidR="002118B4" w:rsidRPr="00780FE1" w:rsidRDefault="00E55923" w:rsidP="002118B4">
      <w:pPr>
        <w:spacing w:after="160" w:line="259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80FE1">
        <w:rPr>
          <w:lang w:val="ru-RU"/>
        </w:rPr>
        <w:lastRenderedPageBreak/>
        <w:t>У периоду 20</w:t>
      </w:r>
      <w:r w:rsidR="00920905" w:rsidRPr="00780FE1">
        <w:rPr>
          <w:lang w:val="sr-Latn-BA"/>
        </w:rPr>
        <w:t>2</w:t>
      </w:r>
      <w:r w:rsidR="004A4563">
        <w:rPr>
          <w:lang w:val="sr-Cyrl-RS"/>
        </w:rPr>
        <w:t>4</w:t>
      </w:r>
      <w:r w:rsidRPr="00780FE1">
        <w:rPr>
          <w:lang w:val="ru-RU"/>
        </w:rPr>
        <w:t>. године остварени су укупни приходи у вриједности</w:t>
      </w:r>
      <w:r w:rsidRPr="00780FE1">
        <w:t xml:space="preserve"> од </w:t>
      </w:r>
      <w:r w:rsidR="004A4563">
        <w:rPr>
          <w:b/>
          <w:bCs/>
          <w:color w:val="000000"/>
          <w:lang w:val="sr-Cyrl-RS" w:eastAsia="en-US"/>
        </w:rPr>
        <w:t>2 395 058</w:t>
      </w:r>
      <w:r w:rsidRPr="001F3261">
        <w:rPr>
          <w:bCs/>
          <w:color w:val="000000"/>
          <w:lang w:eastAsia="en-US"/>
        </w:rPr>
        <w:t xml:space="preserve"> </w:t>
      </w:r>
      <w:r w:rsidRPr="001F3261">
        <w:rPr>
          <w:lang w:val="ru-RU"/>
        </w:rPr>
        <w:t>КМ</w:t>
      </w:r>
      <w:r w:rsidRPr="00780FE1">
        <w:rPr>
          <w:lang w:val="ru-RU"/>
        </w:rPr>
        <w:t xml:space="preserve"> и </w:t>
      </w:r>
      <w:r w:rsidR="00127FA8">
        <w:rPr>
          <w:lang w:val="sr-Cyrl-RS"/>
        </w:rPr>
        <w:t>већи</w:t>
      </w:r>
      <w:r w:rsidR="00981C40" w:rsidRPr="00780FE1">
        <w:t xml:space="preserve"> </w:t>
      </w:r>
      <w:r w:rsidRPr="00780FE1">
        <w:rPr>
          <w:lang w:val="ru-RU"/>
        </w:rPr>
        <w:t xml:space="preserve">су за </w:t>
      </w:r>
      <w:r w:rsidR="004A4563">
        <w:rPr>
          <w:lang w:val="ru-RU"/>
        </w:rPr>
        <w:t>15,22</w:t>
      </w:r>
      <w:r w:rsidRPr="00780FE1">
        <w:rPr>
          <w:lang w:val="ru-RU"/>
        </w:rPr>
        <w:t xml:space="preserve"> % у односу на остварене укупне приходе у периоду </w:t>
      </w:r>
      <w:r w:rsidR="00127FA8">
        <w:rPr>
          <w:lang w:val="ru-RU"/>
        </w:rPr>
        <w:t>202</w:t>
      </w:r>
      <w:r w:rsidR="004A4563">
        <w:rPr>
          <w:lang w:val="ru-RU"/>
        </w:rPr>
        <w:t>3</w:t>
      </w:r>
      <w:r w:rsidR="00780FE1" w:rsidRPr="00780FE1">
        <w:rPr>
          <w:lang w:val="ru-RU"/>
        </w:rPr>
        <w:t>.</w:t>
      </w:r>
      <w:r w:rsidRPr="00780FE1">
        <w:rPr>
          <w:lang w:val="ru-RU"/>
        </w:rPr>
        <w:t xml:space="preserve"> године. Такође, </w:t>
      </w:r>
      <w:r w:rsidR="004A4563">
        <w:rPr>
          <w:lang w:val="ru-RU"/>
        </w:rPr>
        <w:t>већи</w:t>
      </w:r>
      <w:r w:rsidRPr="00780FE1">
        <w:rPr>
          <w:lang w:val="ru-RU"/>
        </w:rPr>
        <w:t xml:space="preserve"> су за </w:t>
      </w:r>
      <w:r w:rsidR="00780FE1" w:rsidRPr="00780FE1">
        <w:rPr>
          <w:lang w:val="ru-RU"/>
        </w:rPr>
        <w:t xml:space="preserve">око </w:t>
      </w:r>
      <w:r w:rsidR="004A4563">
        <w:rPr>
          <w:lang w:val="sr-Cyrl-RS"/>
        </w:rPr>
        <w:t>7,76</w:t>
      </w:r>
      <w:r w:rsidR="00981C40" w:rsidRPr="00780FE1">
        <w:rPr>
          <w:lang w:val="ru-RU"/>
        </w:rPr>
        <w:t xml:space="preserve"> </w:t>
      </w:r>
      <w:r w:rsidRPr="00780FE1">
        <w:rPr>
          <w:lang w:val="ru-RU"/>
        </w:rPr>
        <w:t xml:space="preserve">%  у односу на </w:t>
      </w:r>
      <w:r w:rsidR="00221334" w:rsidRPr="00780FE1">
        <w:t>пројектоване приходе за период 202</w:t>
      </w:r>
      <w:r w:rsidR="004A4563">
        <w:rPr>
          <w:lang w:val="sr-Cyrl-RS"/>
        </w:rPr>
        <w:t>4</w:t>
      </w:r>
      <w:r w:rsidR="00221334" w:rsidRPr="00780FE1">
        <w:t>. године</w:t>
      </w:r>
      <w:r w:rsidRPr="00780FE1">
        <w:rPr>
          <w:lang w:val="ru-RU"/>
        </w:rPr>
        <w:t>.</w:t>
      </w:r>
      <w:r w:rsidR="002118B4" w:rsidRPr="00780FE1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A910CD" w:rsidRDefault="00E55923" w:rsidP="00D154DC">
      <w:pPr>
        <w:rPr>
          <w:lang w:val="ru-RU"/>
        </w:rPr>
      </w:pPr>
      <w:r>
        <w:rPr>
          <w:lang w:val="en-US"/>
        </w:rPr>
        <w:t>У</w:t>
      </w:r>
      <w:r>
        <w:rPr>
          <w:lang w:val="ru-RU"/>
        </w:rPr>
        <w:t xml:space="preserve"> табели  1</w:t>
      </w:r>
      <w:r w:rsidR="007878AC">
        <w:rPr>
          <w:lang w:val="ru-RU"/>
        </w:rPr>
        <w:t>8</w:t>
      </w:r>
      <w:r w:rsidR="004A4563">
        <w:rPr>
          <w:lang w:val="ru-RU"/>
        </w:rPr>
        <w:t xml:space="preserve">. дата је структура прихода у </w:t>
      </w:r>
      <w:r w:rsidR="009B7068">
        <w:rPr>
          <w:lang w:val="ru-RU"/>
        </w:rPr>
        <w:t xml:space="preserve">остварених </w:t>
      </w:r>
      <w:r>
        <w:rPr>
          <w:lang w:val="ru-RU"/>
        </w:rPr>
        <w:t>периоду 20</w:t>
      </w:r>
      <w:r w:rsidR="00920905">
        <w:rPr>
          <w:lang w:val="sr-Latn-BA"/>
        </w:rPr>
        <w:t>2</w:t>
      </w:r>
      <w:r w:rsidR="004A4563">
        <w:rPr>
          <w:lang w:val="sr-Cyrl-RS"/>
        </w:rPr>
        <w:t>4</w:t>
      </w:r>
      <w:r>
        <w:rPr>
          <w:lang w:val="ru-RU"/>
        </w:rPr>
        <w:t>. године са упоредним показатељима из периода 20</w:t>
      </w:r>
      <w:r w:rsidR="000E676F">
        <w:rPr>
          <w:lang w:val="ru-RU"/>
        </w:rPr>
        <w:t>2</w:t>
      </w:r>
      <w:r w:rsidR="004A4563">
        <w:rPr>
          <w:lang w:val="ru-RU"/>
        </w:rPr>
        <w:t>3</w:t>
      </w:r>
      <w:r>
        <w:rPr>
          <w:lang w:val="ru-RU"/>
        </w:rPr>
        <w:t>. године  и планираним приходима за 20</w:t>
      </w:r>
      <w:r w:rsidR="004A4563">
        <w:rPr>
          <w:lang w:val="sr-Cyrl-RS"/>
        </w:rPr>
        <w:t>24</w:t>
      </w:r>
      <w:r w:rsidR="00BF33A0">
        <w:rPr>
          <w:lang w:val="ru-RU"/>
        </w:rPr>
        <w:t>. годину.</w:t>
      </w:r>
    </w:p>
    <w:p w:rsidR="007358C6" w:rsidRDefault="007358C6" w:rsidP="007358C6"/>
    <w:p w:rsidR="007358C6" w:rsidRDefault="007358C6" w:rsidP="007358C6">
      <w:r>
        <w:t>Табела 1</w:t>
      </w:r>
      <w:r w:rsidR="007878AC">
        <w:t>8</w:t>
      </w:r>
      <w:r>
        <w:t>.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9"/>
        <w:gridCol w:w="1134"/>
        <w:gridCol w:w="851"/>
        <w:gridCol w:w="1134"/>
        <w:gridCol w:w="938"/>
        <w:gridCol w:w="1188"/>
        <w:gridCol w:w="851"/>
        <w:gridCol w:w="850"/>
      </w:tblGrid>
      <w:tr w:rsidR="007358C6" w:rsidTr="006C11E4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center"/>
              <w:rPr>
                <w:color w:val="000000"/>
                <w:sz w:val="18"/>
                <w:szCs w:val="18"/>
                <w:lang w:val="sr-Latn-RS" w:eastAsia="en-US"/>
              </w:rPr>
            </w:pPr>
            <w:r>
              <w:rPr>
                <w:color w:val="000000"/>
                <w:sz w:val="18"/>
                <w:szCs w:val="18"/>
                <w:lang w:val="sr-Cyrl-CS" w:eastAsia="en-US"/>
              </w:rPr>
              <w:t>Р.б</w:t>
            </w:r>
            <w:r>
              <w:rPr>
                <w:color w:val="000000"/>
                <w:sz w:val="18"/>
                <w:szCs w:val="18"/>
                <w:lang w:eastAsia="en-US"/>
              </w:rPr>
              <w:t>р</w:t>
            </w:r>
            <w:r>
              <w:rPr>
                <w:color w:val="000000"/>
                <w:sz w:val="18"/>
                <w:szCs w:val="18"/>
                <w:lang w:val="sr-Latn-RS" w:eastAsia="en-US"/>
              </w:rPr>
              <w:t>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Cyrl-CS" w:eastAsia="en-US"/>
              </w:rPr>
              <w:t>Врста прихода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Cyrl-CS" w:eastAsia="en-US"/>
              </w:rPr>
              <w:t>Остварено  у 2023.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Остварено у 202</w:t>
            </w:r>
            <w:r>
              <w:rPr>
                <w:b/>
                <w:bCs/>
                <w:color w:val="000000"/>
                <w:sz w:val="18"/>
                <w:szCs w:val="18"/>
                <w:lang w:val="sr-Cyrl-RS" w:eastAsia="en-US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План  202</w:t>
            </w:r>
            <w:r>
              <w:rPr>
                <w:b/>
                <w:bCs/>
                <w:color w:val="000000"/>
                <w:sz w:val="18"/>
                <w:szCs w:val="18"/>
                <w:lang w:val="sr-Cyrl-RS" w:eastAsia="en-US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sr-Cyrl-CS" w:eastAsia="en-US"/>
              </w:rPr>
              <w:t>Индекс</w:t>
            </w:r>
          </w:p>
        </w:tc>
      </w:tr>
      <w:tr w:rsidR="007358C6" w:rsidTr="006C11E4">
        <w:trPr>
          <w:trHeight w:val="7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C6" w:rsidRDefault="007358C6">
            <w:pPr>
              <w:rPr>
                <w:color w:val="000000"/>
                <w:sz w:val="18"/>
                <w:szCs w:val="18"/>
                <w:lang w:val="sr-Latn-RS"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C6" w:rsidRDefault="007358C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sr-Cyrl-CS" w:eastAsia="en-US"/>
              </w:rPr>
              <w:t>Износ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 % учеш</w:t>
            </w:r>
            <w:r>
              <w:rPr>
                <w:color w:val="000000"/>
                <w:sz w:val="18"/>
                <w:szCs w:val="18"/>
                <w:lang w:eastAsia="en-US"/>
              </w:rPr>
              <w:t>ћа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 xml:space="preserve"> у укуп. приход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sr-Cyrl-CS" w:eastAsia="en-US"/>
              </w:rPr>
              <w:t>Износ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 % учеш</w:t>
            </w:r>
            <w:r>
              <w:rPr>
                <w:color w:val="000000"/>
                <w:sz w:val="18"/>
                <w:szCs w:val="18"/>
                <w:lang w:eastAsia="en-US"/>
              </w:rPr>
              <w:t>ћа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 xml:space="preserve"> у укуп. приход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sr-Cyrl-CS" w:eastAsia="en-US"/>
              </w:rPr>
              <w:t>Износ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 % учеш</w:t>
            </w:r>
            <w:r>
              <w:rPr>
                <w:color w:val="000000"/>
                <w:sz w:val="18"/>
                <w:szCs w:val="18"/>
                <w:lang w:eastAsia="en-US"/>
              </w:rPr>
              <w:t>ћа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 xml:space="preserve"> у укуп. приход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center"/>
              <w:rPr>
                <w:color w:val="000000"/>
                <w:sz w:val="18"/>
                <w:szCs w:val="18"/>
                <w:lang w:val="sr-Latn-BA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5/3</w:t>
            </w:r>
            <w:r>
              <w:rPr>
                <w:color w:val="000000"/>
                <w:sz w:val="18"/>
                <w:szCs w:val="18"/>
                <w:lang w:val="sr-Latn-BA" w:eastAsia="en-US"/>
              </w:rPr>
              <w:t>x100</w:t>
            </w:r>
          </w:p>
        </w:tc>
      </w:tr>
      <w:tr w:rsidR="007358C6" w:rsidTr="006C11E4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511410" w:rsidRDefault="007358C6">
            <w:pPr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511410">
              <w:rPr>
                <w:color w:val="000000" w:themeColor="text1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511410" w:rsidRDefault="007358C6">
            <w:pPr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511410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511410" w:rsidRDefault="007358C6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11410">
              <w:rPr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511410" w:rsidRDefault="007358C6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11410">
              <w:rPr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511410" w:rsidRDefault="007358C6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11410"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511410" w:rsidRDefault="007358C6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11410">
              <w:rPr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511410" w:rsidRDefault="007358C6">
            <w:pPr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511410">
              <w:rPr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511410" w:rsidRDefault="007358C6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11410">
              <w:rPr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511410" w:rsidRDefault="007358C6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11410">
              <w:rPr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</w:tr>
      <w:tr w:rsidR="007358C6" w:rsidTr="006C11E4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6657CF">
              <w:rPr>
                <w:color w:val="000000"/>
                <w:sz w:val="20"/>
                <w:szCs w:val="20"/>
                <w:lang w:val="ru-RU" w:eastAsia="en-US"/>
              </w:rPr>
              <w:t>Приходи од прод. услуга (смеће)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6657CF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RS" w:eastAsia="en-US"/>
              </w:rPr>
              <w:t>1.703.388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81,95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1.967.118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82,13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1.747.443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78,62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115,48</w:t>
            </w:r>
          </w:p>
        </w:tc>
      </w:tr>
      <w:tr w:rsidR="007358C6" w:rsidTr="006C11E4">
        <w:trPr>
          <w:trHeight w:val="1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sr-Cyrl-CS" w:eastAsia="en-US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6657CF">
              <w:rPr>
                <w:color w:val="000000"/>
                <w:sz w:val="20"/>
                <w:szCs w:val="20"/>
                <w:lang w:val="ru-RU" w:eastAsia="en-US"/>
              </w:rPr>
              <w:t>Одржавање и чишћење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6657CF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RS" w:eastAsia="en-US"/>
              </w:rPr>
              <w:t>97.748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103.361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4,32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119.958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105,74</w:t>
            </w:r>
          </w:p>
        </w:tc>
      </w:tr>
      <w:tr w:rsidR="007358C6" w:rsidTr="006C11E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sr-Cyrl-CS" w:eastAsia="en-US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rPr>
                <w:color w:val="000000"/>
                <w:sz w:val="20"/>
                <w:szCs w:val="20"/>
                <w:lang w:eastAsia="en-US"/>
              </w:rPr>
            </w:pPr>
            <w:r w:rsidRPr="006657CF">
              <w:rPr>
                <w:color w:val="000000"/>
                <w:sz w:val="20"/>
                <w:szCs w:val="20"/>
                <w:lang w:eastAsia="en-US"/>
              </w:rPr>
              <w:t>Остали радови СО-е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6657CF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</w:tr>
      <w:tr w:rsidR="007358C6" w:rsidTr="006C11E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color w:val="000000"/>
                <w:sz w:val="16"/>
                <w:szCs w:val="16"/>
                <w:lang w:val="sr-Cyrl-CS" w:eastAsia="en-US"/>
              </w:rPr>
            </w:pPr>
            <w:r>
              <w:rPr>
                <w:color w:val="000000"/>
                <w:sz w:val="16"/>
                <w:szCs w:val="16"/>
                <w:lang w:val="sr-Cyrl-CS" w:eastAsia="en-US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CS" w:eastAsia="en-US"/>
              </w:rPr>
              <w:t>Гробља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6657CF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RS" w:eastAsia="en-US"/>
              </w:rPr>
              <w:t>103.539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191.965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8,01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132.573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185,40</w:t>
            </w:r>
          </w:p>
        </w:tc>
      </w:tr>
      <w:tr w:rsidR="007358C6" w:rsidTr="006C11E4">
        <w:trPr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sr-Cyrl-CS" w:eastAsia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CS" w:eastAsia="en-US"/>
              </w:rPr>
              <w:t>Сточна пијаца – вашар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 w:rsidRPr="006657CF">
              <w:rPr>
                <w:bCs/>
                <w:color w:val="000000"/>
                <w:sz w:val="20"/>
                <w:szCs w:val="20"/>
                <w:lang w:val="sr-Cyrl-RS" w:eastAsia="en-US"/>
              </w:rPr>
              <w:t>56.987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56.638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2,36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62.209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99,38</w:t>
            </w:r>
          </w:p>
        </w:tc>
      </w:tr>
      <w:tr w:rsidR="007358C6" w:rsidTr="006C11E4">
        <w:trPr>
          <w:trHeight w:val="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sr-Cyrl-CS" w:eastAsia="en-US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CS" w:eastAsia="en-US"/>
              </w:rPr>
              <w:t>Бувљак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 w:rsidRPr="006657CF">
              <w:rPr>
                <w:bCs/>
                <w:color w:val="000000"/>
                <w:sz w:val="20"/>
                <w:szCs w:val="20"/>
                <w:lang w:val="sr-Cyrl-RS" w:eastAsia="en-US"/>
              </w:rPr>
              <w:t>58.219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25.402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1,06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64.644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43,63</w:t>
            </w:r>
          </w:p>
        </w:tc>
      </w:tr>
      <w:tr w:rsidR="007358C6" w:rsidTr="006C11E4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sr-Cyrl-CS" w:eastAsia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6657CF">
              <w:rPr>
                <w:color w:val="000000"/>
                <w:sz w:val="20"/>
                <w:szCs w:val="20"/>
                <w:lang w:val="ru-RU" w:eastAsia="en-US"/>
              </w:rPr>
              <w:t>Тржница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 w:rsidRPr="006657CF">
              <w:rPr>
                <w:bCs/>
                <w:color w:val="000000"/>
                <w:sz w:val="20"/>
                <w:szCs w:val="20"/>
                <w:lang w:val="sr-Cyrl-RS" w:eastAsia="en-US"/>
              </w:rPr>
              <w:t>15.686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12.796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0,53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18.628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81,57</w:t>
            </w:r>
          </w:p>
        </w:tc>
      </w:tr>
      <w:tr w:rsidR="007358C6" w:rsidTr="006C11E4">
        <w:trPr>
          <w:trHeight w:val="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CS" w:eastAsia="en-US"/>
              </w:rPr>
              <w:t>Приходи од продаје материјала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6657CF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RS" w:eastAsia="en-US"/>
              </w:rPr>
              <w:t>15.540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7.600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0,32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16.130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48,91</w:t>
            </w:r>
          </w:p>
        </w:tc>
      </w:tr>
      <w:tr w:rsidR="007358C6" w:rsidTr="006C11E4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rPr>
                <w:color w:val="000000"/>
                <w:sz w:val="20"/>
                <w:szCs w:val="20"/>
                <w:lang w:val="sr-Cyrl-C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CS" w:eastAsia="en-US"/>
              </w:rPr>
              <w:t>Приходи од продаје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6657CF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RS" w:eastAsia="en-US"/>
              </w:rPr>
              <w:t>4.089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4.830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6C11E4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 xml:space="preserve">  </w:t>
            </w:r>
            <w:r w:rsidR="007358C6">
              <w:rPr>
                <w:color w:val="000000"/>
                <w:sz w:val="20"/>
                <w:szCs w:val="20"/>
                <w:lang w:val="sr-Cyrl-RS" w:eastAsia="en-US"/>
              </w:rPr>
              <w:t>0,217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</w:tr>
      <w:tr w:rsidR="007358C6" w:rsidTr="006C11E4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color w:val="000000"/>
                <w:sz w:val="16"/>
                <w:szCs w:val="16"/>
                <w:lang w:val="sr-Cyrl-RS" w:eastAsia="en-US"/>
              </w:rPr>
            </w:pPr>
            <w:r>
              <w:rPr>
                <w:color w:val="000000"/>
                <w:sz w:val="16"/>
                <w:szCs w:val="16"/>
                <w:lang w:val="sr-Cyrl-RS" w:eastAsia="en-US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rPr>
                <w:color w:val="000000"/>
                <w:sz w:val="20"/>
                <w:szCs w:val="20"/>
                <w:lang w:val="sr-Cyrl-C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CS" w:eastAsia="en-US"/>
              </w:rPr>
              <w:t>Грант општине Прњавор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6657CF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1.700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</w:tr>
      <w:tr w:rsidR="007358C6" w:rsidTr="006C11E4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color w:val="000000"/>
                <w:sz w:val="16"/>
                <w:szCs w:val="16"/>
                <w:lang w:val="sr-Cyrl-CS" w:eastAsia="en-US"/>
              </w:rPr>
            </w:pPr>
            <w:r>
              <w:rPr>
                <w:color w:val="000000"/>
                <w:sz w:val="16"/>
                <w:szCs w:val="16"/>
                <w:lang w:val="sr-Cyrl-CS" w:eastAsia="en-US"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rPr>
                <w:color w:val="0D0D0D"/>
                <w:sz w:val="20"/>
                <w:szCs w:val="20"/>
                <w:lang w:val="en-US" w:eastAsia="en-US"/>
              </w:rPr>
            </w:pPr>
            <w:r w:rsidRPr="006657CF">
              <w:rPr>
                <w:color w:val="0D0D0D"/>
                <w:sz w:val="20"/>
                <w:szCs w:val="20"/>
                <w:lang w:val="sr-Cyrl-CS" w:eastAsia="en-US"/>
              </w:rPr>
              <w:t>Приходи по  основу наплате потраживања купаца за које је извршен инд. отпис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6657CF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RS" w:eastAsia="en-US"/>
              </w:rPr>
              <w:t>9.722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7.158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 w:rsidP="00511410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0,</w:t>
            </w:r>
            <w:r w:rsidR="00511410">
              <w:rPr>
                <w:color w:val="000000"/>
                <w:sz w:val="20"/>
                <w:szCs w:val="20"/>
                <w:lang w:val="sr-Cyrl-RS" w:eastAsia="en-US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23.957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73,63</w:t>
            </w:r>
          </w:p>
        </w:tc>
      </w:tr>
      <w:tr w:rsidR="007358C6" w:rsidTr="006C11E4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color w:val="0D0D0D"/>
                <w:sz w:val="16"/>
                <w:szCs w:val="16"/>
                <w:lang w:val="sr-Cyrl-RS" w:eastAsia="en-US"/>
              </w:rPr>
            </w:pPr>
            <w:r>
              <w:rPr>
                <w:color w:val="0D0D0D"/>
                <w:sz w:val="16"/>
                <w:szCs w:val="16"/>
                <w:lang w:val="sr-Cyrl-RS" w:eastAsia="en-US"/>
              </w:rPr>
              <w:t>12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rPr>
                <w:color w:val="0D0D0D"/>
                <w:sz w:val="20"/>
                <w:szCs w:val="20"/>
                <w:lang w:eastAsia="en-US"/>
              </w:rPr>
            </w:pPr>
            <w:r w:rsidRPr="006657CF">
              <w:rPr>
                <w:color w:val="0D0D0D"/>
                <w:sz w:val="20"/>
                <w:szCs w:val="20"/>
                <w:lang w:eastAsia="en-US"/>
              </w:rPr>
              <w:t>Приходи од камата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6657CF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</w:tr>
      <w:tr w:rsidR="007358C6" w:rsidTr="006C11E4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color w:val="000000"/>
                <w:sz w:val="16"/>
                <w:szCs w:val="16"/>
                <w:lang w:val="sr-Cyrl-RS" w:eastAsia="en-US"/>
              </w:rPr>
            </w:pPr>
            <w:r>
              <w:rPr>
                <w:color w:val="000000"/>
                <w:sz w:val="16"/>
                <w:szCs w:val="16"/>
                <w:lang w:val="sr-Cyrl-RS" w:eastAsia="en-US"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CS" w:eastAsia="en-US"/>
              </w:rPr>
              <w:t>Приходи од премије осигурања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6657CF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</w:tr>
      <w:tr w:rsidR="007358C6" w:rsidTr="006C11E4">
        <w:trPr>
          <w:trHeight w:val="1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color w:val="000000"/>
                <w:sz w:val="16"/>
                <w:szCs w:val="16"/>
                <w:lang w:val="sr-Cyrl-RS" w:eastAsia="en-US"/>
              </w:rPr>
            </w:pPr>
            <w:r>
              <w:rPr>
                <w:color w:val="000000"/>
                <w:sz w:val="16"/>
                <w:szCs w:val="16"/>
                <w:lang w:val="sr-Cyrl-RS" w:eastAsia="en-US"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Pr="006657CF" w:rsidRDefault="007358C6">
            <w:pPr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6657CF">
              <w:rPr>
                <w:bCs/>
                <w:color w:val="000000"/>
                <w:sz w:val="20"/>
                <w:szCs w:val="20"/>
                <w:lang w:val="sr-Cyrl-CS" w:eastAsia="en-US"/>
              </w:rPr>
              <w:t>Остали ванредни приходи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Pr="006657CF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6657CF">
              <w:rPr>
                <w:bCs/>
                <w:color w:val="000000"/>
                <w:sz w:val="20"/>
                <w:szCs w:val="20"/>
                <w:lang w:val="sr-Cyrl-RS"/>
              </w:rPr>
              <w:t>13.803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6.659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0,30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30.178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8C6" w:rsidRDefault="007358C6">
            <w:pPr>
              <w:jc w:val="right"/>
              <w:rPr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US"/>
              </w:rPr>
              <w:t>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8C6" w:rsidRDefault="007358C6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48,24</w:t>
            </w:r>
          </w:p>
        </w:tc>
      </w:tr>
      <w:tr w:rsidR="00E54812" w:rsidTr="006C11E4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812" w:rsidRDefault="00E54812">
            <w:pPr>
              <w:jc w:val="center"/>
              <w:rPr>
                <w:color w:val="000000"/>
                <w:sz w:val="16"/>
                <w:szCs w:val="16"/>
                <w:lang w:val="sr-Cyrl-RS" w:eastAsia="en-US"/>
              </w:rPr>
            </w:pPr>
            <w:r>
              <w:rPr>
                <w:color w:val="000000"/>
                <w:sz w:val="16"/>
                <w:szCs w:val="16"/>
                <w:lang w:val="sr-Cyrl-RS" w:eastAsia="en-US"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812" w:rsidRPr="006657CF" w:rsidRDefault="00E5481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6657CF">
              <w:rPr>
                <w:color w:val="000000"/>
                <w:sz w:val="20"/>
                <w:szCs w:val="20"/>
                <w:lang w:val="sr-Cyrl-CS" w:eastAsia="en-US"/>
              </w:rPr>
              <w:t>Прих. наплат. од реф. боловања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812" w:rsidRPr="006657CF" w:rsidRDefault="00E54812">
            <w:pPr>
              <w:jc w:val="right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6657CF">
              <w:rPr>
                <w:bCs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812" w:rsidRDefault="00E54812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812" w:rsidRDefault="00E54812">
            <w:pPr>
              <w:jc w:val="right"/>
              <w:rPr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Cs/>
                <w:color w:val="000000"/>
                <w:sz w:val="20"/>
                <w:szCs w:val="20"/>
                <w:lang w:val="sr-Cyrl-RS"/>
              </w:rPr>
              <w:t>16.361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812" w:rsidRDefault="00E54812" w:rsidP="00E54812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0,68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4812" w:rsidRDefault="00E54812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4812" w:rsidRDefault="00E54812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812" w:rsidRDefault="00E54812" w:rsidP="00E54812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</w:tr>
      <w:tr w:rsidR="00E54812" w:rsidTr="006C11E4">
        <w:trPr>
          <w:trHeight w:val="446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812" w:rsidRDefault="00E54812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 w:eastAsia="en-US"/>
              </w:rPr>
              <w:t> </w:t>
            </w:r>
          </w:p>
          <w:p w:rsidR="00E54812" w:rsidRDefault="00E54812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 w:eastAsia="en-US"/>
              </w:rPr>
              <w:t>УКУПНО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812" w:rsidRPr="00E54812" w:rsidRDefault="00E5481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</w:pPr>
            <w:r w:rsidRPr="00E54812"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  <w:t>2.078.721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812" w:rsidRPr="00E54812" w:rsidRDefault="00E5481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</w:pPr>
            <w:r w:rsidRPr="00E54812"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812" w:rsidRPr="00E54812" w:rsidRDefault="00E5481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</w:pPr>
            <w:r w:rsidRPr="00E54812"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  <w:t>2.395.058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812" w:rsidRPr="00E54812" w:rsidRDefault="00E5481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</w:pPr>
            <w:r w:rsidRPr="00E54812"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4812" w:rsidRPr="00E54812" w:rsidRDefault="00E5481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</w:pPr>
            <w:r w:rsidRPr="00E54812"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  <w:t>2.222.650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4812" w:rsidRPr="00E54812" w:rsidRDefault="00E5481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</w:pPr>
            <w:r w:rsidRPr="00E54812"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812" w:rsidRPr="00E54812" w:rsidRDefault="00E5481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</w:pPr>
            <w:r w:rsidRPr="00E54812"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  <w:t>115,52</w:t>
            </w:r>
          </w:p>
        </w:tc>
      </w:tr>
    </w:tbl>
    <w:p w:rsidR="007358C6" w:rsidRDefault="007358C6" w:rsidP="007358C6">
      <w:pPr>
        <w:rPr>
          <w:lang w:val="sr-Cyrl-RS"/>
        </w:rPr>
      </w:pPr>
    </w:p>
    <w:p w:rsidR="007358C6" w:rsidRDefault="007358C6" w:rsidP="007358C6">
      <w:pPr>
        <w:rPr>
          <w:lang w:val="ru-RU"/>
        </w:rPr>
      </w:pPr>
    </w:p>
    <w:p w:rsidR="007358C6" w:rsidRPr="00474407" w:rsidRDefault="007358C6" w:rsidP="007358C6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color w:val="000000"/>
        </w:rPr>
      </w:pPr>
      <w:r w:rsidRPr="000D4149">
        <w:rPr>
          <w:rFonts w:ascii="Times New Roman" w:hAnsi="Times New Roman"/>
          <w:lang w:val="ru-RU"/>
        </w:rPr>
        <w:t>У 202</w:t>
      </w:r>
      <w:r w:rsidR="00681F9B">
        <w:rPr>
          <w:rFonts w:ascii="Times New Roman" w:hAnsi="Times New Roman"/>
          <w:lang w:val="ru-RU"/>
        </w:rPr>
        <w:t>4</w:t>
      </w:r>
      <w:r w:rsidRPr="000D4149">
        <w:rPr>
          <w:rFonts w:ascii="Times New Roman" w:hAnsi="Times New Roman"/>
          <w:lang w:val="ru-RU"/>
        </w:rPr>
        <w:t>. години укупан приход од сакупљања</w:t>
      </w:r>
      <w:r w:rsidRPr="000D4149">
        <w:rPr>
          <w:rFonts w:ascii="Times New Roman" w:hAnsi="Times New Roman"/>
        </w:rPr>
        <w:t xml:space="preserve">, </w:t>
      </w:r>
      <w:r w:rsidRPr="000D4149">
        <w:rPr>
          <w:rFonts w:ascii="Times New Roman" w:hAnsi="Times New Roman"/>
          <w:lang w:val="ru-RU"/>
        </w:rPr>
        <w:t>транспорта</w:t>
      </w:r>
      <w:r w:rsidRPr="000D4149">
        <w:rPr>
          <w:rFonts w:ascii="Times New Roman" w:hAnsi="Times New Roman"/>
        </w:rPr>
        <w:t xml:space="preserve"> и трајног збрињавања</w:t>
      </w:r>
      <w:r w:rsidRPr="000D4149">
        <w:rPr>
          <w:rFonts w:ascii="Times New Roman" w:hAnsi="Times New Roman"/>
          <w:lang w:val="ru-RU"/>
        </w:rPr>
        <w:t xml:space="preserve"> комуналног, индустријског и кабастог отпада, износи </w:t>
      </w:r>
      <w:r w:rsidR="00851432">
        <w:rPr>
          <w:rFonts w:ascii="Times New Roman" w:hAnsi="Times New Roman"/>
          <w:bCs/>
          <w:color w:val="000000"/>
          <w:lang w:val="sr-Cyrl-RS"/>
        </w:rPr>
        <w:t>1.967.118,00</w:t>
      </w:r>
      <w:r w:rsidRPr="000D4149">
        <w:rPr>
          <w:rFonts w:ascii="Times New Roman" w:hAnsi="Times New Roman"/>
          <w:lang w:val="ru-RU"/>
        </w:rPr>
        <w:t xml:space="preserve"> КМ и учествује са</w:t>
      </w:r>
      <w:r w:rsidR="00851432">
        <w:rPr>
          <w:rFonts w:ascii="Times New Roman" w:hAnsi="Times New Roman"/>
          <w:lang w:val="ru-RU"/>
        </w:rPr>
        <w:t xml:space="preserve"> 82,13</w:t>
      </w:r>
      <w:r w:rsidRPr="000D4149">
        <w:rPr>
          <w:rFonts w:ascii="Times New Roman" w:hAnsi="Times New Roman"/>
        </w:rPr>
        <w:t xml:space="preserve"> </w:t>
      </w:r>
      <w:r w:rsidRPr="000D4149">
        <w:rPr>
          <w:rFonts w:ascii="Times New Roman" w:hAnsi="Times New Roman"/>
          <w:lang w:val="ru-RU"/>
        </w:rPr>
        <w:t xml:space="preserve">% у укупним приходима и </w:t>
      </w:r>
      <w:r>
        <w:rPr>
          <w:rFonts w:ascii="Times New Roman" w:hAnsi="Times New Roman"/>
          <w:lang w:val="sr-Cyrl-RS"/>
        </w:rPr>
        <w:t>већи</w:t>
      </w:r>
      <w:r w:rsidRPr="000D4149">
        <w:rPr>
          <w:rFonts w:ascii="Times New Roman" w:hAnsi="Times New Roman"/>
          <w:lang w:val="ru-RU"/>
        </w:rPr>
        <w:t xml:space="preserve"> је за </w:t>
      </w:r>
      <w:r w:rsidR="00851432">
        <w:rPr>
          <w:rFonts w:ascii="Times New Roman" w:hAnsi="Times New Roman"/>
          <w:lang w:val="sr-Cyrl-RS"/>
        </w:rPr>
        <w:t>15,48</w:t>
      </w:r>
      <w:r w:rsidRPr="000D4149">
        <w:rPr>
          <w:rFonts w:ascii="Times New Roman" w:hAnsi="Times New Roman"/>
        </w:rPr>
        <w:t xml:space="preserve"> </w:t>
      </w:r>
      <w:r w:rsidRPr="000D4149">
        <w:rPr>
          <w:rFonts w:ascii="Times New Roman" w:hAnsi="Times New Roman"/>
          <w:lang w:val="ru-RU"/>
        </w:rPr>
        <w:t>% у односу на 20</w:t>
      </w:r>
      <w:r w:rsidR="00851432">
        <w:rPr>
          <w:rFonts w:ascii="Times New Roman" w:hAnsi="Times New Roman"/>
          <w:lang w:val="ru-RU"/>
        </w:rPr>
        <w:t>23</w:t>
      </w:r>
      <w:r w:rsidRPr="000D4149">
        <w:rPr>
          <w:rFonts w:ascii="Times New Roman" w:hAnsi="Times New Roman"/>
          <w:lang w:val="ru-RU"/>
        </w:rPr>
        <w:t>. годину.</w:t>
      </w:r>
    </w:p>
    <w:p w:rsidR="007358C6" w:rsidRDefault="007358C6" w:rsidP="007358C6">
      <w:pPr>
        <w:spacing w:after="160" w:line="256" w:lineRule="auto"/>
        <w:jc w:val="both"/>
        <w:rPr>
          <w:lang w:val="sr-Latn-RS"/>
        </w:rPr>
      </w:pPr>
    </w:p>
    <w:p w:rsidR="007358C6" w:rsidRDefault="007358C6" w:rsidP="007358C6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lang w:val="ru-RU"/>
        </w:rPr>
        <w:t xml:space="preserve">Табела </w:t>
      </w:r>
      <w:r w:rsidR="007878AC">
        <w:rPr>
          <w:lang w:val="ru-RU"/>
        </w:rPr>
        <w:t>19</w:t>
      </w:r>
      <w:r>
        <w:rPr>
          <w:lang w:val="ru-RU"/>
        </w:rPr>
        <w:t>.</w:t>
      </w:r>
    </w:p>
    <w:tbl>
      <w:tblPr>
        <w:tblW w:w="9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409"/>
        <w:gridCol w:w="2552"/>
        <w:gridCol w:w="2126"/>
        <w:gridCol w:w="1985"/>
      </w:tblGrid>
      <w:tr w:rsidR="007358C6" w:rsidTr="007358C6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8C6" w:rsidRPr="00FA396C" w:rsidRDefault="007358C6">
            <w:pPr>
              <w:jc w:val="center"/>
              <w:rPr>
                <w:b/>
                <w:color w:val="000000"/>
                <w:lang w:val="sr-Latn-BA" w:eastAsia="en-US"/>
              </w:rPr>
            </w:pPr>
            <w:r>
              <w:rPr>
                <w:b/>
                <w:color w:val="000000"/>
                <w:lang w:val="ru-RU" w:eastAsia="en-US"/>
              </w:rPr>
              <w:t>Приход од продаје  услуга (смеће)</w:t>
            </w:r>
            <w:r w:rsidR="00FA396C">
              <w:rPr>
                <w:b/>
                <w:color w:val="000000"/>
                <w:lang w:val="sr-Latn-BA" w:eastAsia="en-US"/>
              </w:rPr>
              <w:t xml:space="preserve"> </w:t>
            </w:r>
          </w:p>
        </w:tc>
      </w:tr>
      <w:tr w:rsidR="007358C6" w:rsidTr="007358C6">
        <w:trPr>
          <w:trHeight w:val="36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Р.бр.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Категорија корисника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Остварено у 20</w:t>
            </w:r>
            <w:r>
              <w:rPr>
                <w:sz w:val="22"/>
                <w:szCs w:val="22"/>
                <w:lang w:val="sr-Cyrl-RS"/>
              </w:rPr>
              <w:t>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Остварено у 202</w:t>
            </w:r>
            <w:r>
              <w:rPr>
                <w:sz w:val="22"/>
                <w:szCs w:val="22"/>
                <w:lang w:val="sr-Cyrl-RS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Индекс, 4/3</w:t>
            </w:r>
            <w:r>
              <w:rPr>
                <w:sz w:val="22"/>
                <w:szCs w:val="22"/>
                <w:lang w:val="sr-Latn-BA"/>
              </w:rPr>
              <w:t>x100</w:t>
            </w:r>
          </w:p>
        </w:tc>
      </w:tr>
      <w:tr w:rsidR="007358C6" w:rsidTr="007358C6">
        <w:trPr>
          <w:trHeight w:val="28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358C6" w:rsidTr="007358C6">
        <w:trPr>
          <w:trHeight w:val="40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</w:pPr>
            <w: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rPr>
                <w:b/>
              </w:rPr>
            </w:pPr>
            <w:r>
              <w:rPr>
                <w:b/>
              </w:rPr>
              <w:t>Правна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598.832,46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536.717,51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89,63</w:t>
            </w:r>
          </w:p>
        </w:tc>
      </w:tr>
      <w:tr w:rsidR="007358C6" w:rsidTr="007358C6">
        <w:trPr>
          <w:trHeight w:val="41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</w:pPr>
            <w: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rPr>
                <w:b/>
              </w:rPr>
            </w:pPr>
            <w:r>
              <w:rPr>
                <w:b/>
              </w:rPr>
              <w:t>Физичка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941.733,54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1.227.126,43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130,31</w:t>
            </w:r>
          </w:p>
        </w:tc>
      </w:tr>
      <w:tr w:rsidR="007358C6" w:rsidTr="007358C6">
        <w:trPr>
          <w:trHeight w:val="198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b/>
              </w:rPr>
            </w:pPr>
            <w:r>
              <w:rPr>
                <w:b/>
              </w:rPr>
              <w:t>Укупно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1.540.566,00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1.763.843,94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C6" w:rsidRDefault="007358C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114,49</w:t>
            </w:r>
          </w:p>
        </w:tc>
      </w:tr>
    </w:tbl>
    <w:p w:rsidR="009B7068" w:rsidRDefault="009B7068" w:rsidP="00716490">
      <w:pPr>
        <w:rPr>
          <w:lang w:val="sr-Cyrl-RS"/>
        </w:rPr>
      </w:pPr>
    </w:p>
    <w:p w:rsidR="00D154DC" w:rsidRDefault="00D154DC" w:rsidP="00D154DC">
      <w:pPr>
        <w:rPr>
          <w:lang w:val="ru-RU"/>
        </w:rPr>
      </w:pPr>
    </w:p>
    <w:p w:rsidR="00E83DFC" w:rsidRPr="002140C0" w:rsidRDefault="00E83DFC" w:rsidP="00BF33A0">
      <w:pPr>
        <w:spacing w:after="160" w:line="259" w:lineRule="auto"/>
        <w:jc w:val="both"/>
        <w:rPr>
          <w:lang w:val="sr-Latn-RS"/>
        </w:rPr>
      </w:pPr>
    </w:p>
    <w:p w:rsidR="00E83DFC" w:rsidRDefault="00E55923" w:rsidP="007F48AA">
      <w:pPr>
        <w:numPr>
          <w:ilvl w:val="0"/>
          <w:numId w:val="5"/>
        </w:numPr>
        <w:jc w:val="both"/>
        <w:rPr>
          <w:lang w:val="ru-RU"/>
        </w:rPr>
      </w:pPr>
      <w:r w:rsidRPr="00E83DFC">
        <w:rPr>
          <w:lang w:val="ru-RU"/>
        </w:rPr>
        <w:lastRenderedPageBreak/>
        <w:t>У 20</w:t>
      </w:r>
      <w:r w:rsidR="00334DF5" w:rsidRPr="00E83DFC">
        <w:rPr>
          <w:lang w:val="sr-Latn-BA"/>
        </w:rPr>
        <w:t>2</w:t>
      </w:r>
      <w:r w:rsidR="0044535D">
        <w:rPr>
          <w:lang w:val="sr-Cyrl-RS"/>
        </w:rPr>
        <w:t>4</w:t>
      </w:r>
      <w:r w:rsidRPr="00E83DFC">
        <w:rPr>
          <w:lang w:val="ru-RU"/>
        </w:rPr>
        <w:t xml:space="preserve">. години приход по основу </w:t>
      </w:r>
      <w:r w:rsidRPr="00E83DFC">
        <w:rPr>
          <w:bCs/>
          <w:lang w:val="sr-Cyrl-CS"/>
        </w:rPr>
        <w:t>о</w:t>
      </w:r>
      <w:r w:rsidRPr="00E83DFC">
        <w:rPr>
          <w:bCs/>
        </w:rPr>
        <w:t>држав</w:t>
      </w:r>
      <w:r w:rsidRPr="00E83DFC">
        <w:rPr>
          <w:bCs/>
          <w:lang w:val="sr-Cyrl-CS"/>
        </w:rPr>
        <w:t>ања</w:t>
      </w:r>
      <w:r w:rsidRPr="00E83DFC">
        <w:rPr>
          <w:bCs/>
        </w:rPr>
        <w:t xml:space="preserve"> и чишћења улица</w:t>
      </w:r>
      <w:r w:rsidRPr="00E83DFC">
        <w:rPr>
          <w:lang w:val="ru-RU"/>
        </w:rPr>
        <w:t xml:space="preserve"> износи </w:t>
      </w:r>
      <w:r w:rsidR="0044535D">
        <w:rPr>
          <w:color w:val="000000"/>
          <w:lang w:val="sr-Cyrl-RS" w:eastAsia="en-US"/>
        </w:rPr>
        <w:t>103.361,00</w:t>
      </w:r>
      <w:r w:rsidRPr="00E83DFC">
        <w:rPr>
          <w:lang w:val="ru-RU"/>
        </w:rPr>
        <w:t xml:space="preserve"> КМ и учествује са </w:t>
      </w:r>
      <w:r w:rsidR="00E83DFC" w:rsidRPr="00E83DFC">
        <w:rPr>
          <w:lang w:val="sr-Cyrl-RS"/>
        </w:rPr>
        <w:t>4,</w:t>
      </w:r>
      <w:r w:rsidR="0044535D">
        <w:rPr>
          <w:lang w:val="sr-Cyrl-RS"/>
        </w:rPr>
        <w:t>32</w:t>
      </w:r>
      <w:r w:rsidRPr="00E83DFC">
        <w:rPr>
          <w:lang w:val="ru-RU"/>
        </w:rPr>
        <w:t xml:space="preserve"> % у укупним приходима у посматраној години и </w:t>
      </w:r>
      <w:r w:rsidR="00E83DFC" w:rsidRPr="00E83DFC">
        <w:rPr>
          <w:lang w:val="ru-RU"/>
        </w:rPr>
        <w:t>већи</w:t>
      </w:r>
      <w:r w:rsidRPr="00E83DFC">
        <w:rPr>
          <w:lang w:val="ru-RU"/>
        </w:rPr>
        <w:t xml:space="preserve"> је за </w:t>
      </w:r>
      <w:r w:rsidR="0044535D">
        <w:rPr>
          <w:lang w:val="sr-Cyrl-RS"/>
        </w:rPr>
        <w:t>5,74</w:t>
      </w:r>
      <w:r w:rsidRPr="00B35189">
        <w:t xml:space="preserve"> </w:t>
      </w:r>
      <w:r w:rsidRPr="00E83DFC">
        <w:rPr>
          <w:lang w:val="ru-RU"/>
        </w:rPr>
        <w:t>% у односу на остварени укупан приход на истом конту у 20</w:t>
      </w:r>
      <w:r w:rsidR="00D765E2" w:rsidRPr="00E83DFC">
        <w:rPr>
          <w:lang w:val="ru-RU"/>
        </w:rPr>
        <w:t>2</w:t>
      </w:r>
      <w:r w:rsidR="0044535D">
        <w:rPr>
          <w:lang w:val="ru-RU"/>
        </w:rPr>
        <w:t>3</w:t>
      </w:r>
      <w:r w:rsidRPr="00E83DFC">
        <w:rPr>
          <w:lang w:val="ru-RU"/>
        </w:rPr>
        <w:t>. години</w:t>
      </w:r>
    </w:p>
    <w:p w:rsidR="00E55923" w:rsidRPr="00E83DFC" w:rsidRDefault="00E55923" w:rsidP="007F48AA">
      <w:pPr>
        <w:numPr>
          <w:ilvl w:val="0"/>
          <w:numId w:val="5"/>
        </w:numPr>
        <w:jc w:val="both"/>
        <w:rPr>
          <w:lang w:val="ru-RU"/>
        </w:rPr>
      </w:pPr>
      <w:r w:rsidRPr="00E83DFC">
        <w:rPr>
          <w:lang w:val="ru-RU"/>
        </w:rPr>
        <w:t>У 20</w:t>
      </w:r>
      <w:r w:rsidR="00974691" w:rsidRPr="00E83DFC">
        <w:rPr>
          <w:lang w:val="sr-Latn-BA"/>
        </w:rPr>
        <w:t>2</w:t>
      </w:r>
      <w:r w:rsidR="0044535D">
        <w:rPr>
          <w:lang w:val="sr-Cyrl-RS"/>
        </w:rPr>
        <w:t>4</w:t>
      </w:r>
      <w:r w:rsidRPr="00E83DFC">
        <w:rPr>
          <w:lang w:val="ru-RU"/>
        </w:rPr>
        <w:t xml:space="preserve">. години приход по основу </w:t>
      </w:r>
      <w:r w:rsidRPr="00E83DFC">
        <w:rPr>
          <w:bCs/>
          <w:lang w:val="sr-Cyrl-CS"/>
        </w:rPr>
        <w:t>продаје и резервација гробних мјеста</w:t>
      </w:r>
      <w:r w:rsidRPr="00E83DFC">
        <w:rPr>
          <w:lang w:val="ru-RU"/>
        </w:rPr>
        <w:t xml:space="preserve"> износи </w:t>
      </w:r>
      <w:r w:rsidR="0044535D">
        <w:rPr>
          <w:lang w:val="sr-Cyrl-RS"/>
        </w:rPr>
        <w:t>191.965,00</w:t>
      </w:r>
      <w:r w:rsidR="00974691" w:rsidRPr="00E83DFC">
        <w:rPr>
          <w:lang w:val="sr-Latn-BA"/>
        </w:rPr>
        <w:t xml:space="preserve"> </w:t>
      </w:r>
      <w:r w:rsidRPr="00E83DFC">
        <w:rPr>
          <w:lang w:val="ru-RU"/>
        </w:rPr>
        <w:t xml:space="preserve">КМ и учествује са </w:t>
      </w:r>
      <w:r w:rsidR="0044535D">
        <w:rPr>
          <w:lang w:val="sr-Cyrl-RS"/>
        </w:rPr>
        <w:t>8,01</w:t>
      </w:r>
      <w:r w:rsidRPr="00E83DFC">
        <w:rPr>
          <w:lang w:val="ru-RU"/>
        </w:rPr>
        <w:t xml:space="preserve"> % у укупним приходима у посматраној години и </w:t>
      </w:r>
      <w:r w:rsidR="0044535D">
        <w:rPr>
          <w:lang w:val="sr-Cyrl-RS"/>
        </w:rPr>
        <w:t>већи</w:t>
      </w:r>
      <w:r w:rsidR="00974691" w:rsidRPr="00E83DFC">
        <w:rPr>
          <w:lang w:val="ru-RU"/>
        </w:rPr>
        <w:t xml:space="preserve"> је </w:t>
      </w:r>
      <w:r w:rsidR="0044535D">
        <w:rPr>
          <w:lang w:val="ru-RU"/>
        </w:rPr>
        <w:t>85,40</w:t>
      </w:r>
      <w:r>
        <w:t xml:space="preserve"> </w:t>
      </w:r>
      <w:r w:rsidRPr="00E83DFC">
        <w:rPr>
          <w:lang w:val="ru-RU"/>
        </w:rPr>
        <w:t>%     у односу на остварени укупан приход на истом конту у 20</w:t>
      </w:r>
      <w:r w:rsidR="00D765E2" w:rsidRPr="00E83DFC">
        <w:rPr>
          <w:lang w:val="ru-RU"/>
        </w:rPr>
        <w:t>2</w:t>
      </w:r>
      <w:r w:rsidR="0044535D">
        <w:rPr>
          <w:lang w:val="ru-RU"/>
        </w:rPr>
        <w:t>3</w:t>
      </w:r>
      <w:r w:rsidRPr="00E83DFC">
        <w:rPr>
          <w:lang w:val="ru-RU"/>
        </w:rPr>
        <w:t>. години.</w:t>
      </w:r>
    </w:p>
    <w:p w:rsidR="00BF7478" w:rsidRDefault="00E55923" w:rsidP="007F48AA">
      <w:pPr>
        <w:numPr>
          <w:ilvl w:val="0"/>
          <w:numId w:val="5"/>
        </w:numPr>
        <w:shd w:val="clear" w:color="auto" w:fill="FFFFFF"/>
        <w:jc w:val="both"/>
        <w:rPr>
          <w:lang w:val="ru-RU"/>
        </w:rPr>
      </w:pPr>
      <w:r>
        <w:rPr>
          <w:lang w:val="ru-RU"/>
        </w:rPr>
        <w:t>У 20</w:t>
      </w:r>
      <w:r w:rsidR="0046544F">
        <w:rPr>
          <w:lang w:val="ru-RU"/>
        </w:rPr>
        <w:t>2</w:t>
      </w:r>
      <w:r w:rsidR="00C74FA4">
        <w:rPr>
          <w:lang w:val="ru-RU"/>
        </w:rPr>
        <w:t>4</w:t>
      </w:r>
      <w:r w:rsidRPr="00822886">
        <w:rPr>
          <w:lang w:val="ru-RU"/>
        </w:rPr>
        <w:t>.</w:t>
      </w:r>
      <w:r>
        <w:rPr>
          <w:lang w:val="ru-RU"/>
        </w:rPr>
        <w:t xml:space="preserve"> </w:t>
      </w:r>
      <w:r w:rsidRPr="00822886">
        <w:rPr>
          <w:lang w:val="ru-RU"/>
        </w:rPr>
        <w:t xml:space="preserve">години приход по основу </w:t>
      </w:r>
      <w:r>
        <w:rPr>
          <w:bCs/>
          <w:lang w:val="sr-Cyrl-CS"/>
        </w:rPr>
        <w:t>услуга на Сточној пијаци</w:t>
      </w:r>
      <w:r>
        <w:rPr>
          <w:lang w:val="ru-RU"/>
        </w:rPr>
        <w:t xml:space="preserve"> износи </w:t>
      </w:r>
      <w:r w:rsidR="00E83DFC">
        <w:rPr>
          <w:lang w:val="ru-RU"/>
        </w:rPr>
        <w:t>56.</w:t>
      </w:r>
      <w:r w:rsidR="00C74FA4">
        <w:rPr>
          <w:lang w:val="ru-RU"/>
        </w:rPr>
        <w:t>638</w:t>
      </w:r>
      <w:r w:rsidR="00D765E2">
        <w:rPr>
          <w:lang w:val="ru-RU"/>
        </w:rPr>
        <w:t>,00</w:t>
      </w:r>
      <w:r>
        <w:rPr>
          <w:lang w:val="ru-RU"/>
        </w:rPr>
        <w:t xml:space="preserve"> КМ и учествује са </w:t>
      </w:r>
      <w:r w:rsidR="00D765E2">
        <w:rPr>
          <w:lang w:val="ru-RU"/>
        </w:rPr>
        <w:t>2,</w:t>
      </w:r>
      <w:r w:rsidR="00C74FA4">
        <w:rPr>
          <w:lang w:val="ru-RU"/>
        </w:rPr>
        <w:t>36</w:t>
      </w:r>
      <w:r w:rsidR="00D765E2">
        <w:rPr>
          <w:lang w:val="ru-RU"/>
        </w:rPr>
        <w:t xml:space="preserve"> </w:t>
      </w:r>
      <w:r w:rsidRPr="00822886">
        <w:rPr>
          <w:lang w:val="ru-RU"/>
        </w:rPr>
        <w:t>% у укупним приходима у посмат</w:t>
      </w:r>
      <w:r w:rsidR="0046544F">
        <w:rPr>
          <w:lang w:val="ru-RU"/>
        </w:rPr>
        <w:t xml:space="preserve">раној години и </w:t>
      </w:r>
      <w:r w:rsidR="00C74FA4">
        <w:rPr>
          <w:lang w:val="ru-RU"/>
        </w:rPr>
        <w:t xml:space="preserve">мањи </w:t>
      </w:r>
      <w:r w:rsidR="00173022">
        <w:rPr>
          <w:lang w:val="ru-RU"/>
        </w:rPr>
        <w:t xml:space="preserve">је </w:t>
      </w:r>
      <w:r w:rsidRPr="002649BC">
        <w:rPr>
          <w:lang w:val="ru-RU"/>
        </w:rPr>
        <w:t xml:space="preserve">за </w:t>
      </w:r>
      <w:r w:rsidR="00C74FA4">
        <w:rPr>
          <w:lang w:val="sr-Cyrl-RS"/>
        </w:rPr>
        <w:t>0,62</w:t>
      </w:r>
      <w:r w:rsidRPr="002649BC">
        <w:rPr>
          <w:lang w:val="ru-RU"/>
        </w:rPr>
        <w:t xml:space="preserve"> </w:t>
      </w:r>
      <w:r>
        <w:rPr>
          <w:lang w:val="ru-RU"/>
        </w:rPr>
        <w:t xml:space="preserve">% </w:t>
      </w:r>
      <w:r w:rsidRPr="00822886">
        <w:rPr>
          <w:lang w:val="ru-RU"/>
        </w:rPr>
        <w:t xml:space="preserve"> у односу на остварени уку</w:t>
      </w:r>
      <w:r>
        <w:rPr>
          <w:lang w:val="ru-RU"/>
        </w:rPr>
        <w:t>пан приход на истом конту у 20</w:t>
      </w:r>
      <w:r w:rsidR="00D765E2">
        <w:rPr>
          <w:lang w:val="ru-RU"/>
        </w:rPr>
        <w:t>2</w:t>
      </w:r>
      <w:r w:rsidR="00C74FA4">
        <w:rPr>
          <w:lang w:val="ru-RU"/>
        </w:rPr>
        <w:t>3</w:t>
      </w:r>
      <w:r w:rsidRPr="00822886">
        <w:rPr>
          <w:lang w:val="ru-RU"/>
        </w:rPr>
        <w:t>.</w:t>
      </w:r>
      <w:r>
        <w:rPr>
          <w:lang w:val="ru-RU"/>
        </w:rPr>
        <w:t xml:space="preserve"> </w:t>
      </w:r>
      <w:r w:rsidRPr="00822886">
        <w:rPr>
          <w:lang w:val="ru-RU"/>
        </w:rPr>
        <w:t xml:space="preserve">години. </w:t>
      </w:r>
    </w:p>
    <w:p w:rsidR="00E55923" w:rsidRDefault="00E55923" w:rsidP="007F48AA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У 20</w:t>
      </w:r>
      <w:r w:rsidR="004F3AC0">
        <w:rPr>
          <w:lang w:val="ru-RU"/>
        </w:rPr>
        <w:t>2</w:t>
      </w:r>
      <w:r w:rsidR="00700B46">
        <w:rPr>
          <w:lang w:val="ru-RU"/>
        </w:rPr>
        <w:t>4</w:t>
      </w:r>
      <w:r w:rsidRPr="002649BC">
        <w:rPr>
          <w:lang w:val="ru-RU"/>
        </w:rPr>
        <w:t xml:space="preserve">. години приход по основу </w:t>
      </w:r>
      <w:r w:rsidRPr="002649BC">
        <w:rPr>
          <w:bCs/>
          <w:lang w:val="sr-Cyrl-CS"/>
        </w:rPr>
        <w:t>услуга на  Робној пијаци-бувљак</w:t>
      </w:r>
      <w:r w:rsidRPr="002649BC">
        <w:rPr>
          <w:bCs/>
          <w:sz w:val="22"/>
          <w:szCs w:val="22"/>
          <w:lang w:val="sr-Cyrl-CS"/>
        </w:rPr>
        <w:t>,</w:t>
      </w:r>
      <w:r w:rsidR="005A7A30">
        <w:rPr>
          <w:lang w:val="ru-RU"/>
        </w:rPr>
        <w:t xml:space="preserve"> износи </w:t>
      </w:r>
      <w:r w:rsidR="00700B46">
        <w:rPr>
          <w:lang w:val="sr-Cyrl-RS"/>
        </w:rPr>
        <w:t>25.402</w:t>
      </w:r>
      <w:r>
        <w:rPr>
          <w:lang w:val="ru-RU"/>
        </w:rPr>
        <w:t>,</w:t>
      </w:r>
      <w:r w:rsidRPr="002649BC">
        <w:rPr>
          <w:lang w:val="ru-RU"/>
        </w:rPr>
        <w:t xml:space="preserve">00 КМ и учествује </w:t>
      </w:r>
      <w:r w:rsidR="008E4132">
        <w:rPr>
          <w:lang w:val="ru-RU"/>
        </w:rPr>
        <w:t xml:space="preserve">са </w:t>
      </w:r>
      <w:r w:rsidR="00700B46">
        <w:rPr>
          <w:lang w:val="ru-RU"/>
        </w:rPr>
        <w:t>1,06</w:t>
      </w:r>
      <w:r>
        <w:rPr>
          <w:lang w:val="ru-RU"/>
        </w:rPr>
        <w:t xml:space="preserve"> </w:t>
      </w:r>
      <w:r w:rsidRPr="002649BC">
        <w:rPr>
          <w:lang w:val="ru-RU"/>
        </w:rPr>
        <w:t xml:space="preserve">% у укупним приходима у посматраној години </w:t>
      </w:r>
      <w:r w:rsidR="00700B46">
        <w:rPr>
          <w:lang w:val="ru-RU"/>
        </w:rPr>
        <w:t>мањи</w:t>
      </w:r>
      <w:r w:rsidRPr="002649BC">
        <w:rPr>
          <w:lang w:val="ru-RU"/>
        </w:rPr>
        <w:t xml:space="preserve">  је  за </w:t>
      </w:r>
      <w:r w:rsidR="00700B46">
        <w:rPr>
          <w:lang w:val="sr-Cyrl-RS"/>
        </w:rPr>
        <w:t>56,37</w:t>
      </w:r>
      <w:r>
        <w:t xml:space="preserve"> </w:t>
      </w:r>
      <w:r w:rsidRPr="002649BC">
        <w:rPr>
          <w:lang w:val="ru-RU"/>
        </w:rPr>
        <w:t>% у односу на остварени укупан приход на истом конту у 20</w:t>
      </w:r>
      <w:r w:rsidR="00153BB5">
        <w:rPr>
          <w:lang w:val="ru-RU"/>
        </w:rPr>
        <w:t>2</w:t>
      </w:r>
      <w:r w:rsidR="00700B46">
        <w:rPr>
          <w:lang w:val="ru-RU"/>
        </w:rPr>
        <w:t>3</w:t>
      </w:r>
      <w:r w:rsidRPr="002649BC">
        <w:rPr>
          <w:lang w:val="ru-RU"/>
        </w:rPr>
        <w:t xml:space="preserve">. години. </w:t>
      </w:r>
    </w:p>
    <w:p w:rsidR="00153BB5" w:rsidRDefault="00E55923" w:rsidP="007F48AA">
      <w:pPr>
        <w:numPr>
          <w:ilvl w:val="0"/>
          <w:numId w:val="5"/>
        </w:numPr>
        <w:jc w:val="both"/>
        <w:rPr>
          <w:lang w:val="ru-RU"/>
        </w:rPr>
      </w:pPr>
      <w:r w:rsidRPr="002649BC">
        <w:rPr>
          <w:lang w:val="ru-RU"/>
        </w:rPr>
        <w:t>У 20</w:t>
      </w:r>
      <w:r w:rsidR="00A16AA4">
        <w:rPr>
          <w:lang w:val="ru-RU"/>
        </w:rPr>
        <w:t>2</w:t>
      </w:r>
      <w:r w:rsidR="00700B46">
        <w:rPr>
          <w:lang w:val="ru-RU"/>
        </w:rPr>
        <w:t>4</w:t>
      </w:r>
      <w:r w:rsidRPr="002649BC">
        <w:rPr>
          <w:lang w:val="ru-RU"/>
        </w:rPr>
        <w:t xml:space="preserve">. години приход по основу </w:t>
      </w:r>
      <w:r w:rsidR="0088753C">
        <w:rPr>
          <w:bCs/>
          <w:lang w:val="sr-Cyrl-CS"/>
        </w:rPr>
        <w:t xml:space="preserve">услуга на </w:t>
      </w:r>
      <w:r w:rsidRPr="002649BC">
        <w:rPr>
          <w:bCs/>
          <w:lang w:val="sr-Cyrl-CS"/>
        </w:rPr>
        <w:t>Зеленој пијаци-тржница</w:t>
      </w:r>
      <w:r w:rsidRPr="002649BC">
        <w:rPr>
          <w:bCs/>
          <w:sz w:val="22"/>
          <w:szCs w:val="22"/>
          <w:lang w:val="sr-Cyrl-CS"/>
        </w:rPr>
        <w:t>,</w:t>
      </w:r>
      <w:r w:rsidR="005A7A30">
        <w:rPr>
          <w:lang w:val="ru-RU"/>
        </w:rPr>
        <w:t xml:space="preserve"> износи </w:t>
      </w:r>
      <w:r w:rsidR="00700B46">
        <w:rPr>
          <w:lang w:val="sr-Cyrl-RS"/>
        </w:rPr>
        <w:t>12.796</w:t>
      </w:r>
      <w:r w:rsidR="00A16AA4">
        <w:t>,00</w:t>
      </w:r>
      <w:r w:rsidRPr="002649BC">
        <w:rPr>
          <w:lang w:val="ru-RU"/>
        </w:rPr>
        <w:t xml:space="preserve"> КМ и учествује са </w:t>
      </w:r>
      <w:r w:rsidR="003C76AE">
        <w:rPr>
          <w:lang w:val="sr-Cyrl-RS"/>
        </w:rPr>
        <w:t>0,</w:t>
      </w:r>
      <w:r w:rsidR="00700B46">
        <w:rPr>
          <w:lang w:val="sr-Cyrl-RS"/>
        </w:rPr>
        <w:t>53</w:t>
      </w:r>
      <w:r w:rsidRPr="002649BC">
        <w:rPr>
          <w:lang w:val="sr-Latn-BA"/>
        </w:rPr>
        <w:t xml:space="preserve"> </w:t>
      </w:r>
      <w:r w:rsidRPr="002649BC">
        <w:rPr>
          <w:lang w:val="ru-RU"/>
        </w:rPr>
        <w:t xml:space="preserve">% у укупним приходима у посматраној години и </w:t>
      </w:r>
      <w:r w:rsidR="003C76AE">
        <w:rPr>
          <w:lang w:val="ru-RU"/>
        </w:rPr>
        <w:t>мањи</w:t>
      </w:r>
      <w:r w:rsidRPr="002649BC">
        <w:rPr>
          <w:lang w:val="ru-RU"/>
        </w:rPr>
        <w:t xml:space="preserve"> је  за </w:t>
      </w:r>
      <w:r w:rsidR="00700B46">
        <w:rPr>
          <w:lang w:val="sr-Cyrl-RS"/>
        </w:rPr>
        <w:t>18,43</w:t>
      </w:r>
      <w:r w:rsidR="0088753C">
        <w:rPr>
          <w:lang w:val="sr-Cyrl-RS"/>
        </w:rPr>
        <w:t xml:space="preserve"> </w:t>
      </w:r>
      <w:r w:rsidRPr="002649BC">
        <w:rPr>
          <w:lang w:val="ru-RU"/>
        </w:rPr>
        <w:t>% у односу на остварени укупан приход на истом конту у 20</w:t>
      </w:r>
      <w:r w:rsidR="0047431B">
        <w:rPr>
          <w:lang w:val="ru-RU"/>
        </w:rPr>
        <w:t>2</w:t>
      </w:r>
      <w:r w:rsidR="00700B46">
        <w:rPr>
          <w:lang w:val="ru-RU"/>
        </w:rPr>
        <w:t>3</w:t>
      </w:r>
      <w:r w:rsidRPr="002649BC">
        <w:rPr>
          <w:lang w:val="ru-RU"/>
        </w:rPr>
        <w:t>.</w:t>
      </w:r>
      <w:r w:rsidRPr="002649BC">
        <w:rPr>
          <w:lang w:val="sr-Latn-BA"/>
        </w:rPr>
        <w:t xml:space="preserve"> </w:t>
      </w:r>
      <w:r w:rsidR="00153BB5">
        <w:rPr>
          <w:lang w:val="ru-RU"/>
        </w:rPr>
        <w:t>години.</w:t>
      </w:r>
    </w:p>
    <w:p w:rsidR="00E55923" w:rsidRPr="00D810F4" w:rsidRDefault="00153BB5" w:rsidP="007F48AA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 xml:space="preserve"> </w:t>
      </w:r>
      <w:r w:rsidR="00E55923">
        <w:rPr>
          <w:lang w:val="ru-RU"/>
        </w:rPr>
        <w:t>У 20</w:t>
      </w:r>
      <w:r w:rsidR="00A16AA4">
        <w:rPr>
          <w:lang w:val="ru-RU"/>
        </w:rPr>
        <w:t>2</w:t>
      </w:r>
      <w:r w:rsidR="00700B46">
        <w:rPr>
          <w:lang w:val="ru-RU"/>
        </w:rPr>
        <w:t>4</w:t>
      </w:r>
      <w:r w:rsidR="00E55923" w:rsidRPr="00822886">
        <w:rPr>
          <w:lang w:val="ru-RU"/>
        </w:rPr>
        <w:t>.</w:t>
      </w:r>
      <w:r w:rsidR="00E55923">
        <w:rPr>
          <w:lang w:val="ru-RU"/>
        </w:rPr>
        <w:t xml:space="preserve"> </w:t>
      </w:r>
      <w:r w:rsidR="00E55923" w:rsidRPr="00822886">
        <w:rPr>
          <w:lang w:val="ru-RU"/>
        </w:rPr>
        <w:t>години</w:t>
      </w:r>
      <w:r w:rsidR="00E55923">
        <w:rPr>
          <w:lang w:val="ru-RU"/>
        </w:rPr>
        <w:t xml:space="preserve"> приход од продаје материјала износе </w:t>
      </w:r>
      <w:r w:rsidR="00700B46">
        <w:rPr>
          <w:lang w:val="sr-Cyrl-RS"/>
        </w:rPr>
        <w:t>7.600</w:t>
      </w:r>
      <w:r w:rsidR="00C968A8">
        <w:rPr>
          <w:lang w:val="sr-Cyrl-RS"/>
        </w:rPr>
        <w:t>,00</w:t>
      </w:r>
      <w:r w:rsidR="00E55923">
        <w:rPr>
          <w:lang w:val="ru-RU"/>
        </w:rPr>
        <w:t xml:space="preserve"> КМ и учествују са </w:t>
      </w:r>
      <w:r w:rsidR="0047431B">
        <w:rPr>
          <w:lang w:val="sr-Cyrl-RS"/>
        </w:rPr>
        <w:t>0</w:t>
      </w:r>
      <w:r w:rsidR="00700B46">
        <w:rPr>
          <w:lang w:val="sr-Cyrl-RS"/>
        </w:rPr>
        <w:t>,32</w:t>
      </w:r>
      <w:r w:rsidR="00E55923">
        <w:rPr>
          <w:lang w:val="ru-RU"/>
        </w:rPr>
        <w:t xml:space="preserve"> % у укупним приходима у посматраној години и </w:t>
      </w:r>
      <w:r w:rsidR="00700B46">
        <w:rPr>
          <w:lang w:val="ru-RU"/>
        </w:rPr>
        <w:t xml:space="preserve">мањи </w:t>
      </w:r>
      <w:r w:rsidR="00E55923">
        <w:rPr>
          <w:lang w:val="ru-RU"/>
        </w:rPr>
        <w:t xml:space="preserve">су за </w:t>
      </w:r>
      <w:r w:rsidR="00700B46">
        <w:rPr>
          <w:lang w:val="sr-Cyrl-RS"/>
        </w:rPr>
        <w:t>51,09</w:t>
      </w:r>
      <w:r w:rsidR="00E55923">
        <w:rPr>
          <w:lang w:val="ru-RU"/>
        </w:rPr>
        <w:t xml:space="preserve"> % у </w:t>
      </w:r>
      <w:r w:rsidR="00E55923" w:rsidRPr="00822886">
        <w:rPr>
          <w:lang w:val="ru-RU"/>
        </w:rPr>
        <w:t>односу на остварени уку</w:t>
      </w:r>
      <w:r w:rsidR="00E55923">
        <w:rPr>
          <w:lang w:val="ru-RU"/>
        </w:rPr>
        <w:t>пан приход на истом конту у 20</w:t>
      </w:r>
      <w:r w:rsidR="0047431B">
        <w:rPr>
          <w:lang w:val="ru-RU"/>
        </w:rPr>
        <w:t>2</w:t>
      </w:r>
      <w:r w:rsidR="00700B46">
        <w:rPr>
          <w:lang w:val="ru-RU"/>
        </w:rPr>
        <w:t>3</w:t>
      </w:r>
      <w:r w:rsidR="00E55923">
        <w:rPr>
          <w:lang w:val="ru-RU"/>
        </w:rPr>
        <w:t>.</w:t>
      </w:r>
      <w:r w:rsidR="00E55923">
        <w:rPr>
          <w:lang w:val="sr-Latn-BA"/>
        </w:rPr>
        <w:t xml:space="preserve"> </w:t>
      </w:r>
      <w:r w:rsidR="00E55923">
        <w:rPr>
          <w:lang w:val="ru-RU"/>
        </w:rPr>
        <w:t>години.</w:t>
      </w:r>
    </w:p>
    <w:p w:rsidR="00E55923" w:rsidRDefault="00E55923" w:rsidP="007F48AA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У 20</w:t>
      </w:r>
      <w:r w:rsidR="005848AA">
        <w:rPr>
          <w:lang w:val="ru-RU"/>
        </w:rPr>
        <w:t>2</w:t>
      </w:r>
      <w:r w:rsidR="00283F0F">
        <w:rPr>
          <w:lang w:val="ru-RU"/>
        </w:rPr>
        <w:t>4</w:t>
      </w:r>
      <w:r w:rsidRPr="00822886">
        <w:rPr>
          <w:lang w:val="ru-RU"/>
        </w:rPr>
        <w:t>.</w:t>
      </w:r>
      <w:r>
        <w:rPr>
          <w:lang w:val="ru-RU"/>
        </w:rPr>
        <w:t xml:space="preserve"> </w:t>
      </w:r>
      <w:r w:rsidRPr="00822886">
        <w:rPr>
          <w:lang w:val="ru-RU"/>
        </w:rPr>
        <w:t>години</w:t>
      </w:r>
      <w:r>
        <w:rPr>
          <w:lang w:val="ru-RU"/>
        </w:rPr>
        <w:t xml:space="preserve"> приход по основу наплате потраживања купаца за које је извршен инд. отпис износе </w:t>
      </w:r>
      <w:r w:rsidR="00283F0F">
        <w:rPr>
          <w:lang w:val="sr-Cyrl-RS"/>
        </w:rPr>
        <w:t>7.158,00</w:t>
      </w:r>
      <w:r>
        <w:rPr>
          <w:lang w:val="ru-RU"/>
        </w:rPr>
        <w:t xml:space="preserve"> КМ и учествују са </w:t>
      </w:r>
      <w:r w:rsidR="00C968A8">
        <w:rPr>
          <w:lang w:val="sr-Cyrl-RS"/>
        </w:rPr>
        <w:t>0,</w:t>
      </w:r>
      <w:r w:rsidR="001E0071">
        <w:rPr>
          <w:lang w:val="sr-Cyrl-RS"/>
        </w:rPr>
        <w:t>30</w:t>
      </w:r>
      <w:r>
        <w:rPr>
          <w:lang w:val="ru-RU"/>
        </w:rPr>
        <w:t xml:space="preserve"> % у укупним приходима у посматраној години и </w:t>
      </w:r>
      <w:r w:rsidR="00C968A8">
        <w:rPr>
          <w:lang w:val="ru-RU"/>
        </w:rPr>
        <w:t>мањи</w:t>
      </w:r>
      <w:r>
        <w:rPr>
          <w:lang w:val="ru-RU"/>
        </w:rPr>
        <w:t xml:space="preserve"> су за </w:t>
      </w:r>
      <w:r w:rsidR="00FD67E4">
        <w:rPr>
          <w:lang w:val="sr-Cyrl-RS"/>
        </w:rPr>
        <w:t>26,37</w:t>
      </w:r>
      <w:r>
        <w:rPr>
          <w:lang w:val="ru-RU"/>
        </w:rPr>
        <w:t xml:space="preserve"> % у </w:t>
      </w:r>
      <w:r w:rsidRPr="00822886">
        <w:rPr>
          <w:lang w:val="ru-RU"/>
        </w:rPr>
        <w:t>односу на остварени уку</w:t>
      </w:r>
      <w:r>
        <w:rPr>
          <w:lang w:val="ru-RU"/>
        </w:rPr>
        <w:t>пан приход на истом конту у 20</w:t>
      </w:r>
      <w:r w:rsidR="0047431B">
        <w:rPr>
          <w:lang w:val="ru-RU"/>
        </w:rPr>
        <w:t>2</w:t>
      </w:r>
      <w:r w:rsidR="00FD67E4">
        <w:rPr>
          <w:lang w:val="ru-RU"/>
        </w:rPr>
        <w:t>3</w:t>
      </w:r>
      <w:r>
        <w:rPr>
          <w:lang w:val="ru-RU"/>
        </w:rPr>
        <w:t>.</w:t>
      </w:r>
      <w:r>
        <w:rPr>
          <w:lang w:val="sr-Latn-BA"/>
        </w:rPr>
        <w:t xml:space="preserve"> </w:t>
      </w:r>
      <w:r>
        <w:rPr>
          <w:lang w:val="ru-RU"/>
        </w:rPr>
        <w:t>години.</w:t>
      </w:r>
    </w:p>
    <w:p w:rsidR="003E64A5" w:rsidRDefault="00A44D39" w:rsidP="003E64A5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У 202</w:t>
      </w:r>
      <w:r w:rsidR="00FD67E4">
        <w:rPr>
          <w:lang w:val="ru-RU"/>
        </w:rPr>
        <w:t>4.</w:t>
      </w:r>
      <w:r>
        <w:rPr>
          <w:lang w:val="ru-RU"/>
        </w:rPr>
        <w:t xml:space="preserve"> </w:t>
      </w:r>
      <w:r w:rsidRPr="0025723E">
        <w:rPr>
          <w:lang w:val="ru-RU"/>
        </w:rPr>
        <w:t xml:space="preserve">години </w:t>
      </w:r>
      <w:r w:rsidR="003E64A5">
        <w:rPr>
          <w:lang w:val="ru-RU"/>
        </w:rPr>
        <w:t>остали ванредни приходи</w:t>
      </w:r>
      <w:r>
        <w:rPr>
          <w:lang w:val="ru-RU"/>
        </w:rPr>
        <w:t xml:space="preserve"> </w:t>
      </w:r>
      <w:r w:rsidR="00FD67E4">
        <w:rPr>
          <w:lang w:val="ru-RU"/>
        </w:rPr>
        <w:t>износе 6.659</w:t>
      </w:r>
      <w:r>
        <w:rPr>
          <w:lang w:val="ru-RU"/>
        </w:rPr>
        <w:t>,00 КМ и учествуј</w:t>
      </w:r>
      <w:r w:rsidR="003E64A5">
        <w:rPr>
          <w:lang w:val="ru-RU"/>
        </w:rPr>
        <w:t>у</w:t>
      </w:r>
      <w:r>
        <w:rPr>
          <w:lang w:val="ru-RU"/>
        </w:rPr>
        <w:t xml:space="preserve"> са </w:t>
      </w:r>
      <w:r w:rsidR="003E64A5">
        <w:rPr>
          <w:lang w:val="ru-RU"/>
        </w:rPr>
        <w:t>0</w:t>
      </w:r>
      <w:r w:rsidR="00FD67E4">
        <w:rPr>
          <w:lang w:val="ru-RU"/>
        </w:rPr>
        <w:t>,30</w:t>
      </w:r>
      <w:r>
        <w:rPr>
          <w:lang w:val="ru-RU"/>
        </w:rPr>
        <w:t xml:space="preserve"> </w:t>
      </w:r>
      <w:r w:rsidRPr="0025723E">
        <w:rPr>
          <w:lang w:val="ru-RU"/>
        </w:rPr>
        <w:t>% у укупним прихо</w:t>
      </w:r>
      <w:r>
        <w:rPr>
          <w:lang w:val="ru-RU"/>
        </w:rPr>
        <w:t>дима у посматраној години</w:t>
      </w:r>
      <w:r w:rsidR="003E64A5" w:rsidRPr="003E64A5">
        <w:rPr>
          <w:lang w:val="ru-RU"/>
        </w:rPr>
        <w:t xml:space="preserve"> </w:t>
      </w:r>
      <w:r w:rsidR="003E64A5">
        <w:rPr>
          <w:lang w:val="ru-RU"/>
        </w:rPr>
        <w:t xml:space="preserve">и мањи су за </w:t>
      </w:r>
      <w:r w:rsidR="00FD67E4">
        <w:rPr>
          <w:lang w:val="sr-Cyrl-RS"/>
        </w:rPr>
        <w:t>51,76</w:t>
      </w:r>
      <w:r w:rsidR="003E64A5">
        <w:rPr>
          <w:lang w:val="ru-RU"/>
        </w:rPr>
        <w:t xml:space="preserve"> % у </w:t>
      </w:r>
      <w:r w:rsidR="003E64A5" w:rsidRPr="00822886">
        <w:rPr>
          <w:lang w:val="ru-RU"/>
        </w:rPr>
        <w:t>односу на остварени уку</w:t>
      </w:r>
      <w:r w:rsidR="003E64A5">
        <w:rPr>
          <w:lang w:val="ru-RU"/>
        </w:rPr>
        <w:t>пан приход на истом конту у 202</w:t>
      </w:r>
      <w:r w:rsidR="00FD67E4">
        <w:rPr>
          <w:lang w:val="ru-RU"/>
        </w:rPr>
        <w:t>3</w:t>
      </w:r>
      <w:r w:rsidR="003E64A5">
        <w:rPr>
          <w:lang w:val="ru-RU"/>
        </w:rPr>
        <w:t>.</w:t>
      </w:r>
      <w:r w:rsidR="003E64A5">
        <w:rPr>
          <w:lang w:val="sr-Latn-BA"/>
        </w:rPr>
        <w:t xml:space="preserve"> </w:t>
      </w:r>
      <w:r w:rsidR="003E64A5">
        <w:rPr>
          <w:lang w:val="ru-RU"/>
        </w:rPr>
        <w:t>години.</w:t>
      </w:r>
    </w:p>
    <w:p w:rsidR="00F00D95" w:rsidRDefault="00F00D95" w:rsidP="00F00D95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 xml:space="preserve">У 2024. </w:t>
      </w:r>
      <w:r w:rsidRPr="0025723E">
        <w:rPr>
          <w:lang w:val="ru-RU"/>
        </w:rPr>
        <w:t xml:space="preserve">години </w:t>
      </w:r>
      <w:r>
        <w:rPr>
          <w:lang w:val="ru-RU"/>
        </w:rPr>
        <w:t xml:space="preserve">приходи наплаћени од реф. боловања износе 16.361,00 КМ и учествују са 0,68 </w:t>
      </w:r>
      <w:r w:rsidRPr="0025723E">
        <w:rPr>
          <w:lang w:val="ru-RU"/>
        </w:rPr>
        <w:t>% у укупним прихо</w:t>
      </w:r>
      <w:r>
        <w:rPr>
          <w:lang w:val="ru-RU"/>
        </w:rPr>
        <w:t>дима у посматраној години.</w:t>
      </w:r>
    </w:p>
    <w:p w:rsidR="00F00D95" w:rsidRDefault="00F00D95" w:rsidP="00F00D95">
      <w:pPr>
        <w:jc w:val="both"/>
        <w:rPr>
          <w:lang w:val="ru-RU"/>
        </w:rPr>
      </w:pPr>
    </w:p>
    <w:p w:rsidR="00395D77" w:rsidRDefault="00395D77" w:rsidP="00C424FB">
      <w:pPr>
        <w:rPr>
          <w:b/>
          <w:color w:val="993300"/>
          <w:lang w:val="sr-Cyrl-RS"/>
        </w:rPr>
      </w:pPr>
    </w:p>
    <w:p w:rsidR="006657CF" w:rsidRDefault="006657CF" w:rsidP="00C424FB">
      <w:pPr>
        <w:rPr>
          <w:b/>
          <w:color w:val="993300"/>
          <w:lang w:val="sr-Cyrl-RS"/>
        </w:rPr>
      </w:pPr>
    </w:p>
    <w:p w:rsidR="006657CF" w:rsidRDefault="006657CF" w:rsidP="00C424FB">
      <w:pPr>
        <w:rPr>
          <w:b/>
          <w:color w:val="993300"/>
          <w:lang w:val="sr-Cyrl-RS"/>
        </w:rPr>
      </w:pPr>
    </w:p>
    <w:p w:rsidR="006657CF" w:rsidRDefault="006657CF" w:rsidP="00C424FB">
      <w:pPr>
        <w:rPr>
          <w:b/>
          <w:color w:val="993300"/>
          <w:lang w:val="sr-Cyrl-RS"/>
        </w:rPr>
      </w:pPr>
    </w:p>
    <w:p w:rsidR="006657CF" w:rsidRDefault="006657CF" w:rsidP="00C424FB">
      <w:pPr>
        <w:rPr>
          <w:b/>
          <w:color w:val="993300"/>
          <w:lang w:val="sr-Cyrl-RS"/>
        </w:rPr>
      </w:pPr>
    </w:p>
    <w:p w:rsidR="006657CF" w:rsidRDefault="006657CF" w:rsidP="00C424FB">
      <w:pPr>
        <w:rPr>
          <w:b/>
          <w:color w:val="993300"/>
          <w:lang w:val="sr-Cyrl-RS"/>
        </w:rPr>
      </w:pPr>
    </w:p>
    <w:p w:rsidR="006657CF" w:rsidRDefault="006657CF" w:rsidP="00C424FB">
      <w:pPr>
        <w:rPr>
          <w:b/>
          <w:color w:val="993300"/>
          <w:lang w:val="sr-Cyrl-RS"/>
        </w:rPr>
      </w:pPr>
    </w:p>
    <w:p w:rsidR="006657CF" w:rsidRDefault="006657CF" w:rsidP="00C424FB">
      <w:pPr>
        <w:rPr>
          <w:b/>
          <w:color w:val="993300"/>
          <w:lang w:val="sr-Cyrl-RS"/>
        </w:rPr>
      </w:pPr>
    </w:p>
    <w:p w:rsidR="006657CF" w:rsidRDefault="006657CF" w:rsidP="00C424FB">
      <w:pPr>
        <w:rPr>
          <w:b/>
          <w:color w:val="993300"/>
          <w:lang w:val="sr-Cyrl-RS"/>
        </w:rPr>
      </w:pPr>
    </w:p>
    <w:p w:rsidR="006657CF" w:rsidRPr="00395D77" w:rsidRDefault="006657CF" w:rsidP="00C424FB">
      <w:pPr>
        <w:rPr>
          <w:b/>
          <w:color w:val="993300"/>
          <w:lang w:val="sr-Cyrl-RS"/>
        </w:rPr>
      </w:pPr>
    </w:p>
    <w:p w:rsidR="00E55923" w:rsidRDefault="00E55923" w:rsidP="007F48AA">
      <w:pPr>
        <w:numPr>
          <w:ilvl w:val="0"/>
          <w:numId w:val="4"/>
        </w:numPr>
        <w:tabs>
          <w:tab w:val="clear" w:pos="720"/>
          <w:tab w:val="num" w:pos="0"/>
        </w:tabs>
        <w:ind w:left="360"/>
        <w:rPr>
          <w:b/>
          <w:color w:val="993300"/>
          <w:lang w:val="sr-Cyrl-CS"/>
        </w:rPr>
      </w:pPr>
      <w:r w:rsidRPr="006F1112">
        <w:rPr>
          <w:b/>
          <w:color w:val="993300"/>
          <w:lang w:val="sr-Cyrl-CS"/>
        </w:rPr>
        <w:t>УКУПНИ  РАСХОДИ</w:t>
      </w:r>
    </w:p>
    <w:p w:rsidR="00F500D3" w:rsidRPr="00B1073E" w:rsidRDefault="00F500D3" w:rsidP="00F500D3">
      <w:pPr>
        <w:ind w:left="360"/>
        <w:rPr>
          <w:b/>
          <w:color w:val="993300"/>
          <w:lang w:val="sr-Cyrl-CS"/>
        </w:rPr>
      </w:pPr>
    </w:p>
    <w:p w:rsidR="00E55923" w:rsidRDefault="00E55923" w:rsidP="00E55923">
      <w:pPr>
        <w:jc w:val="both"/>
        <w:rPr>
          <w:lang w:val="sr-Latn-CS"/>
        </w:rPr>
      </w:pPr>
      <w:r w:rsidRPr="00D66CB7">
        <w:rPr>
          <w:bCs/>
          <w:lang w:val="hr-HR"/>
        </w:rPr>
        <w:t>Пословне расходе</w:t>
      </w:r>
      <w:r>
        <w:rPr>
          <w:bCs/>
        </w:rPr>
        <w:t xml:space="preserve"> </w:t>
      </w:r>
      <w:r>
        <w:rPr>
          <w:lang w:val="hr-HR"/>
        </w:rPr>
        <w:t>чине трошкови</w:t>
      </w:r>
      <w:r>
        <w:t xml:space="preserve"> </w:t>
      </w:r>
      <w:r>
        <w:rPr>
          <w:lang w:val="hr-HR"/>
        </w:rPr>
        <w:t>материјала</w:t>
      </w:r>
      <w:r>
        <w:t xml:space="preserve"> </w:t>
      </w:r>
      <w:r>
        <w:rPr>
          <w:lang w:val="hr-HR"/>
        </w:rPr>
        <w:t>за</w:t>
      </w:r>
      <w:r>
        <w:t xml:space="preserve"> </w:t>
      </w:r>
      <w:r>
        <w:rPr>
          <w:lang w:val="hr-HR"/>
        </w:rPr>
        <w:t>израду</w:t>
      </w:r>
      <w:r w:rsidRPr="00BB571C">
        <w:rPr>
          <w:lang w:val="hr-HR"/>
        </w:rPr>
        <w:t xml:space="preserve">, </w:t>
      </w:r>
      <w:r>
        <w:rPr>
          <w:lang w:val="hr-HR"/>
        </w:rPr>
        <w:t>трошкови</w:t>
      </w:r>
      <w:r>
        <w:t xml:space="preserve"> </w:t>
      </w:r>
      <w:r>
        <w:rPr>
          <w:lang w:val="hr-HR"/>
        </w:rPr>
        <w:t>осталог</w:t>
      </w:r>
      <w:r>
        <w:t xml:space="preserve"> </w:t>
      </w:r>
      <w:r>
        <w:rPr>
          <w:lang w:val="hr-HR"/>
        </w:rPr>
        <w:t>материјала</w:t>
      </w:r>
      <w:r w:rsidRPr="00BB571C">
        <w:rPr>
          <w:lang w:val="hr-HR"/>
        </w:rPr>
        <w:t xml:space="preserve">, </w:t>
      </w:r>
      <w:r>
        <w:rPr>
          <w:lang w:val="hr-HR"/>
        </w:rPr>
        <w:t>трошкови</w:t>
      </w:r>
      <w:r>
        <w:t xml:space="preserve"> </w:t>
      </w:r>
      <w:r>
        <w:rPr>
          <w:lang w:val="hr-HR"/>
        </w:rPr>
        <w:t>горива</w:t>
      </w:r>
      <w:r>
        <w:t xml:space="preserve"> </w:t>
      </w:r>
      <w:r>
        <w:rPr>
          <w:lang w:val="hr-HR"/>
        </w:rPr>
        <w:t>и</w:t>
      </w:r>
      <w:r>
        <w:t xml:space="preserve"> </w:t>
      </w:r>
      <w:r>
        <w:rPr>
          <w:lang w:val="hr-HR"/>
        </w:rPr>
        <w:t>енергије</w:t>
      </w:r>
      <w:r w:rsidRPr="00BB571C">
        <w:rPr>
          <w:lang w:val="hr-HR"/>
        </w:rPr>
        <w:t xml:space="preserve">, </w:t>
      </w:r>
      <w:r>
        <w:rPr>
          <w:lang w:val="hr-HR"/>
        </w:rPr>
        <w:t>трошкови</w:t>
      </w:r>
      <w:r>
        <w:t xml:space="preserve"> </w:t>
      </w:r>
      <w:r>
        <w:rPr>
          <w:lang w:val="hr-HR"/>
        </w:rPr>
        <w:t>бруто</w:t>
      </w:r>
      <w:r w:rsidR="005A7A30">
        <w:rPr>
          <w:lang w:val="sr-Cyrl-RS"/>
        </w:rPr>
        <w:t xml:space="preserve"> </w:t>
      </w:r>
      <w:r>
        <w:rPr>
          <w:lang w:val="hr-HR"/>
        </w:rPr>
        <w:t>зарада,</w:t>
      </w:r>
      <w:r>
        <w:t xml:space="preserve"> </w:t>
      </w:r>
      <w:r>
        <w:rPr>
          <w:lang w:val="hr-HR"/>
        </w:rPr>
        <w:t>трошкови</w:t>
      </w:r>
      <w:r>
        <w:t xml:space="preserve"> </w:t>
      </w:r>
      <w:r>
        <w:rPr>
          <w:lang w:val="hr-HR"/>
        </w:rPr>
        <w:t>производних</w:t>
      </w:r>
      <w:r>
        <w:t xml:space="preserve"> </w:t>
      </w:r>
      <w:r>
        <w:rPr>
          <w:lang w:val="hr-HR"/>
        </w:rPr>
        <w:t>услуга</w:t>
      </w:r>
      <w:r w:rsidRPr="00BB571C">
        <w:rPr>
          <w:lang w:val="hr-HR"/>
        </w:rPr>
        <w:t xml:space="preserve">, </w:t>
      </w:r>
      <w:r>
        <w:rPr>
          <w:lang w:val="hr-HR"/>
        </w:rPr>
        <w:t>трошкови</w:t>
      </w:r>
      <w:r>
        <w:t xml:space="preserve"> </w:t>
      </w:r>
      <w:r>
        <w:rPr>
          <w:lang w:val="hr-HR"/>
        </w:rPr>
        <w:t>амортизације</w:t>
      </w:r>
      <w:r w:rsidRPr="00BB571C">
        <w:rPr>
          <w:lang w:val="hr-HR"/>
        </w:rPr>
        <w:t xml:space="preserve">, </w:t>
      </w:r>
      <w:r>
        <w:rPr>
          <w:lang w:val="hr-HR"/>
        </w:rPr>
        <w:t>нематеријални</w:t>
      </w:r>
      <w:r>
        <w:t xml:space="preserve"> </w:t>
      </w:r>
      <w:r>
        <w:rPr>
          <w:lang w:val="hr-HR"/>
        </w:rPr>
        <w:t>трошкови</w:t>
      </w:r>
      <w:r w:rsidRPr="00BB571C">
        <w:rPr>
          <w:lang w:val="hr-HR"/>
        </w:rPr>
        <w:t xml:space="preserve">, </w:t>
      </w:r>
      <w:r>
        <w:rPr>
          <w:lang w:val="hr-HR"/>
        </w:rPr>
        <w:t>порези</w:t>
      </w:r>
      <w:r>
        <w:t xml:space="preserve"> </w:t>
      </w:r>
      <w:r>
        <w:rPr>
          <w:lang w:val="hr-HR"/>
        </w:rPr>
        <w:t>и</w:t>
      </w:r>
      <w:r>
        <w:t xml:space="preserve"> </w:t>
      </w:r>
      <w:r>
        <w:rPr>
          <w:lang w:val="hr-HR"/>
        </w:rPr>
        <w:t>доприноси</w:t>
      </w:r>
      <w:r w:rsidRPr="00BB571C">
        <w:rPr>
          <w:lang w:val="hr-HR"/>
        </w:rPr>
        <w:t>.</w:t>
      </w:r>
    </w:p>
    <w:p w:rsidR="00C424FB" w:rsidRDefault="000E49CE" w:rsidP="00C424FB">
      <w:pPr>
        <w:jc w:val="both"/>
        <w:rPr>
          <w:lang w:val="en-US"/>
        </w:rPr>
      </w:pPr>
      <w:r w:rsidRPr="00B60BBD">
        <w:rPr>
          <w:lang w:val="sr-Latn-CS"/>
        </w:rPr>
        <w:t xml:space="preserve">Остварени расходи </w:t>
      </w:r>
      <w:r w:rsidRPr="00B60BBD">
        <w:t xml:space="preserve">у периоду </w:t>
      </w:r>
      <w:r w:rsidRPr="00B60BBD">
        <w:rPr>
          <w:lang w:val="sr-Latn-CS"/>
        </w:rPr>
        <w:t xml:space="preserve"> 202</w:t>
      </w:r>
      <w:r w:rsidR="00E92213">
        <w:rPr>
          <w:lang w:val="sr-Latn-BA"/>
        </w:rPr>
        <w:t>4</w:t>
      </w:r>
      <w:r w:rsidRPr="00B60BBD">
        <w:rPr>
          <w:lang w:val="sr-Latn-CS"/>
        </w:rPr>
        <w:t>.</w:t>
      </w:r>
      <w:r w:rsidRPr="00B60BBD">
        <w:t xml:space="preserve"> г</w:t>
      </w:r>
      <w:r w:rsidRPr="00B60BBD">
        <w:rPr>
          <w:lang w:val="sr-Latn-CS"/>
        </w:rPr>
        <w:t>одине</w:t>
      </w:r>
      <w:r w:rsidRPr="00B60BBD">
        <w:t xml:space="preserve"> </w:t>
      </w:r>
      <w:r w:rsidR="00E92213">
        <w:rPr>
          <w:lang w:val="sr-Latn-BA"/>
        </w:rPr>
        <w:t>2.383.244</w:t>
      </w:r>
      <w:r w:rsidRPr="00B60BBD">
        <w:rPr>
          <w:bCs/>
          <w:color w:val="000000"/>
          <w:lang w:val="sr-Cyrl-CS" w:eastAsia="en-US"/>
        </w:rPr>
        <w:t xml:space="preserve"> КМ </w:t>
      </w:r>
      <w:r w:rsidR="004966A8" w:rsidRPr="00B60BBD">
        <w:rPr>
          <w:bCs/>
          <w:color w:val="000000"/>
          <w:lang w:val="sr-Cyrl-CS" w:eastAsia="en-US"/>
        </w:rPr>
        <w:t>и</w:t>
      </w:r>
      <w:r w:rsidR="00E92213">
        <w:rPr>
          <w:bCs/>
          <w:color w:val="000000"/>
          <w:lang w:val="sr-Cyrl-CS" w:eastAsia="en-US"/>
        </w:rPr>
        <w:t xml:space="preserve"> </w:t>
      </w:r>
      <w:r w:rsidR="00E92213">
        <w:rPr>
          <w:bCs/>
          <w:color w:val="000000"/>
          <w:lang w:eastAsia="en-US"/>
        </w:rPr>
        <w:t>већи</w:t>
      </w:r>
      <w:r w:rsidRPr="00B60BBD">
        <w:rPr>
          <w:bCs/>
          <w:color w:val="000000"/>
          <w:lang w:val="sr-Cyrl-CS" w:eastAsia="en-US"/>
        </w:rPr>
        <w:t xml:space="preserve"> су за </w:t>
      </w:r>
      <w:r w:rsidR="00E92213">
        <w:rPr>
          <w:bCs/>
          <w:color w:val="000000"/>
          <w:lang w:val="sr-Cyrl-RS" w:eastAsia="en-US"/>
        </w:rPr>
        <w:t>12,62</w:t>
      </w:r>
      <w:r w:rsidR="00A21077">
        <w:rPr>
          <w:bCs/>
          <w:color w:val="000000"/>
          <w:lang w:val="sr-Cyrl-RS" w:eastAsia="en-US"/>
        </w:rPr>
        <w:t xml:space="preserve"> </w:t>
      </w:r>
      <w:r w:rsidRPr="00B60BBD">
        <w:rPr>
          <w:bCs/>
          <w:color w:val="000000"/>
          <w:lang w:val="sr-Cyrl-CS" w:eastAsia="en-US"/>
        </w:rPr>
        <w:t xml:space="preserve">% од </w:t>
      </w:r>
      <w:r w:rsidRPr="00B60BBD">
        <w:rPr>
          <w:lang w:val="sr-Cyrl-CS"/>
        </w:rPr>
        <w:t>пројектованих расхода за период 202</w:t>
      </w:r>
      <w:r w:rsidR="00E92213">
        <w:rPr>
          <w:lang w:val="sr-Cyrl-CS"/>
        </w:rPr>
        <w:t>4</w:t>
      </w:r>
      <w:r w:rsidRPr="00B60BBD">
        <w:rPr>
          <w:lang w:val="sr-Cyrl-CS"/>
        </w:rPr>
        <w:t xml:space="preserve">. године и </w:t>
      </w:r>
      <w:r w:rsidR="00D800A1">
        <w:rPr>
          <w:lang w:val="sr-Cyrl-CS"/>
        </w:rPr>
        <w:t>већи</w:t>
      </w:r>
      <w:r w:rsidRPr="00B60BBD">
        <w:rPr>
          <w:lang w:val="sr-Cyrl-CS"/>
        </w:rPr>
        <w:t xml:space="preserve"> су </w:t>
      </w:r>
      <w:r w:rsidR="00E92213">
        <w:rPr>
          <w:lang w:val="sr-Cyrl-CS"/>
        </w:rPr>
        <w:t>16,96</w:t>
      </w:r>
      <w:r w:rsidRPr="00B60BBD">
        <w:rPr>
          <w:lang w:val="sr-Cyrl-CS"/>
        </w:rPr>
        <w:t xml:space="preserve"> % у односу на остварене укупне расходе у периоду  20</w:t>
      </w:r>
      <w:r w:rsidR="00B60BBD" w:rsidRPr="00B60BBD">
        <w:rPr>
          <w:lang w:val="sr-Cyrl-CS"/>
        </w:rPr>
        <w:t>2</w:t>
      </w:r>
      <w:r w:rsidR="00E92213">
        <w:rPr>
          <w:lang w:val="sr-Cyrl-CS"/>
        </w:rPr>
        <w:t>3</w:t>
      </w:r>
      <w:r w:rsidRPr="00B60BBD">
        <w:rPr>
          <w:lang w:val="sr-Cyrl-CS"/>
        </w:rPr>
        <w:t xml:space="preserve">. године. </w:t>
      </w:r>
    </w:p>
    <w:p w:rsidR="00A33296" w:rsidRDefault="00E55923" w:rsidP="00C424FB">
      <w:pPr>
        <w:jc w:val="both"/>
        <w:rPr>
          <w:lang w:val="sr-Latn-RS"/>
        </w:rPr>
      </w:pPr>
      <w:r>
        <w:t>Укупни расходи у 20</w:t>
      </w:r>
      <w:r w:rsidR="00920905">
        <w:rPr>
          <w:lang w:val="sr-Latn-BA"/>
        </w:rPr>
        <w:t>2</w:t>
      </w:r>
      <w:r w:rsidR="00E92213">
        <w:rPr>
          <w:lang w:val="sr-Cyrl-RS"/>
        </w:rPr>
        <w:t>4</w:t>
      </w:r>
      <w:r>
        <w:t xml:space="preserve">. години </w:t>
      </w:r>
      <w:r w:rsidRPr="005C3B98">
        <w:rPr>
          <w:lang w:val="sr-Latn-CS"/>
        </w:rPr>
        <w:t>приказани</w:t>
      </w:r>
      <w:r w:rsidRPr="00102299">
        <w:rPr>
          <w:lang w:val="sr-Latn-CS"/>
        </w:rPr>
        <w:t xml:space="preserve"> с</w:t>
      </w:r>
      <w:r>
        <w:rPr>
          <w:lang w:val="sr-Latn-CS"/>
        </w:rPr>
        <w:t>у у наредној табели</w:t>
      </w:r>
      <w:r>
        <w:t xml:space="preserve"> 2</w:t>
      </w:r>
      <w:r w:rsidR="001E0071">
        <w:t>0</w:t>
      </w:r>
      <w:r>
        <w:t xml:space="preserve">. упоредно </w:t>
      </w:r>
      <w:r>
        <w:rPr>
          <w:lang w:val="sr-Cyrl-CS"/>
        </w:rPr>
        <w:t xml:space="preserve"> са </w:t>
      </w:r>
      <w:r w:rsidRPr="00102299">
        <w:rPr>
          <w:lang w:val="sr-Latn-CS"/>
        </w:rPr>
        <w:t xml:space="preserve">оствареним расходима у </w:t>
      </w:r>
      <w:r>
        <w:rPr>
          <w:lang w:val="sr-Latn-CS"/>
        </w:rPr>
        <w:t>20</w:t>
      </w:r>
      <w:r w:rsidR="00CB465F">
        <w:rPr>
          <w:lang w:val="sr-Cyrl-RS"/>
        </w:rPr>
        <w:t>2</w:t>
      </w:r>
      <w:r w:rsidR="00E92213">
        <w:rPr>
          <w:lang w:val="sr-Cyrl-RS"/>
        </w:rPr>
        <w:t>3</w:t>
      </w:r>
      <w:r>
        <w:rPr>
          <w:lang w:val="sr-Latn-CS"/>
        </w:rPr>
        <w:t>.</w:t>
      </w:r>
      <w:r>
        <w:t xml:space="preserve"> </w:t>
      </w:r>
      <w:r>
        <w:rPr>
          <w:lang w:val="sr-Latn-CS"/>
        </w:rPr>
        <w:t>години</w:t>
      </w:r>
      <w:r>
        <w:t xml:space="preserve"> и планираним  расходима за 20</w:t>
      </w:r>
      <w:r w:rsidR="00920905">
        <w:rPr>
          <w:lang w:val="sr-Latn-BA"/>
        </w:rPr>
        <w:t>2</w:t>
      </w:r>
      <w:r w:rsidR="00E92213">
        <w:rPr>
          <w:lang w:val="sr-Cyrl-RS"/>
        </w:rPr>
        <w:t>4</w:t>
      </w:r>
      <w:r>
        <w:t>. годину.</w:t>
      </w:r>
    </w:p>
    <w:p w:rsidR="000425B4" w:rsidRDefault="000425B4" w:rsidP="00506FB7">
      <w:pPr>
        <w:spacing w:line="320" w:lineRule="atLeast"/>
        <w:rPr>
          <w:lang w:val="sr-Cyrl-RS"/>
        </w:rPr>
      </w:pPr>
    </w:p>
    <w:p w:rsidR="000425B4" w:rsidRDefault="000425B4" w:rsidP="00506FB7">
      <w:pPr>
        <w:spacing w:line="320" w:lineRule="atLeast"/>
        <w:rPr>
          <w:lang w:val="sr-Cyrl-RS"/>
        </w:rPr>
      </w:pPr>
    </w:p>
    <w:p w:rsidR="00F1172F" w:rsidRDefault="00F1172F" w:rsidP="00F1172F">
      <w:pPr>
        <w:spacing w:line="320" w:lineRule="atLeast"/>
      </w:pPr>
      <w:r w:rsidRPr="00506FB7">
        <w:lastRenderedPageBreak/>
        <w:t xml:space="preserve">Табела </w:t>
      </w:r>
      <w:r w:rsidR="007878AC">
        <w:t>20</w:t>
      </w:r>
      <w:r w:rsidRPr="00506FB7">
        <w:t>.</w:t>
      </w:r>
    </w:p>
    <w:p w:rsidR="002B5328" w:rsidRPr="00506FB7" w:rsidRDefault="002B5328" w:rsidP="00F1172F">
      <w:pPr>
        <w:spacing w:line="320" w:lineRule="atLeast"/>
        <w:rPr>
          <w:lang w:val="sr-Cyrl-RS"/>
        </w:rPr>
      </w:pP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134"/>
        <w:gridCol w:w="992"/>
        <w:gridCol w:w="1134"/>
        <w:gridCol w:w="992"/>
        <w:gridCol w:w="1134"/>
        <w:gridCol w:w="851"/>
        <w:gridCol w:w="850"/>
      </w:tblGrid>
      <w:tr w:rsidR="00F1172F" w:rsidRPr="00725D4B" w:rsidTr="0091203C">
        <w:trPr>
          <w:trHeight w:val="3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Р.бр.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b/>
                <w:bCs/>
                <w:color w:val="000000"/>
                <w:sz w:val="20"/>
                <w:szCs w:val="20"/>
                <w:lang w:val="sr-Cyrl-CS" w:eastAsia="en-US"/>
              </w:rPr>
              <w:t>Врста расхода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172F" w:rsidRPr="00725D4B" w:rsidRDefault="00F1172F" w:rsidP="00681F9B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BA" w:eastAsia="en-US"/>
              </w:rPr>
            </w:pPr>
            <w:r w:rsidRPr="00725D4B">
              <w:rPr>
                <w:b/>
                <w:bCs/>
                <w:color w:val="000000"/>
                <w:sz w:val="18"/>
                <w:szCs w:val="18"/>
                <w:lang w:val="sr-Cyrl-CS" w:eastAsia="en-US"/>
              </w:rPr>
              <w:t xml:space="preserve"> Остварено 2023. годин</w:t>
            </w:r>
            <w:r w:rsidRPr="00725D4B">
              <w:rPr>
                <w:b/>
                <w:bCs/>
                <w:color w:val="000000"/>
                <w:sz w:val="18"/>
                <w:szCs w:val="18"/>
                <w:lang w:val="sr-Latn-BA" w:eastAsia="en-US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172F" w:rsidRPr="00725D4B" w:rsidRDefault="00F1172F" w:rsidP="00681F9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725D4B">
              <w:rPr>
                <w:b/>
                <w:bCs/>
                <w:color w:val="000000"/>
                <w:sz w:val="18"/>
                <w:szCs w:val="18"/>
                <w:lang w:val="sr-Cyrl-RS" w:eastAsia="en-US"/>
              </w:rPr>
              <w:t xml:space="preserve">Остварено 2024. </w:t>
            </w:r>
            <w:r w:rsidRPr="00725D4B">
              <w:rPr>
                <w:b/>
                <w:bCs/>
                <w:color w:val="000000"/>
                <w:sz w:val="18"/>
                <w:szCs w:val="18"/>
                <w:lang w:eastAsia="en-US"/>
              </w:rPr>
              <w:t>година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72F" w:rsidRPr="00725D4B" w:rsidRDefault="00F1172F" w:rsidP="00681F9B">
            <w:pPr>
              <w:rPr>
                <w:b/>
                <w:color w:val="000000"/>
                <w:sz w:val="18"/>
                <w:szCs w:val="18"/>
                <w:lang w:val="sr-Cyrl-RS" w:eastAsia="en-US"/>
              </w:rPr>
            </w:pPr>
            <w:r w:rsidRPr="00725D4B">
              <w:rPr>
                <w:b/>
                <w:bCs/>
                <w:color w:val="000000"/>
                <w:sz w:val="18"/>
                <w:szCs w:val="18"/>
                <w:lang w:val="sr-Cyrl-RS" w:eastAsia="en-US"/>
              </w:rPr>
              <w:t xml:space="preserve">План 2024. </w:t>
            </w:r>
            <w:r w:rsidRPr="00725D4B">
              <w:rPr>
                <w:b/>
                <w:bCs/>
                <w:color w:val="000000"/>
                <w:sz w:val="18"/>
                <w:szCs w:val="18"/>
                <w:lang w:eastAsia="en-US"/>
              </w:rPr>
              <w:t>година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72F" w:rsidRPr="00725D4B" w:rsidRDefault="00F1172F" w:rsidP="00681F9B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5D4B">
              <w:rPr>
                <w:b/>
                <w:color w:val="000000"/>
                <w:sz w:val="18"/>
                <w:szCs w:val="18"/>
                <w:lang w:eastAsia="en-US"/>
              </w:rPr>
              <w:t>Индекс</w:t>
            </w:r>
          </w:p>
        </w:tc>
      </w:tr>
      <w:tr w:rsidR="00F1172F" w:rsidRPr="00725D4B" w:rsidTr="0091203C">
        <w:trPr>
          <w:trHeight w:val="589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72F" w:rsidRPr="00725D4B" w:rsidRDefault="00F1172F" w:rsidP="00681F9B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725D4B">
              <w:rPr>
                <w:color w:val="000000"/>
                <w:sz w:val="18"/>
                <w:szCs w:val="18"/>
                <w:lang w:val="sr-Cyrl-CS" w:eastAsia="en-US"/>
              </w:rPr>
              <w:t>Износ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F1172F" w:rsidRPr="00725D4B" w:rsidRDefault="00F1172F" w:rsidP="00681F9B">
            <w:pPr>
              <w:rPr>
                <w:color w:val="000000"/>
                <w:sz w:val="18"/>
                <w:szCs w:val="18"/>
                <w:lang w:val="sr-Cyrl-CS" w:eastAsia="en-US"/>
              </w:rPr>
            </w:pPr>
            <w:r w:rsidRPr="00725D4B">
              <w:rPr>
                <w:color w:val="000000"/>
                <w:sz w:val="18"/>
                <w:szCs w:val="18"/>
                <w:lang w:val="sr-Cyrl-CS" w:eastAsia="en-US"/>
              </w:rPr>
              <w:t> % учеш. у</w:t>
            </w:r>
          </w:p>
          <w:p w:rsidR="00F1172F" w:rsidRPr="00725D4B" w:rsidRDefault="00F1172F" w:rsidP="00681F9B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725D4B">
              <w:rPr>
                <w:color w:val="000000"/>
                <w:sz w:val="18"/>
                <w:szCs w:val="18"/>
                <w:lang w:val="sr-Cyrl-CS" w:eastAsia="en-US"/>
              </w:rPr>
              <w:t>укупном трошку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725D4B">
              <w:rPr>
                <w:color w:val="000000"/>
                <w:sz w:val="18"/>
                <w:szCs w:val="18"/>
                <w:lang w:val="sr-Cyrl-CS" w:eastAsia="en-US"/>
              </w:rPr>
              <w:t>Износ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F1172F" w:rsidRPr="00725D4B" w:rsidRDefault="00F1172F" w:rsidP="00681F9B">
            <w:pPr>
              <w:rPr>
                <w:color w:val="000000"/>
                <w:sz w:val="18"/>
                <w:szCs w:val="18"/>
                <w:lang w:val="sr-Cyrl-CS" w:eastAsia="en-US"/>
              </w:rPr>
            </w:pPr>
            <w:r w:rsidRPr="00725D4B">
              <w:rPr>
                <w:color w:val="000000"/>
                <w:sz w:val="18"/>
                <w:szCs w:val="18"/>
                <w:lang w:val="sr-Cyrl-CS" w:eastAsia="en-US"/>
              </w:rPr>
              <w:t> % учеш. у</w:t>
            </w:r>
          </w:p>
          <w:p w:rsidR="00F1172F" w:rsidRPr="00725D4B" w:rsidRDefault="00F1172F" w:rsidP="00681F9B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725D4B">
              <w:rPr>
                <w:color w:val="000000"/>
                <w:sz w:val="18"/>
                <w:szCs w:val="18"/>
                <w:lang w:val="sr-Cyrl-CS" w:eastAsia="en-US"/>
              </w:rPr>
              <w:t>укупном трошку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5D4B">
              <w:rPr>
                <w:color w:val="000000"/>
                <w:sz w:val="18"/>
                <w:szCs w:val="18"/>
                <w:lang w:eastAsia="en-US"/>
              </w:rPr>
              <w:t>Износ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rPr>
                <w:color w:val="000000"/>
                <w:sz w:val="18"/>
                <w:szCs w:val="18"/>
                <w:lang w:val="sr-Cyrl-CS" w:eastAsia="en-US"/>
              </w:rPr>
            </w:pPr>
            <w:r w:rsidRPr="00725D4B">
              <w:rPr>
                <w:color w:val="000000"/>
                <w:sz w:val="18"/>
                <w:szCs w:val="18"/>
                <w:lang w:val="sr-Cyrl-CS" w:eastAsia="en-US"/>
              </w:rPr>
              <w:t xml:space="preserve">% учеш. </w:t>
            </w:r>
          </w:p>
          <w:p w:rsidR="00F1172F" w:rsidRPr="00725D4B" w:rsidRDefault="00F1172F" w:rsidP="00681F9B">
            <w:pPr>
              <w:rPr>
                <w:color w:val="000000"/>
                <w:sz w:val="18"/>
                <w:szCs w:val="18"/>
                <w:lang w:val="sr-Cyrl-CS" w:eastAsia="en-US"/>
              </w:rPr>
            </w:pPr>
            <w:r w:rsidRPr="00725D4B">
              <w:rPr>
                <w:color w:val="000000"/>
                <w:sz w:val="18"/>
                <w:szCs w:val="18"/>
                <w:lang w:val="sr-Cyrl-CS" w:eastAsia="en-US"/>
              </w:rPr>
              <w:t>у</w:t>
            </w:r>
          </w:p>
          <w:p w:rsidR="00F1172F" w:rsidRPr="00725D4B" w:rsidRDefault="00F1172F" w:rsidP="00681F9B">
            <w:pPr>
              <w:rPr>
                <w:color w:val="000000"/>
                <w:sz w:val="18"/>
                <w:szCs w:val="18"/>
                <w:lang w:val="sr-Cyrl-CS" w:eastAsia="en-US"/>
              </w:rPr>
            </w:pPr>
            <w:r w:rsidRPr="00725D4B">
              <w:rPr>
                <w:color w:val="000000"/>
                <w:sz w:val="18"/>
                <w:szCs w:val="18"/>
                <w:lang w:val="sr-Cyrl-CS" w:eastAsia="en-US"/>
              </w:rPr>
              <w:t>укупно</w:t>
            </w:r>
          </w:p>
          <w:p w:rsidR="00F1172F" w:rsidRPr="00725D4B" w:rsidRDefault="00F1172F" w:rsidP="00681F9B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5D4B">
              <w:rPr>
                <w:color w:val="000000"/>
                <w:sz w:val="18"/>
                <w:szCs w:val="18"/>
                <w:lang w:val="sr-Cyrl-CS" w:eastAsia="en-US"/>
              </w:rPr>
              <w:t>трошку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rPr>
                <w:color w:val="000000"/>
                <w:sz w:val="18"/>
                <w:szCs w:val="18"/>
                <w:lang w:val="sr-Latn-BA" w:eastAsia="en-US"/>
              </w:rPr>
            </w:pPr>
            <w:r w:rsidRPr="00725D4B">
              <w:rPr>
                <w:color w:val="000000"/>
                <w:sz w:val="18"/>
                <w:szCs w:val="18"/>
                <w:lang w:eastAsia="en-US"/>
              </w:rPr>
              <w:t>5/3x100</w:t>
            </w:r>
          </w:p>
        </w:tc>
      </w:tr>
      <w:tr w:rsidR="00F1172F" w:rsidRPr="00725D4B" w:rsidTr="0091203C">
        <w:trPr>
          <w:trHeight w:val="2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5D4B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5D4B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bCs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5D4B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F1172F" w:rsidRPr="00725D4B" w:rsidTr="0091203C">
        <w:trPr>
          <w:trHeight w:val="397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1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Трошкови материја</w:t>
            </w:r>
            <w:r w:rsidRPr="00725D4B">
              <w:rPr>
                <w:color w:val="000000"/>
                <w:sz w:val="20"/>
                <w:szCs w:val="20"/>
                <w:lang w:eastAsia="en-US"/>
              </w:rPr>
              <w:t>ла</w:t>
            </w: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 xml:space="preserve"> за израду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725D4B">
              <w:rPr>
                <w:color w:val="000000"/>
                <w:sz w:val="20"/>
                <w:szCs w:val="20"/>
                <w:lang w:val="sr-Cyrl-RS"/>
              </w:rPr>
              <w:t>18.362</w:t>
            </w: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0,90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725D4B">
              <w:rPr>
                <w:color w:val="000000"/>
                <w:sz w:val="20"/>
                <w:szCs w:val="20"/>
                <w:lang w:val="sr-Cyrl-RS"/>
              </w:rPr>
              <w:t>8.359</w:t>
            </w: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0,35</w:t>
            </w:r>
          </w:p>
        </w:tc>
        <w:tc>
          <w:tcPr>
            <w:tcW w:w="1134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16.200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0,69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44,52</w:t>
            </w:r>
          </w:p>
        </w:tc>
      </w:tr>
      <w:tr w:rsidR="00F1172F" w:rsidRPr="00725D4B" w:rsidTr="0091203C">
        <w:trPr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2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Трошк. осталог  матери</w:t>
            </w:r>
            <w:r w:rsidRPr="00725D4B">
              <w:rPr>
                <w:color w:val="000000"/>
                <w:sz w:val="20"/>
                <w:szCs w:val="20"/>
                <w:lang w:eastAsia="en-US"/>
              </w:rPr>
              <w:t>ј</w:t>
            </w: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ала/режијск</w:t>
            </w:r>
            <w:r w:rsidRPr="00725D4B">
              <w:rPr>
                <w:color w:val="000000"/>
                <w:sz w:val="20"/>
                <w:szCs w:val="20"/>
                <w:lang w:eastAsia="en-US"/>
              </w:rPr>
              <w:t>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46.848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50.778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1E0071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color w:val="000000"/>
                <w:sz w:val="20"/>
                <w:szCs w:val="20"/>
                <w:lang w:val="sr-Cyrl-RS" w:eastAsia="en-US"/>
              </w:rPr>
              <w:t>2</w:t>
            </w:r>
            <w:r w:rsidR="00F1172F" w:rsidRPr="00725D4B">
              <w:rPr>
                <w:color w:val="000000"/>
                <w:sz w:val="20"/>
                <w:szCs w:val="20"/>
                <w:lang w:val="sr-Cyrl-RS" w:eastAsia="en-US"/>
              </w:rPr>
              <w:t>,13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59.200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2,66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108,39</w:t>
            </w:r>
          </w:p>
        </w:tc>
      </w:tr>
      <w:tr w:rsidR="00F1172F" w:rsidRPr="00725D4B" w:rsidTr="0091203C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3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Трошкови горива и мазива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151.176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1E0071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148.498</w:t>
            </w:r>
            <w:r w:rsidR="001E0071">
              <w:rPr>
                <w:color w:val="000000"/>
                <w:sz w:val="20"/>
                <w:szCs w:val="20"/>
                <w:lang w:val="sr-Cyrl-RS" w:eastAsia="en-US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6,23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149.500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8,53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98,23</w:t>
            </w:r>
          </w:p>
        </w:tc>
      </w:tr>
      <w:tr w:rsidR="00F1172F" w:rsidRPr="00725D4B" w:rsidTr="0091203C">
        <w:trPr>
          <w:trHeight w:val="2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4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Трошкови електричне енергије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8.578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14.493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0,61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0,47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168,95</w:t>
            </w:r>
          </w:p>
        </w:tc>
      </w:tr>
      <w:tr w:rsidR="00F1172F" w:rsidRPr="00725D4B" w:rsidTr="001E0071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5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Трошкови бруто зарада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1.299.666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63,78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1.495.771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62,76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1.363.018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64,41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115,09</w:t>
            </w:r>
          </w:p>
        </w:tc>
      </w:tr>
      <w:tr w:rsidR="00F1172F" w:rsidRPr="00725D4B" w:rsidTr="001E0071">
        <w:trPr>
          <w:trHeight w:val="2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6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Остали лични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81.418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81.059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3,40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70.000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3,30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99,56</w:t>
            </w:r>
          </w:p>
        </w:tc>
      </w:tr>
      <w:tr w:rsidR="00F1172F" w:rsidRPr="00725D4B" w:rsidTr="0091203C">
        <w:trPr>
          <w:trHeight w:val="2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7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Накнада члановима Надзорног одбора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17.991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17.991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1E0071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</w:t>
            </w:r>
            <w:r w:rsidR="001E0071">
              <w:rPr>
                <w:color w:val="000000"/>
                <w:sz w:val="20"/>
                <w:szCs w:val="20"/>
                <w:lang w:val="sr-Cyrl-RS" w:eastAsia="en-US"/>
              </w:rPr>
              <w:t>75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17.991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0,85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100</w:t>
            </w:r>
          </w:p>
        </w:tc>
      </w:tr>
      <w:tr w:rsidR="00F1172F" w:rsidRPr="00725D4B" w:rsidTr="001E0071">
        <w:trPr>
          <w:trHeight w:val="2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8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Уговори о дјелу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6.332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8.321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0,35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0,24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131,41</w:t>
            </w:r>
          </w:p>
        </w:tc>
      </w:tr>
      <w:tr w:rsidR="00F1172F" w:rsidRPr="00725D4B" w:rsidTr="0091203C">
        <w:trPr>
          <w:trHeight w:val="1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9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Трошкови транспортних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12.182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32.672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1,37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0,52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268,20</w:t>
            </w:r>
          </w:p>
        </w:tc>
      </w:tr>
      <w:tr w:rsidR="00F1172F" w:rsidRPr="00725D4B" w:rsidTr="002B5328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10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Трошкови услуга одржавања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11.858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14.773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0,62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5.150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0,24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124,38</w:t>
            </w:r>
          </w:p>
        </w:tc>
      </w:tr>
      <w:tr w:rsidR="00F1172F" w:rsidRPr="00725D4B" w:rsidTr="0091203C">
        <w:trPr>
          <w:trHeight w:val="4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11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Трошкови рекламе и пропаганде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8.304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1.300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0,05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3.000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0,14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15,65</w:t>
            </w:r>
          </w:p>
        </w:tc>
      </w:tr>
      <w:tr w:rsidR="00F1172F" w:rsidRPr="00725D4B" w:rsidTr="002B5328">
        <w:trPr>
          <w:trHeight w:val="1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4E35E4" w:rsidP="00681F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5D4B">
              <w:rPr>
                <w:color w:val="000000"/>
                <w:sz w:val="20"/>
                <w:szCs w:val="20"/>
                <w:lang w:eastAsia="en-US"/>
              </w:rPr>
              <w:t>12</w:t>
            </w:r>
            <w:r w:rsidR="002B5328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Трошкови осталих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35.523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57.449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2,41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22.000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1,04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161,72</w:t>
            </w:r>
          </w:p>
        </w:tc>
      </w:tr>
      <w:tr w:rsidR="00F1172F" w:rsidRPr="00725D4B" w:rsidTr="001E0071">
        <w:trPr>
          <w:trHeight w:val="2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13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Трошкови амортизације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38.591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35.575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1,49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53.402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2,53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92,18</w:t>
            </w:r>
          </w:p>
        </w:tc>
      </w:tr>
      <w:tr w:rsidR="00F1172F" w:rsidRPr="00725D4B" w:rsidTr="0091203C">
        <w:trPr>
          <w:trHeight w:val="1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14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2B5328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CS" w:eastAsia="en-US"/>
              </w:rPr>
              <w:t xml:space="preserve">Трошк непр. услуга  </w:t>
            </w:r>
            <w:r w:rsidR="00F1172F" w:rsidRPr="00725D4B">
              <w:rPr>
                <w:color w:val="000000"/>
                <w:sz w:val="20"/>
                <w:szCs w:val="20"/>
                <w:lang w:val="sr-Cyrl-CS" w:eastAsia="en-US"/>
              </w:rPr>
              <w:t>ЈП „Депот“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183.737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220.848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9,27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200.000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9,45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120,20</w:t>
            </w:r>
          </w:p>
        </w:tc>
      </w:tr>
      <w:tr w:rsidR="00F1172F" w:rsidRPr="00725D4B" w:rsidTr="001E0071">
        <w:trPr>
          <w:trHeight w:val="2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15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Трошкови остале неп.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21.176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29.483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1,24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18.100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0,85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139,23</w:t>
            </w:r>
          </w:p>
        </w:tc>
      </w:tr>
      <w:tr w:rsidR="00F1172F" w:rsidRPr="00725D4B" w:rsidTr="001E0071">
        <w:trPr>
          <w:trHeight w:val="2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16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Трошкови репрезентације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2.309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2.049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0,09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0,07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88,74</w:t>
            </w:r>
          </w:p>
        </w:tc>
      </w:tr>
      <w:tr w:rsidR="00F1172F" w:rsidRPr="00725D4B" w:rsidTr="001E0071">
        <w:trPr>
          <w:trHeight w:val="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17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Трошкови премије осигурања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5.707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3.585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0,15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0,24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62,82</w:t>
            </w:r>
          </w:p>
        </w:tc>
      </w:tr>
      <w:tr w:rsidR="00F1172F" w:rsidRPr="00725D4B" w:rsidTr="001E0071">
        <w:trPr>
          <w:trHeight w:val="2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18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Трошкови платног промета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4.917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5.990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0,25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6.500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0,31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121,82</w:t>
            </w:r>
          </w:p>
        </w:tc>
      </w:tr>
      <w:tr w:rsidR="00F1172F" w:rsidRPr="00725D4B" w:rsidTr="0091203C">
        <w:trPr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19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Трошкови пореза и доприноса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7.788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7.883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0,33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5.500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0,26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101,21</w:t>
            </w:r>
          </w:p>
        </w:tc>
      </w:tr>
      <w:tr w:rsidR="00F1172F" w:rsidRPr="00725D4B" w:rsidTr="0091203C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20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Остали нематеријални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11.352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8.511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0,36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0,47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74,97</w:t>
            </w:r>
          </w:p>
        </w:tc>
      </w:tr>
      <w:tr w:rsidR="00F1172F" w:rsidRPr="00725D4B" w:rsidTr="001E0071">
        <w:trPr>
          <w:trHeight w:val="2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21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en-US" w:eastAsia="en-US"/>
              </w:rPr>
              <w:t>Расходи камата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27.482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87.256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3,66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35.000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1,65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317,50</w:t>
            </w:r>
          </w:p>
        </w:tc>
      </w:tr>
      <w:tr w:rsidR="00F1172F" w:rsidRPr="00725D4B" w:rsidTr="0091203C">
        <w:trPr>
          <w:trHeight w:val="2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22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ru-RU" w:eastAsia="en-US"/>
              </w:rPr>
              <w:t>Отписи обртних средстава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11.866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38.205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1,61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0,47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32</w:t>
            </w:r>
            <w:r w:rsidR="00C3631F" w:rsidRPr="00725D4B">
              <w:rPr>
                <w:color w:val="000000"/>
                <w:sz w:val="20"/>
                <w:szCs w:val="20"/>
                <w:lang w:val="sr-Cyrl-RS" w:eastAsia="en-US"/>
              </w:rPr>
              <w:t>1</w:t>
            </w: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,97</w:t>
            </w:r>
          </w:p>
        </w:tc>
      </w:tr>
      <w:tr w:rsidR="00F1172F" w:rsidRPr="00725D4B" w:rsidTr="0091203C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Latn-BA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23</w:t>
            </w:r>
            <w:r w:rsidRPr="00725D4B">
              <w:rPr>
                <w:color w:val="000000"/>
                <w:sz w:val="20"/>
                <w:szCs w:val="20"/>
                <w:lang w:val="sr-Latn-BA"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color w:val="000000"/>
                <w:sz w:val="20"/>
                <w:szCs w:val="20"/>
                <w:lang w:val="sr-Latn-CS" w:eastAsia="en-US"/>
              </w:rPr>
              <w:t>Oстали неп.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24.523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9.562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0,40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0,47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38,99</w:t>
            </w:r>
          </w:p>
        </w:tc>
      </w:tr>
      <w:tr w:rsidR="00F1172F" w:rsidRPr="00725D4B" w:rsidTr="001E0071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172F" w:rsidRPr="00725D4B" w:rsidRDefault="00F1172F" w:rsidP="00681F9B">
            <w:pPr>
              <w:jc w:val="center"/>
              <w:rPr>
                <w:color w:val="000000"/>
                <w:sz w:val="20"/>
                <w:szCs w:val="20"/>
                <w:lang w:val="sr-Cyrl-C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CS" w:eastAsia="en-US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Набавна вриједност робе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sz w:val="20"/>
                <w:szCs w:val="20"/>
                <w:lang w:val="sr-Cyrl-RS" w:eastAsia="en-US"/>
              </w:rPr>
            </w:pPr>
            <w:r w:rsidRPr="00725D4B">
              <w:rPr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3.000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</w:tr>
      <w:tr w:rsidR="00F1172F" w:rsidRPr="00725D4B" w:rsidTr="0091203C">
        <w:trPr>
          <w:trHeight w:val="206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b/>
                <w:bCs/>
                <w:color w:val="000000"/>
                <w:sz w:val="20"/>
                <w:szCs w:val="20"/>
                <w:lang w:val="sr-Cyrl-CS"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1172F" w:rsidRPr="00725D4B" w:rsidRDefault="00F1172F" w:rsidP="00681F9B">
            <w:pPr>
              <w:jc w:val="center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725D4B">
              <w:rPr>
                <w:bCs/>
                <w:color w:val="000000"/>
                <w:sz w:val="20"/>
                <w:szCs w:val="20"/>
                <w:lang w:val="sr-Cyrl-CS" w:eastAsia="en-US"/>
              </w:rPr>
              <w:t>УКУПНО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172F" w:rsidRPr="00725D4B" w:rsidRDefault="00F1172F" w:rsidP="00681F9B">
            <w:pPr>
              <w:jc w:val="center"/>
              <w:rPr>
                <w:b/>
                <w:sz w:val="20"/>
                <w:szCs w:val="20"/>
              </w:rPr>
            </w:pPr>
            <w:r w:rsidRPr="00725D4B">
              <w:rPr>
                <w:b/>
                <w:sz w:val="20"/>
                <w:szCs w:val="20"/>
              </w:rPr>
              <w:t>2.037.666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172F" w:rsidRPr="00725D4B" w:rsidRDefault="00F1172F" w:rsidP="00681F9B">
            <w:pPr>
              <w:jc w:val="center"/>
              <w:rPr>
                <w:b/>
                <w:sz w:val="20"/>
                <w:szCs w:val="20"/>
              </w:rPr>
            </w:pPr>
            <w:r w:rsidRPr="00725D4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725D4B">
              <w:rPr>
                <w:b/>
                <w:bCs/>
                <w:color w:val="000000"/>
                <w:sz w:val="20"/>
                <w:szCs w:val="20"/>
                <w:lang w:val="sr-Cyrl-RS"/>
              </w:rPr>
              <w:t>2.383.244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  <w:t>2.116.160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657CF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2F" w:rsidRPr="00725D4B" w:rsidRDefault="00F1172F" w:rsidP="00681F9B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</w:pPr>
            <w:r w:rsidRPr="00725D4B">
              <w:rPr>
                <w:b/>
                <w:bCs/>
                <w:color w:val="000000"/>
                <w:sz w:val="20"/>
                <w:szCs w:val="20"/>
                <w:lang w:val="sr-Cyrl-RS" w:eastAsia="en-US"/>
              </w:rPr>
              <w:t>116,96</w:t>
            </w:r>
          </w:p>
        </w:tc>
      </w:tr>
    </w:tbl>
    <w:p w:rsidR="00506FB7" w:rsidRDefault="00506FB7" w:rsidP="00E55923">
      <w:pPr>
        <w:spacing w:line="320" w:lineRule="atLeast"/>
        <w:rPr>
          <w:sz w:val="20"/>
          <w:szCs w:val="20"/>
          <w:lang w:val="sr-Cyrl-RS"/>
        </w:rPr>
      </w:pPr>
    </w:p>
    <w:p w:rsidR="002B5328" w:rsidRDefault="002B5328" w:rsidP="00E55923">
      <w:pPr>
        <w:spacing w:line="320" w:lineRule="atLeast"/>
        <w:rPr>
          <w:sz w:val="20"/>
          <w:szCs w:val="20"/>
          <w:lang w:val="sr-Cyrl-RS"/>
        </w:rPr>
      </w:pPr>
    </w:p>
    <w:p w:rsidR="002B5328" w:rsidRPr="00725D4B" w:rsidRDefault="002B5328" w:rsidP="00E55923">
      <w:pPr>
        <w:spacing w:line="320" w:lineRule="atLeast"/>
        <w:rPr>
          <w:sz w:val="20"/>
          <w:szCs w:val="20"/>
          <w:lang w:val="sr-Cyrl-RS"/>
        </w:rPr>
      </w:pPr>
    </w:p>
    <w:p w:rsidR="00E55923" w:rsidRDefault="00E55923" w:rsidP="007F48AA">
      <w:pPr>
        <w:pStyle w:val="NoSpacing"/>
        <w:numPr>
          <w:ilvl w:val="0"/>
          <w:numId w:val="21"/>
        </w:numPr>
        <w:rPr>
          <w:rFonts w:ascii="Times New Roman" w:hAnsi="Times New Roman"/>
          <w:lang w:val="sr-Cyrl-CS"/>
        </w:rPr>
      </w:pPr>
      <w:r w:rsidRPr="009A71F4">
        <w:rPr>
          <w:rFonts w:ascii="Times New Roman" w:hAnsi="Times New Roman"/>
          <w:lang w:val="sr-Cyrl-CS"/>
        </w:rPr>
        <w:t xml:space="preserve">Трошкови материјала за израду износе </w:t>
      </w:r>
      <w:r w:rsidR="00CC5AA6">
        <w:rPr>
          <w:rFonts w:ascii="Times New Roman" w:hAnsi="Times New Roman"/>
          <w:color w:val="000000"/>
          <w:lang w:val="sr-Cyrl-RS"/>
        </w:rPr>
        <w:t>8.359</w:t>
      </w:r>
      <w:r w:rsidR="000425B4">
        <w:rPr>
          <w:rFonts w:ascii="Times New Roman" w:hAnsi="Times New Roman"/>
          <w:color w:val="000000"/>
          <w:lang w:val="sr-Cyrl-RS"/>
        </w:rPr>
        <w:t>,00</w:t>
      </w:r>
      <w:r w:rsidRPr="009A71F4">
        <w:rPr>
          <w:rFonts w:ascii="Times New Roman" w:hAnsi="Times New Roman"/>
          <w:color w:val="000000"/>
          <w:lang w:val="sr-Cyrl-CS"/>
        </w:rPr>
        <w:t xml:space="preserve"> </w:t>
      </w:r>
      <w:r w:rsidRPr="009A71F4">
        <w:rPr>
          <w:rFonts w:ascii="Times New Roman" w:hAnsi="Times New Roman"/>
          <w:lang w:val="sr-Cyrl-CS"/>
        </w:rPr>
        <w:t xml:space="preserve"> КМ  и у 20</w:t>
      </w:r>
      <w:r w:rsidR="001F57D4" w:rsidRPr="009A71F4">
        <w:rPr>
          <w:rFonts w:ascii="Times New Roman" w:hAnsi="Times New Roman"/>
          <w:lang w:val="sr-Cyrl-CS"/>
        </w:rPr>
        <w:t>2</w:t>
      </w:r>
      <w:r w:rsidR="00CC5AA6">
        <w:rPr>
          <w:rFonts w:ascii="Times New Roman" w:hAnsi="Times New Roman"/>
          <w:lang w:val="sr-Cyrl-RS"/>
        </w:rPr>
        <w:t>4</w:t>
      </w:r>
      <w:r w:rsidR="001113B9">
        <w:rPr>
          <w:rFonts w:ascii="Times New Roman" w:hAnsi="Times New Roman"/>
          <w:lang w:val="sr-Latn-RS"/>
        </w:rPr>
        <w:t>.</w:t>
      </w:r>
      <w:r w:rsidRPr="009A71F4">
        <w:rPr>
          <w:rFonts w:ascii="Times New Roman" w:hAnsi="Times New Roman"/>
          <w:lang w:val="sr-Cyrl-CS"/>
        </w:rPr>
        <w:t xml:space="preserve"> години учествују  са </w:t>
      </w:r>
      <w:r w:rsidR="001113B9">
        <w:rPr>
          <w:rFonts w:ascii="Times New Roman" w:hAnsi="Times New Roman"/>
          <w:lang w:val="sr-Latn-RS"/>
        </w:rPr>
        <w:t>0</w:t>
      </w:r>
      <w:r w:rsidR="00CC5AA6">
        <w:rPr>
          <w:rFonts w:ascii="Times New Roman" w:hAnsi="Times New Roman"/>
          <w:lang w:val="sr-Cyrl-BA"/>
        </w:rPr>
        <w:t>,35</w:t>
      </w:r>
      <w:r w:rsidR="001113B9">
        <w:rPr>
          <w:rFonts w:ascii="Times New Roman" w:hAnsi="Times New Roman"/>
          <w:lang w:val="sr-Latn-RS"/>
        </w:rPr>
        <w:t xml:space="preserve"> </w:t>
      </w:r>
      <w:r w:rsidRPr="009A71F4">
        <w:rPr>
          <w:rFonts w:ascii="Times New Roman" w:hAnsi="Times New Roman"/>
          <w:lang w:val="sr-Cyrl-CS"/>
        </w:rPr>
        <w:t xml:space="preserve">% у укупним трошковима, и </w:t>
      </w:r>
      <w:r w:rsidR="00CC5AA6">
        <w:rPr>
          <w:rFonts w:ascii="Times New Roman" w:hAnsi="Times New Roman"/>
          <w:lang w:val="sr-Cyrl-CS"/>
        </w:rPr>
        <w:t>мањи</w:t>
      </w:r>
      <w:r w:rsidRPr="009A71F4">
        <w:rPr>
          <w:rFonts w:ascii="Times New Roman" w:hAnsi="Times New Roman"/>
          <w:lang w:val="sr-Cyrl-CS"/>
        </w:rPr>
        <w:t xml:space="preserve"> су од пројектованих расхода за </w:t>
      </w:r>
      <w:r w:rsidR="00CC5AA6">
        <w:rPr>
          <w:rFonts w:ascii="Times New Roman" w:hAnsi="Times New Roman"/>
          <w:lang w:val="sr-Cyrl-RS"/>
        </w:rPr>
        <w:t>48,40</w:t>
      </w:r>
      <w:r w:rsidRPr="009A71F4">
        <w:rPr>
          <w:rFonts w:ascii="Times New Roman" w:hAnsi="Times New Roman"/>
          <w:lang w:val="sr-Cyrl-CS"/>
        </w:rPr>
        <w:t xml:space="preserve"> % и</w:t>
      </w:r>
      <w:r w:rsidR="00D57D1E" w:rsidRPr="009A71F4">
        <w:rPr>
          <w:rFonts w:ascii="Times New Roman" w:hAnsi="Times New Roman"/>
          <w:lang w:val="sr-Cyrl-CS"/>
        </w:rPr>
        <w:t xml:space="preserve"> </w:t>
      </w:r>
      <w:r w:rsidR="00CC5AA6">
        <w:rPr>
          <w:rFonts w:ascii="Times New Roman" w:hAnsi="Times New Roman"/>
          <w:lang w:val="sr-Cyrl-CS"/>
        </w:rPr>
        <w:t>мањи</w:t>
      </w:r>
      <w:r w:rsidRPr="009A71F4">
        <w:rPr>
          <w:rFonts w:ascii="Times New Roman" w:hAnsi="Times New Roman"/>
          <w:lang w:val="sr-Latn-BA"/>
        </w:rPr>
        <w:t xml:space="preserve"> </w:t>
      </w:r>
      <w:r w:rsidRPr="009A71F4">
        <w:rPr>
          <w:rFonts w:ascii="Times New Roman" w:hAnsi="Times New Roman"/>
          <w:lang w:val="sr-Cyrl-CS"/>
        </w:rPr>
        <w:t xml:space="preserve">су за </w:t>
      </w:r>
      <w:r w:rsidR="00CC5AA6">
        <w:rPr>
          <w:rFonts w:ascii="Times New Roman" w:hAnsi="Times New Roman"/>
          <w:lang w:val="sr-Cyrl-RS"/>
        </w:rPr>
        <w:t>55,48</w:t>
      </w:r>
      <w:r w:rsidR="001113B9">
        <w:rPr>
          <w:rFonts w:ascii="Times New Roman" w:hAnsi="Times New Roman"/>
          <w:lang w:val="sr-Latn-RS"/>
        </w:rPr>
        <w:t xml:space="preserve"> </w:t>
      </w:r>
      <w:r w:rsidRPr="009A71F4">
        <w:rPr>
          <w:rFonts w:ascii="Times New Roman" w:hAnsi="Times New Roman"/>
          <w:lang w:val="sr-Cyrl-CS"/>
        </w:rPr>
        <w:t xml:space="preserve"> % у односу на 20</w:t>
      </w:r>
      <w:r w:rsidR="007F4B3A" w:rsidRPr="009A71F4">
        <w:rPr>
          <w:rFonts w:ascii="Times New Roman" w:hAnsi="Times New Roman"/>
          <w:lang w:val="sr-Cyrl-CS"/>
        </w:rPr>
        <w:t>2</w:t>
      </w:r>
      <w:r w:rsidR="00CC5AA6">
        <w:rPr>
          <w:rFonts w:ascii="Times New Roman" w:hAnsi="Times New Roman"/>
          <w:lang w:val="sr-Cyrl-RS"/>
        </w:rPr>
        <w:t>3</w:t>
      </w:r>
      <w:r w:rsidRPr="009A71F4">
        <w:rPr>
          <w:rFonts w:ascii="Times New Roman" w:hAnsi="Times New Roman"/>
          <w:lang w:val="sr-Cyrl-CS"/>
        </w:rPr>
        <w:t>. годину.</w:t>
      </w:r>
    </w:p>
    <w:p w:rsidR="00A33296" w:rsidRPr="00CC5AA6" w:rsidRDefault="00E55923" w:rsidP="00011779">
      <w:pPr>
        <w:pStyle w:val="NoSpacing"/>
        <w:numPr>
          <w:ilvl w:val="0"/>
          <w:numId w:val="21"/>
        </w:numPr>
        <w:rPr>
          <w:rFonts w:ascii="Times New Roman" w:hAnsi="Times New Roman"/>
          <w:lang w:val="sr-Cyrl-CS"/>
        </w:rPr>
      </w:pPr>
      <w:r w:rsidRPr="00CC5AA6">
        <w:rPr>
          <w:rFonts w:ascii="Times New Roman" w:hAnsi="Times New Roman"/>
          <w:lang w:val="sr-Cyrl-CS"/>
        </w:rPr>
        <w:t xml:space="preserve">Трошкови осталог (режијског) материјала износе </w:t>
      </w:r>
      <w:r w:rsidR="00A617AC" w:rsidRPr="00CC5AA6">
        <w:rPr>
          <w:rFonts w:ascii="Times New Roman" w:hAnsi="Times New Roman"/>
        </w:rPr>
        <w:t xml:space="preserve"> </w:t>
      </w:r>
      <w:r w:rsidR="00CC5AA6">
        <w:rPr>
          <w:rFonts w:ascii="Times New Roman" w:hAnsi="Times New Roman"/>
          <w:color w:val="000000"/>
          <w:lang w:val="sr-Cyrl-RS"/>
        </w:rPr>
        <w:t>50.778</w:t>
      </w:r>
      <w:r w:rsidR="001113B9" w:rsidRPr="00CC5AA6">
        <w:rPr>
          <w:rFonts w:ascii="Times New Roman" w:hAnsi="Times New Roman"/>
          <w:color w:val="000000"/>
          <w:lang w:val="sr-Latn-RS"/>
        </w:rPr>
        <w:t>,</w:t>
      </w:r>
      <w:r w:rsidR="008A7AB0" w:rsidRPr="00CC5AA6">
        <w:rPr>
          <w:rFonts w:ascii="Times New Roman" w:hAnsi="Times New Roman"/>
          <w:color w:val="000000"/>
          <w:lang w:val="sr-Cyrl-CS"/>
        </w:rPr>
        <w:t>00</w:t>
      </w:r>
      <w:r w:rsidRPr="00CC5AA6">
        <w:rPr>
          <w:rFonts w:ascii="Times New Roman" w:hAnsi="Times New Roman"/>
          <w:bCs/>
          <w:lang w:val="sr-Cyrl-CS"/>
        </w:rPr>
        <w:t xml:space="preserve"> </w:t>
      </w:r>
      <w:r w:rsidRPr="00CC5AA6">
        <w:rPr>
          <w:rFonts w:ascii="Times New Roman" w:hAnsi="Times New Roman"/>
          <w:lang w:val="sr-Cyrl-CS"/>
        </w:rPr>
        <w:t xml:space="preserve">КМ </w:t>
      </w:r>
      <w:r w:rsidR="00D57D1E" w:rsidRPr="00CC5AA6">
        <w:rPr>
          <w:rFonts w:ascii="Times New Roman" w:hAnsi="Times New Roman"/>
          <w:lang w:val="sr-Cyrl-CS"/>
        </w:rPr>
        <w:t xml:space="preserve"> и </w:t>
      </w:r>
      <w:r w:rsidRPr="00CC5AA6">
        <w:rPr>
          <w:rFonts w:ascii="Times New Roman" w:hAnsi="Times New Roman"/>
          <w:lang w:val="sr-Cyrl-CS"/>
        </w:rPr>
        <w:t>у 20</w:t>
      </w:r>
      <w:r w:rsidR="008A7AB0" w:rsidRPr="00CC5AA6">
        <w:rPr>
          <w:rFonts w:ascii="Times New Roman" w:hAnsi="Times New Roman"/>
          <w:lang w:val="sr-Cyrl-CS"/>
        </w:rPr>
        <w:t>2</w:t>
      </w:r>
      <w:r w:rsidR="00CC5AA6">
        <w:rPr>
          <w:rFonts w:ascii="Times New Roman" w:hAnsi="Times New Roman"/>
          <w:lang w:val="sr-Cyrl-RS"/>
        </w:rPr>
        <w:t>4</w:t>
      </w:r>
      <w:r w:rsidR="00D57D1E" w:rsidRPr="00CC5AA6">
        <w:rPr>
          <w:rFonts w:ascii="Times New Roman" w:hAnsi="Times New Roman"/>
          <w:lang w:val="sr-Cyrl-CS"/>
        </w:rPr>
        <w:t>. години</w:t>
      </w:r>
      <w:r w:rsidRPr="00CC5AA6">
        <w:rPr>
          <w:rFonts w:ascii="Times New Roman" w:hAnsi="Times New Roman"/>
          <w:lang w:val="sr-Cyrl-CS"/>
        </w:rPr>
        <w:t xml:space="preserve"> учествују са </w:t>
      </w:r>
      <w:r w:rsidR="001113B9" w:rsidRPr="00CC5AA6">
        <w:rPr>
          <w:rFonts w:ascii="Times New Roman" w:hAnsi="Times New Roman"/>
          <w:lang w:val="sr-Latn-RS"/>
        </w:rPr>
        <w:t>2,</w:t>
      </w:r>
      <w:r w:rsidR="00CC5AA6">
        <w:rPr>
          <w:rFonts w:ascii="Times New Roman" w:hAnsi="Times New Roman"/>
          <w:lang w:val="sr-Cyrl-RS"/>
        </w:rPr>
        <w:t>43</w:t>
      </w:r>
      <w:r w:rsidRPr="00CC5AA6">
        <w:rPr>
          <w:rFonts w:ascii="Times New Roman" w:hAnsi="Times New Roman"/>
          <w:lang w:val="sr-Cyrl-CS"/>
        </w:rPr>
        <w:t xml:space="preserve"> % у укупним трошковима,</w:t>
      </w:r>
      <w:r w:rsidR="000425B4" w:rsidRPr="00CC5AA6">
        <w:rPr>
          <w:rFonts w:ascii="Times New Roman" w:hAnsi="Times New Roman"/>
          <w:lang w:val="sr-Cyrl-CS"/>
        </w:rPr>
        <w:t xml:space="preserve"> мањи</w:t>
      </w:r>
      <w:r w:rsidRPr="00CC5AA6">
        <w:rPr>
          <w:rFonts w:ascii="Times New Roman" w:hAnsi="Times New Roman"/>
          <w:lang w:val="sr-Cyrl-CS"/>
        </w:rPr>
        <w:t xml:space="preserve"> су од пројектованих расхода за 2</w:t>
      </w:r>
      <w:r w:rsidR="008A7AB0" w:rsidRPr="00CC5AA6">
        <w:rPr>
          <w:rFonts w:ascii="Times New Roman" w:hAnsi="Times New Roman"/>
          <w:lang w:val="sr-Cyrl-CS"/>
        </w:rPr>
        <w:t>0</w:t>
      </w:r>
      <w:r w:rsidR="00CC5AA6">
        <w:rPr>
          <w:rFonts w:ascii="Times New Roman" w:hAnsi="Times New Roman"/>
          <w:lang w:val="sr-Cyrl-CS"/>
        </w:rPr>
        <w:t>23</w:t>
      </w:r>
      <w:r w:rsidRPr="00CC5AA6">
        <w:rPr>
          <w:rFonts w:ascii="Times New Roman" w:hAnsi="Times New Roman"/>
          <w:lang w:val="sr-Cyrl-CS"/>
        </w:rPr>
        <w:t xml:space="preserve">. годину </w:t>
      </w:r>
      <w:r w:rsidR="00A617AC" w:rsidRPr="00CC5AA6">
        <w:rPr>
          <w:rFonts w:ascii="Times New Roman" w:hAnsi="Times New Roman"/>
          <w:lang w:val="sr-Cyrl-RS"/>
        </w:rPr>
        <w:t xml:space="preserve">за </w:t>
      </w:r>
      <w:r w:rsidR="002B5328">
        <w:rPr>
          <w:rFonts w:ascii="Times New Roman" w:hAnsi="Times New Roman"/>
          <w:lang w:val="sr-Cyrl-RS"/>
        </w:rPr>
        <w:t>16,58</w:t>
      </w:r>
      <w:r w:rsidR="007F4B3A" w:rsidRPr="00CC5AA6">
        <w:rPr>
          <w:rFonts w:ascii="Times New Roman" w:hAnsi="Times New Roman"/>
          <w:lang w:val="sr-Cyrl-CS"/>
        </w:rPr>
        <w:t xml:space="preserve"> </w:t>
      </w:r>
      <w:r w:rsidR="008A7AB0" w:rsidRPr="00CC5AA6">
        <w:rPr>
          <w:rFonts w:ascii="Times New Roman" w:hAnsi="Times New Roman"/>
          <w:lang w:val="sr-Cyrl-CS"/>
        </w:rPr>
        <w:t xml:space="preserve">% и </w:t>
      </w:r>
      <w:r w:rsidR="00C77C29">
        <w:rPr>
          <w:rFonts w:ascii="Times New Roman" w:hAnsi="Times New Roman"/>
          <w:lang w:val="sr-Cyrl-CS"/>
        </w:rPr>
        <w:t>већи</w:t>
      </w:r>
      <w:r w:rsidRPr="00CC5AA6">
        <w:rPr>
          <w:rFonts w:ascii="Times New Roman" w:hAnsi="Times New Roman"/>
          <w:lang w:val="sr-Cyrl-CS"/>
        </w:rPr>
        <w:t xml:space="preserve"> су за </w:t>
      </w:r>
      <w:r w:rsidR="00C77C29">
        <w:rPr>
          <w:rFonts w:ascii="Times New Roman" w:hAnsi="Times New Roman"/>
          <w:lang w:val="sr-Cyrl-RS"/>
        </w:rPr>
        <w:t>8,39</w:t>
      </w:r>
      <w:r w:rsidRPr="00CC5AA6">
        <w:rPr>
          <w:rFonts w:ascii="Times New Roman" w:hAnsi="Times New Roman"/>
          <w:lang w:val="sr-Cyrl-CS"/>
        </w:rPr>
        <w:t xml:space="preserve"> % у односу на 20</w:t>
      </w:r>
      <w:r w:rsidR="007F4B3A" w:rsidRPr="00CC5AA6">
        <w:rPr>
          <w:rFonts w:ascii="Times New Roman" w:hAnsi="Times New Roman"/>
          <w:lang w:val="sr-Cyrl-CS"/>
        </w:rPr>
        <w:t>2</w:t>
      </w:r>
      <w:r w:rsidR="00C77C29">
        <w:rPr>
          <w:rFonts w:ascii="Times New Roman" w:hAnsi="Times New Roman"/>
          <w:lang w:val="sr-Cyrl-RS"/>
        </w:rPr>
        <w:t>3</w:t>
      </w:r>
      <w:r w:rsidRPr="00CC5AA6">
        <w:rPr>
          <w:rFonts w:ascii="Times New Roman" w:hAnsi="Times New Roman"/>
          <w:lang w:val="sr-Cyrl-CS"/>
        </w:rPr>
        <w:t>. годину</w:t>
      </w:r>
      <w:r w:rsidR="008A7AB0" w:rsidRPr="00CC5AA6">
        <w:rPr>
          <w:rFonts w:ascii="Times New Roman" w:hAnsi="Times New Roman"/>
          <w:lang w:val="sr-Cyrl-CS"/>
        </w:rPr>
        <w:t xml:space="preserve">. </w:t>
      </w:r>
    </w:p>
    <w:p w:rsidR="002B5328" w:rsidRDefault="002B5328" w:rsidP="00011779">
      <w:pPr>
        <w:rPr>
          <w:lang w:val="sr-Cyrl-CS"/>
        </w:rPr>
      </w:pPr>
    </w:p>
    <w:p w:rsidR="002B5328" w:rsidRDefault="002B5328" w:rsidP="00011779">
      <w:pPr>
        <w:rPr>
          <w:lang w:val="sr-Cyrl-CS"/>
        </w:rPr>
      </w:pPr>
    </w:p>
    <w:p w:rsidR="002B5328" w:rsidRDefault="002B5328" w:rsidP="00011779">
      <w:pPr>
        <w:rPr>
          <w:lang w:val="sr-Cyrl-CS"/>
        </w:rPr>
      </w:pPr>
    </w:p>
    <w:p w:rsidR="002B5328" w:rsidRDefault="002B5328" w:rsidP="00011779">
      <w:pPr>
        <w:rPr>
          <w:lang w:val="sr-Cyrl-CS"/>
        </w:rPr>
      </w:pPr>
    </w:p>
    <w:p w:rsidR="00E55923" w:rsidRDefault="00E55923" w:rsidP="00011779">
      <w:pPr>
        <w:rPr>
          <w:lang w:val="sr-Cyrl-CS"/>
        </w:rPr>
      </w:pPr>
      <w:r w:rsidRPr="009A71F4">
        <w:rPr>
          <w:lang w:val="sr-Cyrl-CS"/>
        </w:rPr>
        <w:t>Структура ових трошкова је сљедећа:</w:t>
      </w:r>
    </w:p>
    <w:p w:rsidR="009602F3" w:rsidRDefault="009602F3" w:rsidP="009602F3">
      <w:pPr>
        <w:rPr>
          <w:lang w:val="sr-Cyrl-CS"/>
        </w:rPr>
      </w:pPr>
    </w:p>
    <w:p w:rsidR="002B5328" w:rsidRDefault="002B5328" w:rsidP="009602F3">
      <w:pPr>
        <w:rPr>
          <w:lang w:val="sr-Cyrl-CS"/>
        </w:rPr>
      </w:pPr>
    </w:p>
    <w:p w:rsidR="009602F3" w:rsidRDefault="009602F3" w:rsidP="009602F3">
      <w:pPr>
        <w:rPr>
          <w:lang w:val="sr-Cyrl-CS"/>
        </w:rPr>
      </w:pPr>
      <w:r>
        <w:rPr>
          <w:lang w:val="sr-Cyrl-CS"/>
        </w:rPr>
        <w:t>Табела 2</w:t>
      </w:r>
      <w:r w:rsidR="007878AC">
        <w:rPr>
          <w:lang w:val="sr-Cyrl-CS"/>
        </w:rPr>
        <w:t>1</w:t>
      </w:r>
      <w:r>
        <w:rPr>
          <w:lang w:val="sr-Cyrl-CS"/>
        </w:rPr>
        <w:t>.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253"/>
        <w:gridCol w:w="1500"/>
        <w:gridCol w:w="6"/>
        <w:gridCol w:w="230"/>
        <w:gridCol w:w="1808"/>
        <w:gridCol w:w="1843"/>
      </w:tblGrid>
      <w:tr w:rsidR="009602F3" w:rsidTr="00783884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F3" w:rsidRDefault="009602F3" w:rsidP="00681F9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Опис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F3" w:rsidRDefault="009602F3" w:rsidP="00681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2022.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F3" w:rsidRDefault="009602F3" w:rsidP="00681F9B">
            <w:pPr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F3" w:rsidRDefault="009602F3" w:rsidP="00681F9B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2024.</w:t>
            </w:r>
          </w:p>
        </w:tc>
      </w:tr>
      <w:tr w:rsidR="009602F3" w:rsidTr="00783884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F3" w:rsidRPr="00AB56F9" w:rsidRDefault="009602F3" w:rsidP="00681F9B">
            <w:pPr>
              <w:jc w:val="both"/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>Утрошене ауто-гуме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2.352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6.404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6.944</w:t>
            </w:r>
          </w:p>
        </w:tc>
      </w:tr>
      <w:tr w:rsidR="009602F3" w:rsidTr="00783884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F3" w:rsidRPr="00AB56F9" w:rsidRDefault="009602F3" w:rsidP="00681F9B">
            <w:pPr>
              <w:jc w:val="both"/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>Утрошена ХТЗ опрема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8.276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10.914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9.247</w:t>
            </w:r>
          </w:p>
        </w:tc>
      </w:tr>
      <w:tr w:rsidR="009602F3" w:rsidTr="00783884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F3" w:rsidRPr="00AB56F9" w:rsidRDefault="009602F3" w:rsidP="00681F9B">
            <w:pPr>
              <w:jc w:val="both"/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>Утрошени ситни алат и инвентар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2.619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1.375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6.116</w:t>
            </w:r>
          </w:p>
        </w:tc>
      </w:tr>
      <w:tr w:rsidR="009602F3" w:rsidTr="00783884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F3" w:rsidRPr="00AB56F9" w:rsidRDefault="009602F3" w:rsidP="00681F9B">
            <w:pPr>
              <w:jc w:val="both"/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>Остали трошкови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2.335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2.354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1.590</w:t>
            </w:r>
          </w:p>
        </w:tc>
      </w:tr>
      <w:tr w:rsidR="009602F3" w:rsidTr="00783884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602F3" w:rsidRPr="00AB56F9" w:rsidRDefault="009602F3" w:rsidP="00681F9B">
            <w:pPr>
              <w:jc w:val="both"/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>Утрошен канцеларијски материјал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9.962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6.444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8.892</w:t>
            </w:r>
          </w:p>
        </w:tc>
      </w:tr>
      <w:tr w:rsidR="009602F3" w:rsidTr="00783884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602F3" w:rsidRPr="00AB56F9" w:rsidRDefault="009602F3" w:rsidP="00681F9B">
            <w:pPr>
              <w:jc w:val="both"/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>Трошкови оправке камиона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14.726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18.528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17.172</w:t>
            </w:r>
          </w:p>
        </w:tc>
      </w:tr>
      <w:tr w:rsidR="009602F3" w:rsidTr="00783884">
        <w:trPr>
          <w:trHeight w:val="1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602F3" w:rsidRPr="00AB56F9" w:rsidRDefault="009602F3" w:rsidP="00681F9B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AB56F9">
              <w:rPr>
                <w:bCs/>
                <w:sz w:val="22"/>
                <w:szCs w:val="22"/>
                <w:lang w:val="sr-Cyrl-RS"/>
              </w:rPr>
              <w:t>Набавка робе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2.522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817</w:t>
            </w:r>
          </w:p>
        </w:tc>
      </w:tr>
      <w:tr w:rsidR="009602F3" w:rsidTr="00783884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602F3" w:rsidRPr="00AB56F9" w:rsidRDefault="009602F3" w:rsidP="00681F9B">
            <w:pPr>
              <w:jc w:val="both"/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>УКУПНО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02F3" w:rsidRPr="005D0116" w:rsidRDefault="009602F3" w:rsidP="00681F9B">
            <w:pPr>
              <w:jc w:val="center"/>
              <w:rPr>
                <w:b/>
                <w:bCs/>
                <w:sz w:val="22"/>
                <w:szCs w:val="22"/>
              </w:rPr>
            </w:pPr>
            <w:r w:rsidRPr="005D0116">
              <w:rPr>
                <w:b/>
                <w:bCs/>
                <w:sz w:val="22"/>
                <w:szCs w:val="22"/>
              </w:rPr>
              <w:t>42.792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02F3" w:rsidRDefault="009602F3" w:rsidP="0068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F3" w:rsidRPr="005D0116" w:rsidRDefault="009602F3" w:rsidP="00681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46.848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02F3" w:rsidRDefault="009602F3" w:rsidP="00681F9B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50.788</w:t>
            </w:r>
          </w:p>
        </w:tc>
      </w:tr>
    </w:tbl>
    <w:p w:rsidR="00D224B2" w:rsidRPr="009602F3" w:rsidRDefault="00D224B2" w:rsidP="009602F3">
      <w:pPr>
        <w:jc w:val="both"/>
        <w:rPr>
          <w:lang w:val="sr-Cyrl-CS"/>
        </w:rPr>
      </w:pPr>
    </w:p>
    <w:p w:rsidR="00E55923" w:rsidRPr="00500431" w:rsidRDefault="00E55923" w:rsidP="007F48A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lang w:val="sr-Cyrl-CS"/>
        </w:rPr>
      </w:pPr>
      <w:r w:rsidRPr="00500431">
        <w:rPr>
          <w:rFonts w:ascii="Times New Roman" w:hAnsi="Times New Roman"/>
          <w:lang w:val="sr-Cyrl-CS"/>
        </w:rPr>
        <w:t>Трошкови горива и мазива у 20</w:t>
      </w:r>
      <w:r w:rsidR="001613DD" w:rsidRPr="00500431">
        <w:rPr>
          <w:rFonts w:ascii="Times New Roman" w:hAnsi="Times New Roman"/>
          <w:lang w:val="sr-Cyrl-CS"/>
        </w:rPr>
        <w:t>2</w:t>
      </w:r>
      <w:r w:rsidR="00C77C29">
        <w:rPr>
          <w:rFonts w:ascii="Times New Roman" w:hAnsi="Times New Roman"/>
          <w:lang w:val="sr-Cyrl-BA"/>
        </w:rPr>
        <w:t>4</w:t>
      </w:r>
      <w:r w:rsidRPr="00500431">
        <w:rPr>
          <w:rFonts w:ascii="Times New Roman" w:hAnsi="Times New Roman"/>
          <w:lang w:val="sr-Cyrl-CS"/>
        </w:rPr>
        <w:t xml:space="preserve">. години износе </w:t>
      </w:r>
      <w:r w:rsidR="00C77C29">
        <w:rPr>
          <w:rFonts w:ascii="Times New Roman" w:hAnsi="Times New Roman"/>
          <w:lang w:val="sr-Cyrl-BA"/>
        </w:rPr>
        <w:t>148.498</w:t>
      </w:r>
      <w:r w:rsidR="008A4A12">
        <w:rPr>
          <w:rFonts w:ascii="Times New Roman" w:hAnsi="Times New Roman"/>
          <w:lang w:val="sr-Cyrl-CS"/>
        </w:rPr>
        <w:t>,</w:t>
      </w:r>
      <w:r w:rsidR="000A6705" w:rsidRPr="00500431">
        <w:rPr>
          <w:rFonts w:ascii="Times New Roman" w:hAnsi="Times New Roman"/>
          <w:lang w:val="sr-Cyrl-CS"/>
        </w:rPr>
        <w:t xml:space="preserve">00 КМ и учествују са  </w:t>
      </w:r>
      <w:r w:rsidR="00C77C29">
        <w:rPr>
          <w:rFonts w:ascii="Times New Roman" w:hAnsi="Times New Roman"/>
          <w:lang w:val="sr-Cyrl-BA"/>
        </w:rPr>
        <w:t>6,23</w:t>
      </w:r>
      <w:r w:rsidR="0063716A">
        <w:rPr>
          <w:rFonts w:ascii="Times New Roman" w:hAnsi="Times New Roman"/>
          <w:lang w:val="sr-Latn-RS"/>
        </w:rPr>
        <w:t xml:space="preserve"> </w:t>
      </w:r>
      <w:r w:rsidRPr="00500431">
        <w:rPr>
          <w:rFonts w:ascii="Times New Roman" w:hAnsi="Times New Roman"/>
          <w:lang w:val="sr-Cyrl-CS"/>
        </w:rPr>
        <w:t xml:space="preserve">% у укупним трошковима, </w:t>
      </w:r>
      <w:r w:rsidR="009A71F4">
        <w:rPr>
          <w:rFonts w:ascii="Times New Roman" w:hAnsi="Times New Roman"/>
          <w:lang w:val="sr-Cyrl-CS"/>
        </w:rPr>
        <w:t>мањи</w:t>
      </w:r>
      <w:r w:rsidR="001D65B6">
        <w:rPr>
          <w:rFonts w:ascii="Times New Roman" w:hAnsi="Times New Roman"/>
          <w:lang w:val="sr-Cyrl-CS"/>
        </w:rPr>
        <w:t xml:space="preserve"> </w:t>
      </w:r>
      <w:r w:rsidRPr="00500431">
        <w:rPr>
          <w:rFonts w:ascii="Times New Roman" w:hAnsi="Times New Roman"/>
          <w:lang w:val="sr-Cyrl-CS"/>
        </w:rPr>
        <w:t xml:space="preserve">су за </w:t>
      </w:r>
      <w:r w:rsidR="00C77C29">
        <w:rPr>
          <w:rFonts w:ascii="Times New Roman" w:hAnsi="Times New Roman"/>
          <w:lang w:val="sr-Cyrl-BA"/>
        </w:rPr>
        <w:t>0,67</w:t>
      </w:r>
      <w:r w:rsidR="0063716A">
        <w:rPr>
          <w:rFonts w:ascii="Times New Roman" w:hAnsi="Times New Roman"/>
          <w:lang w:val="sr-Latn-RS"/>
        </w:rPr>
        <w:t xml:space="preserve"> </w:t>
      </w:r>
      <w:r w:rsidRPr="00500431">
        <w:rPr>
          <w:rFonts w:ascii="Times New Roman" w:hAnsi="Times New Roman"/>
          <w:lang w:val="sr-Cyrl-CS"/>
        </w:rPr>
        <w:t>% у односу на пројектоване трошкове за  20</w:t>
      </w:r>
      <w:r w:rsidR="001613DD" w:rsidRPr="00500431">
        <w:rPr>
          <w:rFonts w:ascii="Times New Roman" w:hAnsi="Times New Roman"/>
          <w:lang w:val="sr-Cyrl-CS"/>
        </w:rPr>
        <w:t>2</w:t>
      </w:r>
      <w:r w:rsidR="00C77C29">
        <w:rPr>
          <w:rFonts w:ascii="Times New Roman" w:hAnsi="Times New Roman"/>
          <w:lang w:val="sr-Cyrl-BA"/>
        </w:rPr>
        <w:t>4</w:t>
      </w:r>
      <w:r w:rsidRPr="00500431">
        <w:rPr>
          <w:rFonts w:ascii="Times New Roman" w:hAnsi="Times New Roman"/>
          <w:lang w:val="sr-Cyrl-CS"/>
        </w:rPr>
        <w:t xml:space="preserve">. годину и </w:t>
      </w:r>
      <w:r w:rsidR="0063716A">
        <w:rPr>
          <w:rFonts w:ascii="Times New Roman" w:hAnsi="Times New Roman"/>
          <w:lang w:val="sr-Cyrl-RS"/>
        </w:rPr>
        <w:t>мањи</w:t>
      </w:r>
      <w:r w:rsidRPr="00500431">
        <w:rPr>
          <w:rFonts w:ascii="Times New Roman" w:hAnsi="Times New Roman"/>
          <w:lang w:val="sr-Cyrl-CS"/>
        </w:rPr>
        <w:t xml:space="preserve"> су за </w:t>
      </w:r>
      <w:r w:rsidR="00C77C29">
        <w:rPr>
          <w:rFonts w:ascii="Times New Roman" w:hAnsi="Times New Roman"/>
          <w:lang w:val="sr-Cyrl-BA"/>
        </w:rPr>
        <w:t>1,77</w:t>
      </w:r>
      <w:r w:rsidRPr="00500431">
        <w:rPr>
          <w:rFonts w:ascii="Times New Roman" w:hAnsi="Times New Roman"/>
          <w:lang w:val="sr-Cyrl-CS"/>
        </w:rPr>
        <w:t xml:space="preserve"> % у односу на 20</w:t>
      </w:r>
      <w:r w:rsidR="00762AE5">
        <w:rPr>
          <w:rFonts w:ascii="Times New Roman" w:hAnsi="Times New Roman"/>
          <w:lang w:val="sr-Cyrl-CS"/>
        </w:rPr>
        <w:t>2</w:t>
      </w:r>
      <w:r w:rsidR="00C77C29">
        <w:rPr>
          <w:rFonts w:ascii="Times New Roman" w:hAnsi="Times New Roman"/>
          <w:lang w:val="sr-Cyrl-BA"/>
        </w:rPr>
        <w:t>3</w:t>
      </w:r>
      <w:r w:rsidRPr="00500431">
        <w:rPr>
          <w:rFonts w:ascii="Times New Roman" w:hAnsi="Times New Roman"/>
          <w:lang w:val="sr-Cyrl-CS"/>
        </w:rPr>
        <w:t>. годину</w:t>
      </w:r>
      <w:r w:rsidR="0063716A">
        <w:rPr>
          <w:rFonts w:ascii="Times New Roman" w:hAnsi="Times New Roman"/>
          <w:lang w:val="sr-Latn-RS"/>
        </w:rPr>
        <w:t>.</w:t>
      </w:r>
    </w:p>
    <w:p w:rsidR="00E55923" w:rsidRPr="00500431" w:rsidRDefault="000A6705" w:rsidP="007F48AA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lang w:val="sr-Cyrl-CS"/>
        </w:rPr>
      </w:pPr>
      <w:r w:rsidRPr="00500431">
        <w:rPr>
          <w:rFonts w:ascii="Times New Roman" w:hAnsi="Times New Roman"/>
          <w:lang w:val="sr-Cyrl-CS"/>
        </w:rPr>
        <w:t xml:space="preserve">Трошкови електричне енергије </w:t>
      </w:r>
      <w:r w:rsidR="00E55923" w:rsidRPr="00500431">
        <w:rPr>
          <w:rFonts w:ascii="Times New Roman" w:hAnsi="Times New Roman"/>
          <w:lang w:val="sr-Cyrl-CS"/>
        </w:rPr>
        <w:t>у 20</w:t>
      </w:r>
      <w:r w:rsidR="00993082">
        <w:rPr>
          <w:rFonts w:ascii="Times New Roman" w:hAnsi="Times New Roman"/>
          <w:lang w:val="sr-Cyrl-CS"/>
        </w:rPr>
        <w:t>24</w:t>
      </w:r>
      <w:r w:rsidR="00E55923" w:rsidRPr="00500431">
        <w:rPr>
          <w:rFonts w:ascii="Times New Roman" w:hAnsi="Times New Roman"/>
          <w:lang w:val="sr-Cyrl-CS"/>
        </w:rPr>
        <w:t xml:space="preserve">. години износе </w:t>
      </w:r>
      <w:r w:rsidR="00993082">
        <w:rPr>
          <w:rFonts w:ascii="Times New Roman" w:hAnsi="Times New Roman"/>
          <w:lang w:val="sr-Cyrl-CS"/>
        </w:rPr>
        <w:t>14.493</w:t>
      </w:r>
      <w:r w:rsidR="001613DD" w:rsidRPr="00500431">
        <w:rPr>
          <w:rFonts w:ascii="Times New Roman" w:hAnsi="Times New Roman"/>
          <w:lang w:val="sr-Cyrl-CS"/>
        </w:rPr>
        <w:t>,00</w:t>
      </w:r>
      <w:r w:rsidR="00993082">
        <w:rPr>
          <w:rFonts w:ascii="Times New Roman" w:hAnsi="Times New Roman"/>
          <w:lang w:val="sr-Cyrl-CS"/>
        </w:rPr>
        <w:t xml:space="preserve"> КМ и учествују са </w:t>
      </w:r>
      <w:r w:rsidR="001D65B6">
        <w:rPr>
          <w:rFonts w:ascii="Times New Roman" w:hAnsi="Times New Roman"/>
          <w:lang w:val="sr-Cyrl-CS"/>
        </w:rPr>
        <w:t>0,</w:t>
      </w:r>
      <w:r w:rsidR="00993082">
        <w:rPr>
          <w:rFonts w:ascii="Times New Roman" w:hAnsi="Times New Roman"/>
          <w:lang w:val="sr-Cyrl-CS"/>
        </w:rPr>
        <w:t>61</w:t>
      </w:r>
      <w:r w:rsidR="001D65B6">
        <w:rPr>
          <w:rFonts w:ascii="Times New Roman" w:hAnsi="Times New Roman"/>
          <w:lang w:val="sr-Cyrl-CS"/>
        </w:rPr>
        <w:t xml:space="preserve"> </w:t>
      </w:r>
      <w:r w:rsidR="00E55923" w:rsidRPr="00500431">
        <w:rPr>
          <w:rFonts w:ascii="Times New Roman" w:hAnsi="Times New Roman"/>
          <w:lang w:val="sr-Cyrl-CS"/>
        </w:rPr>
        <w:t xml:space="preserve">% у укупним трошковима и </w:t>
      </w:r>
      <w:r w:rsidR="00993082">
        <w:rPr>
          <w:rFonts w:ascii="Times New Roman" w:hAnsi="Times New Roman"/>
          <w:lang w:val="sr-Cyrl-CS"/>
        </w:rPr>
        <w:t xml:space="preserve">већи </w:t>
      </w:r>
      <w:r w:rsidR="00E55923" w:rsidRPr="00500431">
        <w:rPr>
          <w:rFonts w:ascii="Times New Roman" w:hAnsi="Times New Roman"/>
          <w:lang w:val="sr-Cyrl-CS"/>
        </w:rPr>
        <w:t xml:space="preserve">су за </w:t>
      </w:r>
      <w:r w:rsidR="00993082">
        <w:rPr>
          <w:rFonts w:ascii="Times New Roman" w:hAnsi="Times New Roman"/>
          <w:lang w:val="sr-Cyrl-CS"/>
        </w:rPr>
        <w:t>44,93</w:t>
      </w:r>
      <w:r w:rsidR="004F431C">
        <w:rPr>
          <w:rFonts w:ascii="Times New Roman" w:hAnsi="Times New Roman"/>
          <w:lang w:val="sr-Cyrl-CS"/>
        </w:rPr>
        <w:t xml:space="preserve"> </w:t>
      </w:r>
      <w:r w:rsidR="00E55923" w:rsidRPr="00500431">
        <w:rPr>
          <w:rFonts w:ascii="Times New Roman" w:hAnsi="Times New Roman"/>
          <w:lang w:val="sr-Cyrl-CS"/>
        </w:rPr>
        <w:t>% у одно</w:t>
      </w:r>
      <w:r w:rsidR="00993082">
        <w:rPr>
          <w:rFonts w:ascii="Times New Roman" w:hAnsi="Times New Roman"/>
          <w:lang w:val="sr-Cyrl-CS"/>
        </w:rPr>
        <w:t xml:space="preserve">су на пројектоване трошкове за </w:t>
      </w:r>
      <w:r w:rsidR="00E55923" w:rsidRPr="00500431">
        <w:rPr>
          <w:rFonts w:ascii="Times New Roman" w:hAnsi="Times New Roman"/>
          <w:lang w:val="sr-Cyrl-CS"/>
        </w:rPr>
        <w:t>20</w:t>
      </w:r>
      <w:r w:rsidR="001613DD" w:rsidRPr="00500431">
        <w:rPr>
          <w:rFonts w:ascii="Times New Roman" w:hAnsi="Times New Roman"/>
          <w:lang w:val="sr-Cyrl-CS"/>
        </w:rPr>
        <w:t>2</w:t>
      </w:r>
      <w:r w:rsidR="00993082">
        <w:rPr>
          <w:rFonts w:ascii="Times New Roman" w:hAnsi="Times New Roman"/>
          <w:lang w:val="sr-Cyrl-CS"/>
        </w:rPr>
        <w:t>4</w:t>
      </w:r>
      <w:r w:rsidR="00E55923" w:rsidRPr="00500431">
        <w:rPr>
          <w:rFonts w:ascii="Times New Roman" w:hAnsi="Times New Roman"/>
          <w:lang w:val="sr-Cyrl-CS"/>
        </w:rPr>
        <w:t xml:space="preserve">.  годину и </w:t>
      </w:r>
      <w:r w:rsidR="00993082">
        <w:rPr>
          <w:rFonts w:ascii="Times New Roman" w:hAnsi="Times New Roman"/>
          <w:lang w:val="sr-Cyrl-CS"/>
        </w:rPr>
        <w:t>већи</w:t>
      </w:r>
      <w:r w:rsidR="00E55923" w:rsidRPr="00500431">
        <w:rPr>
          <w:rFonts w:ascii="Times New Roman" w:hAnsi="Times New Roman"/>
          <w:lang w:val="sr-Cyrl-CS"/>
        </w:rPr>
        <w:t xml:space="preserve"> су за </w:t>
      </w:r>
      <w:r w:rsidR="00993082">
        <w:rPr>
          <w:rFonts w:ascii="Times New Roman" w:hAnsi="Times New Roman"/>
          <w:lang w:val="sr-Cyrl-CS"/>
        </w:rPr>
        <w:t>68,95</w:t>
      </w:r>
      <w:r w:rsidR="00E55923" w:rsidRPr="00500431">
        <w:rPr>
          <w:rFonts w:ascii="Times New Roman" w:hAnsi="Times New Roman"/>
          <w:lang w:val="sr-Cyrl-CS"/>
        </w:rPr>
        <w:t xml:space="preserve"> % у односу на 20</w:t>
      </w:r>
      <w:r w:rsidR="00993082">
        <w:rPr>
          <w:rFonts w:ascii="Times New Roman" w:hAnsi="Times New Roman"/>
          <w:lang w:val="sr-Cyrl-CS"/>
        </w:rPr>
        <w:t>23</w:t>
      </w:r>
      <w:r w:rsidR="00E55923" w:rsidRPr="00500431">
        <w:rPr>
          <w:rFonts w:ascii="Times New Roman" w:hAnsi="Times New Roman"/>
          <w:lang w:val="sr-Cyrl-CS"/>
        </w:rPr>
        <w:t xml:space="preserve">. </w:t>
      </w:r>
      <w:r w:rsidR="00E55923" w:rsidRPr="00500431">
        <w:rPr>
          <w:rFonts w:ascii="Times New Roman" w:hAnsi="Times New Roman"/>
        </w:rPr>
        <w:t>г</w:t>
      </w:r>
      <w:r w:rsidR="00E55923" w:rsidRPr="00500431">
        <w:rPr>
          <w:rFonts w:ascii="Times New Roman" w:hAnsi="Times New Roman"/>
          <w:lang w:val="sr-Cyrl-CS"/>
        </w:rPr>
        <w:t xml:space="preserve">одину. </w:t>
      </w:r>
    </w:p>
    <w:p w:rsidR="00E55923" w:rsidRPr="00500431" w:rsidRDefault="00E55923" w:rsidP="007F48AA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lang w:val="sr-Cyrl-CS"/>
        </w:rPr>
      </w:pPr>
      <w:r w:rsidRPr="00500431">
        <w:rPr>
          <w:rFonts w:ascii="Times New Roman" w:hAnsi="Times New Roman"/>
          <w:lang w:val="sr-Cyrl-CS"/>
        </w:rPr>
        <w:t>Трошкови  бруто  зарада у 20</w:t>
      </w:r>
      <w:r w:rsidR="00912372" w:rsidRPr="00500431">
        <w:rPr>
          <w:rFonts w:ascii="Times New Roman" w:hAnsi="Times New Roman"/>
          <w:lang w:val="sr-Cyrl-CS"/>
        </w:rPr>
        <w:t>2</w:t>
      </w:r>
      <w:r w:rsidR="00F239BA">
        <w:rPr>
          <w:rFonts w:ascii="Times New Roman" w:hAnsi="Times New Roman"/>
          <w:lang w:val="sr-Cyrl-CS"/>
        </w:rPr>
        <w:t>4</w:t>
      </w:r>
      <w:r w:rsidRPr="00500431">
        <w:rPr>
          <w:rFonts w:ascii="Times New Roman" w:hAnsi="Times New Roman"/>
          <w:lang w:val="sr-Cyrl-CS"/>
        </w:rPr>
        <w:t xml:space="preserve">. години износе  </w:t>
      </w:r>
      <w:r w:rsidR="00F239BA">
        <w:rPr>
          <w:rFonts w:ascii="Times New Roman" w:hAnsi="Times New Roman"/>
          <w:color w:val="000000"/>
          <w:lang w:val="sr-Cyrl-CS"/>
        </w:rPr>
        <w:t>1.495.771</w:t>
      </w:r>
      <w:r w:rsidR="001048CD">
        <w:rPr>
          <w:rFonts w:ascii="Times New Roman" w:hAnsi="Times New Roman"/>
          <w:color w:val="000000"/>
          <w:lang w:val="sr-Cyrl-CS"/>
        </w:rPr>
        <w:t>,00</w:t>
      </w:r>
      <w:r w:rsidRPr="00500431">
        <w:rPr>
          <w:rFonts w:ascii="Times New Roman" w:hAnsi="Times New Roman"/>
          <w:lang w:val="sr-Cyrl-CS"/>
        </w:rPr>
        <w:t xml:space="preserve">  КМ  и учествују са </w:t>
      </w:r>
      <w:r w:rsidR="00F239BA">
        <w:rPr>
          <w:rFonts w:ascii="Times New Roman" w:hAnsi="Times New Roman"/>
          <w:lang w:val="sr-Cyrl-RS"/>
        </w:rPr>
        <w:t>62,76</w:t>
      </w:r>
      <w:r w:rsidRPr="00500431">
        <w:rPr>
          <w:rFonts w:ascii="Times New Roman" w:hAnsi="Times New Roman"/>
        </w:rPr>
        <w:t xml:space="preserve"> % </w:t>
      </w:r>
      <w:r w:rsidRPr="00500431">
        <w:rPr>
          <w:rFonts w:ascii="Times New Roman" w:hAnsi="Times New Roman"/>
          <w:lang w:val="sr-Cyrl-CS"/>
        </w:rPr>
        <w:t xml:space="preserve">у </w:t>
      </w:r>
      <w:r w:rsidRPr="00500431">
        <w:rPr>
          <w:rFonts w:ascii="Times New Roman" w:hAnsi="Times New Roman"/>
        </w:rPr>
        <w:t xml:space="preserve">укупним трошковима, </w:t>
      </w:r>
      <w:r w:rsidR="00F239BA">
        <w:rPr>
          <w:rFonts w:ascii="Times New Roman" w:hAnsi="Times New Roman"/>
          <w:lang w:val="sr-Cyrl-RS"/>
        </w:rPr>
        <w:t>већи</w:t>
      </w:r>
      <w:r w:rsidRPr="00500431">
        <w:rPr>
          <w:rFonts w:ascii="Times New Roman" w:hAnsi="Times New Roman"/>
        </w:rPr>
        <w:t xml:space="preserve"> су </w:t>
      </w:r>
      <w:r w:rsidR="00F239BA">
        <w:rPr>
          <w:rFonts w:ascii="Times New Roman" w:hAnsi="Times New Roman"/>
          <w:lang w:val="sr-Cyrl-BA"/>
        </w:rPr>
        <w:t>9,74</w:t>
      </w:r>
      <w:r w:rsidRPr="00500431">
        <w:rPr>
          <w:rFonts w:ascii="Times New Roman" w:hAnsi="Times New Roman"/>
        </w:rPr>
        <w:t xml:space="preserve"> % у </w:t>
      </w:r>
      <w:r w:rsidRPr="00500431">
        <w:rPr>
          <w:rFonts w:ascii="Times New Roman" w:hAnsi="Times New Roman"/>
          <w:lang w:val="sr-Cyrl-CS"/>
        </w:rPr>
        <w:t>односу  на пројектоване  трошкове за 20</w:t>
      </w:r>
      <w:r w:rsidR="00912372" w:rsidRPr="00500431">
        <w:rPr>
          <w:rFonts w:ascii="Times New Roman" w:hAnsi="Times New Roman"/>
          <w:lang w:val="sr-Cyrl-CS"/>
        </w:rPr>
        <w:t>2</w:t>
      </w:r>
      <w:r w:rsidR="00F239BA">
        <w:rPr>
          <w:rFonts w:ascii="Times New Roman" w:hAnsi="Times New Roman"/>
          <w:lang w:val="sr-Cyrl-CS"/>
        </w:rPr>
        <w:t>4</w:t>
      </w:r>
      <w:r w:rsidRPr="00500431">
        <w:rPr>
          <w:rFonts w:ascii="Times New Roman" w:hAnsi="Times New Roman"/>
          <w:lang w:val="sr-Cyrl-CS"/>
        </w:rPr>
        <w:t xml:space="preserve">. годину и већи су за </w:t>
      </w:r>
      <w:r w:rsidR="00F239BA">
        <w:rPr>
          <w:rFonts w:ascii="Times New Roman" w:hAnsi="Times New Roman"/>
          <w:lang w:val="sr-Cyrl-CS"/>
        </w:rPr>
        <w:t>15,09</w:t>
      </w:r>
      <w:r w:rsidRPr="00500431">
        <w:rPr>
          <w:rFonts w:ascii="Times New Roman" w:hAnsi="Times New Roman"/>
          <w:lang w:val="sr-Cyrl-CS"/>
        </w:rPr>
        <w:t xml:space="preserve"> % у односу на 20</w:t>
      </w:r>
      <w:r w:rsidR="001D65B6">
        <w:rPr>
          <w:rFonts w:ascii="Times New Roman" w:hAnsi="Times New Roman"/>
          <w:lang w:val="sr-Cyrl-CS"/>
        </w:rPr>
        <w:t>2</w:t>
      </w:r>
      <w:r w:rsidR="00F239BA">
        <w:rPr>
          <w:rFonts w:ascii="Times New Roman" w:hAnsi="Times New Roman"/>
          <w:lang w:val="sr-Cyrl-CS"/>
        </w:rPr>
        <w:t>3</w:t>
      </w:r>
      <w:r w:rsidRPr="00500431">
        <w:rPr>
          <w:rFonts w:ascii="Times New Roman" w:hAnsi="Times New Roman"/>
          <w:lang w:val="sr-Cyrl-CS"/>
        </w:rPr>
        <w:t>. годину.</w:t>
      </w:r>
    </w:p>
    <w:p w:rsidR="00E55923" w:rsidRPr="00081701" w:rsidRDefault="001D65B6" w:rsidP="007F48AA">
      <w:pPr>
        <w:pStyle w:val="ListParagraph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hAnsi="Times New Roman"/>
          <w:b/>
          <w:bCs/>
          <w:u w:val="single"/>
          <w:lang w:val="sr-Cyrl-CS"/>
        </w:rPr>
      </w:pPr>
      <w:r>
        <w:rPr>
          <w:rFonts w:ascii="Times New Roman" w:hAnsi="Times New Roman"/>
          <w:lang w:val="sr-Cyrl-CS"/>
        </w:rPr>
        <w:t xml:space="preserve">Трошкови осталих </w:t>
      </w:r>
      <w:r w:rsidR="00E55923" w:rsidRPr="00500431">
        <w:rPr>
          <w:rFonts w:ascii="Times New Roman" w:hAnsi="Times New Roman"/>
          <w:lang w:val="sr-Cyrl-CS"/>
        </w:rPr>
        <w:t>личних  расхода у 20</w:t>
      </w:r>
      <w:r w:rsidR="00B07C0A" w:rsidRPr="00500431">
        <w:rPr>
          <w:rFonts w:ascii="Times New Roman" w:hAnsi="Times New Roman"/>
          <w:lang w:val="sr-Cyrl-CS"/>
        </w:rPr>
        <w:t>2</w:t>
      </w:r>
      <w:r w:rsidR="00025690">
        <w:rPr>
          <w:rFonts w:ascii="Times New Roman" w:hAnsi="Times New Roman"/>
          <w:lang w:val="sr-Cyrl-CS"/>
        </w:rPr>
        <w:t>4</w:t>
      </w:r>
      <w:r w:rsidR="00E55923" w:rsidRPr="00500431">
        <w:rPr>
          <w:rFonts w:ascii="Times New Roman" w:hAnsi="Times New Roman"/>
          <w:lang w:val="sr-Cyrl-CS"/>
        </w:rPr>
        <w:t xml:space="preserve">. години износе </w:t>
      </w:r>
      <w:r w:rsidR="007373E5">
        <w:rPr>
          <w:rFonts w:ascii="Times New Roman" w:hAnsi="Times New Roman"/>
          <w:lang w:val="sr-Cyrl-CS"/>
        </w:rPr>
        <w:t xml:space="preserve"> </w:t>
      </w:r>
      <w:r w:rsidR="00D64F3A">
        <w:rPr>
          <w:rFonts w:ascii="Times New Roman" w:hAnsi="Times New Roman"/>
          <w:lang w:val="sr-Cyrl-RS"/>
        </w:rPr>
        <w:t>81.</w:t>
      </w:r>
      <w:r w:rsidR="00025690">
        <w:rPr>
          <w:rFonts w:ascii="Times New Roman" w:hAnsi="Times New Roman"/>
          <w:lang w:val="sr-Cyrl-RS"/>
        </w:rPr>
        <w:t>059</w:t>
      </w:r>
      <w:r w:rsidR="00B07C0A" w:rsidRPr="00500431">
        <w:rPr>
          <w:rFonts w:ascii="Times New Roman" w:hAnsi="Times New Roman"/>
        </w:rPr>
        <w:t>,00</w:t>
      </w:r>
      <w:r w:rsidR="00E55923" w:rsidRPr="00500431">
        <w:rPr>
          <w:rFonts w:ascii="Times New Roman" w:hAnsi="Times New Roman"/>
          <w:lang w:val="sr-Cyrl-CS"/>
        </w:rPr>
        <w:t xml:space="preserve"> КМ и  учествују са </w:t>
      </w:r>
      <w:r w:rsidR="00025690">
        <w:rPr>
          <w:rFonts w:ascii="Times New Roman" w:hAnsi="Times New Roman"/>
          <w:lang w:val="sr-Cyrl-CS"/>
        </w:rPr>
        <w:t>3,40</w:t>
      </w:r>
      <w:r w:rsidR="00E55923" w:rsidRPr="00500431">
        <w:rPr>
          <w:rFonts w:ascii="Times New Roman" w:hAnsi="Times New Roman"/>
          <w:lang w:val="sr-Cyrl-CS"/>
        </w:rPr>
        <w:t xml:space="preserve"> % у укупним  трошковима, </w:t>
      </w:r>
      <w:r w:rsidR="003E09FB">
        <w:rPr>
          <w:rFonts w:ascii="Times New Roman" w:hAnsi="Times New Roman"/>
          <w:lang w:val="sr-Cyrl-CS"/>
        </w:rPr>
        <w:t>већи</w:t>
      </w:r>
      <w:r w:rsidR="00E55923" w:rsidRPr="00500431">
        <w:rPr>
          <w:rFonts w:ascii="Times New Roman" w:hAnsi="Times New Roman"/>
          <w:lang w:val="sr-Cyrl-CS"/>
        </w:rPr>
        <w:t xml:space="preserve"> су за </w:t>
      </w:r>
      <w:r w:rsidR="00025690">
        <w:rPr>
          <w:rFonts w:ascii="Times New Roman" w:hAnsi="Times New Roman"/>
          <w:lang w:val="sr-Cyrl-RS"/>
        </w:rPr>
        <w:t>15,80</w:t>
      </w:r>
      <w:r w:rsidR="00D2375A">
        <w:rPr>
          <w:rFonts w:ascii="Times New Roman" w:hAnsi="Times New Roman"/>
        </w:rPr>
        <w:t xml:space="preserve"> </w:t>
      </w:r>
      <w:r w:rsidR="00E55923" w:rsidRPr="00500431">
        <w:rPr>
          <w:rFonts w:ascii="Times New Roman" w:hAnsi="Times New Roman"/>
          <w:lang w:val="sr-Cyrl-CS"/>
        </w:rPr>
        <w:t xml:space="preserve">%  </w:t>
      </w:r>
      <w:r w:rsidR="00E55923" w:rsidRPr="00500431">
        <w:rPr>
          <w:rFonts w:ascii="Times New Roman" w:hAnsi="Times New Roman"/>
        </w:rPr>
        <w:t xml:space="preserve">у </w:t>
      </w:r>
      <w:r w:rsidR="00E55923" w:rsidRPr="00500431">
        <w:rPr>
          <w:rFonts w:ascii="Times New Roman" w:hAnsi="Times New Roman"/>
          <w:lang w:val="sr-Cyrl-CS"/>
        </w:rPr>
        <w:t>односу  на пројектоване трошкове за 20</w:t>
      </w:r>
      <w:r w:rsidR="00025690">
        <w:rPr>
          <w:rFonts w:ascii="Times New Roman" w:hAnsi="Times New Roman"/>
          <w:lang w:val="sr-Cyrl-CS"/>
        </w:rPr>
        <w:t>24. годину и мањи</w:t>
      </w:r>
      <w:r w:rsidR="00E55923" w:rsidRPr="00500431">
        <w:rPr>
          <w:rFonts w:ascii="Times New Roman" w:hAnsi="Times New Roman"/>
          <w:lang w:val="sr-Cyrl-CS"/>
        </w:rPr>
        <w:t xml:space="preserve"> су за </w:t>
      </w:r>
      <w:r w:rsidR="00025690">
        <w:rPr>
          <w:rFonts w:ascii="Times New Roman" w:hAnsi="Times New Roman"/>
          <w:lang w:val="sr-Cyrl-CS"/>
        </w:rPr>
        <w:t>0,44</w:t>
      </w:r>
      <w:r w:rsidR="00E55923" w:rsidRPr="00500431">
        <w:rPr>
          <w:rFonts w:ascii="Times New Roman" w:hAnsi="Times New Roman"/>
          <w:lang w:val="sr-Cyrl-CS"/>
        </w:rPr>
        <w:t xml:space="preserve"> % у односу на 20</w:t>
      </w:r>
      <w:r>
        <w:rPr>
          <w:rFonts w:ascii="Times New Roman" w:hAnsi="Times New Roman"/>
          <w:lang w:val="sr-Cyrl-CS"/>
        </w:rPr>
        <w:t>2</w:t>
      </w:r>
      <w:r w:rsidR="00025690">
        <w:rPr>
          <w:rFonts w:ascii="Times New Roman" w:hAnsi="Times New Roman"/>
          <w:lang w:val="sr-Cyrl-CS"/>
        </w:rPr>
        <w:t>3</w:t>
      </w:r>
      <w:r w:rsidR="00E55923" w:rsidRPr="00500431">
        <w:rPr>
          <w:rFonts w:ascii="Times New Roman" w:hAnsi="Times New Roman"/>
          <w:lang w:val="sr-Cyrl-CS"/>
        </w:rPr>
        <w:t xml:space="preserve">. годину. </w:t>
      </w:r>
    </w:p>
    <w:p w:rsidR="002C2C94" w:rsidRDefault="002C2C94" w:rsidP="00AB56F9">
      <w:pPr>
        <w:shd w:val="clear" w:color="auto" w:fill="FFFFFF" w:themeFill="background1"/>
        <w:rPr>
          <w:lang w:val="sr-Cyrl-CS"/>
        </w:rPr>
      </w:pPr>
    </w:p>
    <w:p w:rsidR="002C2C94" w:rsidRDefault="002C2C94" w:rsidP="00AB56F9">
      <w:pPr>
        <w:shd w:val="clear" w:color="auto" w:fill="FFFFFF" w:themeFill="background1"/>
        <w:rPr>
          <w:lang w:val="sr-Cyrl-CS"/>
        </w:rPr>
      </w:pPr>
    </w:p>
    <w:p w:rsidR="00725D4B" w:rsidRDefault="00E55923" w:rsidP="00AB56F9">
      <w:pPr>
        <w:shd w:val="clear" w:color="auto" w:fill="FFFFFF" w:themeFill="background1"/>
        <w:rPr>
          <w:lang w:val="sr-Cyrl-CS"/>
        </w:rPr>
      </w:pPr>
      <w:r>
        <w:rPr>
          <w:lang w:val="sr-Cyrl-CS"/>
        </w:rPr>
        <w:t xml:space="preserve">Структура </w:t>
      </w:r>
      <w:r w:rsidRPr="00A16BF6">
        <w:rPr>
          <w:lang w:val="sr-Cyrl-CS"/>
        </w:rPr>
        <w:t>ових трошкова је сљедећа:</w:t>
      </w:r>
      <w:r>
        <w:rPr>
          <w:lang w:val="sr-Cyrl-CS"/>
        </w:rPr>
        <w:t xml:space="preserve">  </w:t>
      </w:r>
    </w:p>
    <w:p w:rsidR="00D224B2" w:rsidRDefault="00E55923" w:rsidP="00AB56F9">
      <w:pPr>
        <w:shd w:val="clear" w:color="auto" w:fill="FFFFFF" w:themeFill="background1"/>
        <w:rPr>
          <w:lang w:val="sr-Cyrl-CS"/>
        </w:rPr>
      </w:pPr>
      <w:r>
        <w:rPr>
          <w:lang w:val="sr-Cyrl-CS"/>
        </w:rPr>
        <w:t xml:space="preserve">  </w:t>
      </w:r>
    </w:p>
    <w:p w:rsidR="009602F3" w:rsidRDefault="009602F3" w:rsidP="009602F3">
      <w:pPr>
        <w:tabs>
          <w:tab w:val="left" w:pos="1141"/>
        </w:tabs>
        <w:rPr>
          <w:lang w:val="sr-Cyrl-CS"/>
        </w:rPr>
      </w:pPr>
      <w:r>
        <w:rPr>
          <w:lang w:val="sr-Cyrl-CS"/>
        </w:rPr>
        <w:t>Табела 2</w:t>
      </w:r>
      <w:r w:rsidR="007878AC">
        <w:rPr>
          <w:lang w:val="sr-Cyrl-CS"/>
        </w:rPr>
        <w:t>2</w:t>
      </w:r>
      <w:r>
        <w:rPr>
          <w:lang w:val="sr-Cyrl-CS"/>
        </w:rPr>
        <w:t>.</w:t>
      </w:r>
    </w:p>
    <w:tbl>
      <w:tblPr>
        <w:tblpPr w:leftFromText="180" w:rightFromText="180" w:vertAnchor="text" w:tblpX="358" w:tblpY="1"/>
        <w:tblOverlap w:val="never"/>
        <w:tblW w:w="9248" w:type="dxa"/>
        <w:tblLook w:val="04A0" w:firstRow="1" w:lastRow="0" w:firstColumn="1" w:lastColumn="0" w:noHBand="0" w:noVBand="1"/>
      </w:tblPr>
      <w:tblGrid>
        <w:gridCol w:w="4428"/>
        <w:gridCol w:w="1385"/>
        <w:gridCol w:w="1695"/>
        <w:gridCol w:w="1740"/>
      </w:tblGrid>
      <w:tr w:rsidR="009602F3" w:rsidTr="00783884">
        <w:trPr>
          <w:trHeight w:val="3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02F3" w:rsidRDefault="009602F3" w:rsidP="00783884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AD4230" w:rsidRDefault="009602F3" w:rsidP="00783884">
            <w:pPr>
              <w:jc w:val="center"/>
              <w:rPr>
                <w:b/>
                <w:sz w:val="18"/>
                <w:szCs w:val="18"/>
              </w:rPr>
            </w:pPr>
            <w:r w:rsidRPr="00AD4230">
              <w:rPr>
                <w:b/>
                <w:sz w:val="18"/>
                <w:szCs w:val="18"/>
              </w:rPr>
              <w:t>2022.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AD4230" w:rsidRDefault="009602F3" w:rsidP="00783884">
            <w:pPr>
              <w:jc w:val="center"/>
              <w:rPr>
                <w:b/>
                <w:sz w:val="18"/>
                <w:szCs w:val="18"/>
              </w:rPr>
            </w:pPr>
            <w:r w:rsidRPr="00AD4230">
              <w:rPr>
                <w:b/>
                <w:sz w:val="18"/>
                <w:szCs w:val="18"/>
              </w:rPr>
              <w:t>2023.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02F3" w:rsidRPr="005D0116" w:rsidRDefault="009602F3" w:rsidP="00783884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5D0116">
              <w:rPr>
                <w:b/>
                <w:bCs/>
                <w:sz w:val="18"/>
                <w:szCs w:val="18"/>
                <w:lang w:val="sr-Cyrl-RS"/>
              </w:rPr>
              <w:t>2024.</w:t>
            </w:r>
          </w:p>
        </w:tc>
      </w:tr>
      <w:tr w:rsidR="009602F3" w:rsidTr="00783884">
        <w:trPr>
          <w:trHeight w:val="300"/>
        </w:trPr>
        <w:tc>
          <w:tcPr>
            <w:tcW w:w="4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02F3" w:rsidRPr="00AB56F9" w:rsidRDefault="009602F3" w:rsidP="00783884">
            <w:pPr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 xml:space="preserve">Отпремнина за одлазак у пензију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8.695</w:t>
            </w:r>
          </w:p>
        </w:tc>
        <w:tc>
          <w:tcPr>
            <w:tcW w:w="169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7.541</w:t>
            </w:r>
          </w:p>
        </w:tc>
        <w:tc>
          <w:tcPr>
            <w:tcW w:w="17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02F3" w:rsidRPr="005D0116" w:rsidRDefault="009602F3" w:rsidP="00783884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7.454</w:t>
            </w:r>
          </w:p>
        </w:tc>
      </w:tr>
      <w:tr w:rsidR="009602F3" w:rsidTr="00783884">
        <w:trPr>
          <w:trHeight w:val="21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02F3" w:rsidRPr="00AB56F9" w:rsidRDefault="009602F3" w:rsidP="00783884">
            <w:pPr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 xml:space="preserve">Помоћ по одлукама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02F3" w:rsidRPr="005D0116" w:rsidRDefault="009602F3" w:rsidP="00783884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-</w:t>
            </w:r>
          </w:p>
        </w:tc>
      </w:tr>
      <w:tr w:rsidR="009602F3" w:rsidTr="00783884">
        <w:trPr>
          <w:trHeight w:val="1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02F3" w:rsidRPr="00AB56F9" w:rsidRDefault="009602F3" w:rsidP="00783884">
            <w:pPr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 xml:space="preserve">Јубиларне награде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02F3" w:rsidRPr="005D0116" w:rsidRDefault="009602F3" w:rsidP="00783884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-</w:t>
            </w:r>
          </w:p>
        </w:tc>
      </w:tr>
      <w:tr w:rsidR="009602F3" w:rsidTr="00783884">
        <w:trPr>
          <w:trHeight w:val="30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02F3" w:rsidRPr="00AB56F9" w:rsidRDefault="009602F3" w:rsidP="00783884">
            <w:pPr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 xml:space="preserve">Трошкови дневница на службеном путовању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02F3" w:rsidRPr="005D0116" w:rsidRDefault="009602F3" w:rsidP="00783884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-</w:t>
            </w:r>
          </w:p>
        </w:tc>
      </w:tr>
      <w:tr w:rsidR="009602F3" w:rsidTr="00783884">
        <w:trPr>
          <w:trHeight w:val="30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02F3" w:rsidRPr="00AB56F9" w:rsidRDefault="009602F3" w:rsidP="00783884">
            <w:pPr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 xml:space="preserve">Трошкови смјештај на службеном путовању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02F3" w:rsidRPr="005D0116" w:rsidRDefault="009602F3" w:rsidP="00783884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-</w:t>
            </w:r>
          </w:p>
        </w:tc>
      </w:tr>
      <w:tr w:rsidR="009602F3" w:rsidTr="00783884">
        <w:trPr>
          <w:trHeight w:val="23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02F3" w:rsidRPr="00AB56F9" w:rsidRDefault="009602F3" w:rsidP="00783884">
            <w:pPr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 xml:space="preserve">Остали трошкови службеног путовања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02F3" w:rsidRPr="005D0116" w:rsidRDefault="009602F3" w:rsidP="00783884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-</w:t>
            </w:r>
          </w:p>
        </w:tc>
      </w:tr>
      <w:tr w:rsidR="009602F3" w:rsidTr="00783884">
        <w:trPr>
          <w:trHeight w:val="30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02F3" w:rsidRPr="00AB56F9" w:rsidRDefault="009602F3" w:rsidP="00783884">
            <w:pPr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 xml:space="preserve">Накнаде трошкова превоза на радно мјесто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50.806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58.227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02F3" w:rsidRPr="005D0116" w:rsidRDefault="002B5328" w:rsidP="00783884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5</w:t>
            </w:r>
            <w:r w:rsidR="009602F3">
              <w:rPr>
                <w:bCs/>
                <w:sz w:val="18"/>
                <w:szCs w:val="18"/>
                <w:lang w:val="sr-Cyrl-RS"/>
              </w:rPr>
              <w:t>6.023</w:t>
            </w:r>
          </w:p>
        </w:tc>
      </w:tr>
      <w:tr w:rsidR="009602F3" w:rsidTr="00783884">
        <w:trPr>
          <w:trHeight w:val="30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02F3" w:rsidRPr="00011779" w:rsidRDefault="009602F3" w:rsidP="00783884">
            <w:pPr>
              <w:rPr>
                <w:bCs/>
                <w:sz w:val="22"/>
                <w:szCs w:val="22"/>
                <w:lang w:val="sr-Cyrl-RS"/>
              </w:rPr>
            </w:pPr>
            <w:r w:rsidRPr="00AB56F9">
              <w:rPr>
                <w:bCs/>
                <w:sz w:val="22"/>
                <w:szCs w:val="22"/>
              </w:rPr>
              <w:t>Накнад</w:t>
            </w:r>
            <w:r>
              <w:rPr>
                <w:bCs/>
                <w:sz w:val="22"/>
                <w:szCs w:val="22"/>
                <w:lang w:val="sr-Latn-RS"/>
              </w:rPr>
              <w:t>e</w:t>
            </w:r>
            <w:r w:rsidRPr="00AB56F9">
              <w:rPr>
                <w:bCs/>
                <w:sz w:val="22"/>
                <w:szCs w:val="22"/>
              </w:rPr>
              <w:t xml:space="preserve"> за  новогодишњ</w:t>
            </w:r>
            <w:r>
              <w:rPr>
                <w:bCs/>
                <w:sz w:val="22"/>
                <w:szCs w:val="22"/>
                <w:lang w:val="sr-Latn-RS"/>
              </w:rPr>
              <w:t>e</w:t>
            </w:r>
            <w:r w:rsidRPr="00AB56F9">
              <w:rPr>
                <w:bCs/>
                <w:sz w:val="22"/>
                <w:szCs w:val="22"/>
              </w:rPr>
              <w:t xml:space="preserve"> пакетић</w:t>
            </w:r>
            <w:r>
              <w:rPr>
                <w:bCs/>
                <w:sz w:val="22"/>
                <w:szCs w:val="22"/>
                <w:lang w:val="sr-Latn-RS"/>
              </w:rPr>
              <w:t xml:space="preserve">e, </w:t>
            </w:r>
            <w:r>
              <w:rPr>
                <w:bCs/>
                <w:sz w:val="22"/>
                <w:szCs w:val="22"/>
                <w:lang w:val="sr-Cyrl-RS"/>
              </w:rPr>
              <w:t>исплата божићнице, исплата за телефоне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533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7.097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02F3" w:rsidRPr="005D0116" w:rsidRDefault="009602F3" w:rsidP="00783884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6.666</w:t>
            </w:r>
          </w:p>
        </w:tc>
      </w:tr>
      <w:tr w:rsidR="009602F3" w:rsidTr="00783884">
        <w:trPr>
          <w:trHeight w:val="30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02F3" w:rsidRPr="00AB56F9" w:rsidRDefault="009602F3" w:rsidP="00783884">
            <w:pPr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>Трошкови технолошког вишка - отпремнина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02F3" w:rsidRPr="005D0116" w:rsidRDefault="009602F3" w:rsidP="00783884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-</w:t>
            </w:r>
          </w:p>
        </w:tc>
      </w:tr>
      <w:tr w:rsidR="009602F3" w:rsidTr="00783884">
        <w:trPr>
          <w:trHeight w:val="30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02F3" w:rsidRPr="00AB56F9" w:rsidRDefault="009602F3" w:rsidP="00783884">
            <w:pPr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>Трошкови неопорезиви дио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02F3" w:rsidRPr="005D0116" w:rsidRDefault="009602F3" w:rsidP="00783884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-</w:t>
            </w:r>
          </w:p>
        </w:tc>
      </w:tr>
      <w:tr w:rsidR="009602F3" w:rsidTr="00783884">
        <w:trPr>
          <w:trHeight w:val="24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02F3" w:rsidRPr="00AB56F9" w:rsidRDefault="009602F3" w:rsidP="00783884">
            <w:pPr>
              <w:rPr>
                <w:bCs/>
                <w:sz w:val="22"/>
                <w:szCs w:val="22"/>
              </w:rPr>
            </w:pPr>
            <w:r w:rsidRPr="00AB56F9">
              <w:rPr>
                <w:bCs/>
                <w:sz w:val="22"/>
                <w:szCs w:val="22"/>
              </w:rPr>
              <w:t>Трошкови ост</w:t>
            </w:r>
            <w:r w:rsidRPr="00AB56F9">
              <w:rPr>
                <w:bCs/>
                <w:sz w:val="22"/>
                <w:szCs w:val="22"/>
                <w:lang w:val="sr-Cyrl-CS"/>
              </w:rPr>
              <w:t xml:space="preserve">алих </w:t>
            </w:r>
            <w:r w:rsidRPr="00AB56F9">
              <w:rPr>
                <w:bCs/>
                <w:sz w:val="22"/>
                <w:szCs w:val="22"/>
              </w:rPr>
              <w:t xml:space="preserve"> бруто зарада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02F3" w:rsidRPr="005D0116" w:rsidRDefault="009602F3" w:rsidP="00783884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-</w:t>
            </w:r>
          </w:p>
        </w:tc>
      </w:tr>
      <w:tr w:rsidR="009602F3" w:rsidTr="00783884">
        <w:trPr>
          <w:trHeight w:val="21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02F3" w:rsidRPr="00AB56F9" w:rsidRDefault="009602F3" w:rsidP="00783884">
            <w:pPr>
              <w:rPr>
                <w:bCs/>
                <w:sz w:val="22"/>
                <w:szCs w:val="22"/>
                <w:lang w:val="sr-Cyrl-RS"/>
              </w:rPr>
            </w:pPr>
            <w:r w:rsidRPr="00AB56F9">
              <w:rPr>
                <w:bCs/>
                <w:sz w:val="22"/>
                <w:szCs w:val="22"/>
                <w:lang w:val="sr-Cyrl-RS"/>
              </w:rPr>
              <w:t>Трошкови смртног случаја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5.744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6.010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02F3" w:rsidRPr="005D0116" w:rsidRDefault="009602F3" w:rsidP="00783884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4.848</w:t>
            </w:r>
          </w:p>
        </w:tc>
      </w:tr>
      <w:tr w:rsidR="009602F3" w:rsidTr="00783884">
        <w:trPr>
          <w:trHeight w:val="25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02F3" w:rsidRPr="00AB56F9" w:rsidRDefault="009602F3" w:rsidP="00783884">
            <w:pPr>
              <w:rPr>
                <w:bCs/>
                <w:sz w:val="22"/>
                <w:szCs w:val="22"/>
                <w:lang w:val="sr-Cyrl-RS"/>
              </w:rPr>
            </w:pPr>
            <w:r w:rsidRPr="00AB56F9">
              <w:rPr>
                <w:bCs/>
                <w:sz w:val="22"/>
                <w:szCs w:val="22"/>
                <w:lang w:val="sr-Cyrl-RS"/>
              </w:rPr>
              <w:t>Трошкови кориш. сопст. возила у служ. сврхе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1.718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5D0116" w:rsidRDefault="009602F3" w:rsidP="00783884">
            <w:pPr>
              <w:jc w:val="center"/>
              <w:rPr>
                <w:sz w:val="18"/>
                <w:szCs w:val="18"/>
              </w:rPr>
            </w:pPr>
            <w:r w:rsidRPr="005D0116">
              <w:rPr>
                <w:sz w:val="18"/>
                <w:szCs w:val="18"/>
              </w:rPr>
              <w:t>2.543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02F3" w:rsidRPr="005D0116" w:rsidRDefault="009602F3" w:rsidP="00783884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6.068</w:t>
            </w:r>
          </w:p>
        </w:tc>
      </w:tr>
      <w:tr w:rsidR="009602F3" w:rsidTr="00783884">
        <w:trPr>
          <w:trHeight w:val="3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02F3" w:rsidRDefault="009602F3" w:rsidP="007838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 К У П Н О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02F3" w:rsidRPr="005D0116" w:rsidRDefault="009602F3" w:rsidP="00783884">
            <w:pPr>
              <w:jc w:val="center"/>
              <w:rPr>
                <w:b/>
                <w:sz w:val="18"/>
                <w:szCs w:val="18"/>
              </w:rPr>
            </w:pPr>
            <w:r w:rsidRPr="005D0116">
              <w:rPr>
                <w:b/>
                <w:sz w:val="18"/>
                <w:szCs w:val="18"/>
              </w:rPr>
              <w:t>67.496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F3" w:rsidRPr="005D0116" w:rsidRDefault="009602F3" w:rsidP="00783884">
            <w:pPr>
              <w:jc w:val="center"/>
              <w:rPr>
                <w:b/>
                <w:sz w:val="18"/>
                <w:szCs w:val="18"/>
              </w:rPr>
            </w:pPr>
            <w:r w:rsidRPr="005D0116">
              <w:rPr>
                <w:b/>
                <w:sz w:val="18"/>
                <w:szCs w:val="18"/>
              </w:rPr>
              <w:t>81.418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02F3" w:rsidRPr="005D0116" w:rsidRDefault="009602F3" w:rsidP="00783884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81.059</w:t>
            </w:r>
          </w:p>
        </w:tc>
      </w:tr>
    </w:tbl>
    <w:p w:rsidR="009602F3" w:rsidRDefault="009602F3" w:rsidP="00D224B2">
      <w:pPr>
        <w:tabs>
          <w:tab w:val="left" w:pos="1141"/>
        </w:tabs>
        <w:rPr>
          <w:lang w:val="sr-Cyrl-CS"/>
        </w:rPr>
      </w:pPr>
    </w:p>
    <w:p w:rsidR="00802328" w:rsidRPr="00802328" w:rsidRDefault="00E55923" w:rsidP="007F48A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 w:rsidRPr="00802328">
        <w:rPr>
          <w:rFonts w:ascii="Times New Roman" w:hAnsi="Times New Roman"/>
          <w:lang w:val="sr-Cyrl-CS"/>
        </w:rPr>
        <w:lastRenderedPageBreak/>
        <w:t>Трошкови бруто накнада чланова Надзорног одбора у 20</w:t>
      </w:r>
      <w:r w:rsidR="0042592D" w:rsidRPr="00802328">
        <w:rPr>
          <w:rFonts w:ascii="Times New Roman" w:hAnsi="Times New Roman"/>
          <w:lang w:val="sr-Cyrl-CS"/>
        </w:rPr>
        <w:t>2</w:t>
      </w:r>
      <w:r w:rsidR="00025690">
        <w:rPr>
          <w:rFonts w:ascii="Times New Roman" w:hAnsi="Times New Roman"/>
          <w:lang w:val="sr-Cyrl-CS"/>
        </w:rPr>
        <w:t>4</w:t>
      </w:r>
      <w:r w:rsidRPr="00802328">
        <w:rPr>
          <w:rFonts w:ascii="Times New Roman" w:hAnsi="Times New Roman"/>
          <w:lang w:val="sr-Cyrl-CS"/>
        </w:rPr>
        <w:t xml:space="preserve">. години износе </w:t>
      </w:r>
      <w:r w:rsidR="008C4C98" w:rsidRPr="00802328">
        <w:rPr>
          <w:rFonts w:ascii="Times New Roman" w:hAnsi="Times New Roman"/>
          <w:lang w:val="sr-Cyrl-RS"/>
        </w:rPr>
        <w:t>17.</w:t>
      </w:r>
      <w:r w:rsidR="00802328" w:rsidRPr="00802328">
        <w:rPr>
          <w:rFonts w:ascii="Times New Roman" w:hAnsi="Times New Roman"/>
          <w:lang w:val="sr-Cyrl-RS"/>
        </w:rPr>
        <w:t>991</w:t>
      </w:r>
      <w:r w:rsidRPr="00802328">
        <w:rPr>
          <w:rFonts w:ascii="Times New Roman" w:hAnsi="Times New Roman"/>
        </w:rPr>
        <w:t>,</w:t>
      </w:r>
      <w:r w:rsidRPr="00802328">
        <w:rPr>
          <w:rFonts w:ascii="Times New Roman" w:hAnsi="Times New Roman"/>
          <w:lang w:val="sr-Cyrl-CS"/>
        </w:rPr>
        <w:t xml:space="preserve">00 КМ и учествују са </w:t>
      </w:r>
      <w:r w:rsidR="00CA4861">
        <w:rPr>
          <w:rFonts w:ascii="Times New Roman" w:hAnsi="Times New Roman"/>
          <w:lang w:val="sr-Cyrl-CS"/>
        </w:rPr>
        <w:t>0,</w:t>
      </w:r>
      <w:r w:rsidR="00025690">
        <w:rPr>
          <w:rFonts w:ascii="Times New Roman" w:hAnsi="Times New Roman"/>
          <w:lang w:val="sr-Cyrl-CS"/>
        </w:rPr>
        <w:t>45</w:t>
      </w:r>
      <w:r w:rsidRPr="00802328">
        <w:rPr>
          <w:rFonts w:ascii="Times New Roman" w:hAnsi="Times New Roman"/>
          <w:lang w:val="sr-Cyrl-CS"/>
        </w:rPr>
        <w:t xml:space="preserve"> % у укупним трошковима, </w:t>
      </w:r>
      <w:r w:rsidR="00CA4861">
        <w:rPr>
          <w:rFonts w:ascii="Times New Roman" w:hAnsi="Times New Roman"/>
          <w:lang w:val="sr-Cyrl-CS"/>
        </w:rPr>
        <w:t>у истом су износу</w:t>
      </w:r>
      <w:r w:rsidR="00802328" w:rsidRPr="00500431">
        <w:rPr>
          <w:rFonts w:ascii="Times New Roman" w:hAnsi="Times New Roman"/>
          <w:lang w:val="sr-Cyrl-CS"/>
        </w:rPr>
        <w:t xml:space="preserve"> </w:t>
      </w:r>
      <w:r w:rsidR="00CA4861">
        <w:rPr>
          <w:rFonts w:ascii="Times New Roman" w:hAnsi="Times New Roman"/>
          <w:lang w:val="sr-Cyrl-CS"/>
        </w:rPr>
        <w:t>као и пројектовани трошкови</w:t>
      </w:r>
      <w:r w:rsidR="00802328" w:rsidRPr="00500431">
        <w:rPr>
          <w:rFonts w:ascii="Times New Roman" w:hAnsi="Times New Roman"/>
          <w:lang w:val="sr-Cyrl-CS"/>
        </w:rPr>
        <w:t xml:space="preserve"> за 202</w:t>
      </w:r>
      <w:r w:rsidR="002B5328">
        <w:rPr>
          <w:rFonts w:ascii="Times New Roman" w:hAnsi="Times New Roman"/>
          <w:lang w:val="sr-Cyrl-CS"/>
        </w:rPr>
        <w:t>4</w:t>
      </w:r>
      <w:r w:rsidR="00802328" w:rsidRPr="00500431">
        <w:rPr>
          <w:rFonts w:ascii="Times New Roman" w:hAnsi="Times New Roman"/>
          <w:lang w:val="sr-Cyrl-CS"/>
        </w:rPr>
        <w:t xml:space="preserve">. годину и </w:t>
      </w:r>
      <w:r w:rsidR="00CA4861">
        <w:rPr>
          <w:rFonts w:ascii="Times New Roman" w:hAnsi="Times New Roman"/>
          <w:lang w:val="sr-Cyrl-CS"/>
        </w:rPr>
        <w:t>у истом су износу</w:t>
      </w:r>
      <w:r w:rsidR="00CA4861" w:rsidRPr="00500431">
        <w:rPr>
          <w:rFonts w:ascii="Times New Roman" w:hAnsi="Times New Roman"/>
          <w:lang w:val="sr-Cyrl-CS"/>
        </w:rPr>
        <w:t xml:space="preserve"> </w:t>
      </w:r>
      <w:r w:rsidR="00802328" w:rsidRPr="00500431">
        <w:rPr>
          <w:rFonts w:ascii="Times New Roman" w:hAnsi="Times New Roman"/>
          <w:lang w:val="sr-Cyrl-CS"/>
        </w:rPr>
        <w:t>у односу на 20</w:t>
      </w:r>
      <w:r w:rsidR="00802328">
        <w:rPr>
          <w:rFonts w:ascii="Times New Roman" w:hAnsi="Times New Roman"/>
          <w:lang w:val="sr-Cyrl-CS"/>
        </w:rPr>
        <w:t>2</w:t>
      </w:r>
      <w:r w:rsidR="00025690">
        <w:rPr>
          <w:rFonts w:ascii="Times New Roman" w:hAnsi="Times New Roman"/>
          <w:lang w:val="sr-Cyrl-CS"/>
        </w:rPr>
        <w:t>3</w:t>
      </w:r>
      <w:r w:rsidR="00802328" w:rsidRPr="00500431">
        <w:rPr>
          <w:rFonts w:ascii="Times New Roman" w:hAnsi="Times New Roman"/>
          <w:lang w:val="sr-Cyrl-CS"/>
        </w:rPr>
        <w:t xml:space="preserve">. годину. </w:t>
      </w:r>
    </w:p>
    <w:p w:rsidR="00E55923" w:rsidRPr="00AF6D35" w:rsidRDefault="00E55923" w:rsidP="007F48A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 w:rsidRPr="00802328">
        <w:rPr>
          <w:rFonts w:ascii="Times New Roman" w:hAnsi="Times New Roman"/>
          <w:lang w:val="sr-Cyrl-CS"/>
        </w:rPr>
        <w:t>Трошкови по основу уговора о дјелу  у 20</w:t>
      </w:r>
      <w:r w:rsidR="00025690">
        <w:rPr>
          <w:rFonts w:ascii="Times New Roman" w:hAnsi="Times New Roman"/>
          <w:lang w:val="sr-Cyrl-CS"/>
        </w:rPr>
        <w:t>24</w:t>
      </w:r>
      <w:r w:rsidRPr="00802328">
        <w:rPr>
          <w:rFonts w:ascii="Times New Roman" w:hAnsi="Times New Roman"/>
          <w:lang w:val="sr-Cyrl-CS"/>
        </w:rPr>
        <w:t>. години,  износе</w:t>
      </w:r>
      <w:r w:rsidR="00D2375A" w:rsidRPr="00802328">
        <w:rPr>
          <w:rFonts w:ascii="Times New Roman" w:hAnsi="Times New Roman"/>
        </w:rPr>
        <w:t xml:space="preserve"> </w:t>
      </w:r>
      <w:r w:rsidR="007C687A">
        <w:rPr>
          <w:rFonts w:ascii="Times New Roman" w:hAnsi="Times New Roman"/>
          <w:lang w:val="sr-Cyrl-RS"/>
        </w:rPr>
        <w:t xml:space="preserve"> </w:t>
      </w:r>
      <w:r w:rsidR="00025690">
        <w:rPr>
          <w:rFonts w:ascii="Times New Roman" w:hAnsi="Times New Roman"/>
          <w:lang w:val="sr-Cyrl-RS"/>
        </w:rPr>
        <w:t>8.321</w:t>
      </w:r>
      <w:r w:rsidR="007C687A">
        <w:rPr>
          <w:rFonts w:ascii="Times New Roman" w:hAnsi="Times New Roman"/>
          <w:lang w:val="sr-Cyrl-RS"/>
        </w:rPr>
        <w:t>,00</w:t>
      </w:r>
      <w:r w:rsidR="000A6705" w:rsidRPr="00802328">
        <w:rPr>
          <w:rFonts w:ascii="Times New Roman" w:hAnsi="Times New Roman"/>
          <w:lang w:val="sr-Cyrl-CS"/>
        </w:rPr>
        <w:t xml:space="preserve"> КМ и учествују са </w:t>
      </w:r>
      <w:r w:rsidR="00155AD7" w:rsidRPr="00802328">
        <w:rPr>
          <w:rFonts w:ascii="Times New Roman" w:hAnsi="Times New Roman"/>
          <w:lang w:val="sr-Cyrl-CS"/>
        </w:rPr>
        <w:t>0,</w:t>
      </w:r>
      <w:r w:rsidR="00025690">
        <w:rPr>
          <w:rFonts w:ascii="Times New Roman" w:hAnsi="Times New Roman"/>
          <w:lang w:val="sr-Cyrl-CS"/>
        </w:rPr>
        <w:t>35</w:t>
      </w:r>
      <w:r w:rsidRPr="00802328">
        <w:rPr>
          <w:rFonts w:ascii="Times New Roman" w:hAnsi="Times New Roman"/>
          <w:lang w:val="sr-Cyrl-CS"/>
        </w:rPr>
        <w:t xml:space="preserve"> % у укупним  трошковима и </w:t>
      </w:r>
      <w:r w:rsidR="007C687A">
        <w:rPr>
          <w:rFonts w:ascii="Times New Roman" w:hAnsi="Times New Roman"/>
          <w:lang w:val="sr-Cyrl-RS"/>
        </w:rPr>
        <w:t>већи</w:t>
      </w:r>
      <w:r w:rsidRPr="00802328">
        <w:rPr>
          <w:rFonts w:ascii="Times New Roman" w:hAnsi="Times New Roman"/>
          <w:lang w:val="sr-Cyrl-CS"/>
        </w:rPr>
        <w:t xml:space="preserve"> су за </w:t>
      </w:r>
      <w:r w:rsidR="00025690">
        <w:rPr>
          <w:rFonts w:ascii="Times New Roman" w:hAnsi="Times New Roman"/>
          <w:lang w:val="sr-Cyrl-CS"/>
        </w:rPr>
        <w:t>66,42</w:t>
      </w:r>
      <w:r w:rsidRPr="00802328">
        <w:rPr>
          <w:rFonts w:ascii="Times New Roman" w:hAnsi="Times New Roman"/>
          <w:lang w:val="sr-Cyrl-CS"/>
        </w:rPr>
        <w:t xml:space="preserve"> %  </w:t>
      </w:r>
      <w:r w:rsidRPr="00802328">
        <w:rPr>
          <w:rFonts w:ascii="Times New Roman" w:hAnsi="Times New Roman"/>
        </w:rPr>
        <w:t xml:space="preserve">у </w:t>
      </w:r>
      <w:r w:rsidRPr="00802328">
        <w:rPr>
          <w:rFonts w:ascii="Times New Roman" w:hAnsi="Times New Roman"/>
          <w:lang w:val="sr-Cyrl-CS"/>
        </w:rPr>
        <w:t>односу  на пројектоване</w:t>
      </w:r>
      <w:r w:rsidR="00F90684">
        <w:rPr>
          <w:rFonts w:ascii="Times New Roman" w:hAnsi="Times New Roman"/>
          <w:lang w:val="sr-Cyrl-CS"/>
        </w:rPr>
        <w:t xml:space="preserve">  </w:t>
      </w:r>
      <w:r w:rsidRPr="00802328">
        <w:rPr>
          <w:rFonts w:ascii="Times New Roman" w:hAnsi="Times New Roman"/>
          <w:lang w:val="sr-Cyrl-CS"/>
        </w:rPr>
        <w:t>трошкове за 20</w:t>
      </w:r>
      <w:r w:rsidR="00580698" w:rsidRPr="00802328">
        <w:rPr>
          <w:rFonts w:ascii="Times New Roman" w:hAnsi="Times New Roman"/>
          <w:lang w:val="sr-Cyrl-CS"/>
        </w:rPr>
        <w:t>2</w:t>
      </w:r>
      <w:r w:rsidR="00025690">
        <w:rPr>
          <w:rFonts w:ascii="Times New Roman" w:hAnsi="Times New Roman"/>
          <w:lang w:val="sr-Cyrl-CS"/>
        </w:rPr>
        <w:t>4</w:t>
      </w:r>
      <w:r w:rsidRPr="00802328">
        <w:rPr>
          <w:rFonts w:ascii="Times New Roman" w:hAnsi="Times New Roman"/>
          <w:lang w:val="sr-Cyrl-CS"/>
        </w:rPr>
        <w:t xml:space="preserve">. годину и </w:t>
      </w:r>
      <w:r w:rsidR="00025690">
        <w:rPr>
          <w:rFonts w:ascii="Times New Roman" w:hAnsi="Times New Roman"/>
          <w:lang w:val="sr-Cyrl-CS"/>
        </w:rPr>
        <w:t>већи</w:t>
      </w:r>
      <w:r w:rsidRPr="00802328">
        <w:rPr>
          <w:rFonts w:ascii="Times New Roman" w:hAnsi="Times New Roman"/>
          <w:lang w:val="sr-Cyrl-CS"/>
        </w:rPr>
        <w:t xml:space="preserve">  су за </w:t>
      </w:r>
      <w:r w:rsidR="00025690">
        <w:rPr>
          <w:rFonts w:ascii="Times New Roman" w:hAnsi="Times New Roman"/>
          <w:lang w:val="sr-Cyrl-CS"/>
        </w:rPr>
        <w:t>31,41</w:t>
      </w:r>
      <w:r w:rsidR="00155AD7" w:rsidRPr="00802328">
        <w:rPr>
          <w:rFonts w:ascii="Times New Roman" w:hAnsi="Times New Roman"/>
          <w:lang w:val="sr-Cyrl-CS"/>
        </w:rPr>
        <w:t xml:space="preserve"> </w:t>
      </w:r>
      <w:r w:rsidRPr="00802328">
        <w:rPr>
          <w:rFonts w:ascii="Times New Roman" w:hAnsi="Times New Roman"/>
          <w:lang w:val="sr-Cyrl-CS"/>
        </w:rPr>
        <w:t>% у односу на 20</w:t>
      </w:r>
      <w:r w:rsidR="00155AD7" w:rsidRPr="00802328">
        <w:rPr>
          <w:rFonts w:ascii="Times New Roman" w:hAnsi="Times New Roman"/>
          <w:lang w:val="sr-Cyrl-CS"/>
        </w:rPr>
        <w:t>2</w:t>
      </w:r>
      <w:r w:rsidR="00025690">
        <w:rPr>
          <w:rFonts w:ascii="Times New Roman" w:hAnsi="Times New Roman"/>
          <w:lang w:val="sr-Cyrl-CS"/>
        </w:rPr>
        <w:t>3</w:t>
      </w:r>
      <w:r w:rsidRPr="00802328">
        <w:rPr>
          <w:rFonts w:ascii="Times New Roman" w:hAnsi="Times New Roman"/>
          <w:lang w:val="sr-Cyrl-CS"/>
        </w:rPr>
        <w:t>. годину.</w:t>
      </w:r>
    </w:p>
    <w:p w:rsidR="00E55923" w:rsidRDefault="00E55923" w:rsidP="007F48A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lang w:val="sr-Cyrl-CS"/>
        </w:rPr>
      </w:pPr>
      <w:r w:rsidRPr="0018358C">
        <w:rPr>
          <w:rFonts w:ascii="Times New Roman" w:hAnsi="Times New Roman"/>
          <w:lang w:val="sr-Cyrl-CS"/>
        </w:rPr>
        <w:t>Трошкови  транспортних  услуга  у 20</w:t>
      </w:r>
      <w:r w:rsidR="009D694A" w:rsidRPr="0018358C">
        <w:rPr>
          <w:rFonts w:ascii="Times New Roman" w:hAnsi="Times New Roman"/>
          <w:lang w:val="sr-Cyrl-CS"/>
        </w:rPr>
        <w:t>2</w:t>
      </w:r>
      <w:r w:rsidR="00BD7325">
        <w:rPr>
          <w:rFonts w:ascii="Times New Roman" w:hAnsi="Times New Roman"/>
          <w:lang w:val="sr-Cyrl-CS"/>
        </w:rPr>
        <w:t>4</w:t>
      </w:r>
      <w:r w:rsidR="00244103">
        <w:rPr>
          <w:rFonts w:ascii="Times New Roman" w:hAnsi="Times New Roman"/>
          <w:lang w:val="sr-Cyrl-CS"/>
        </w:rPr>
        <w:t xml:space="preserve">. </w:t>
      </w:r>
      <w:r w:rsidRPr="0018358C">
        <w:rPr>
          <w:rFonts w:ascii="Times New Roman" w:hAnsi="Times New Roman"/>
          <w:lang w:val="sr-Cyrl-CS"/>
        </w:rPr>
        <w:t xml:space="preserve">години износе  </w:t>
      </w:r>
      <w:r w:rsidR="00BD7325">
        <w:rPr>
          <w:rFonts w:ascii="Times New Roman" w:hAnsi="Times New Roman"/>
          <w:lang w:val="sr-Cyrl-CS"/>
        </w:rPr>
        <w:t>32.672</w:t>
      </w:r>
      <w:r w:rsidR="00244103">
        <w:rPr>
          <w:rFonts w:ascii="Times New Roman" w:hAnsi="Times New Roman"/>
          <w:lang w:val="sr-Cyrl-CS"/>
        </w:rPr>
        <w:t>,00</w:t>
      </w:r>
      <w:r w:rsidRPr="0018358C">
        <w:rPr>
          <w:rFonts w:ascii="Times New Roman" w:hAnsi="Times New Roman"/>
          <w:lang w:val="sr-Cyrl-CS"/>
        </w:rPr>
        <w:t xml:space="preserve"> КМ  и  учествују  са  </w:t>
      </w:r>
      <w:r w:rsidR="00BD7325">
        <w:rPr>
          <w:rFonts w:ascii="Times New Roman" w:hAnsi="Times New Roman"/>
          <w:lang w:val="sr-Cyrl-CS"/>
        </w:rPr>
        <w:t>1,37</w:t>
      </w:r>
      <w:r w:rsidRPr="0018358C">
        <w:rPr>
          <w:rFonts w:ascii="Times New Roman" w:hAnsi="Times New Roman"/>
          <w:lang w:val="sr-Cyrl-CS"/>
        </w:rPr>
        <w:t xml:space="preserve"> %  у  укупним трошковима и</w:t>
      </w:r>
      <w:r w:rsidR="00E5499C" w:rsidRPr="0018358C">
        <w:rPr>
          <w:rFonts w:ascii="Times New Roman" w:hAnsi="Times New Roman"/>
          <w:lang w:val="sr-Cyrl-CS"/>
        </w:rPr>
        <w:t xml:space="preserve"> </w:t>
      </w:r>
      <w:r w:rsidR="00244103">
        <w:rPr>
          <w:rFonts w:ascii="Times New Roman" w:hAnsi="Times New Roman"/>
          <w:lang w:val="sr-Cyrl-CS"/>
        </w:rPr>
        <w:t>већи</w:t>
      </w:r>
      <w:r w:rsidRPr="0018358C">
        <w:rPr>
          <w:rFonts w:ascii="Times New Roman" w:hAnsi="Times New Roman"/>
          <w:lang w:val="sr-Cyrl-CS"/>
        </w:rPr>
        <w:t xml:space="preserve"> су за </w:t>
      </w:r>
      <w:r w:rsidR="00BD7325">
        <w:rPr>
          <w:rFonts w:ascii="Times New Roman" w:hAnsi="Times New Roman"/>
          <w:lang w:val="sr-Cyrl-CS"/>
        </w:rPr>
        <w:t>194,29</w:t>
      </w:r>
      <w:r w:rsidR="009D694A" w:rsidRPr="0018358C">
        <w:rPr>
          <w:rFonts w:ascii="Times New Roman" w:hAnsi="Times New Roman"/>
          <w:lang w:val="sr-Cyrl-CS"/>
        </w:rPr>
        <w:t xml:space="preserve"> </w:t>
      </w:r>
      <w:r w:rsidRPr="0018358C">
        <w:rPr>
          <w:rFonts w:ascii="Times New Roman" w:hAnsi="Times New Roman"/>
          <w:lang w:val="sr-Cyrl-CS"/>
        </w:rPr>
        <w:t xml:space="preserve">%  </w:t>
      </w:r>
      <w:r w:rsidRPr="0018358C">
        <w:rPr>
          <w:rFonts w:ascii="Times New Roman" w:hAnsi="Times New Roman"/>
        </w:rPr>
        <w:t xml:space="preserve">у </w:t>
      </w:r>
      <w:r w:rsidR="00244103">
        <w:rPr>
          <w:rFonts w:ascii="Times New Roman" w:hAnsi="Times New Roman"/>
          <w:lang w:val="sr-Cyrl-CS"/>
        </w:rPr>
        <w:t xml:space="preserve">односу  на пројектоване  </w:t>
      </w:r>
      <w:r w:rsidRPr="0018358C">
        <w:rPr>
          <w:rFonts w:ascii="Times New Roman" w:hAnsi="Times New Roman"/>
          <w:lang w:val="sr-Cyrl-CS"/>
        </w:rPr>
        <w:t>трошкове за 20</w:t>
      </w:r>
      <w:r w:rsidR="009D694A" w:rsidRPr="0018358C">
        <w:rPr>
          <w:rFonts w:ascii="Times New Roman" w:hAnsi="Times New Roman"/>
          <w:lang w:val="sr-Cyrl-CS"/>
        </w:rPr>
        <w:t>2</w:t>
      </w:r>
      <w:r w:rsidR="00BD7325">
        <w:rPr>
          <w:rFonts w:ascii="Times New Roman" w:hAnsi="Times New Roman"/>
          <w:lang w:val="sr-Cyrl-CS"/>
        </w:rPr>
        <w:t>4</w:t>
      </w:r>
      <w:r w:rsidRPr="0018358C">
        <w:rPr>
          <w:rFonts w:ascii="Times New Roman" w:hAnsi="Times New Roman"/>
          <w:lang w:val="sr-Cyrl-CS"/>
        </w:rPr>
        <w:t xml:space="preserve">. годину  и </w:t>
      </w:r>
      <w:r w:rsidR="00B75E61">
        <w:rPr>
          <w:rFonts w:ascii="Times New Roman" w:hAnsi="Times New Roman"/>
          <w:lang w:val="sr-Cyrl-CS"/>
        </w:rPr>
        <w:t>већи</w:t>
      </w:r>
      <w:r w:rsidR="00EF3AFC">
        <w:rPr>
          <w:rFonts w:ascii="Times New Roman" w:hAnsi="Times New Roman"/>
          <w:lang w:val="sr-Cyrl-CS"/>
        </w:rPr>
        <w:t xml:space="preserve"> </w:t>
      </w:r>
      <w:r w:rsidRPr="0018358C">
        <w:rPr>
          <w:rFonts w:ascii="Times New Roman" w:hAnsi="Times New Roman"/>
          <w:lang w:val="sr-Cyrl-CS"/>
        </w:rPr>
        <w:t xml:space="preserve"> су за </w:t>
      </w:r>
      <w:r w:rsidR="00BD7325">
        <w:rPr>
          <w:rFonts w:ascii="Times New Roman" w:hAnsi="Times New Roman"/>
          <w:lang w:val="sr-Cyrl-CS"/>
        </w:rPr>
        <w:t>168,20</w:t>
      </w:r>
      <w:r w:rsidR="00C45D11">
        <w:rPr>
          <w:rFonts w:ascii="Times New Roman" w:hAnsi="Times New Roman"/>
          <w:lang w:val="sr-Cyrl-CS"/>
        </w:rPr>
        <w:t xml:space="preserve"> </w:t>
      </w:r>
      <w:r w:rsidRPr="0018358C">
        <w:rPr>
          <w:rFonts w:ascii="Times New Roman" w:hAnsi="Times New Roman"/>
          <w:lang w:val="sr-Cyrl-CS"/>
        </w:rPr>
        <w:t>% у односу на 20</w:t>
      </w:r>
      <w:r w:rsidR="00BD7325">
        <w:rPr>
          <w:rFonts w:ascii="Times New Roman" w:hAnsi="Times New Roman"/>
          <w:lang w:val="sr-Cyrl-CS"/>
        </w:rPr>
        <w:t>23</w:t>
      </w:r>
      <w:r w:rsidRPr="0018358C">
        <w:rPr>
          <w:rFonts w:ascii="Times New Roman" w:hAnsi="Times New Roman"/>
          <w:lang w:val="sr-Cyrl-CS"/>
        </w:rPr>
        <w:t>. годину.</w:t>
      </w:r>
    </w:p>
    <w:p w:rsidR="00E55923" w:rsidRPr="0018358C" w:rsidRDefault="00E55923" w:rsidP="007F48A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lang w:val="sr-Cyrl-CS"/>
        </w:rPr>
      </w:pPr>
      <w:r w:rsidRPr="0018358C">
        <w:rPr>
          <w:rFonts w:ascii="Times New Roman" w:hAnsi="Times New Roman"/>
          <w:lang w:val="sr-Cyrl-CS"/>
        </w:rPr>
        <w:t>Трошкови  услуга  одржавања у 2</w:t>
      </w:r>
      <w:r w:rsidR="00BD7325">
        <w:rPr>
          <w:rFonts w:ascii="Times New Roman" w:hAnsi="Times New Roman"/>
          <w:lang w:val="sr-Cyrl-CS"/>
        </w:rPr>
        <w:t>024</w:t>
      </w:r>
      <w:r w:rsidRPr="0018358C">
        <w:rPr>
          <w:rFonts w:ascii="Times New Roman" w:hAnsi="Times New Roman"/>
          <w:lang w:val="sr-Cyrl-CS"/>
        </w:rPr>
        <w:t xml:space="preserve">. години износе  </w:t>
      </w:r>
      <w:r w:rsidR="00BD7325">
        <w:rPr>
          <w:rFonts w:ascii="Times New Roman" w:hAnsi="Times New Roman"/>
          <w:lang w:val="sr-Cyrl-CS"/>
        </w:rPr>
        <w:t>14.773</w:t>
      </w:r>
      <w:r w:rsidR="009D694A" w:rsidRPr="0018358C">
        <w:rPr>
          <w:rFonts w:ascii="Times New Roman" w:hAnsi="Times New Roman"/>
          <w:lang w:val="sr-Cyrl-CS"/>
        </w:rPr>
        <w:t>,00</w:t>
      </w:r>
      <w:r w:rsidRPr="0018358C">
        <w:rPr>
          <w:rFonts w:ascii="Times New Roman" w:hAnsi="Times New Roman"/>
          <w:lang w:val="sr-Cyrl-CS"/>
        </w:rPr>
        <w:t xml:space="preserve"> КМ  и  учествују  у  укупним  трошковима са </w:t>
      </w:r>
      <w:r w:rsidR="00BD7325">
        <w:rPr>
          <w:rFonts w:ascii="Times New Roman" w:hAnsi="Times New Roman"/>
          <w:lang w:val="sr-Cyrl-CS"/>
        </w:rPr>
        <w:t>0,62</w:t>
      </w:r>
      <w:r w:rsidRPr="0018358C">
        <w:rPr>
          <w:rFonts w:ascii="Times New Roman" w:hAnsi="Times New Roman"/>
          <w:lang w:val="sr-Cyrl-CS"/>
        </w:rPr>
        <w:t xml:space="preserve"> %  и  </w:t>
      </w:r>
      <w:r w:rsidR="00FD263E">
        <w:rPr>
          <w:rFonts w:ascii="Times New Roman" w:hAnsi="Times New Roman"/>
          <w:lang w:val="sr-Cyrl-CS"/>
        </w:rPr>
        <w:t>већи</w:t>
      </w:r>
      <w:r w:rsidRPr="0018358C">
        <w:rPr>
          <w:rFonts w:ascii="Times New Roman" w:hAnsi="Times New Roman"/>
          <w:lang w:val="sr-Cyrl-CS"/>
        </w:rPr>
        <w:t xml:space="preserve">  су за </w:t>
      </w:r>
      <w:r w:rsidR="00BD7325">
        <w:rPr>
          <w:rFonts w:ascii="Times New Roman" w:hAnsi="Times New Roman"/>
          <w:lang w:val="sr-Cyrl-CS"/>
        </w:rPr>
        <w:t>186,85</w:t>
      </w:r>
      <w:r w:rsidRPr="0018358C">
        <w:rPr>
          <w:rFonts w:ascii="Times New Roman" w:hAnsi="Times New Roman"/>
          <w:lang w:val="sr-Cyrl-CS"/>
        </w:rPr>
        <w:t xml:space="preserve"> % </w:t>
      </w:r>
      <w:r w:rsidRPr="0018358C">
        <w:rPr>
          <w:rFonts w:ascii="Times New Roman" w:hAnsi="Times New Roman"/>
        </w:rPr>
        <w:t xml:space="preserve">у </w:t>
      </w:r>
      <w:r w:rsidRPr="0018358C">
        <w:rPr>
          <w:rFonts w:ascii="Times New Roman" w:hAnsi="Times New Roman"/>
          <w:lang w:val="sr-Cyrl-CS"/>
        </w:rPr>
        <w:t>односу  на пројектоване  трошкове за 20</w:t>
      </w:r>
      <w:r w:rsidR="009D694A" w:rsidRPr="0018358C">
        <w:rPr>
          <w:rFonts w:ascii="Times New Roman" w:hAnsi="Times New Roman"/>
          <w:lang w:val="sr-Cyrl-CS"/>
        </w:rPr>
        <w:t>2</w:t>
      </w:r>
      <w:r w:rsidR="00BD7325">
        <w:rPr>
          <w:rFonts w:ascii="Times New Roman" w:hAnsi="Times New Roman"/>
          <w:lang w:val="sr-Cyrl-CS"/>
        </w:rPr>
        <w:t>4</w:t>
      </w:r>
      <w:r w:rsidRPr="0018358C">
        <w:rPr>
          <w:rFonts w:ascii="Times New Roman" w:hAnsi="Times New Roman"/>
          <w:lang w:val="sr-Cyrl-CS"/>
        </w:rPr>
        <w:t xml:space="preserve">. годину и </w:t>
      </w:r>
      <w:r w:rsidR="00FD263E">
        <w:rPr>
          <w:rFonts w:ascii="Times New Roman" w:hAnsi="Times New Roman"/>
          <w:lang w:val="sr-Cyrl-CS"/>
        </w:rPr>
        <w:t>већи</w:t>
      </w:r>
      <w:r w:rsidR="009D694A" w:rsidRPr="0018358C">
        <w:rPr>
          <w:rFonts w:ascii="Times New Roman" w:hAnsi="Times New Roman"/>
          <w:lang w:val="sr-Cyrl-CS"/>
        </w:rPr>
        <w:t xml:space="preserve"> </w:t>
      </w:r>
      <w:r w:rsidRPr="0018358C">
        <w:rPr>
          <w:rFonts w:ascii="Times New Roman" w:hAnsi="Times New Roman"/>
          <w:lang w:val="sr-Cyrl-CS"/>
        </w:rPr>
        <w:t xml:space="preserve">су за </w:t>
      </w:r>
      <w:r w:rsidR="00BD7325">
        <w:rPr>
          <w:rFonts w:ascii="Times New Roman" w:hAnsi="Times New Roman"/>
          <w:lang w:val="sr-Cyrl-RS"/>
        </w:rPr>
        <w:t>24,58</w:t>
      </w:r>
      <w:r w:rsidRPr="0018358C">
        <w:rPr>
          <w:rFonts w:ascii="Times New Roman" w:hAnsi="Times New Roman"/>
          <w:lang w:val="sr-Cyrl-CS"/>
        </w:rPr>
        <w:t xml:space="preserve"> % у односу на 20</w:t>
      </w:r>
      <w:r w:rsidR="0007523E">
        <w:rPr>
          <w:rFonts w:ascii="Times New Roman" w:hAnsi="Times New Roman"/>
          <w:lang w:val="sr-Cyrl-CS"/>
        </w:rPr>
        <w:t>2</w:t>
      </w:r>
      <w:r w:rsidR="00BD7325">
        <w:rPr>
          <w:rFonts w:ascii="Times New Roman" w:hAnsi="Times New Roman"/>
          <w:lang w:val="sr-Cyrl-CS"/>
        </w:rPr>
        <w:t>3</w:t>
      </w:r>
      <w:r w:rsidR="0007523E">
        <w:rPr>
          <w:rFonts w:ascii="Times New Roman" w:hAnsi="Times New Roman"/>
          <w:lang w:val="sr-Cyrl-CS"/>
        </w:rPr>
        <w:t xml:space="preserve">. </w:t>
      </w:r>
      <w:r w:rsidRPr="0018358C">
        <w:rPr>
          <w:rFonts w:ascii="Times New Roman" w:hAnsi="Times New Roman"/>
          <w:lang w:val="sr-Cyrl-CS"/>
        </w:rPr>
        <w:t xml:space="preserve">годину. </w:t>
      </w:r>
    </w:p>
    <w:p w:rsidR="00500431" w:rsidRPr="0018358C" w:rsidRDefault="00E55923" w:rsidP="007F48A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bCs/>
          <w:lang w:val="sr-Cyrl-CS"/>
        </w:rPr>
      </w:pPr>
      <w:r w:rsidRPr="0018358C">
        <w:rPr>
          <w:rFonts w:ascii="Times New Roman" w:hAnsi="Times New Roman"/>
          <w:lang w:val="sr-Cyrl-CS"/>
        </w:rPr>
        <w:t xml:space="preserve">Трошкови </w:t>
      </w:r>
      <w:r w:rsidRPr="0018358C">
        <w:rPr>
          <w:rFonts w:ascii="Times New Roman" w:hAnsi="Times New Roman"/>
          <w:bCs/>
        </w:rPr>
        <w:t xml:space="preserve">рекламе и пропаганде </w:t>
      </w:r>
      <w:r w:rsidRPr="0018358C">
        <w:rPr>
          <w:rFonts w:ascii="Times New Roman" w:hAnsi="Times New Roman"/>
          <w:lang w:val="sr-Cyrl-CS"/>
        </w:rPr>
        <w:t>у 20</w:t>
      </w:r>
      <w:r w:rsidR="005D46CB" w:rsidRPr="0018358C">
        <w:rPr>
          <w:rFonts w:ascii="Times New Roman" w:hAnsi="Times New Roman"/>
          <w:lang w:val="sr-Cyrl-CS"/>
        </w:rPr>
        <w:t>2</w:t>
      </w:r>
      <w:r w:rsidR="00892A32">
        <w:rPr>
          <w:rFonts w:ascii="Times New Roman" w:hAnsi="Times New Roman"/>
          <w:lang w:val="sr-Cyrl-CS"/>
        </w:rPr>
        <w:t>4</w:t>
      </w:r>
      <w:r w:rsidRPr="0018358C">
        <w:rPr>
          <w:rFonts w:ascii="Times New Roman" w:hAnsi="Times New Roman"/>
          <w:lang w:val="sr-Cyrl-CS"/>
        </w:rPr>
        <w:t xml:space="preserve">. години </w:t>
      </w:r>
      <w:r w:rsidR="00892A32">
        <w:rPr>
          <w:rFonts w:ascii="Times New Roman" w:hAnsi="Times New Roman"/>
          <w:lang w:val="sr-Cyrl-CS"/>
        </w:rPr>
        <w:t>1.300</w:t>
      </w:r>
      <w:r w:rsidR="005D46CB" w:rsidRPr="0018358C">
        <w:rPr>
          <w:rFonts w:ascii="Times New Roman" w:hAnsi="Times New Roman"/>
          <w:lang w:val="sr-Cyrl-CS"/>
        </w:rPr>
        <w:t>,00</w:t>
      </w:r>
      <w:r w:rsidRPr="0018358C">
        <w:rPr>
          <w:rFonts w:ascii="Times New Roman" w:hAnsi="Times New Roman"/>
          <w:lang w:val="sr-Cyrl-CS"/>
        </w:rPr>
        <w:t xml:space="preserve">  КМ  и  учествују  са  </w:t>
      </w:r>
      <w:r w:rsidR="00892A32">
        <w:rPr>
          <w:rFonts w:ascii="Times New Roman" w:hAnsi="Times New Roman"/>
          <w:lang w:val="sr-Cyrl-CS"/>
        </w:rPr>
        <w:t>0,05</w:t>
      </w:r>
      <w:r w:rsidRPr="0018358C">
        <w:rPr>
          <w:rFonts w:ascii="Times New Roman" w:hAnsi="Times New Roman"/>
          <w:lang w:val="sr-Cyrl-CS"/>
        </w:rPr>
        <w:t xml:space="preserve"> % у укупним трошковима и </w:t>
      </w:r>
      <w:r w:rsidR="00892A32">
        <w:rPr>
          <w:rFonts w:ascii="Times New Roman" w:hAnsi="Times New Roman"/>
          <w:lang w:val="sr-Cyrl-CS"/>
        </w:rPr>
        <w:t>мањи</w:t>
      </w:r>
      <w:r w:rsidRPr="0018358C">
        <w:rPr>
          <w:rFonts w:ascii="Times New Roman" w:hAnsi="Times New Roman"/>
          <w:lang w:val="sr-Cyrl-CS"/>
        </w:rPr>
        <w:t xml:space="preserve"> су </w:t>
      </w:r>
      <w:r w:rsidR="00892A32">
        <w:rPr>
          <w:rFonts w:ascii="Times New Roman" w:hAnsi="Times New Roman"/>
          <w:lang w:val="sr-Cyrl-CS"/>
        </w:rPr>
        <w:t>за 130,77</w:t>
      </w:r>
      <w:r w:rsidRPr="0018358C">
        <w:rPr>
          <w:rFonts w:ascii="Times New Roman" w:hAnsi="Times New Roman"/>
          <w:lang w:val="sr-Cyrl-CS"/>
        </w:rPr>
        <w:t xml:space="preserve"> %  </w:t>
      </w:r>
      <w:r w:rsidRPr="0018358C">
        <w:rPr>
          <w:rFonts w:ascii="Times New Roman" w:hAnsi="Times New Roman"/>
        </w:rPr>
        <w:t xml:space="preserve">у </w:t>
      </w:r>
      <w:r w:rsidR="003C14C2">
        <w:rPr>
          <w:rFonts w:ascii="Times New Roman" w:hAnsi="Times New Roman"/>
          <w:lang w:val="sr-Cyrl-CS"/>
        </w:rPr>
        <w:t xml:space="preserve">односу  на пројектоване  </w:t>
      </w:r>
      <w:r w:rsidRPr="0018358C">
        <w:rPr>
          <w:rFonts w:ascii="Times New Roman" w:hAnsi="Times New Roman"/>
          <w:lang w:val="sr-Cyrl-CS"/>
        </w:rPr>
        <w:t>трошкове за 20</w:t>
      </w:r>
      <w:r w:rsidR="005D46CB" w:rsidRPr="0018358C">
        <w:rPr>
          <w:rFonts w:ascii="Times New Roman" w:hAnsi="Times New Roman"/>
          <w:lang w:val="sr-Cyrl-CS"/>
        </w:rPr>
        <w:t>2</w:t>
      </w:r>
      <w:r w:rsidR="00892A32">
        <w:rPr>
          <w:rFonts w:ascii="Times New Roman" w:hAnsi="Times New Roman"/>
          <w:lang w:val="sr-Cyrl-CS"/>
        </w:rPr>
        <w:t>4</w:t>
      </w:r>
      <w:r w:rsidRPr="0018358C">
        <w:rPr>
          <w:rFonts w:ascii="Times New Roman" w:hAnsi="Times New Roman"/>
          <w:lang w:val="sr-Cyrl-CS"/>
        </w:rPr>
        <w:t>. годину  и</w:t>
      </w:r>
      <w:r w:rsidR="00892A32">
        <w:rPr>
          <w:rFonts w:ascii="Times New Roman" w:hAnsi="Times New Roman"/>
          <w:lang w:val="sr-Cyrl-CS"/>
        </w:rPr>
        <w:t xml:space="preserve"> мањи</w:t>
      </w:r>
      <w:r w:rsidRPr="0018358C">
        <w:rPr>
          <w:rFonts w:ascii="Times New Roman" w:hAnsi="Times New Roman"/>
          <w:lang w:val="sr-Cyrl-CS"/>
        </w:rPr>
        <w:t xml:space="preserve"> су за </w:t>
      </w:r>
      <w:r w:rsidR="00892A32">
        <w:rPr>
          <w:rFonts w:ascii="Times New Roman" w:hAnsi="Times New Roman"/>
          <w:lang w:val="sr-Cyrl-CS"/>
        </w:rPr>
        <w:t>538,77</w:t>
      </w:r>
      <w:r w:rsidR="005D46CB" w:rsidRPr="0018358C">
        <w:rPr>
          <w:rFonts w:ascii="Times New Roman" w:hAnsi="Times New Roman"/>
          <w:lang w:val="sr-Cyrl-CS"/>
        </w:rPr>
        <w:t xml:space="preserve"> % у односу на 20</w:t>
      </w:r>
      <w:r w:rsidR="00892A32">
        <w:rPr>
          <w:rFonts w:ascii="Times New Roman" w:hAnsi="Times New Roman"/>
          <w:lang w:val="sr-Cyrl-CS"/>
        </w:rPr>
        <w:t>23</w:t>
      </w:r>
      <w:r w:rsidRPr="0018358C">
        <w:rPr>
          <w:rFonts w:ascii="Times New Roman" w:hAnsi="Times New Roman"/>
          <w:lang w:val="sr-Cyrl-CS"/>
        </w:rPr>
        <w:t>. годину.</w:t>
      </w:r>
    </w:p>
    <w:p w:rsidR="00500431" w:rsidRPr="0018358C" w:rsidRDefault="00E55923" w:rsidP="007F48A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bCs/>
          <w:lang w:val="sr-Cyrl-CS"/>
        </w:rPr>
      </w:pPr>
      <w:r w:rsidRPr="0018358C">
        <w:rPr>
          <w:rFonts w:ascii="Times New Roman" w:hAnsi="Times New Roman"/>
          <w:shd w:val="clear" w:color="auto" w:fill="FFFFFF"/>
          <w:lang w:val="sr-Cyrl-CS"/>
        </w:rPr>
        <w:t>Трошкови  осталих  услуга у 20</w:t>
      </w:r>
      <w:r w:rsidR="005D46CB" w:rsidRPr="0018358C">
        <w:rPr>
          <w:rFonts w:ascii="Times New Roman" w:hAnsi="Times New Roman"/>
          <w:shd w:val="clear" w:color="auto" w:fill="FFFFFF"/>
          <w:lang w:val="sr-Cyrl-CS"/>
        </w:rPr>
        <w:t>2</w:t>
      </w:r>
      <w:r w:rsidR="00892A32">
        <w:rPr>
          <w:rFonts w:ascii="Times New Roman" w:hAnsi="Times New Roman"/>
          <w:shd w:val="clear" w:color="auto" w:fill="FFFFFF"/>
          <w:lang w:val="sr-Cyrl-CS"/>
        </w:rPr>
        <w:t>4</w:t>
      </w:r>
      <w:r w:rsidRPr="0018358C">
        <w:rPr>
          <w:rFonts w:ascii="Times New Roman" w:hAnsi="Times New Roman"/>
          <w:shd w:val="clear" w:color="auto" w:fill="FFFFFF"/>
          <w:lang w:val="sr-Cyrl-CS"/>
        </w:rPr>
        <w:t xml:space="preserve">. години износе </w:t>
      </w:r>
      <w:r w:rsidR="00892A32">
        <w:rPr>
          <w:rFonts w:ascii="Times New Roman" w:hAnsi="Times New Roman"/>
          <w:shd w:val="clear" w:color="auto" w:fill="FFFFFF"/>
          <w:lang w:val="sr-Cyrl-CS"/>
        </w:rPr>
        <w:t>57.449</w:t>
      </w:r>
      <w:r w:rsidRPr="0018358C">
        <w:rPr>
          <w:rFonts w:ascii="Times New Roman" w:hAnsi="Times New Roman"/>
          <w:shd w:val="clear" w:color="auto" w:fill="FFFFFF"/>
          <w:lang w:val="sr-Cyrl-CS"/>
        </w:rPr>
        <w:t xml:space="preserve">,00 КМ и учествују са </w:t>
      </w:r>
      <w:r w:rsidR="00892A32">
        <w:rPr>
          <w:rFonts w:ascii="Times New Roman" w:hAnsi="Times New Roman"/>
          <w:shd w:val="clear" w:color="auto" w:fill="FFFFFF"/>
          <w:lang w:val="sr-Cyrl-CS"/>
        </w:rPr>
        <w:t>2,41</w:t>
      </w:r>
      <w:r w:rsidRPr="0018358C">
        <w:rPr>
          <w:rFonts w:ascii="Times New Roman" w:hAnsi="Times New Roman"/>
          <w:shd w:val="clear" w:color="auto" w:fill="FFFFFF"/>
          <w:lang w:val="sr-Cyrl-CS"/>
        </w:rPr>
        <w:t xml:space="preserve"> % у ук</w:t>
      </w:r>
      <w:r w:rsidR="005D46CB" w:rsidRPr="0018358C">
        <w:rPr>
          <w:rFonts w:ascii="Times New Roman" w:hAnsi="Times New Roman"/>
          <w:shd w:val="clear" w:color="auto" w:fill="FFFFFF"/>
          <w:lang w:val="sr-Cyrl-CS"/>
        </w:rPr>
        <w:t xml:space="preserve">упним трошковима, </w:t>
      </w:r>
      <w:r w:rsidR="00892A32">
        <w:rPr>
          <w:rFonts w:ascii="Times New Roman" w:hAnsi="Times New Roman"/>
          <w:shd w:val="clear" w:color="auto" w:fill="FFFFFF"/>
          <w:lang w:val="sr-Cyrl-CS"/>
        </w:rPr>
        <w:t>већи</w:t>
      </w:r>
      <w:r w:rsidR="00A21077">
        <w:rPr>
          <w:rFonts w:ascii="Times New Roman" w:hAnsi="Times New Roman"/>
          <w:shd w:val="clear" w:color="auto" w:fill="FFFFFF"/>
          <w:lang w:val="sr-Cyrl-CS"/>
        </w:rPr>
        <w:t xml:space="preserve"> </w:t>
      </w:r>
      <w:r w:rsidR="005D46CB" w:rsidRPr="0018358C">
        <w:rPr>
          <w:rFonts w:ascii="Times New Roman" w:hAnsi="Times New Roman"/>
          <w:shd w:val="clear" w:color="auto" w:fill="FFFFFF"/>
          <w:lang w:val="sr-Cyrl-CS"/>
        </w:rPr>
        <w:t xml:space="preserve">су за </w:t>
      </w:r>
      <w:r w:rsidR="00892A32">
        <w:rPr>
          <w:rFonts w:ascii="Times New Roman" w:hAnsi="Times New Roman"/>
          <w:shd w:val="clear" w:color="auto" w:fill="FFFFFF"/>
          <w:lang w:val="sr-Cyrl-CS"/>
        </w:rPr>
        <w:t>161,13</w:t>
      </w:r>
      <w:r w:rsidR="005D46CB" w:rsidRPr="0018358C">
        <w:rPr>
          <w:rFonts w:ascii="Times New Roman" w:hAnsi="Times New Roman"/>
          <w:shd w:val="clear" w:color="auto" w:fill="FFFFFF"/>
          <w:lang w:val="sr-Cyrl-CS"/>
        </w:rPr>
        <w:t xml:space="preserve"> % </w:t>
      </w:r>
      <w:r w:rsidRPr="0018358C">
        <w:rPr>
          <w:rFonts w:ascii="Times New Roman" w:hAnsi="Times New Roman"/>
          <w:shd w:val="clear" w:color="auto" w:fill="FFFFFF"/>
        </w:rPr>
        <w:t xml:space="preserve">у </w:t>
      </w:r>
      <w:r w:rsidR="00892A32">
        <w:rPr>
          <w:rFonts w:ascii="Times New Roman" w:hAnsi="Times New Roman"/>
          <w:shd w:val="clear" w:color="auto" w:fill="FFFFFF"/>
          <w:lang w:val="sr-Cyrl-CS"/>
        </w:rPr>
        <w:t xml:space="preserve">односу </w:t>
      </w:r>
      <w:r w:rsidRPr="0018358C">
        <w:rPr>
          <w:rFonts w:ascii="Times New Roman" w:hAnsi="Times New Roman"/>
          <w:shd w:val="clear" w:color="auto" w:fill="FFFFFF"/>
          <w:lang w:val="sr-Cyrl-CS"/>
        </w:rPr>
        <w:t xml:space="preserve">на пројектоване трошкове за </w:t>
      </w:r>
      <w:r w:rsidR="005D46CB" w:rsidRPr="0018358C">
        <w:rPr>
          <w:rFonts w:ascii="Times New Roman" w:hAnsi="Times New Roman"/>
          <w:shd w:val="clear" w:color="auto" w:fill="FFFFFF"/>
          <w:lang w:val="sr-Cyrl-CS"/>
        </w:rPr>
        <w:t>202</w:t>
      </w:r>
      <w:r w:rsidR="00892A32">
        <w:rPr>
          <w:rFonts w:ascii="Times New Roman" w:hAnsi="Times New Roman"/>
          <w:shd w:val="clear" w:color="auto" w:fill="FFFFFF"/>
          <w:lang w:val="sr-Cyrl-CS"/>
        </w:rPr>
        <w:t>4</w:t>
      </w:r>
      <w:r w:rsidRPr="0018358C">
        <w:rPr>
          <w:rFonts w:ascii="Times New Roman" w:hAnsi="Times New Roman"/>
          <w:shd w:val="clear" w:color="auto" w:fill="FFFFFF"/>
          <w:lang w:val="sr-Cyrl-CS"/>
        </w:rPr>
        <w:t xml:space="preserve">. годину и </w:t>
      </w:r>
      <w:r w:rsidR="003D3921">
        <w:rPr>
          <w:rFonts w:ascii="Times New Roman" w:hAnsi="Times New Roman"/>
          <w:shd w:val="clear" w:color="auto" w:fill="FFFFFF"/>
          <w:lang w:val="sr-Cyrl-CS"/>
        </w:rPr>
        <w:t>већи</w:t>
      </w:r>
      <w:r w:rsidRPr="0018358C">
        <w:rPr>
          <w:rFonts w:ascii="Times New Roman" w:hAnsi="Times New Roman"/>
          <w:shd w:val="clear" w:color="auto" w:fill="FFFFFF"/>
          <w:lang w:val="sr-Cyrl-CS"/>
        </w:rPr>
        <w:t xml:space="preserve"> су за </w:t>
      </w:r>
      <w:r w:rsidR="00892A32">
        <w:rPr>
          <w:rFonts w:ascii="Times New Roman" w:hAnsi="Times New Roman"/>
          <w:shd w:val="clear" w:color="auto" w:fill="FFFFFF"/>
          <w:lang w:val="sr-Cyrl-RS"/>
        </w:rPr>
        <w:t>61,72</w:t>
      </w:r>
      <w:r w:rsidRPr="0018358C">
        <w:rPr>
          <w:rFonts w:ascii="Times New Roman" w:hAnsi="Times New Roman"/>
          <w:shd w:val="clear" w:color="auto" w:fill="FFFFFF"/>
          <w:lang w:val="sr-Cyrl-CS"/>
        </w:rPr>
        <w:t xml:space="preserve"> % у односу на 20</w:t>
      </w:r>
      <w:r w:rsidR="003D3921">
        <w:rPr>
          <w:rFonts w:ascii="Times New Roman" w:hAnsi="Times New Roman"/>
          <w:shd w:val="clear" w:color="auto" w:fill="FFFFFF"/>
          <w:lang w:val="sr-Cyrl-CS"/>
        </w:rPr>
        <w:t>2</w:t>
      </w:r>
      <w:r w:rsidR="00892A32">
        <w:rPr>
          <w:rFonts w:ascii="Times New Roman" w:hAnsi="Times New Roman"/>
          <w:shd w:val="clear" w:color="auto" w:fill="FFFFFF"/>
          <w:lang w:val="sr-Cyrl-CS"/>
        </w:rPr>
        <w:t>3</w:t>
      </w:r>
      <w:r w:rsidRPr="0018358C">
        <w:rPr>
          <w:rFonts w:ascii="Times New Roman" w:hAnsi="Times New Roman"/>
          <w:shd w:val="clear" w:color="auto" w:fill="FFFFFF"/>
          <w:lang w:val="sr-Cyrl-CS"/>
        </w:rPr>
        <w:t xml:space="preserve">. годину. </w:t>
      </w:r>
    </w:p>
    <w:p w:rsidR="00E55923" w:rsidRPr="0018358C" w:rsidRDefault="00E55923" w:rsidP="007F48A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FF0000"/>
          <w:lang w:val="sr-Cyrl-CS"/>
        </w:rPr>
      </w:pPr>
      <w:r w:rsidRPr="0018358C">
        <w:rPr>
          <w:rFonts w:ascii="Times New Roman" w:hAnsi="Times New Roman"/>
          <w:lang w:val="sr-Cyrl-CS"/>
        </w:rPr>
        <w:t>Трошкови амортизације у 20</w:t>
      </w:r>
      <w:r w:rsidR="006B27CA" w:rsidRPr="0018358C">
        <w:rPr>
          <w:rFonts w:ascii="Times New Roman" w:hAnsi="Times New Roman"/>
          <w:lang w:val="sr-Cyrl-CS"/>
        </w:rPr>
        <w:t>2</w:t>
      </w:r>
      <w:r w:rsidR="00B1435B">
        <w:rPr>
          <w:rFonts w:ascii="Times New Roman" w:hAnsi="Times New Roman"/>
          <w:lang w:val="sr-Cyrl-CS"/>
        </w:rPr>
        <w:t>4</w:t>
      </w:r>
      <w:r w:rsidRPr="0018358C">
        <w:rPr>
          <w:rFonts w:ascii="Times New Roman" w:hAnsi="Times New Roman"/>
          <w:lang w:val="sr-Cyrl-CS"/>
        </w:rPr>
        <w:t xml:space="preserve">. години износе </w:t>
      </w:r>
      <w:r w:rsidR="00B1435B">
        <w:rPr>
          <w:rFonts w:ascii="Times New Roman" w:hAnsi="Times New Roman"/>
          <w:lang w:val="sr-Cyrl-CS"/>
        </w:rPr>
        <w:t>35.575</w:t>
      </w:r>
      <w:r w:rsidR="006B27CA" w:rsidRPr="0018358C">
        <w:rPr>
          <w:rFonts w:ascii="Times New Roman" w:hAnsi="Times New Roman"/>
          <w:lang w:val="sr-Cyrl-CS"/>
        </w:rPr>
        <w:t>,00</w:t>
      </w:r>
      <w:r w:rsidRPr="0018358C">
        <w:rPr>
          <w:rFonts w:ascii="Times New Roman" w:hAnsi="Times New Roman"/>
          <w:lang w:val="sr-Cyrl-CS"/>
        </w:rPr>
        <w:t xml:space="preserve"> КМ и учествују са </w:t>
      </w:r>
      <w:r w:rsidR="003D3921">
        <w:rPr>
          <w:rFonts w:ascii="Times New Roman" w:hAnsi="Times New Roman"/>
          <w:lang w:val="sr-Cyrl-CS"/>
        </w:rPr>
        <w:t>1</w:t>
      </w:r>
      <w:r w:rsidR="00B1435B">
        <w:rPr>
          <w:rFonts w:ascii="Times New Roman" w:hAnsi="Times New Roman"/>
          <w:lang w:val="sr-Cyrl-CS"/>
        </w:rPr>
        <w:t xml:space="preserve">,49 </w:t>
      </w:r>
      <w:r w:rsidRPr="0018358C">
        <w:rPr>
          <w:rFonts w:ascii="Times New Roman" w:hAnsi="Times New Roman"/>
          <w:lang w:val="sr-Cyrl-CS"/>
        </w:rPr>
        <w:t xml:space="preserve">% у  укупним трошковима, </w:t>
      </w:r>
      <w:r w:rsidR="003D3921">
        <w:rPr>
          <w:rFonts w:ascii="Times New Roman" w:hAnsi="Times New Roman"/>
          <w:lang w:val="sr-Cyrl-CS"/>
        </w:rPr>
        <w:t>мањи</w:t>
      </w:r>
      <w:r w:rsidR="00773E51">
        <w:rPr>
          <w:rFonts w:ascii="Times New Roman" w:hAnsi="Times New Roman"/>
          <w:lang w:val="sr-Cyrl-CS"/>
        </w:rPr>
        <w:t xml:space="preserve"> </w:t>
      </w:r>
      <w:r w:rsidRPr="0018358C">
        <w:rPr>
          <w:rFonts w:ascii="Times New Roman" w:hAnsi="Times New Roman"/>
          <w:lang w:val="sr-Cyrl-CS"/>
        </w:rPr>
        <w:t xml:space="preserve">су за </w:t>
      </w:r>
      <w:r w:rsidR="002B5328">
        <w:rPr>
          <w:rFonts w:ascii="Times New Roman" w:hAnsi="Times New Roman"/>
          <w:lang w:val="sr-Cyrl-RS"/>
        </w:rPr>
        <w:t>50,11</w:t>
      </w:r>
      <w:r w:rsidRPr="0018358C">
        <w:rPr>
          <w:rFonts w:ascii="Times New Roman" w:hAnsi="Times New Roman"/>
          <w:lang w:val="sr-Cyrl-CS"/>
        </w:rPr>
        <w:t xml:space="preserve"> %  </w:t>
      </w:r>
      <w:r w:rsidRPr="0018358C">
        <w:rPr>
          <w:rFonts w:ascii="Times New Roman" w:hAnsi="Times New Roman"/>
        </w:rPr>
        <w:t xml:space="preserve">у </w:t>
      </w:r>
      <w:r w:rsidRPr="0018358C">
        <w:rPr>
          <w:rFonts w:ascii="Times New Roman" w:hAnsi="Times New Roman"/>
          <w:lang w:val="sr-Cyrl-CS"/>
        </w:rPr>
        <w:t>односу  на пројектоване трошкове за 20</w:t>
      </w:r>
      <w:r w:rsidR="00B1435B">
        <w:rPr>
          <w:rFonts w:ascii="Times New Roman" w:hAnsi="Times New Roman"/>
          <w:lang w:val="sr-Cyrl-BA"/>
        </w:rPr>
        <w:t>24</w:t>
      </w:r>
      <w:r w:rsidR="00B1073E" w:rsidRPr="0018358C">
        <w:rPr>
          <w:rFonts w:ascii="Times New Roman" w:hAnsi="Times New Roman"/>
          <w:lang w:val="sr-Cyrl-CS"/>
        </w:rPr>
        <w:t xml:space="preserve">. годину и </w:t>
      </w:r>
      <w:r w:rsidR="00483FCC">
        <w:rPr>
          <w:rFonts w:ascii="Times New Roman" w:hAnsi="Times New Roman"/>
          <w:lang w:val="sr-Cyrl-RS"/>
        </w:rPr>
        <w:t>мањи</w:t>
      </w:r>
      <w:r w:rsidRPr="0018358C">
        <w:rPr>
          <w:rFonts w:ascii="Times New Roman" w:hAnsi="Times New Roman"/>
          <w:lang w:val="sr-Cyrl-CS"/>
        </w:rPr>
        <w:t xml:space="preserve">  су за </w:t>
      </w:r>
      <w:r w:rsidR="00D76090">
        <w:rPr>
          <w:rFonts w:ascii="Times New Roman" w:hAnsi="Times New Roman"/>
          <w:lang w:val="sr-Cyrl-CS"/>
        </w:rPr>
        <w:t>7,82</w:t>
      </w:r>
      <w:r w:rsidRPr="0018358C">
        <w:rPr>
          <w:rFonts w:ascii="Times New Roman" w:hAnsi="Times New Roman"/>
          <w:lang w:val="sr-Cyrl-CS"/>
        </w:rPr>
        <w:t xml:space="preserve"> % у односу на 20</w:t>
      </w:r>
      <w:r w:rsidR="00773E51">
        <w:rPr>
          <w:rFonts w:ascii="Times New Roman" w:hAnsi="Times New Roman"/>
          <w:lang w:val="sr-Cyrl-CS"/>
        </w:rPr>
        <w:t>2</w:t>
      </w:r>
      <w:r w:rsidR="00D76090">
        <w:rPr>
          <w:rFonts w:ascii="Times New Roman" w:hAnsi="Times New Roman"/>
          <w:lang w:val="sr-Cyrl-CS"/>
        </w:rPr>
        <w:t>3</w:t>
      </w:r>
      <w:r w:rsidRPr="0018358C">
        <w:rPr>
          <w:rFonts w:ascii="Times New Roman" w:hAnsi="Times New Roman"/>
          <w:lang w:val="sr-Cyrl-CS"/>
        </w:rPr>
        <w:t>. годину.</w:t>
      </w:r>
    </w:p>
    <w:p w:rsidR="00E55923" w:rsidRPr="0018358C" w:rsidRDefault="00E55923" w:rsidP="007F48AA">
      <w:pPr>
        <w:pStyle w:val="ListParagraph"/>
        <w:numPr>
          <w:ilvl w:val="0"/>
          <w:numId w:val="12"/>
        </w:numPr>
        <w:shd w:val="clear" w:color="auto" w:fill="FFFFFF" w:themeFill="background1"/>
        <w:jc w:val="both"/>
        <w:rPr>
          <w:rFonts w:ascii="Times New Roman" w:hAnsi="Times New Roman"/>
          <w:color w:val="FF0000"/>
          <w:lang w:val="sr-Cyrl-CS"/>
        </w:rPr>
      </w:pPr>
      <w:r w:rsidRPr="0018358C">
        <w:rPr>
          <w:rFonts w:ascii="Times New Roman" w:hAnsi="Times New Roman"/>
          <w:lang w:val="sr-Cyrl-CS"/>
        </w:rPr>
        <w:t>Трошкови непроизводних услуга (одлагање комуналног отпада - ЈП „Деп-</w:t>
      </w:r>
      <w:r w:rsidR="00745913" w:rsidRPr="0018358C">
        <w:rPr>
          <w:rFonts w:ascii="Times New Roman" w:hAnsi="Times New Roman"/>
          <w:lang w:val="sr-Cyrl-CS"/>
        </w:rPr>
        <w:t>от“) у 20</w:t>
      </w:r>
      <w:r w:rsidR="00D76090">
        <w:rPr>
          <w:rFonts w:ascii="Times New Roman" w:hAnsi="Times New Roman"/>
          <w:lang w:val="sr-Cyrl-CS"/>
        </w:rPr>
        <w:t>24</w:t>
      </w:r>
      <w:r w:rsidRPr="0018358C">
        <w:rPr>
          <w:rFonts w:ascii="Times New Roman" w:hAnsi="Times New Roman"/>
          <w:lang w:val="sr-Cyrl-CS"/>
        </w:rPr>
        <w:t xml:space="preserve">. години износе </w:t>
      </w:r>
      <w:r w:rsidR="00D76090">
        <w:rPr>
          <w:rFonts w:ascii="Times New Roman" w:hAnsi="Times New Roman"/>
          <w:lang w:val="sr-Cyrl-CS"/>
        </w:rPr>
        <w:t>220.848</w:t>
      </w:r>
      <w:r w:rsidRPr="0018358C">
        <w:rPr>
          <w:rFonts w:ascii="Times New Roman" w:hAnsi="Times New Roman"/>
          <w:lang w:val="sr-Cyrl-CS"/>
        </w:rPr>
        <w:t>,</w:t>
      </w:r>
      <w:r w:rsidRPr="0018358C">
        <w:rPr>
          <w:rFonts w:ascii="Times New Roman" w:hAnsi="Times New Roman"/>
          <w:bCs/>
          <w:lang w:val="sr-Cyrl-CS"/>
        </w:rPr>
        <w:t>00</w:t>
      </w:r>
      <w:r w:rsidRPr="0018358C">
        <w:rPr>
          <w:rFonts w:ascii="Times New Roman" w:hAnsi="Times New Roman"/>
          <w:lang w:val="sr-Cyrl-CS"/>
        </w:rPr>
        <w:t xml:space="preserve"> КМ и учествују са </w:t>
      </w:r>
      <w:r w:rsidR="00063D08">
        <w:rPr>
          <w:rFonts w:ascii="Times New Roman" w:hAnsi="Times New Roman"/>
          <w:lang w:val="sr-Cyrl-CS"/>
        </w:rPr>
        <w:t>9,</w:t>
      </w:r>
      <w:r w:rsidR="00D76090">
        <w:rPr>
          <w:rFonts w:ascii="Times New Roman" w:hAnsi="Times New Roman"/>
          <w:lang w:val="sr-Cyrl-CS"/>
        </w:rPr>
        <w:t>27</w:t>
      </w:r>
      <w:r w:rsidRPr="0018358C">
        <w:rPr>
          <w:rFonts w:ascii="Times New Roman" w:hAnsi="Times New Roman"/>
          <w:lang w:val="sr-Cyrl-CS"/>
        </w:rPr>
        <w:t xml:space="preserve"> %  у укупним трошковима, </w:t>
      </w:r>
      <w:r w:rsidR="00D76090">
        <w:rPr>
          <w:rFonts w:ascii="Times New Roman" w:hAnsi="Times New Roman"/>
          <w:lang w:val="sr-Cyrl-CS"/>
        </w:rPr>
        <w:t>већи</w:t>
      </w:r>
      <w:r w:rsidRPr="0018358C">
        <w:rPr>
          <w:rFonts w:ascii="Times New Roman" w:hAnsi="Times New Roman"/>
          <w:lang w:val="sr-Cyrl-CS"/>
        </w:rPr>
        <w:t xml:space="preserve"> су за </w:t>
      </w:r>
      <w:r w:rsidR="00D76090">
        <w:rPr>
          <w:rFonts w:ascii="Times New Roman" w:hAnsi="Times New Roman"/>
          <w:lang w:val="sr-Cyrl-RS"/>
        </w:rPr>
        <w:t>10,42</w:t>
      </w:r>
      <w:r w:rsidRPr="0018358C">
        <w:rPr>
          <w:rFonts w:ascii="Times New Roman" w:hAnsi="Times New Roman"/>
          <w:lang w:val="sr-Cyrl-CS"/>
        </w:rPr>
        <w:t xml:space="preserve"> %  </w:t>
      </w:r>
      <w:r w:rsidRPr="0018358C">
        <w:rPr>
          <w:rFonts w:ascii="Times New Roman" w:hAnsi="Times New Roman"/>
        </w:rPr>
        <w:t xml:space="preserve">у </w:t>
      </w:r>
      <w:r w:rsidR="00063D08">
        <w:rPr>
          <w:rFonts w:ascii="Times New Roman" w:hAnsi="Times New Roman"/>
          <w:lang w:val="sr-Cyrl-CS"/>
        </w:rPr>
        <w:t xml:space="preserve">односу </w:t>
      </w:r>
      <w:r w:rsidR="00070BC6" w:rsidRPr="0018358C">
        <w:rPr>
          <w:rFonts w:ascii="Times New Roman" w:hAnsi="Times New Roman"/>
          <w:lang w:val="sr-Cyrl-CS"/>
        </w:rPr>
        <w:t xml:space="preserve">на пројектоване </w:t>
      </w:r>
      <w:r w:rsidRPr="0018358C">
        <w:rPr>
          <w:rFonts w:ascii="Times New Roman" w:hAnsi="Times New Roman"/>
          <w:lang w:val="sr-Cyrl-CS"/>
        </w:rPr>
        <w:t>трошкове за 20</w:t>
      </w:r>
      <w:r w:rsidR="00070BC6" w:rsidRPr="0018358C">
        <w:rPr>
          <w:rFonts w:ascii="Times New Roman" w:hAnsi="Times New Roman"/>
          <w:lang w:val="sr-Cyrl-CS"/>
        </w:rPr>
        <w:t>2</w:t>
      </w:r>
      <w:r w:rsidR="00D76090">
        <w:rPr>
          <w:rFonts w:ascii="Times New Roman" w:hAnsi="Times New Roman"/>
          <w:lang w:val="sr-Cyrl-CS"/>
        </w:rPr>
        <w:t>4</w:t>
      </w:r>
      <w:r w:rsidRPr="0018358C">
        <w:rPr>
          <w:rFonts w:ascii="Times New Roman" w:hAnsi="Times New Roman"/>
          <w:lang w:val="sr-Cyrl-CS"/>
        </w:rPr>
        <w:t xml:space="preserve">. годину и </w:t>
      </w:r>
      <w:r w:rsidR="00681DDB">
        <w:rPr>
          <w:rFonts w:ascii="Times New Roman" w:hAnsi="Times New Roman"/>
          <w:lang w:val="sr-Cyrl-CS"/>
        </w:rPr>
        <w:t>већи</w:t>
      </w:r>
      <w:r w:rsidR="00070BC6" w:rsidRPr="0018358C">
        <w:rPr>
          <w:rFonts w:ascii="Times New Roman" w:hAnsi="Times New Roman"/>
          <w:lang w:val="sr-Cyrl-CS"/>
        </w:rPr>
        <w:t xml:space="preserve"> </w:t>
      </w:r>
      <w:r w:rsidRPr="0018358C">
        <w:rPr>
          <w:rFonts w:ascii="Times New Roman" w:hAnsi="Times New Roman"/>
          <w:lang w:val="sr-Cyrl-CS"/>
        </w:rPr>
        <w:t xml:space="preserve">су </w:t>
      </w:r>
      <w:r w:rsidR="00D76090">
        <w:rPr>
          <w:rFonts w:ascii="Times New Roman" w:hAnsi="Times New Roman"/>
          <w:lang w:val="sr-Cyrl-CS"/>
        </w:rPr>
        <w:t>20,20</w:t>
      </w:r>
      <w:r w:rsidRPr="0018358C">
        <w:rPr>
          <w:rFonts w:ascii="Times New Roman" w:hAnsi="Times New Roman"/>
          <w:lang w:val="sr-Cyrl-CS"/>
        </w:rPr>
        <w:t xml:space="preserve"> % у односу на </w:t>
      </w:r>
      <w:r w:rsidR="00070BC6" w:rsidRPr="0018358C">
        <w:rPr>
          <w:rFonts w:ascii="Times New Roman" w:hAnsi="Times New Roman"/>
          <w:lang w:val="sr-Cyrl-CS"/>
        </w:rPr>
        <w:t>20</w:t>
      </w:r>
      <w:r w:rsidR="00681DDB">
        <w:rPr>
          <w:rFonts w:ascii="Times New Roman" w:hAnsi="Times New Roman"/>
          <w:lang w:val="sr-Cyrl-CS"/>
        </w:rPr>
        <w:t>2</w:t>
      </w:r>
      <w:r w:rsidR="00D76090">
        <w:rPr>
          <w:rFonts w:ascii="Times New Roman" w:hAnsi="Times New Roman"/>
          <w:lang w:val="sr-Cyrl-CS"/>
        </w:rPr>
        <w:t>3</w:t>
      </w:r>
      <w:r w:rsidR="00070BC6" w:rsidRPr="0018358C">
        <w:rPr>
          <w:rFonts w:ascii="Times New Roman" w:hAnsi="Times New Roman"/>
          <w:lang w:val="sr-Cyrl-CS"/>
        </w:rPr>
        <w:t>.</w:t>
      </w:r>
      <w:r w:rsidRPr="0018358C">
        <w:rPr>
          <w:rFonts w:ascii="Times New Roman" w:hAnsi="Times New Roman"/>
          <w:lang w:val="sr-Cyrl-CS"/>
        </w:rPr>
        <w:t xml:space="preserve"> годину. </w:t>
      </w:r>
    </w:p>
    <w:p w:rsidR="00E55923" w:rsidRPr="0018358C" w:rsidRDefault="00E55923" w:rsidP="007F48A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FF0000"/>
          <w:lang w:val="sr-Cyrl-CS"/>
        </w:rPr>
      </w:pPr>
      <w:r w:rsidRPr="0018358C">
        <w:rPr>
          <w:rFonts w:ascii="Times New Roman" w:hAnsi="Times New Roman"/>
          <w:lang w:val="sr-Cyrl-CS"/>
        </w:rPr>
        <w:t>Трошкови осталих непроизводних услуга у 20</w:t>
      </w:r>
      <w:r w:rsidR="00507064" w:rsidRPr="0018358C">
        <w:rPr>
          <w:rFonts w:ascii="Times New Roman" w:hAnsi="Times New Roman"/>
          <w:lang w:val="sr-Cyrl-CS"/>
        </w:rPr>
        <w:t>2</w:t>
      </w:r>
      <w:r w:rsidR="00AC7420">
        <w:rPr>
          <w:rFonts w:ascii="Times New Roman" w:hAnsi="Times New Roman"/>
          <w:lang w:val="sr-Cyrl-CS"/>
        </w:rPr>
        <w:t>4</w:t>
      </w:r>
      <w:r w:rsidRPr="0018358C">
        <w:rPr>
          <w:rFonts w:ascii="Times New Roman" w:hAnsi="Times New Roman"/>
          <w:lang w:val="sr-Cyrl-CS"/>
        </w:rPr>
        <w:t xml:space="preserve">. години </w:t>
      </w:r>
      <w:r w:rsidR="00AC7420">
        <w:rPr>
          <w:rFonts w:ascii="Times New Roman" w:hAnsi="Times New Roman"/>
          <w:lang w:val="sr-Cyrl-CS"/>
        </w:rPr>
        <w:t>29.483</w:t>
      </w:r>
      <w:r w:rsidRPr="0018358C">
        <w:rPr>
          <w:rFonts w:ascii="Times New Roman" w:hAnsi="Times New Roman"/>
          <w:bCs/>
        </w:rPr>
        <w:t>,</w:t>
      </w:r>
      <w:r w:rsidRPr="0018358C">
        <w:rPr>
          <w:rFonts w:ascii="Times New Roman" w:hAnsi="Times New Roman"/>
          <w:bCs/>
          <w:lang w:val="sr-Cyrl-CS"/>
        </w:rPr>
        <w:t>00</w:t>
      </w:r>
      <w:r w:rsidRPr="0018358C">
        <w:rPr>
          <w:rFonts w:ascii="Times New Roman" w:hAnsi="Times New Roman"/>
          <w:lang w:val="sr-Cyrl-CS"/>
        </w:rPr>
        <w:t xml:space="preserve"> КМ и учествују са </w:t>
      </w:r>
      <w:r w:rsidR="00493B77">
        <w:rPr>
          <w:rFonts w:ascii="Times New Roman" w:hAnsi="Times New Roman"/>
          <w:lang w:val="sr-Cyrl-CS"/>
        </w:rPr>
        <w:t>1,</w:t>
      </w:r>
      <w:r w:rsidR="00AC7420">
        <w:rPr>
          <w:rFonts w:ascii="Times New Roman" w:hAnsi="Times New Roman"/>
          <w:lang w:val="sr-Cyrl-CS"/>
        </w:rPr>
        <w:t>2</w:t>
      </w:r>
      <w:r w:rsidR="009141FE">
        <w:rPr>
          <w:rFonts w:ascii="Times New Roman" w:hAnsi="Times New Roman"/>
          <w:lang w:val="sr-Cyrl-CS"/>
        </w:rPr>
        <w:t>4</w:t>
      </w:r>
      <w:r w:rsidRPr="0018358C">
        <w:rPr>
          <w:rFonts w:ascii="Times New Roman" w:hAnsi="Times New Roman"/>
          <w:lang w:val="sr-Cyrl-CS"/>
        </w:rPr>
        <w:t xml:space="preserve"> </w:t>
      </w:r>
      <w:r w:rsidR="00507064" w:rsidRPr="0018358C">
        <w:rPr>
          <w:rFonts w:ascii="Times New Roman" w:hAnsi="Times New Roman"/>
          <w:lang w:val="sr-Cyrl-CS"/>
        </w:rPr>
        <w:t xml:space="preserve">% у </w:t>
      </w:r>
      <w:r w:rsidRPr="0018358C">
        <w:rPr>
          <w:rFonts w:ascii="Times New Roman" w:hAnsi="Times New Roman"/>
          <w:lang w:val="sr-Cyrl-CS"/>
        </w:rPr>
        <w:t xml:space="preserve">укупним трошковима, </w:t>
      </w:r>
      <w:r w:rsidR="00493B77">
        <w:rPr>
          <w:rFonts w:ascii="Times New Roman" w:hAnsi="Times New Roman"/>
          <w:lang w:val="sr-Cyrl-CS"/>
        </w:rPr>
        <w:t>већи</w:t>
      </w:r>
      <w:r w:rsidRPr="0018358C">
        <w:rPr>
          <w:rFonts w:ascii="Times New Roman" w:hAnsi="Times New Roman"/>
          <w:lang w:val="sr-Cyrl-CS"/>
        </w:rPr>
        <w:t xml:space="preserve"> су за </w:t>
      </w:r>
      <w:r w:rsidR="00AC7420">
        <w:rPr>
          <w:rFonts w:ascii="Times New Roman" w:hAnsi="Times New Roman"/>
          <w:lang w:val="sr-Cyrl-CS"/>
        </w:rPr>
        <w:t>62,89</w:t>
      </w:r>
      <w:r w:rsidRPr="0018358C">
        <w:rPr>
          <w:rFonts w:ascii="Times New Roman" w:hAnsi="Times New Roman"/>
          <w:lang w:val="sr-Cyrl-CS"/>
        </w:rPr>
        <w:t xml:space="preserve"> % </w:t>
      </w:r>
      <w:r w:rsidRPr="0018358C">
        <w:rPr>
          <w:rFonts w:ascii="Times New Roman" w:hAnsi="Times New Roman"/>
        </w:rPr>
        <w:t xml:space="preserve">у </w:t>
      </w:r>
      <w:r w:rsidRPr="0018358C">
        <w:rPr>
          <w:rFonts w:ascii="Times New Roman" w:hAnsi="Times New Roman"/>
          <w:lang w:val="sr-Cyrl-CS"/>
        </w:rPr>
        <w:t>односу  на пројектоване трошкове за 20</w:t>
      </w:r>
      <w:r w:rsidR="00507064" w:rsidRPr="0018358C">
        <w:rPr>
          <w:rFonts w:ascii="Times New Roman" w:hAnsi="Times New Roman"/>
          <w:lang w:val="sr-Cyrl-CS"/>
        </w:rPr>
        <w:t>2</w:t>
      </w:r>
      <w:r w:rsidR="00AC7420">
        <w:rPr>
          <w:rFonts w:ascii="Times New Roman" w:hAnsi="Times New Roman"/>
          <w:lang w:val="sr-Cyrl-CS"/>
        </w:rPr>
        <w:t>4</w:t>
      </w:r>
      <w:r w:rsidRPr="0018358C">
        <w:rPr>
          <w:rFonts w:ascii="Times New Roman" w:hAnsi="Times New Roman"/>
          <w:lang w:val="sr-Cyrl-CS"/>
        </w:rPr>
        <w:t xml:space="preserve">. годину и </w:t>
      </w:r>
      <w:r w:rsidR="00493B77">
        <w:rPr>
          <w:rFonts w:ascii="Times New Roman" w:hAnsi="Times New Roman"/>
          <w:lang w:val="sr-Cyrl-CS"/>
        </w:rPr>
        <w:t>већи</w:t>
      </w:r>
      <w:r w:rsidRPr="0018358C">
        <w:rPr>
          <w:rFonts w:ascii="Times New Roman" w:hAnsi="Times New Roman"/>
          <w:lang w:val="sr-Cyrl-CS"/>
        </w:rPr>
        <w:t xml:space="preserve"> су за </w:t>
      </w:r>
      <w:r w:rsidR="00AC7420">
        <w:rPr>
          <w:rFonts w:ascii="Times New Roman" w:hAnsi="Times New Roman"/>
          <w:lang w:val="sr-Cyrl-CS"/>
        </w:rPr>
        <w:t xml:space="preserve">39,23 </w:t>
      </w:r>
      <w:r w:rsidR="00507064" w:rsidRPr="0018358C">
        <w:rPr>
          <w:rFonts w:ascii="Times New Roman" w:hAnsi="Times New Roman"/>
          <w:lang w:val="sr-Cyrl-CS"/>
        </w:rPr>
        <w:t>% у односу на 20</w:t>
      </w:r>
      <w:r w:rsidR="00681DDB">
        <w:rPr>
          <w:rFonts w:ascii="Times New Roman" w:hAnsi="Times New Roman"/>
          <w:lang w:val="sr-Cyrl-CS"/>
        </w:rPr>
        <w:t>2</w:t>
      </w:r>
      <w:r w:rsidR="00AC7420">
        <w:rPr>
          <w:rFonts w:ascii="Times New Roman" w:hAnsi="Times New Roman"/>
          <w:lang w:val="sr-Cyrl-CS"/>
        </w:rPr>
        <w:t>3</w:t>
      </w:r>
      <w:r w:rsidRPr="0018358C">
        <w:rPr>
          <w:rFonts w:ascii="Times New Roman" w:hAnsi="Times New Roman"/>
          <w:lang w:val="sr-Cyrl-CS"/>
        </w:rPr>
        <w:t>. годину.</w:t>
      </w:r>
    </w:p>
    <w:p w:rsidR="00E55923" w:rsidRPr="0018358C" w:rsidRDefault="00E55923" w:rsidP="007F48A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FF0000"/>
          <w:lang w:val="sr-Cyrl-CS"/>
        </w:rPr>
      </w:pPr>
      <w:r w:rsidRPr="0018358C">
        <w:rPr>
          <w:rFonts w:ascii="Times New Roman" w:hAnsi="Times New Roman"/>
          <w:lang w:val="sr-Cyrl-CS"/>
        </w:rPr>
        <w:t>Трошкови репрзентације у 20</w:t>
      </w:r>
      <w:r w:rsidR="00507064" w:rsidRPr="0018358C">
        <w:rPr>
          <w:rFonts w:ascii="Times New Roman" w:hAnsi="Times New Roman"/>
          <w:lang w:val="sr-Cyrl-CS"/>
        </w:rPr>
        <w:t>2</w:t>
      </w:r>
      <w:r w:rsidR="00591663">
        <w:rPr>
          <w:rFonts w:ascii="Times New Roman" w:hAnsi="Times New Roman"/>
          <w:lang w:val="sr-Cyrl-CS"/>
        </w:rPr>
        <w:t>4</w:t>
      </w:r>
      <w:r w:rsidRPr="0018358C">
        <w:rPr>
          <w:rFonts w:ascii="Times New Roman" w:hAnsi="Times New Roman"/>
          <w:lang w:val="sr-Cyrl-CS"/>
        </w:rPr>
        <w:t xml:space="preserve">. </w:t>
      </w:r>
      <w:r w:rsidRPr="0018358C">
        <w:rPr>
          <w:rFonts w:ascii="Times New Roman" w:hAnsi="Times New Roman"/>
        </w:rPr>
        <w:t>г</w:t>
      </w:r>
      <w:r w:rsidRPr="0018358C">
        <w:rPr>
          <w:rFonts w:ascii="Times New Roman" w:hAnsi="Times New Roman"/>
          <w:lang w:val="sr-Cyrl-CS"/>
        </w:rPr>
        <w:t xml:space="preserve">одини износе </w:t>
      </w:r>
      <w:r w:rsidR="00ED549F">
        <w:rPr>
          <w:rFonts w:ascii="Times New Roman" w:hAnsi="Times New Roman"/>
          <w:lang w:val="sr-Cyrl-CS"/>
        </w:rPr>
        <w:t>2.</w:t>
      </w:r>
      <w:r w:rsidR="00591663">
        <w:rPr>
          <w:rFonts w:ascii="Times New Roman" w:hAnsi="Times New Roman"/>
          <w:lang w:val="sr-Cyrl-CS"/>
        </w:rPr>
        <w:t>049</w:t>
      </w:r>
      <w:r w:rsidRPr="0018358C">
        <w:rPr>
          <w:rFonts w:ascii="Times New Roman" w:hAnsi="Times New Roman"/>
          <w:lang w:val="sr-Cyrl-CS"/>
        </w:rPr>
        <w:t xml:space="preserve">,00 КМ и учествују са </w:t>
      </w:r>
      <w:r w:rsidR="004F1C59">
        <w:rPr>
          <w:rFonts w:ascii="Times New Roman" w:hAnsi="Times New Roman"/>
          <w:lang w:val="sr-Cyrl-CS"/>
        </w:rPr>
        <w:t>0,</w:t>
      </w:r>
      <w:r w:rsidR="00591663">
        <w:rPr>
          <w:rFonts w:ascii="Times New Roman" w:hAnsi="Times New Roman"/>
          <w:lang w:val="sr-Cyrl-CS"/>
        </w:rPr>
        <w:t>09</w:t>
      </w:r>
      <w:r w:rsidRPr="0018358C">
        <w:rPr>
          <w:rFonts w:ascii="Times New Roman" w:hAnsi="Times New Roman"/>
          <w:lang w:val="sr-Cyrl-CS"/>
        </w:rPr>
        <w:t xml:space="preserve"> % у  укупним трошковима, </w:t>
      </w:r>
      <w:r w:rsidR="00566FEE">
        <w:rPr>
          <w:rFonts w:ascii="Times New Roman" w:hAnsi="Times New Roman"/>
          <w:lang w:val="sr-Cyrl-CS"/>
        </w:rPr>
        <w:t>већи</w:t>
      </w:r>
      <w:r w:rsidRPr="0018358C">
        <w:rPr>
          <w:rFonts w:ascii="Times New Roman" w:hAnsi="Times New Roman"/>
          <w:lang w:val="sr-Cyrl-CS"/>
        </w:rPr>
        <w:t xml:space="preserve"> су за </w:t>
      </w:r>
      <w:r w:rsidR="000D27D3">
        <w:rPr>
          <w:rFonts w:ascii="Times New Roman" w:hAnsi="Times New Roman"/>
          <w:lang w:val="sr-Cyrl-CS"/>
        </w:rPr>
        <w:t>36,6</w:t>
      </w:r>
      <w:r w:rsidR="00507064" w:rsidRPr="0018358C">
        <w:rPr>
          <w:rFonts w:ascii="Times New Roman" w:hAnsi="Times New Roman"/>
          <w:lang w:val="sr-Cyrl-CS"/>
        </w:rPr>
        <w:t xml:space="preserve"> </w:t>
      </w:r>
      <w:r w:rsidRPr="0018358C">
        <w:rPr>
          <w:rFonts w:ascii="Times New Roman" w:hAnsi="Times New Roman"/>
          <w:lang w:val="sr-Cyrl-CS"/>
        </w:rPr>
        <w:t xml:space="preserve">%  </w:t>
      </w:r>
      <w:r w:rsidRPr="0018358C">
        <w:rPr>
          <w:rFonts w:ascii="Times New Roman" w:hAnsi="Times New Roman"/>
        </w:rPr>
        <w:t xml:space="preserve">у </w:t>
      </w:r>
      <w:r w:rsidRPr="0018358C">
        <w:rPr>
          <w:rFonts w:ascii="Times New Roman" w:hAnsi="Times New Roman"/>
          <w:lang w:val="sr-Cyrl-CS"/>
        </w:rPr>
        <w:t>односу  на пројектоване трошкове за 20</w:t>
      </w:r>
      <w:r w:rsidR="00507064" w:rsidRPr="0018358C">
        <w:rPr>
          <w:rFonts w:ascii="Times New Roman" w:hAnsi="Times New Roman"/>
          <w:lang w:val="sr-Cyrl-CS"/>
        </w:rPr>
        <w:t>2</w:t>
      </w:r>
      <w:r w:rsidR="000D27D3">
        <w:rPr>
          <w:rFonts w:ascii="Times New Roman" w:hAnsi="Times New Roman"/>
          <w:lang w:val="sr-Cyrl-CS"/>
        </w:rPr>
        <w:t>4</w:t>
      </w:r>
      <w:r w:rsidRPr="0018358C">
        <w:rPr>
          <w:rFonts w:ascii="Times New Roman" w:hAnsi="Times New Roman"/>
          <w:lang w:val="sr-Cyrl-CS"/>
        </w:rPr>
        <w:t>. годину и</w:t>
      </w:r>
      <w:r w:rsidR="004F1C59">
        <w:rPr>
          <w:rFonts w:ascii="Times New Roman" w:hAnsi="Times New Roman"/>
          <w:lang w:val="sr-Cyrl-CS"/>
        </w:rPr>
        <w:t xml:space="preserve"> </w:t>
      </w:r>
      <w:r w:rsidR="000D27D3">
        <w:rPr>
          <w:rFonts w:ascii="Times New Roman" w:hAnsi="Times New Roman"/>
          <w:lang w:val="sr-Cyrl-CS"/>
        </w:rPr>
        <w:t>мањи</w:t>
      </w:r>
      <w:r w:rsidRPr="0018358C">
        <w:rPr>
          <w:rFonts w:ascii="Times New Roman" w:hAnsi="Times New Roman"/>
          <w:lang w:val="sr-Cyrl-CS"/>
        </w:rPr>
        <w:t xml:space="preserve"> су за </w:t>
      </w:r>
      <w:r w:rsidR="000D27D3">
        <w:rPr>
          <w:rFonts w:ascii="Times New Roman" w:hAnsi="Times New Roman"/>
          <w:lang w:val="sr-Cyrl-CS"/>
        </w:rPr>
        <w:t>11,26</w:t>
      </w:r>
      <w:r w:rsidRPr="0018358C">
        <w:rPr>
          <w:rFonts w:ascii="Times New Roman" w:hAnsi="Times New Roman"/>
          <w:lang w:val="sr-Cyrl-CS"/>
        </w:rPr>
        <w:t xml:space="preserve"> % у односу на 20</w:t>
      </w:r>
      <w:r w:rsidR="00566FEE">
        <w:rPr>
          <w:rFonts w:ascii="Times New Roman" w:hAnsi="Times New Roman"/>
          <w:lang w:val="sr-Cyrl-CS"/>
        </w:rPr>
        <w:t>2</w:t>
      </w:r>
      <w:r w:rsidR="000D27D3">
        <w:rPr>
          <w:rFonts w:ascii="Times New Roman" w:hAnsi="Times New Roman"/>
          <w:lang w:val="sr-Cyrl-CS"/>
        </w:rPr>
        <w:t>3</w:t>
      </w:r>
      <w:r w:rsidRPr="0018358C">
        <w:rPr>
          <w:rFonts w:ascii="Times New Roman" w:hAnsi="Times New Roman"/>
          <w:lang w:val="sr-Cyrl-CS"/>
        </w:rPr>
        <w:t>. годину.</w:t>
      </w:r>
    </w:p>
    <w:p w:rsidR="00E55923" w:rsidRPr="0018358C" w:rsidRDefault="00E71EB6" w:rsidP="007F48A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lang w:val="sr-Cyrl-CS"/>
        </w:rPr>
        <w:t xml:space="preserve">Трошкови премије </w:t>
      </w:r>
      <w:r w:rsidR="00E55923" w:rsidRPr="0018358C">
        <w:rPr>
          <w:rFonts w:ascii="Times New Roman" w:hAnsi="Times New Roman"/>
          <w:lang w:val="sr-Cyrl-CS"/>
        </w:rPr>
        <w:t>осигурања у 20</w:t>
      </w:r>
      <w:r w:rsidR="00507064" w:rsidRPr="0018358C">
        <w:rPr>
          <w:rFonts w:ascii="Times New Roman" w:hAnsi="Times New Roman"/>
          <w:lang w:val="sr-Cyrl-CS"/>
        </w:rPr>
        <w:t>2</w:t>
      </w:r>
      <w:r w:rsidR="00916509">
        <w:rPr>
          <w:rFonts w:ascii="Times New Roman" w:hAnsi="Times New Roman"/>
          <w:lang w:val="sr-Cyrl-CS"/>
        </w:rPr>
        <w:t>4</w:t>
      </w:r>
      <w:r w:rsidR="00E55923" w:rsidRPr="0018358C">
        <w:rPr>
          <w:rFonts w:ascii="Times New Roman" w:hAnsi="Times New Roman"/>
          <w:lang w:val="sr-Cyrl-CS"/>
        </w:rPr>
        <w:t xml:space="preserve">. години износе </w:t>
      </w:r>
      <w:r w:rsidR="00916509">
        <w:rPr>
          <w:rFonts w:ascii="Times New Roman" w:hAnsi="Times New Roman"/>
          <w:lang w:val="sr-Cyrl-CS"/>
        </w:rPr>
        <w:t>3.585</w:t>
      </w:r>
      <w:r w:rsidR="00507064" w:rsidRPr="0018358C">
        <w:rPr>
          <w:rFonts w:ascii="Times New Roman" w:hAnsi="Times New Roman"/>
          <w:lang w:val="sr-Cyrl-CS"/>
        </w:rPr>
        <w:t xml:space="preserve">,00 </w:t>
      </w:r>
      <w:r w:rsidR="00E55923" w:rsidRPr="0018358C">
        <w:rPr>
          <w:rFonts w:ascii="Times New Roman" w:hAnsi="Times New Roman"/>
          <w:lang w:val="sr-Cyrl-CS"/>
        </w:rPr>
        <w:t xml:space="preserve">КМ и учествују </w:t>
      </w:r>
      <w:r w:rsidR="00F549BF">
        <w:rPr>
          <w:rFonts w:ascii="Times New Roman" w:hAnsi="Times New Roman"/>
          <w:lang w:val="sr-Cyrl-CS"/>
        </w:rPr>
        <w:t xml:space="preserve">са </w:t>
      </w:r>
      <w:r w:rsidR="00F93623">
        <w:rPr>
          <w:rFonts w:ascii="Times New Roman" w:hAnsi="Times New Roman"/>
          <w:lang w:val="sr-Cyrl-CS"/>
        </w:rPr>
        <w:t>0,</w:t>
      </w:r>
      <w:r w:rsidR="00916509">
        <w:rPr>
          <w:rFonts w:ascii="Times New Roman" w:hAnsi="Times New Roman"/>
          <w:lang w:val="sr-Cyrl-CS"/>
        </w:rPr>
        <w:t>15</w:t>
      </w:r>
      <w:r w:rsidR="00E55923" w:rsidRPr="0018358C">
        <w:rPr>
          <w:rFonts w:ascii="Times New Roman" w:hAnsi="Times New Roman"/>
          <w:lang w:val="sr-Cyrl-CS"/>
        </w:rPr>
        <w:t xml:space="preserve"> %  у укупним трошковима, </w:t>
      </w:r>
      <w:r w:rsidR="00916509">
        <w:rPr>
          <w:rFonts w:ascii="Times New Roman" w:hAnsi="Times New Roman"/>
          <w:lang w:val="sr-Cyrl-CS"/>
        </w:rPr>
        <w:t>мањи</w:t>
      </w:r>
      <w:r w:rsidR="00E55923" w:rsidRPr="0018358C">
        <w:rPr>
          <w:rFonts w:ascii="Times New Roman" w:hAnsi="Times New Roman"/>
          <w:lang w:val="sr-Cyrl-CS"/>
        </w:rPr>
        <w:t xml:space="preserve"> су за </w:t>
      </w:r>
      <w:r w:rsidR="00916509">
        <w:rPr>
          <w:rFonts w:ascii="Times New Roman" w:hAnsi="Times New Roman"/>
          <w:lang w:val="sr-Cyrl-RS"/>
        </w:rPr>
        <w:t>39,47</w:t>
      </w:r>
      <w:r w:rsidR="00E55923" w:rsidRPr="0018358C">
        <w:rPr>
          <w:rFonts w:ascii="Times New Roman" w:hAnsi="Times New Roman"/>
          <w:lang w:val="sr-Cyrl-CS"/>
        </w:rPr>
        <w:t xml:space="preserve"> %  </w:t>
      </w:r>
      <w:r w:rsidR="00E55923" w:rsidRPr="0018358C">
        <w:rPr>
          <w:rFonts w:ascii="Times New Roman" w:hAnsi="Times New Roman"/>
        </w:rPr>
        <w:t xml:space="preserve">у </w:t>
      </w:r>
      <w:r w:rsidR="00C24961">
        <w:rPr>
          <w:rFonts w:ascii="Times New Roman" w:hAnsi="Times New Roman"/>
          <w:lang w:val="sr-Cyrl-CS"/>
        </w:rPr>
        <w:t xml:space="preserve">односу </w:t>
      </w:r>
      <w:r w:rsidR="00507064" w:rsidRPr="0018358C">
        <w:rPr>
          <w:rFonts w:ascii="Times New Roman" w:hAnsi="Times New Roman"/>
          <w:lang w:val="sr-Cyrl-CS"/>
        </w:rPr>
        <w:t xml:space="preserve">на пројектоване </w:t>
      </w:r>
      <w:r w:rsidR="00E55923" w:rsidRPr="0018358C">
        <w:rPr>
          <w:rFonts w:ascii="Times New Roman" w:hAnsi="Times New Roman"/>
          <w:lang w:val="sr-Cyrl-CS"/>
        </w:rPr>
        <w:t>трошкове за 20</w:t>
      </w:r>
      <w:r w:rsidR="00566FEE">
        <w:rPr>
          <w:rFonts w:ascii="Times New Roman" w:hAnsi="Times New Roman"/>
          <w:lang w:val="sr-Cyrl-CS"/>
        </w:rPr>
        <w:t>2</w:t>
      </w:r>
      <w:r w:rsidR="00F93623">
        <w:rPr>
          <w:rFonts w:ascii="Times New Roman" w:hAnsi="Times New Roman"/>
          <w:lang w:val="sr-Cyrl-CS"/>
        </w:rPr>
        <w:t>3</w:t>
      </w:r>
      <w:r w:rsidR="00E55923" w:rsidRPr="0018358C">
        <w:rPr>
          <w:rFonts w:ascii="Times New Roman" w:hAnsi="Times New Roman"/>
          <w:lang w:val="sr-Cyrl-CS"/>
        </w:rPr>
        <w:t xml:space="preserve">. годину и </w:t>
      </w:r>
      <w:r w:rsidR="00F549BF">
        <w:rPr>
          <w:rFonts w:ascii="Times New Roman" w:hAnsi="Times New Roman"/>
          <w:lang w:val="sr-Cyrl-CS"/>
        </w:rPr>
        <w:t>мањи</w:t>
      </w:r>
      <w:r w:rsidR="00E55923" w:rsidRPr="0018358C">
        <w:rPr>
          <w:rFonts w:ascii="Times New Roman" w:hAnsi="Times New Roman"/>
          <w:lang w:val="sr-Cyrl-CS"/>
        </w:rPr>
        <w:t xml:space="preserve"> су за </w:t>
      </w:r>
      <w:r w:rsidR="00F549BF">
        <w:rPr>
          <w:rFonts w:ascii="Times New Roman" w:hAnsi="Times New Roman"/>
          <w:lang w:val="sr-Cyrl-RS"/>
        </w:rPr>
        <w:t>37,18</w:t>
      </w:r>
      <w:r w:rsidR="00E55923" w:rsidRPr="0018358C">
        <w:rPr>
          <w:rFonts w:ascii="Times New Roman" w:hAnsi="Times New Roman"/>
          <w:lang w:val="sr-Cyrl-CS"/>
        </w:rPr>
        <w:t xml:space="preserve"> % у односу на 20</w:t>
      </w:r>
      <w:r w:rsidR="00566FEE">
        <w:rPr>
          <w:rFonts w:ascii="Times New Roman" w:hAnsi="Times New Roman"/>
          <w:lang w:val="sr-Cyrl-CS"/>
        </w:rPr>
        <w:t>2</w:t>
      </w:r>
      <w:r w:rsidR="00F549BF">
        <w:rPr>
          <w:rFonts w:ascii="Times New Roman" w:hAnsi="Times New Roman"/>
          <w:lang w:val="sr-Cyrl-CS"/>
        </w:rPr>
        <w:t>3</w:t>
      </w:r>
      <w:r w:rsidR="00E55923" w:rsidRPr="0018358C">
        <w:rPr>
          <w:rFonts w:ascii="Times New Roman" w:hAnsi="Times New Roman"/>
          <w:lang w:val="sr-Cyrl-CS"/>
        </w:rPr>
        <w:t>. годину.</w:t>
      </w:r>
    </w:p>
    <w:p w:rsidR="00E55923" w:rsidRPr="0018358C" w:rsidRDefault="00E55923" w:rsidP="007F48A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bCs/>
          <w:lang w:val="sr-Cyrl-CS"/>
        </w:rPr>
      </w:pPr>
      <w:r w:rsidRPr="0018358C">
        <w:rPr>
          <w:rFonts w:ascii="Times New Roman" w:hAnsi="Times New Roman"/>
          <w:lang w:val="sr-Cyrl-CS"/>
        </w:rPr>
        <w:t>Трошкови платног промета  у 20</w:t>
      </w:r>
      <w:r w:rsidR="0055598E" w:rsidRPr="0018358C">
        <w:rPr>
          <w:rFonts w:ascii="Times New Roman" w:hAnsi="Times New Roman"/>
          <w:lang w:val="sr-Latn-BA"/>
        </w:rPr>
        <w:t>2</w:t>
      </w:r>
      <w:r w:rsidR="00814869">
        <w:rPr>
          <w:rFonts w:ascii="Times New Roman" w:hAnsi="Times New Roman"/>
          <w:lang w:val="sr-Cyrl-RS"/>
        </w:rPr>
        <w:t>4</w:t>
      </w:r>
      <w:r w:rsidRPr="0018358C">
        <w:rPr>
          <w:rFonts w:ascii="Times New Roman" w:hAnsi="Times New Roman"/>
          <w:lang w:val="sr-Cyrl-CS"/>
        </w:rPr>
        <w:t xml:space="preserve">. години </w:t>
      </w:r>
      <w:r w:rsidR="00F93623">
        <w:rPr>
          <w:rFonts w:ascii="Times New Roman" w:hAnsi="Times New Roman"/>
          <w:lang w:val="sr-Cyrl-CS"/>
        </w:rPr>
        <w:t xml:space="preserve">износе </w:t>
      </w:r>
      <w:r w:rsidR="00814869">
        <w:rPr>
          <w:rFonts w:ascii="Times New Roman" w:hAnsi="Times New Roman"/>
          <w:lang w:val="sr-Cyrl-RS"/>
        </w:rPr>
        <w:t>5.990</w:t>
      </w:r>
      <w:r w:rsidRPr="0018358C">
        <w:rPr>
          <w:rFonts w:ascii="Times New Roman" w:hAnsi="Times New Roman"/>
          <w:lang w:val="sr-Cyrl-CS"/>
        </w:rPr>
        <w:t xml:space="preserve">,00 КМ и учествују са </w:t>
      </w:r>
      <w:r w:rsidR="00862D8E">
        <w:rPr>
          <w:rFonts w:ascii="Times New Roman" w:hAnsi="Times New Roman"/>
          <w:lang w:val="sr-Cyrl-CS"/>
        </w:rPr>
        <w:t>0,2</w:t>
      </w:r>
      <w:r w:rsidR="00814869">
        <w:rPr>
          <w:rFonts w:ascii="Times New Roman" w:hAnsi="Times New Roman"/>
          <w:lang w:val="sr-Cyrl-CS"/>
        </w:rPr>
        <w:t>5</w:t>
      </w:r>
      <w:r w:rsidRPr="0018358C">
        <w:rPr>
          <w:rFonts w:ascii="Times New Roman" w:hAnsi="Times New Roman"/>
          <w:lang w:val="sr-Cyrl-CS"/>
        </w:rPr>
        <w:t xml:space="preserve"> % у укупним трошковима, </w:t>
      </w:r>
      <w:r w:rsidR="000235AB">
        <w:rPr>
          <w:rFonts w:ascii="Times New Roman" w:hAnsi="Times New Roman"/>
          <w:lang w:val="sr-Cyrl-CS"/>
        </w:rPr>
        <w:t xml:space="preserve">мањи </w:t>
      </w:r>
      <w:r w:rsidRPr="0018358C">
        <w:rPr>
          <w:rFonts w:ascii="Times New Roman" w:hAnsi="Times New Roman"/>
          <w:lang w:val="sr-Cyrl-CS"/>
        </w:rPr>
        <w:t xml:space="preserve">су за </w:t>
      </w:r>
      <w:r w:rsidR="00814869">
        <w:rPr>
          <w:rFonts w:ascii="Times New Roman" w:hAnsi="Times New Roman"/>
          <w:lang w:val="sr-Cyrl-RS"/>
        </w:rPr>
        <w:t>8,51</w:t>
      </w:r>
      <w:r w:rsidR="00624796">
        <w:rPr>
          <w:rFonts w:ascii="Times New Roman" w:hAnsi="Times New Roman"/>
        </w:rPr>
        <w:t xml:space="preserve"> </w:t>
      </w:r>
      <w:r w:rsidRPr="0018358C">
        <w:rPr>
          <w:rFonts w:ascii="Times New Roman" w:hAnsi="Times New Roman"/>
          <w:lang w:val="sr-Cyrl-CS"/>
        </w:rPr>
        <w:t xml:space="preserve">%  </w:t>
      </w:r>
      <w:r w:rsidRPr="0018358C">
        <w:rPr>
          <w:rFonts w:ascii="Times New Roman" w:hAnsi="Times New Roman"/>
        </w:rPr>
        <w:t xml:space="preserve">у </w:t>
      </w:r>
      <w:r w:rsidR="0055598E" w:rsidRPr="0018358C">
        <w:rPr>
          <w:rFonts w:ascii="Times New Roman" w:hAnsi="Times New Roman"/>
          <w:lang w:val="sr-Cyrl-CS"/>
        </w:rPr>
        <w:t xml:space="preserve">односу  на пројектоване </w:t>
      </w:r>
      <w:r w:rsidRPr="0018358C">
        <w:rPr>
          <w:rFonts w:ascii="Times New Roman" w:hAnsi="Times New Roman"/>
          <w:lang w:val="sr-Cyrl-CS"/>
        </w:rPr>
        <w:t>трошкове за 20</w:t>
      </w:r>
      <w:r w:rsidR="0055598E" w:rsidRPr="0018358C">
        <w:rPr>
          <w:rFonts w:ascii="Times New Roman" w:hAnsi="Times New Roman"/>
          <w:lang w:val="sr-Latn-BA"/>
        </w:rPr>
        <w:t>2</w:t>
      </w:r>
      <w:r w:rsidR="00814869">
        <w:rPr>
          <w:rFonts w:ascii="Times New Roman" w:hAnsi="Times New Roman"/>
          <w:lang w:val="sr-Cyrl-RS"/>
        </w:rPr>
        <w:t>4</w:t>
      </w:r>
      <w:r w:rsidRPr="0018358C">
        <w:rPr>
          <w:rFonts w:ascii="Times New Roman" w:hAnsi="Times New Roman"/>
          <w:lang w:val="sr-Cyrl-CS"/>
        </w:rPr>
        <w:t xml:space="preserve">. годину и </w:t>
      </w:r>
      <w:r w:rsidR="00752796">
        <w:rPr>
          <w:rFonts w:ascii="Times New Roman" w:hAnsi="Times New Roman"/>
          <w:lang w:val="sr-Cyrl-CS"/>
        </w:rPr>
        <w:t>већи</w:t>
      </w:r>
      <w:r w:rsidRPr="0018358C">
        <w:rPr>
          <w:rFonts w:ascii="Times New Roman" w:hAnsi="Times New Roman"/>
          <w:lang w:val="sr-Cyrl-CS"/>
        </w:rPr>
        <w:t xml:space="preserve"> су за </w:t>
      </w:r>
      <w:r w:rsidR="00814869">
        <w:rPr>
          <w:rFonts w:ascii="Times New Roman" w:hAnsi="Times New Roman"/>
          <w:lang w:val="sr-Cyrl-RS"/>
        </w:rPr>
        <w:t>21,82</w:t>
      </w:r>
      <w:r w:rsidRPr="0018358C">
        <w:rPr>
          <w:rFonts w:ascii="Times New Roman" w:hAnsi="Times New Roman"/>
          <w:lang w:val="sr-Cyrl-CS"/>
        </w:rPr>
        <w:t xml:space="preserve"> % у односу на 20</w:t>
      </w:r>
      <w:r w:rsidR="000235AB">
        <w:rPr>
          <w:rFonts w:ascii="Times New Roman" w:hAnsi="Times New Roman"/>
          <w:lang w:val="sr-Cyrl-CS"/>
        </w:rPr>
        <w:t>2</w:t>
      </w:r>
      <w:r w:rsidR="00814869">
        <w:rPr>
          <w:rFonts w:ascii="Times New Roman" w:hAnsi="Times New Roman"/>
          <w:lang w:val="sr-Cyrl-CS"/>
        </w:rPr>
        <w:t>3</w:t>
      </w:r>
      <w:r w:rsidRPr="0018358C">
        <w:rPr>
          <w:rFonts w:ascii="Times New Roman" w:hAnsi="Times New Roman"/>
          <w:lang w:val="sr-Cyrl-CS"/>
        </w:rPr>
        <w:t>. годину.</w:t>
      </w:r>
    </w:p>
    <w:p w:rsidR="00E55923" w:rsidRPr="0018358C" w:rsidRDefault="00E55923" w:rsidP="007F48AA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FF0000"/>
          <w:lang w:val="sr-Cyrl-CS"/>
        </w:rPr>
      </w:pPr>
      <w:r w:rsidRPr="0018358C">
        <w:rPr>
          <w:rFonts w:ascii="Times New Roman" w:hAnsi="Times New Roman"/>
          <w:lang w:val="sr-Cyrl-CS"/>
        </w:rPr>
        <w:t>Трошкови пореза и доприноса у 20</w:t>
      </w:r>
      <w:r w:rsidR="00862D8E">
        <w:rPr>
          <w:rFonts w:ascii="Times New Roman" w:hAnsi="Times New Roman"/>
          <w:lang w:val="sr-Cyrl-RS"/>
        </w:rPr>
        <w:t>2</w:t>
      </w:r>
      <w:r w:rsidR="00814869">
        <w:rPr>
          <w:rFonts w:ascii="Times New Roman" w:hAnsi="Times New Roman"/>
          <w:lang w:val="sr-Cyrl-RS"/>
        </w:rPr>
        <w:t>4</w:t>
      </w:r>
      <w:r w:rsidRPr="0018358C">
        <w:rPr>
          <w:rFonts w:ascii="Times New Roman" w:hAnsi="Times New Roman"/>
          <w:lang w:val="sr-Cyrl-CS"/>
        </w:rPr>
        <w:t xml:space="preserve">. години износе </w:t>
      </w:r>
      <w:r w:rsidR="00752796">
        <w:rPr>
          <w:rFonts w:ascii="Times New Roman" w:hAnsi="Times New Roman"/>
          <w:lang w:val="sr-Cyrl-RS"/>
        </w:rPr>
        <w:t>7.</w:t>
      </w:r>
      <w:r w:rsidR="00814869">
        <w:rPr>
          <w:rFonts w:ascii="Times New Roman" w:hAnsi="Times New Roman"/>
          <w:lang w:val="sr-Cyrl-RS"/>
        </w:rPr>
        <w:t>883</w:t>
      </w:r>
      <w:r w:rsidRPr="0018358C">
        <w:rPr>
          <w:rFonts w:ascii="Times New Roman" w:hAnsi="Times New Roman"/>
          <w:lang w:val="sr-Cyrl-CS"/>
        </w:rPr>
        <w:t xml:space="preserve">,00 КМ и учествују са </w:t>
      </w:r>
      <w:r w:rsidR="00FD642E">
        <w:rPr>
          <w:rFonts w:ascii="Times New Roman" w:hAnsi="Times New Roman"/>
          <w:lang w:val="sr-Cyrl-RS"/>
        </w:rPr>
        <w:t>0,</w:t>
      </w:r>
      <w:r w:rsidR="00862D8E">
        <w:rPr>
          <w:rFonts w:ascii="Times New Roman" w:hAnsi="Times New Roman"/>
          <w:lang w:val="sr-Cyrl-RS"/>
        </w:rPr>
        <w:t>3</w:t>
      </w:r>
      <w:r w:rsidR="00814869">
        <w:rPr>
          <w:rFonts w:ascii="Times New Roman" w:hAnsi="Times New Roman"/>
          <w:lang w:val="sr-Cyrl-RS"/>
        </w:rPr>
        <w:t>3</w:t>
      </w:r>
      <w:r w:rsidRPr="0018358C">
        <w:rPr>
          <w:rFonts w:ascii="Times New Roman" w:hAnsi="Times New Roman"/>
          <w:lang w:val="sr-Cyrl-CS"/>
        </w:rPr>
        <w:t xml:space="preserve"> %  у укупним трошковима, </w:t>
      </w:r>
      <w:r w:rsidR="00752796">
        <w:rPr>
          <w:rFonts w:ascii="Times New Roman" w:hAnsi="Times New Roman"/>
          <w:lang w:val="sr-Cyrl-CS"/>
        </w:rPr>
        <w:t>већи</w:t>
      </w:r>
      <w:r w:rsidRPr="0018358C">
        <w:rPr>
          <w:rFonts w:ascii="Times New Roman" w:hAnsi="Times New Roman"/>
          <w:lang w:val="sr-Cyrl-CS"/>
        </w:rPr>
        <w:t xml:space="preserve"> су за </w:t>
      </w:r>
      <w:r w:rsidR="00814869">
        <w:rPr>
          <w:rFonts w:ascii="Times New Roman" w:hAnsi="Times New Roman"/>
          <w:lang w:val="sr-Cyrl-RS"/>
        </w:rPr>
        <w:t>43,33</w:t>
      </w:r>
      <w:r w:rsidRPr="0018358C">
        <w:rPr>
          <w:rFonts w:ascii="Times New Roman" w:hAnsi="Times New Roman"/>
          <w:lang w:val="sr-Cyrl-CS"/>
        </w:rPr>
        <w:t xml:space="preserve"> % </w:t>
      </w:r>
      <w:r w:rsidRPr="0018358C">
        <w:rPr>
          <w:rFonts w:ascii="Times New Roman" w:hAnsi="Times New Roman"/>
        </w:rPr>
        <w:t xml:space="preserve">у </w:t>
      </w:r>
      <w:r w:rsidR="00930E70" w:rsidRPr="0018358C">
        <w:rPr>
          <w:rFonts w:ascii="Times New Roman" w:hAnsi="Times New Roman"/>
          <w:lang w:val="sr-Cyrl-CS"/>
        </w:rPr>
        <w:t xml:space="preserve">односу  на пројектоване </w:t>
      </w:r>
      <w:r w:rsidRPr="0018358C">
        <w:rPr>
          <w:rFonts w:ascii="Times New Roman" w:hAnsi="Times New Roman"/>
          <w:lang w:val="sr-Cyrl-CS"/>
        </w:rPr>
        <w:t>трошкове за 20</w:t>
      </w:r>
      <w:r w:rsidR="00930E70" w:rsidRPr="0018358C">
        <w:rPr>
          <w:rFonts w:ascii="Times New Roman" w:hAnsi="Times New Roman"/>
          <w:lang w:val="sr-Latn-BA"/>
        </w:rPr>
        <w:t>2</w:t>
      </w:r>
      <w:r w:rsidR="00814869">
        <w:rPr>
          <w:rFonts w:ascii="Times New Roman" w:hAnsi="Times New Roman"/>
          <w:lang w:val="sr-Cyrl-RS"/>
        </w:rPr>
        <w:t>4</w:t>
      </w:r>
      <w:r w:rsidRPr="0018358C">
        <w:rPr>
          <w:rFonts w:ascii="Times New Roman" w:hAnsi="Times New Roman"/>
          <w:lang w:val="sr-Cyrl-CS"/>
        </w:rPr>
        <w:t xml:space="preserve">. годину и </w:t>
      </w:r>
      <w:r w:rsidR="00752796">
        <w:rPr>
          <w:rFonts w:ascii="Times New Roman" w:hAnsi="Times New Roman"/>
          <w:lang w:val="sr-Cyrl-CS"/>
        </w:rPr>
        <w:t>већи</w:t>
      </w:r>
      <w:r w:rsidRPr="0018358C">
        <w:rPr>
          <w:rFonts w:ascii="Times New Roman" w:hAnsi="Times New Roman"/>
          <w:lang w:val="sr-Cyrl-CS"/>
        </w:rPr>
        <w:t xml:space="preserve"> су за </w:t>
      </w:r>
      <w:r w:rsidR="002B5328">
        <w:rPr>
          <w:rFonts w:ascii="Times New Roman" w:hAnsi="Times New Roman"/>
          <w:lang w:val="sr-Cyrl-RS"/>
        </w:rPr>
        <w:t>1,</w:t>
      </w:r>
      <w:r w:rsidR="00814869">
        <w:rPr>
          <w:rFonts w:ascii="Times New Roman" w:hAnsi="Times New Roman"/>
          <w:lang w:val="sr-Cyrl-RS"/>
        </w:rPr>
        <w:t>22</w:t>
      </w:r>
      <w:r w:rsidRPr="0018358C">
        <w:rPr>
          <w:rFonts w:ascii="Times New Roman" w:hAnsi="Times New Roman"/>
          <w:lang w:val="sr-Cyrl-CS"/>
        </w:rPr>
        <w:t xml:space="preserve"> % у односу на 20</w:t>
      </w:r>
      <w:r w:rsidR="00D67A7F">
        <w:rPr>
          <w:rFonts w:ascii="Times New Roman" w:hAnsi="Times New Roman"/>
          <w:lang w:val="sr-Cyrl-CS"/>
        </w:rPr>
        <w:t>2</w:t>
      </w:r>
      <w:r w:rsidR="00814869">
        <w:rPr>
          <w:rFonts w:ascii="Times New Roman" w:hAnsi="Times New Roman"/>
          <w:lang w:val="sr-Cyrl-CS"/>
        </w:rPr>
        <w:t>4</w:t>
      </w:r>
      <w:r w:rsidRPr="0018358C">
        <w:rPr>
          <w:rFonts w:ascii="Times New Roman" w:hAnsi="Times New Roman"/>
          <w:lang w:val="sr-Cyrl-CS"/>
        </w:rPr>
        <w:t>. годину</w:t>
      </w:r>
      <w:r w:rsidR="00930E70" w:rsidRPr="0018358C">
        <w:rPr>
          <w:rFonts w:ascii="Times New Roman" w:hAnsi="Times New Roman"/>
          <w:lang w:val="sr-Latn-BA"/>
        </w:rPr>
        <w:t>.</w:t>
      </w:r>
    </w:p>
    <w:p w:rsidR="00E55923" w:rsidRPr="0018358C" w:rsidRDefault="00FA24D3" w:rsidP="007F48A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bCs/>
          <w:lang w:val="sr-Cyrl-CS"/>
        </w:rPr>
      </w:pPr>
      <w:r w:rsidRPr="0018358C">
        <w:rPr>
          <w:rFonts w:ascii="Times New Roman" w:hAnsi="Times New Roman"/>
          <w:lang w:val="sr-Cyrl-CS"/>
        </w:rPr>
        <w:t xml:space="preserve">Остали нематеријални трошкови </w:t>
      </w:r>
      <w:r w:rsidR="00E55923" w:rsidRPr="0018358C">
        <w:rPr>
          <w:rFonts w:ascii="Times New Roman" w:hAnsi="Times New Roman"/>
          <w:lang w:val="sr-Cyrl-CS"/>
        </w:rPr>
        <w:t>у 20</w:t>
      </w:r>
      <w:r w:rsidRPr="0018358C">
        <w:rPr>
          <w:rFonts w:ascii="Times New Roman" w:hAnsi="Times New Roman"/>
          <w:lang w:val="sr-Latn-BA"/>
        </w:rPr>
        <w:t>2</w:t>
      </w:r>
      <w:r w:rsidR="00814869">
        <w:rPr>
          <w:rFonts w:ascii="Times New Roman" w:hAnsi="Times New Roman"/>
          <w:lang w:val="sr-Cyrl-RS"/>
        </w:rPr>
        <w:t>4</w:t>
      </w:r>
      <w:r w:rsidR="00E55923" w:rsidRPr="0018358C">
        <w:rPr>
          <w:rFonts w:ascii="Times New Roman" w:hAnsi="Times New Roman"/>
          <w:lang w:val="sr-Cyrl-CS"/>
        </w:rPr>
        <w:t>. години износе</w:t>
      </w:r>
      <w:r w:rsidR="00A620E1">
        <w:rPr>
          <w:rFonts w:ascii="Times New Roman" w:hAnsi="Times New Roman"/>
          <w:lang w:val="sr-Cyrl-CS"/>
        </w:rPr>
        <w:t xml:space="preserve"> </w:t>
      </w:r>
      <w:r w:rsidR="00E55923" w:rsidRPr="0018358C">
        <w:rPr>
          <w:rFonts w:ascii="Times New Roman" w:hAnsi="Times New Roman"/>
          <w:lang w:val="sr-Cyrl-CS"/>
        </w:rPr>
        <w:t xml:space="preserve"> </w:t>
      </w:r>
      <w:r w:rsidR="00814869">
        <w:rPr>
          <w:rFonts w:ascii="Times New Roman" w:hAnsi="Times New Roman"/>
          <w:lang w:val="sr-Cyrl-RS"/>
        </w:rPr>
        <w:t>8.511</w:t>
      </w:r>
      <w:r w:rsidRPr="0018358C">
        <w:rPr>
          <w:rFonts w:ascii="Times New Roman" w:hAnsi="Times New Roman"/>
          <w:lang w:val="sr-Latn-BA"/>
        </w:rPr>
        <w:t>,00</w:t>
      </w:r>
      <w:r w:rsidR="00E55923" w:rsidRPr="0018358C">
        <w:rPr>
          <w:rFonts w:ascii="Times New Roman" w:hAnsi="Times New Roman"/>
          <w:lang w:val="sr-Cyrl-CS"/>
        </w:rPr>
        <w:t xml:space="preserve"> КМ и учествују са </w:t>
      </w:r>
      <w:r w:rsidR="00752796">
        <w:rPr>
          <w:rFonts w:ascii="Times New Roman" w:hAnsi="Times New Roman"/>
          <w:lang w:val="sr-Cyrl-RS"/>
        </w:rPr>
        <w:t>0,</w:t>
      </w:r>
      <w:r w:rsidR="00814869">
        <w:rPr>
          <w:rFonts w:ascii="Times New Roman" w:hAnsi="Times New Roman"/>
          <w:lang w:val="sr-Cyrl-RS"/>
        </w:rPr>
        <w:t>36</w:t>
      </w:r>
      <w:r w:rsidRPr="0018358C">
        <w:rPr>
          <w:rFonts w:ascii="Times New Roman" w:hAnsi="Times New Roman"/>
          <w:lang w:val="sr-Cyrl-CS"/>
        </w:rPr>
        <w:t xml:space="preserve"> </w:t>
      </w:r>
      <w:r w:rsidR="00E55923" w:rsidRPr="0018358C">
        <w:rPr>
          <w:rFonts w:ascii="Times New Roman" w:hAnsi="Times New Roman"/>
          <w:lang w:val="sr-Cyrl-CS"/>
        </w:rPr>
        <w:t xml:space="preserve">% у укупним трошковима, </w:t>
      </w:r>
      <w:r w:rsidR="00814869">
        <w:rPr>
          <w:rFonts w:ascii="Times New Roman" w:hAnsi="Times New Roman"/>
          <w:lang w:val="sr-Cyrl-CS"/>
        </w:rPr>
        <w:t xml:space="preserve">мањи </w:t>
      </w:r>
      <w:r w:rsidR="00E55923" w:rsidRPr="0018358C">
        <w:rPr>
          <w:rFonts w:ascii="Times New Roman" w:hAnsi="Times New Roman"/>
          <w:lang w:val="sr-Cyrl-CS"/>
        </w:rPr>
        <w:t xml:space="preserve">су за </w:t>
      </w:r>
      <w:r w:rsidR="00814869">
        <w:rPr>
          <w:rFonts w:ascii="Times New Roman" w:hAnsi="Times New Roman"/>
          <w:lang w:val="sr-Cyrl-RS"/>
        </w:rPr>
        <w:t>17,49</w:t>
      </w:r>
      <w:r w:rsidRPr="0018358C">
        <w:rPr>
          <w:rFonts w:ascii="Times New Roman" w:hAnsi="Times New Roman"/>
          <w:lang w:val="sr-Latn-BA"/>
        </w:rPr>
        <w:t xml:space="preserve"> </w:t>
      </w:r>
      <w:r w:rsidR="00E55923" w:rsidRPr="0018358C">
        <w:rPr>
          <w:rFonts w:ascii="Times New Roman" w:hAnsi="Times New Roman"/>
          <w:lang w:val="sr-Cyrl-CS"/>
        </w:rPr>
        <w:t xml:space="preserve">%  </w:t>
      </w:r>
      <w:r w:rsidR="00E55923" w:rsidRPr="0018358C">
        <w:rPr>
          <w:rFonts w:ascii="Times New Roman" w:hAnsi="Times New Roman"/>
        </w:rPr>
        <w:t xml:space="preserve">у </w:t>
      </w:r>
      <w:r w:rsidRPr="0018358C">
        <w:rPr>
          <w:rFonts w:ascii="Times New Roman" w:hAnsi="Times New Roman"/>
          <w:lang w:val="sr-Cyrl-CS"/>
        </w:rPr>
        <w:t xml:space="preserve">односу на пројектоване  </w:t>
      </w:r>
      <w:r w:rsidR="00E55923" w:rsidRPr="0018358C">
        <w:rPr>
          <w:rFonts w:ascii="Times New Roman" w:hAnsi="Times New Roman"/>
          <w:shd w:val="clear" w:color="auto" w:fill="FFFFFF" w:themeFill="background1"/>
          <w:lang w:val="sr-Cyrl-CS"/>
        </w:rPr>
        <w:t>трошкове за 20</w:t>
      </w:r>
      <w:r w:rsidRPr="0018358C">
        <w:rPr>
          <w:rFonts w:ascii="Times New Roman" w:hAnsi="Times New Roman"/>
          <w:shd w:val="clear" w:color="auto" w:fill="FFFFFF" w:themeFill="background1"/>
          <w:lang w:val="sr-Latn-BA"/>
        </w:rPr>
        <w:t>2</w:t>
      </w:r>
      <w:r w:rsidR="00814869">
        <w:rPr>
          <w:rFonts w:ascii="Times New Roman" w:hAnsi="Times New Roman"/>
          <w:shd w:val="clear" w:color="auto" w:fill="FFFFFF" w:themeFill="background1"/>
          <w:lang w:val="sr-Cyrl-RS"/>
        </w:rPr>
        <w:t>4</w:t>
      </w:r>
      <w:r w:rsidR="00E55923" w:rsidRPr="0018358C">
        <w:rPr>
          <w:rFonts w:ascii="Times New Roman" w:hAnsi="Times New Roman"/>
          <w:shd w:val="clear" w:color="auto" w:fill="FFFFFF" w:themeFill="background1"/>
          <w:lang w:val="sr-Cyrl-CS"/>
        </w:rPr>
        <w:t>. годину и</w:t>
      </w:r>
      <w:r w:rsidR="00E55923" w:rsidRPr="0018358C">
        <w:rPr>
          <w:rFonts w:ascii="Times New Roman" w:hAnsi="Times New Roman"/>
          <w:lang w:val="sr-Cyrl-CS"/>
        </w:rPr>
        <w:t xml:space="preserve"> </w:t>
      </w:r>
      <w:r w:rsidR="00814869">
        <w:rPr>
          <w:rFonts w:ascii="Times New Roman" w:hAnsi="Times New Roman"/>
          <w:lang w:val="sr-Cyrl-CS"/>
        </w:rPr>
        <w:t>мањи</w:t>
      </w:r>
      <w:r w:rsidR="00E55923" w:rsidRPr="0018358C">
        <w:rPr>
          <w:rFonts w:ascii="Times New Roman" w:hAnsi="Times New Roman"/>
          <w:lang w:val="sr-Cyrl-CS"/>
        </w:rPr>
        <w:t xml:space="preserve"> су за </w:t>
      </w:r>
      <w:r w:rsidR="00814869">
        <w:rPr>
          <w:rFonts w:ascii="Times New Roman" w:hAnsi="Times New Roman"/>
          <w:lang w:val="sr-Cyrl-RS"/>
        </w:rPr>
        <w:t>25,03</w:t>
      </w:r>
      <w:r w:rsidR="00E55923" w:rsidRPr="0018358C">
        <w:rPr>
          <w:rFonts w:ascii="Times New Roman" w:hAnsi="Times New Roman"/>
          <w:lang w:val="sr-Cyrl-CS"/>
        </w:rPr>
        <w:t xml:space="preserve"> % у односу на 20</w:t>
      </w:r>
      <w:r w:rsidR="00D67A7F">
        <w:rPr>
          <w:rFonts w:ascii="Times New Roman" w:hAnsi="Times New Roman"/>
          <w:lang w:val="sr-Cyrl-CS"/>
        </w:rPr>
        <w:t>2</w:t>
      </w:r>
      <w:r w:rsidR="00814869">
        <w:rPr>
          <w:rFonts w:ascii="Times New Roman" w:hAnsi="Times New Roman"/>
          <w:lang w:val="sr-Cyrl-CS"/>
        </w:rPr>
        <w:t>3</w:t>
      </w:r>
      <w:r w:rsidR="00E55923" w:rsidRPr="0018358C">
        <w:rPr>
          <w:rFonts w:ascii="Times New Roman" w:hAnsi="Times New Roman"/>
          <w:lang w:val="sr-Cyrl-CS"/>
        </w:rPr>
        <w:t>. годину.</w:t>
      </w:r>
    </w:p>
    <w:p w:rsidR="00E55923" w:rsidRPr="0018358C" w:rsidRDefault="00E64AFE" w:rsidP="007F48A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FF0000"/>
          <w:lang w:val="sr-Cyrl-CS"/>
        </w:rPr>
      </w:pPr>
      <w:r w:rsidRPr="0018358C">
        <w:rPr>
          <w:rFonts w:ascii="Times New Roman" w:hAnsi="Times New Roman"/>
          <w:lang w:val="sr-Cyrl-CS"/>
        </w:rPr>
        <w:t xml:space="preserve">Расходи камата </w:t>
      </w:r>
      <w:r w:rsidR="00E55923" w:rsidRPr="0018358C">
        <w:rPr>
          <w:rFonts w:ascii="Times New Roman" w:hAnsi="Times New Roman"/>
          <w:lang w:val="sr-Cyrl-CS"/>
        </w:rPr>
        <w:t>у 20</w:t>
      </w:r>
      <w:r w:rsidRPr="0018358C">
        <w:rPr>
          <w:rFonts w:ascii="Times New Roman" w:hAnsi="Times New Roman"/>
          <w:lang w:val="sr-Latn-BA"/>
        </w:rPr>
        <w:t>2</w:t>
      </w:r>
      <w:r w:rsidR="00814869">
        <w:rPr>
          <w:rFonts w:ascii="Times New Roman" w:hAnsi="Times New Roman"/>
          <w:lang w:val="sr-Cyrl-RS"/>
        </w:rPr>
        <w:t>4</w:t>
      </w:r>
      <w:r w:rsidR="00E55923" w:rsidRPr="0018358C">
        <w:rPr>
          <w:rFonts w:ascii="Times New Roman" w:hAnsi="Times New Roman"/>
          <w:lang w:val="sr-Cyrl-CS"/>
        </w:rPr>
        <w:t xml:space="preserve">. години износе </w:t>
      </w:r>
      <w:r w:rsidR="00814869">
        <w:rPr>
          <w:rFonts w:ascii="Times New Roman" w:hAnsi="Times New Roman"/>
          <w:lang w:val="sr-Cyrl-RS"/>
        </w:rPr>
        <w:t>87.256</w:t>
      </w:r>
      <w:r w:rsidR="00E55923" w:rsidRPr="0018358C">
        <w:rPr>
          <w:rFonts w:ascii="Times New Roman" w:hAnsi="Times New Roman"/>
          <w:lang w:val="sr-Cyrl-CS"/>
        </w:rPr>
        <w:t xml:space="preserve">,00 КМ и учествују са </w:t>
      </w:r>
      <w:r w:rsidR="00814869">
        <w:rPr>
          <w:rFonts w:ascii="Times New Roman" w:hAnsi="Times New Roman"/>
          <w:lang w:val="sr-Cyrl-RS"/>
        </w:rPr>
        <w:t>3,66</w:t>
      </w:r>
      <w:r w:rsidR="00E55923" w:rsidRPr="0018358C">
        <w:rPr>
          <w:rFonts w:ascii="Times New Roman" w:hAnsi="Times New Roman"/>
          <w:lang w:val="sr-Cyrl-CS"/>
        </w:rPr>
        <w:t xml:space="preserve"> %  у укупним трошковима, </w:t>
      </w:r>
      <w:r w:rsidR="00814869">
        <w:rPr>
          <w:rFonts w:ascii="Times New Roman" w:hAnsi="Times New Roman"/>
          <w:lang w:val="sr-Cyrl-CS"/>
        </w:rPr>
        <w:t>већи</w:t>
      </w:r>
      <w:r w:rsidR="00E55923" w:rsidRPr="0018358C">
        <w:rPr>
          <w:rFonts w:ascii="Times New Roman" w:hAnsi="Times New Roman"/>
          <w:lang w:val="sr-Cyrl-CS"/>
        </w:rPr>
        <w:t xml:space="preserve"> су за </w:t>
      </w:r>
      <w:r w:rsidR="00814869">
        <w:rPr>
          <w:rFonts w:ascii="Times New Roman" w:hAnsi="Times New Roman"/>
          <w:lang w:val="sr-Cyrl-RS"/>
        </w:rPr>
        <w:t>149,30</w:t>
      </w:r>
      <w:r w:rsidR="00E14AD4">
        <w:rPr>
          <w:rFonts w:ascii="Times New Roman" w:hAnsi="Times New Roman"/>
        </w:rPr>
        <w:t xml:space="preserve"> </w:t>
      </w:r>
      <w:r w:rsidR="00E55923" w:rsidRPr="0018358C">
        <w:rPr>
          <w:rFonts w:ascii="Times New Roman" w:hAnsi="Times New Roman"/>
          <w:lang w:val="sr-Cyrl-CS"/>
        </w:rPr>
        <w:t xml:space="preserve">%  </w:t>
      </w:r>
      <w:r w:rsidR="00E55923" w:rsidRPr="0018358C">
        <w:rPr>
          <w:rFonts w:ascii="Times New Roman" w:hAnsi="Times New Roman"/>
        </w:rPr>
        <w:t xml:space="preserve">у </w:t>
      </w:r>
      <w:r w:rsidR="00E55923" w:rsidRPr="0018358C">
        <w:rPr>
          <w:rFonts w:ascii="Times New Roman" w:hAnsi="Times New Roman"/>
          <w:lang w:val="sr-Cyrl-CS"/>
        </w:rPr>
        <w:t xml:space="preserve">односу  на </w:t>
      </w:r>
      <w:r w:rsidR="005939F0" w:rsidRPr="0018358C">
        <w:rPr>
          <w:rFonts w:ascii="Times New Roman" w:hAnsi="Times New Roman"/>
          <w:lang w:val="sr-Cyrl-CS"/>
        </w:rPr>
        <w:t xml:space="preserve">пројектоване </w:t>
      </w:r>
      <w:r w:rsidR="00E55923" w:rsidRPr="0018358C">
        <w:rPr>
          <w:rFonts w:ascii="Times New Roman" w:hAnsi="Times New Roman"/>
          <w:lang w:val="sr-Cyrl-CS"/>
        </w:rPr>
        <w:t>расходе камата за 20</w:t>
      </w:r>
      <w:r w:rsidR="005939F0" w:rsidRPr="0018358C">
        <w:rPr>
          <w:rFonts w:ascii="Times New Roman" w:hAnsi="Times New Roman"/>
          <w:lang w:val="sr-Latn-BA"/>
        </w:rPr>
        <w:t>2</w:t>
      </w:r>
      <w:r w:rsidR="00814869">
        <w:rPr>
          <w:rFonts w:ascii="Times New Roman" w:hAnsi="Times New Roman"/>
          <w:lang w:val="sr-Cyrl-RS"/>
        </w:rPr>
        <w:t>4</w:t>
      </w:r>
      <w:r w:rsidR="00E55923" w:rsidRPr="0018358C">
        <w:rPr>
          <w:rFonts w:ascii="Times New Roman" w:hAnsi="Times New Roman"/>
          <w:lang w:val="sr-Cyrl-CS"/>
        </w:rPr>
        <w:t xml:space="preserve">. годину и </w:t>
      </w:r>
      <w:r w:rsidR="003E50E7">
        <w:rPr>
          <w:rFonts w:ascii="Times New Roman" w:hAnsi="Times New Roman"/>
          <w:lang w:val="sr-Cyrl-CS"/>
        </w:rPr>
        <w:t>већи</w:t>
      </w:r>
      <w:r w:rsidR="00E55923" w:rsidRPr="0018358C">
        <w:rPr>
          <w:rFonts w:ascii="Times New Roman" w:hAnsi="Times New Roman"/>
          <w:lang w:val="sr-Cyrl-CS"/>
        </w:rPr>
        <w:t xml:space="preserve"> су за </w:t>
      </w:r>
      <w:r w:rsidR="00814869">
        <w:rPr>
          <w:rFonts w:ascii="Times New Roman" w:hAnsi="Times New Roman"/>
          <w:lang w:val="sr-Cyrl-RS"/>
        </w:rPr>
        <w:t>217,50</w:t>
      </w:r>
      <w:r w:rsidR="00E55923" w:rsidRPr="0018358C">
        <w:rPr>
          <w:rFonts w:ascii="Times New Roman" w:hAnsi="Times New Roman"/>
          <w:lang w:val="sr-Cyrl-CS"/>
        </w:rPr>
        <w:t xml:space="preserve"> % у односу на 20</w:t>
      </w:r>
      <w:r w:rsidR="00413FE4">
        <w:rPr>
          <w:rFonts w:ascii="Times New Roman" w:hAnsi="Times New Roman"/>
          <w:lang w:val="sr-Cyrl-RS"/>
        </w:rPr>
        <w:t>2</w:t>
      </w:r>
      <w:r w:rsidR="00814869">
        <w:rPr>
          <w:rFonts w:ascii="Times New Roman" w:hAnsi="Times New Roman"/>
          <w:lang w:val="sr-Cyrl-RS"/>
        </w:rPr>
        <w:t>3</w:t>
      </w:r>
      <w:r w:rsidR="00E55923" w:rsidRPr="0018358C">
        <w:rPr>
          <w:rFonts w:ascii="Times New Roman" w:hAnsi="Times New Roman"/>
          <w:lang w:val="sr-Cyrl-CS"/>
        </w:rPr>
        <w:t xml:space="preserve">. годину. </w:t>
      </w:r>
    </w:p>
    <w:p w:rsidR="00E55923" w:rsidRPr="0018358C" w:rsidRDefault="00E55923" w:rsidP="007F48A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FF0000"/>
          <w:lang w:val="sr-Cyrl-CS"/>
        </w:rPr>
      </w:pPr>
      <w:r w:rsidRPr="0018358C">
        <w:rPr>
          <w:rFonts w:ascii="Times New Roman" w:hAnsi="Times New Roman"/>
          <w:lang w:val="sr-Cyrl-CS"/>
        </w:rPr>
        <w:t>Отписи обртних средстава у 20</w:t>
      </w:r>
      <w:r w:rsidR="005939F0" w:rsidRPr="0018358C">
        <w:rPr>
          <w:rFonts w:ascii="Times New Roman" w:hAnsi="Times New Roman"/>
          <w:lang w:val="sr-Latn-BA"/>
        </w:rPr>
        <w:t>2</w:t>
      </w:r>
      <w:r w:rsidR="005E52A8">
        <w:rPr>
          <w:rFonts w:ascii="Times New Roman" w:hAnsi="Times New Roman"/>
          <w:lang w:val="sr-Cyrl-RS"/>
        </w:rPr>
        <w:t>4</w:t>
      </w:r>
      <w:r w:rsidRPr="0018358C">
        <w:rPr>
          <w:rFonts w:ascii="Times New Roman" w:hAnsi="Times New Roman"/>
          <w:lang w:val="sr-Cyrl-CS"/>
        </w:rPr>
        <w:t xml:space="preserve">. години износе </w:t>
      </w:r>
      <w:r w:rsidR="005E52A8">
        <w:rPr>
          <w:rFonts w:ascii="Times New Roman" w:hAnsi="Times New Roman"/>
          <w:lang w:val="sr-Cyrl-RS"/>
        </w:rPr>
        <w:t>38.205</w:t>
      </w:r>
      <w:r w:rsidR="007937F7">
        <w:rPr>
          <w:rFonts w:ascii="Times New Roman" w:hAnsi="Times New Roman"/>
          <w:lang w:val="sr-Cyrl-RS"/>
        </w:rPr>
        <w:t>,00</w:t>
      </w:r>
      <w:r w:rsidRPr="0018358C">
        <w:rPr>
          <w:rFonts w:ascii="Times New Roman" w:hAnsi="Times New Roman"/>
          <w:lang w:val="sr-Cyrl-CS"/>
        </w:rPr>
        <w:t xml:space="preserve"> КМ и учествују са </w:t>
      </w:r>
      <w:r w:rsidR="005E52A8">
        <w:rPr>
          <w:rFonts w:ascii="Times New Roman" w:hAnsi="Times New Roman"/>
          <w:lang w:val="sr-Cyrl-RS"/>
        </w:rPr>
        <w:t>1,61</w:t>
      </w:r>
      <w:r w:rsidRPr="0018358C">
        <w:rPr>
          <w:rFonts w:ascii="Times New Roman" w:hAnsi="Times New Roman"/>
          <w:lang w:val="sr-Cyrl-CS"/>
        </w:rPr>
        <w:t xml:space="preserve"> %  у укупним трошковима, </w:t>
      </w:r>
      <w:r w:rsidR="002A483F">
        <w:rPr>
          <w:rFonts w:ascii="Times New Roman" w:hAnsi="Times New Roman"/>
          <w:lang w:val="sr-Cyrl-RS"/>
        </w:rPr>
        <w:t>већи</w:t>
      </w:r>
      <w:r w:rsidRPr="0018358C">
        <w:rPr>
          <w:rFonts w:ascii="Times New Roman" w:hAnsi="Times New Roman"/>
          <w:lang w:val="sr-Cyrl-CS"/>
        </w:rPr>
        <w:t xml:space="preserve"> су за </w:t>
      </w:r>
      <w:r w:rsidR="005E52A8">
        <w:rPr>
          <w:rFonts w:ascii="Times New Roman" w:hAnsi="Times New Roman"/>
          <w:lang w:val="sr-Cyrl-CS"/>
        </w:rPr>
        <w:t>282,05</w:t>
      </w:r>
      <w:r w:rsidR="005939F0" w:rsidRPr="0018358C">
        <w:rPr>
          <w:rFonts w:ascii="Times New Roman" w:hAnsi="Times New Roman"/>
          <w:lang w:val="sr-Cyrl-CS"/>
        </w:rPr>
        <w:t xml:space="preserve"> % </w:t>
      </w:r>
      <w:r w:rsidRPr="0018358C">
        <w:rPr>
          <w:rFonts w:ascii="Times New Roman" w:hAnsi="Times New Roman"/>
        </w:rPr>
        <w:t xml:space="preserve">у </w:t>
      </w:r>
      <w:r w:rsidR="005939F0" w:rsidRPr="0018358C">
        <w:rPr>
          <w:rFonts w:ascii="Times New Roman" w:hAnsi="Times New Roman"/>
          <w:lang w:val="sr-Cyrl-CS"/>
        </w:rPr>
        <w:t xml:space="preserve">односу </w:t>
      </w:r>
      <w:r w:rsidRPr="0018358C">
        <w:rPr>
          <w:rFonts w:ascii="Times New Roman" w:hAnsi="Times New Roman"/>
          <w:lang w:val="sr-Cyrl-CS"/>
        </w:rPr>
        <w:t xml:space="preserve">на пројектоване за </w:t>
      </w:r>
      <w:r w:rsidR="005939F0" w:rsidRPr="0018358C">
        <w:rPr>
          <w:rFonts w:ascii="Times New Roman" w:hAnsi="Times New Roman"/>
          <w:lang w:val="sr-Cyrl-CS"/>
        </w:rPr>
        <w:t>20</w:t>
      </w:r>
      <w:r w:rsidR="005E52A8">
        <w:rPr>
          <w:rFonts w:ascii="Times New Roman" w:hAnsi="Times New Roman"/>
          <w:lang w:val="sr-Cyrl-CS"/>
        </w:rPr>
        <w:t>24</w:t>
      </w:r>
      <w:r w:rsidR="005939F0" w:rsidRPr="0018358C">
        <w:rPr>
          <w:rFonts w:ascii="Times New Roman" w:hAnsi="Times New Roman"/>
          <w:lang w:val="sr-Cyrl-CS"/>
        </w:rPr>
        <w:t>.</w:t>
      </w:r>
      <w:r w:rsidRPr="0018358C">
        <w:rPr>
          <w:rFonts w:ascii="Times New Roman" w:hAnsi="Times New Roman"/>
          <w:lang w:val="sr-Cyrl-CS"/>
        </w:rPr>
        <w:t xml:space="preserve"> годину и </w:t>
      </w:r>
      <w:r w:rsidR="005E52A8">
        <w:rPr>
          <w:rFonts w:ascii="Times New Roman" w:hAnsi="Times New Roman"/>
          <w:lang w:val="sr-Cyrl-CS"/>
        </w:rPr>
        <w:t>већи</w:t>
      </w:r>
      <w:r w:rsidRPr="0018358C">
        <w:rPr>
          <w:rFonts w:ascii="Times New Roman" w:hAnsi="Times New Roman"/>
          <w:lang w:val="sr-Cyrl-CS"/>
        </w:rPr>
        <w:t xml:space="preserve">  су за </w:t>
      </w:r>
      <w:r w:rsidR="005E52A8">
        <w:rPr>
          <w:rFonts w:ascii="Times New Roman" w:hAnsi="Times New Roman"/>
          <w:lang w:val="sr-Cyrl-CS"/>
        </w:rPr>
        <w:t>221,97</w:t>
      </w:r>
      <w:r w:rsidRPr="0018358C">
        <w:rPr>
          <w:rFonts w:ascii="Times New Roman" w:hAnsi="Times New Roman"/>
          <w:lang w:val="sr-Cyrl-CS"/>
        </w:rPr>
        <w:t xml:space="preserve"> % у односу на </w:t>
      </w:r>
      <w:r w:rsidR="002A483F">
        <w:rPr>
          <w:rFonts w:ascii="Times New Roman" w:hAnsi="Times New Roman"/>
          <w:lang w:val="sr-Cyrl-CS"/>
        </w:rPr>
        <w:t>202</w:t>
      </w:r>
      <w:r w:rsidR="005E52A8">
        <w:rPr>
          <w:rFonts w:ascii="Times New Roman" w:hAnsi="Times New Roman"/>
          <w:lang w:val="sr-Cyrl-CS"/>
        </w:rPr>
        <w:t>3</w:t>
      </w:r>
      <w:r w:rsidR="002A483F">
        <w:rPr>
          <w:rFonts w:ascii="Times New Roman" w:hAnsi="Times New Roman"/>
          <w:lang w:val="sr-Cyrl-CS"/>
        </w:rPr>
        <w:t>.</w:t>
      </w:r>
      <w:r w:rsidRPr="0018358C">
        <w:rPr>
          <w:rFonts w:ascii="Times New Roman" w:hAnsi="Times New Roman"/>
          <w:lang w:val="sr-Cyrl-CS"/>
        </w:rPr>
        <w:t xml:space="preserve"> годину. </w:t>
      </w:r>
    </w:p>
    <w:p w:rsidR="002C2C94" w:rsidRPr="00725D4B" w:rsidRDefault="00E55923" w:rsidP="00E5592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18358C">
        <w:rPr>
          <w:rFonts w:ascii="Times New Roman" w:hAnsi="Times New Roman"/>
          <w:lang w:val="sr-Cyrl-CS"/>
        </w:rPr>
        <w:lastRenderedPageBreak/>
        <w:t>Остали неп. расходи у 20</w:t>
      </w:r>
      <w:r w:rsidR="005939F0" w:rsidRPr="0018358C">
        <w:rPr>
          <w:rFonts w:ascii="Times New Roman" w:hAnsi="Times New Roman"/>
          <w:lang w:val="sr-Cyrl-CS"/>
        </w:rPr>
        <w:t>2</w:t>
      </w:r>
      <w:r w:rsidR="00C3631F">
        <w:rPr>
          <w:rFonts w:ascii="Times New Roman" w:hAnsi="Times New Roman"/>
          <w:lang w:val="sr-Cyrl-CS"/>
        </w:rPr>
        <w:t>4</w:t>
      </w:r>
      <w:r w:rsidRPr="0018358C">
        <w:rPr>
          <w:rFonts w:ascii="Times New Roman" w:hAnsi="Times New Roman"/>
          <w:lang w:val="sr-Cyrl-CS"/>
        </w:rPr>
        <w:t xml:space="preserve">. години износе </w:t>
      </w:r>
      <w:r w:rsidR="00C3631F">
        <w:rPr>
          <w:rFonts w:ascii="Times New Roman" w:hAnsi="Times New Roman"/>
          <w:lang w:val="sr-Cyrl-CS"/>
        </w:rPr>
        <w:t>9.562</w:t>
      </w:r>
      <w:r w:rsidR="005939F0" w:rsidRPr="0018358C">
        <w:rPr>
          <w:rFonts w:ascii="Times New Roman" w:hAnsi="Times New Roman"/>
          <w:lang w:val="sr-Cyrl-CS"/>
        </w:rPr>
        <w:t>,00</w:t>
      </w:r>
      <w:r w:rsidRPr="0018358C">
        <w:rPr>
          <w:rFonts w:ascii="Times New Roman" w:hAnsi="Times New Roman"/>
          <w:lang w:val="sr-Cyrl-CS"/>
        </w:rPr>
        <w:t xml:space="preserve"> КМ и учествују </w:t>
      </w:r>
      <w:r w:rsidR="005A1430" w:rsidRPr="0018358C">
        <w:rPr>
          <w:rFonts w:ascii="Times New Roman" w:hAnsi="Times New Roman"/>
        </w:rPr>
        <w:t xml:space="preserve">са </w:t>
      </w:r>
      <w:r w:rsidR="00C3631F">
        <w:rPr>
          <w:rFonts w:ascii="Times New Roman" w:hAnsi="Times New Roman"/>
          <w:lang w:val="sr-Cyrl-CS"/>
        </w:rPr>
        <w:t>0,40</w:t>
      </w:r>
      <w:r w:rsidRPr="0018358C">
        <w:rPr>
          <w:rFonts w:ascii="Times New Roman" w:hAnsi="Times New Roman"/>
          <w:lang w:val="sr-Cyrl-CS"/>
        </w:rPr>
        <w:t xml:space="preserve"> %  у укупним трошковима, </w:t>
      </w:r>
      <w:r w:rsidR="002B5328">
        <w:rPr>
          <w:rFonts w:ascii="Times New Roman" w:hAnsi="Times New Roman"/>
          <w:lang w:val="sr-Cyrl-CS"/>
        </w:rPr>
        <w:t xml:space="preserve">и </w:t>
      </w:r>
      <w:r w:rsidR="00C3631F">
        <w:rPr>
          <w:rFonts w:ascii="Times New Roman" w:hAnsi="Times New Roman"/>
          <w:lang w:val="sr-Cyrl-CS"/>
        </w:rPr>
        <w:t>мањи</w:t>
      </w:r>
      <w:r w:rsidRPr="0018358C">
        <w:rPr>
          <w:rFonts w:ascii="Times New Roman" w:hAnsi="Times New Roman"/>
          <w:lang w:val="sr-Cyrl-CS"/>
        </w:rPr>
        <w:t xml:space="preserve"> су за </w:t>
      </w:r>
      <w:r w:rsidR="00C3631F">
        <w:rPr>
          <w:rFonts w:ascii="Times New Roman" w:hAnsi="Times New Roman"/>
          <w:lang w:val="sr-Cyrl-CS"/>
        </w:rPr>
        <w:t>4,38</w:t>
      </w:r>
      <w:r w:rsidRPr="0018358C">
        <w:rPr>
          <w:rFonts w:ascii="Times New Roman" w:hAnsi="Times New Roman"/>
          <w:lang w:val="sr-Cyrl-CS"/>
        </w:rPr>
        <w:t xml:space="preserve"> %  </w:t>
      </w:r>
      <w:r w:rsidRPr="0018358C">
        <w:rPr>
          <w:rFonts w:ascii="Times New Roman" w:hAnsi="Times New Roman"/>
        </w:rPr>
        <w:t xml:space="preserve">у </w:t>
      </w:r>
      <w:r w:rsidRPr="0018358C">
        <w:rPr>
          <w:rFonts w:ascii="Times New Roman" w:hAnsi="Times New Roman"/>
          <w:lang w:val="sr-Cyrl-CS"/>
        </w:rPr>
        <w:t>односу  на пројектоване расходе за 20</w:t>
      </w:r>
      <w:r w:rsidR="005939F0" w:rsidRPr="0018358C">
        <w:rPr>
          <w:rFonts w:ascii="Times New Roman" w:hAnsi="Times New Roman"/>
          <w:lang w:val="sr-Cyrl-CS"/>
        </w:rPr>
        <w:t>2</w:t>
      </w:r>
      <w:r w:rsidR="00C3631F">
        <w:rPr>
          <w:rFonts w:ascii="Times New Roman" w:hAnsi="Times New Roman"/>
          <w:lang w:val="sr-Cyrl-CS"/>
        </w:rPr>
        <w:t xml:space="preserve">4. годину </w:t>
      </w:r>
      <w:r w:rsidRPr="0018358C">
        <w:rPr>
          <w:rFonts w:ascii="Times New Roman" w:hAnsi="Times New Roman"/>
          <w:lang w:val="sr-Cyrl-CS"/>
        </w:rPr>
        <w:t xml:space="preserve">и </w:t>
      </w:r>
      <w:r w:rsidR="00C3631F">
        <w:rPr>
          <w:rFonts w:ascii="Times New Roman" w:hAnsi="Times New Roman"/>
          <w:lang w:val="sr-Cyrl-CS"/>
        </w:rPr>
        <w:t>мањи</w:t>
      </w:r>
      <w:r w:rsidRPr="0018358C">
        <w:rPr>
          <w:rFonts w:ascii="Times New Roman" w:hAnsi="Times New Roman"/>
          <w:lang w:val="sr-Cyrl-CS"/>
        </w:rPr>
        <w:t xml:space="preserve">  су за </w:t>
      </w:r>
      <w:r w:rsidR="00C3631F">
        <w:rPr>
          <w:rFonts w:ascii="Times New Roman" w:hAnsi="Times New Roman"/>
          <w:lang w:val="sr-Cyrl-CS"/>
        </w:rPr>
        <w:t>61,01</w:t>
      </w:r>
      <w:r w:rsidRPr="0018358C">
        <w:rPr>
          <w:rFonts w:ascii="Times New Roman" w:hAnsi="Times New Roman"/>
          <w:lang w:val="sr-Cyrl-CS"/>
        </w:rPr>
        <w:t xml:space="preserve"> % у односу на 2</w:t>
      </w:r>
      <w:r w:rsidR="006C301B">
        <w:rPr>
          <w:rFonts w:ascii="Times New Roman" w:hAnsi="Times New Roman"/>
          <w:lang w:val="sr-Cyrl-CS"/>
        </w:rPr>
        <w:t>02</w:t>
      </w:r>
      <w:r w:rsidR="00C3631F">
        <w:rPr>
          <w:rFonts w:ascii="Times New Roman" w:hAnsi="Times New Roman"/>
          <w:lang w:val="sr-Cyrl-CS"/>
        </w:rPr>
        <w:t>3</w:t>
      </w:r>
      <w:r w:rsidRPr="0018358C">
        <w:rPr>
          <w:rFonts w:ascii="Times New Roman" w:hAnsi="Times New Roman"/>
          <w:lang w:val="sr-Cyrl-CS"/>
        </w:rPr>
        <w:t xml:space="preserve">. годину. </w:t>
      </w:r>
    </w:p>
    <w:p w:rsidR="00725D4B" w:rsidRPr="00725D4B" w:rsidRDefault="00725D4B" w:rsidP="00725D4B">
      <w:pPr>
        <w:pStyle w:val="ListParagraph"/>
        <w:jc w:val="both"/>
        <w:rPr>
          <w:rFonts w:ascii="Times New Roman" w:hAnsi="Times New Roman"/>
          <w:b/>
        </w:rPr>
      </w:pPr>
    </w:p>
    <w:p w:rsidR="00E55923" w:rsidRPr="008D1461" w:rsidRDefault="00E55923" w:rsidP="00E55923">
      <w:pPr>
        <w:jc w:val="both"/>
        <w:rPr>
          <w:b/>
          <w:color w:val="993300"/>
          <w:lang w:val="sr-Latn-BA"/>
        </w:rPr>
      </w:pPr>
      <w:r w:rsidRPr="001C5739">
        <w:rPr>
          <w:b/>
          <w:color w:val="993300"/>
          <w:lang w:val="sr-Cyrl-CS"/>
        </w:rPr>
        <w:t>6.   СТРУКТУРА БИЛАНСА УСПЈЕХА</w:t>
      </w:r>
    </w:p>
    <w:p w:rsidR="00E55923" w:rsidRPr="001C5739" w:rsidRDefault="00E55923" w:rsidP="00E55923">
      <w:pPr>
        <w:jc w:val="both"/>
        <w:rPr>
          <w:b/>
          <w:color w:val="993300"/>
          <w:lang w:val="sr-Cyrl-CS"/>
        </w:rPr>
      </w:pPr>
    </w:p>
    <w:p w:rsidR="00046A22" w:rsidRPr="000C1E64" w:rsidRDefault="00046A22" w:rsidP="00046A22">
      <w:pPr>
        <w:jc w:val="both"/>
        <w:rPr>
          <w:lang w:val="sr-Cyrl-CS"/>
        </w:rPr>
      </w:pPr>
      <w:r w:rsidRPr="000C1E64">
        <w:rPr>
          <w:lang w:val="sr-Cyrl-CS"/>
        </w:rPr>
        <w:t>У наредној табели дата је структура биланса успјеха КП „ПАРК“ а</w:t>
      </w:r>
      <w:r>
        <w:rPr>
          <w:lang w:val="sr-Cyrl-CS"/>
        </w:rPr>
        <w:t>.</w:t>
      </w:r>
      <w:r w:rsidRPr="000C1E64">
        <w:rPr>
          <w:lang w:val="sr-Cyrl-CS"/>
        </w:rPr>
        <w:t>д</w:t>
      </w:r>
      <w:r>
        <w:rPr>
          <w:lang w:val="sr-Cyrl-CS"/>
        </w:rPr>
        <w:t>. Прњавор у 202</w:t>
      </w:r>
      <w:r w:rsidR="00783884">
        <w:rPr>
          <w:lang w:val="sr-Cyrl-CS"/>
        </w:rPr>
        <w:t>4</w:t>
      </w:r>
      <w:r w:rsidRPr="000C1E64">
        <w:rPr>
          <w:lang w:val="sr-Cyrl-CS"/>
        </w:rPr>
        <w:t xml:space="preserve">. </w:t>
      </w:r>
    </w:p>
    <w:p w:rsidR="00046A22" w:rsidRDefault="00046A22" w:rsidP="00046A22">
      <w:pPr>
        <w:jc w:val="both"/>
        <w:rPr>
          <w:lang w:val="sr-Cyrl-CS"/>
        </w:rPr>
      </w:pPr>
      <w:r>
        <w:rPr>
          <w:lang w:val="sr-Cyrl-CS"/>
        </w:rPr>
        <w:t>години са упоредним подацима из  202</w:t>
      </w:r>
      <w:r w:rsidR="00783884">
        <w:rPr>
          <w:lang w:val="sr-Cyrl-CS"/>
        </w:rPr>
        <w:t>3</w:t>
      </w:r>
      <w:r>
        <w:t>.</w:t>
      </w:r>
      <w:r w:rsidR="00D179C2">
        <w:rPr>
          <w:lang w:val="sr-Cyrl-CS"/>
        </w:rPr>
        <w:t xml:space="preserve"> године  и то</w:t>
      </w:r>
      <w:r>
        <w:rPr>
          <w:lang w:val="sr-Cyrl-CS"/>
        </w:rPr>
        <w:t>:</w:t>
      </w:r>
    </w:p>
    <w:p w:rsidR="00725D4B" w:rsidRDefault="00725D4B" w:rsidP="00B411F8">
      <w:pPr>
        <w:rPr>
          <w:lang w:val="sr-Cyrl-CS"/>
        </w:rPr>
      </w:pPr>
    </w:p>
    <w:p w:rsidR="00B411F8" w:rsidRDefault="00B411F8" w:rsidP="00B411F8">
      <w:pPr>
        <w:rPr>
          <w:lang w:val="sr-Cyrl-CS"/>
        </w:rPr>
      </w:pPr>
      <w:r>
        <w:rPr>
          <w:lang w:val="sr-Cyrl-CS"/>
        </w:rPr>
        <w:t>Табела 2</w:t>
      </w:r>
      <w:r w:rsidR="007878AC">
        <w:rPr>
          <w:lang w:val="sr-Cyrl-CS"/>
        </w:rPr>
        <w:t>3</w:t>
      </w:r>
      <w:r>
        <w:rPr>
          <w:lang w:val="sr-Cyrl-CS"/>
        </w:rPr>
        <w:t>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"/>
        <w:gridCol w:w="4210"/>
        <w:gridCol w:w="1559"/>
        <w:gridCol w:w="1134"/>
        <w:gridCol w:w="1557"/>
        <w:gridCol w:w="711"/>
      </w:tblGrid>
      <w:tr w:rsidR="00B411F8" w:rsidTr="00725D4B">
        <w:trPr>
          <w:trHeight w:val="250"/>
        </w:trPr>
        <w:tc>
          <w:tcPr>
            <w:tcW w:w="625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11F8" w:rsidRDefault="00B4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</w:t>
            </w:r>
          </w:p>
          <w:p w:rsidR="00B411F8" w:rsidRDefault="00B4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број</w:t>
            </w:r>
          </w:p>
        </w:tc>
        <w:tc>
          <w:tcPr>
            <w:tcW w:w="4210" w:type="dxa"/>
            <w:vMerge w:val="restart"/>
            <w:tcBorders>
              <w:top w:val="single" w:sz="1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B411F8" w:rsidRDefault="00B41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П И С</w:t>
            </w:r>
          </w:p>
          <w:p w:rsidR="00B411F8" w:rsidRDefault="00B41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11F8" w:rsidRDefault="00B41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B411F8" w:rsidRDefault="00B41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:rsidR="00B411F8" w:rsidRDefault="00B411F8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2024.</w:t>
            </w:r>
          </w:p>
          <w:p w:rsidR="00B411F8" w:rsidRDefault="00B41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11F8" w:rsidTr="00725D4B">
        <w:trPr>
          <w:trHeight w:val="2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B411F8" w:rsidRDefault="00B411F8">
            <w:pPr>
              <w:rPr>
                <w:sz w:val="22"/>
                <w:szCs w:val="22"/>
              </w:rPr>
            </w:pPr>
          </w:p>
        </w:tc>
        <w:tc>
          <w:tcPr>
            <w:tcW w:w="4210" w:type="dxa"/>
            <w:vMerge/>
            <w:tcBorders>
              <w:top w:val="single" w:sz="1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B411F8" w:rsidRDefault="00B411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1F8" w:rsidRDefault="00B41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Износ (КМ)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1F8" w:rsidRDefault="00B41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B411F8" w:rsidRDefault="00B41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Износ (КМ)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bottom"/>
            <w:hideMark/>
          </w:tcPr>
          <w:p w:rsidR="00B411F8" w:rsidRDefault="00B41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411F8" w:rsidTr="00725D4B">
        <w:trPr>
          <w:trHeight w:val="279"/>
        </w:trPr>
        <w:tc>
          <w:tcPr>
            <w:tcW w:w="62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Пословни приходи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2.035.547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97,92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2.357.200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98,42</w:t>
            </w:r>
          </w:p>
        </w:tc>
      </w:tr>
      <w:tr w:rsidR="00B411F8" w:rsidTr="00725D4B">
        <w:trPr>
          <w:trHeight w:val="279"/>
        </w:trPr>
        <w:tc>
          <w:tcPr>
            <w:tcW w:w="6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Финансијски приходи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-</w:t>
            </w:r>
          </w:p>
        </w:tc>
      </w:tr>
      <w:tr w:rsidR="00B411F8" w:rsidTr="00725D4B">
        <w:trPr>
          <w:trHeight w:val="279"/>
        </w:trPr>
        <w:tc>
          <w:tcPr>
            <w:tcW w:w="6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редовне активности ( 1+2 )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2.035.547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97,92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2.357.200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98,42</w:t>
            </w:r>
          </w:p>
        </w:tc>
      </w:tr>
      <w:tr w:rsidR="00B411F8" w:rsidTr="00725D4B">
        <w:trPr>
          <w:trHeight w:val="294"/>
        </w:trPr>
        <w:tc>
          <w:tcPr>
            <w:tcW w:w="62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Остали приходи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43.174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2,08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37.858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1,58</w:t>
            </w:r>
          </w:p>
        </w:tc>
      </w:tr>
      <w:tr w:rsidR="00B411F8" w:rsidTr="00725D4B">
        <w:trPr>
          <w:trHeight w:val="324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b/>
                <w:bCs/>
              </w:rPr>
            </w:pPr>
            <w:r>
              <w:rPr>
                <w:b/>
                <w:bCs/>
              </w:rPr>
              <w:t>I  </w:t>
            </w:r>
            <w:r>
              <w:rPr>
                <w:b/>
              </w:rPr>
              <w:t xml:space="preserve">УКУПАН ПРИХОД ( 3 + 4 )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2.078.721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2.395.058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100</w:t>
            </w:r>
          </w:p>
        </w:tc>
      </w:tr>
      <w:tr w:rsidR="00B411F8" w:rsidTr="00725D4B">
        <w:trPr>
          <w:trHeight w:val="279"/>
        </w:trPr>
        <w:tc>
          <w:tcPr>
            <w:tcW w:w="62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Набавна вриједност продате робе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829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0,004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-</w:t>
            </w:r>
          </w:p>
        </w:tc>
      </w:tr>
      <w:tr w:rsidR="00B411F8" w:rsidTr="00725D4B">
        <w:trPr>
          <w:trHeight w:val="279"/>
        </w:trPr>
        <w:tc>
          <w:tcPr>
            <w:tcW w:w="6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Трошкови материјала и горива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243.079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11,93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224.961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9,44</w:t>
            </w:r>
          </w:p>
        </w:tc>
      </w:tr>
      <w:tr w:rsidR="00B411F8" w:rsidTr="00725D4B">
        <w:trPr>
          <w:trHeight w:val="279"/>
        </w:trPr>
        <w:tc>
          <w:tcPr>
            <w:tcW w:w="6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зарада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1.405.407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68,97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1.603.142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67,27</w:t>
            </w:r>
          </w:p>
        </w:tc>
      </w:tr>
      <w:tr w:rsidR="00B411F8" w:rsidTr="00725D4B">
        <w:trPr>
          <w:trHeight w:val="279"/>
        </w:trPr>
        <w:tc>
          <w:tcPr>
            <w:tcW w:w="6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Aмортизација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38.591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1,90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35.575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1,49</w:t>
            </w:r>
          </w:p>
        </w:tc>
      </w:tr>
      <w:tr w:rsidR="00B411F8" w:rsidTr="00725D4B">
        <w:trPr>
          <w:trHeight w:val="279"/>
        </w:trPr>
        <w:tc>
          <w:tcPr>
            <w:tcW w:w="6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пословни расходи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285.889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783884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14,</w:t>
            </w:r>
            <w:r w:rsidR="00B411F8">
              <w:rPr>
                <w:bCs/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384.543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16,14</w:t>
            </w:r>
          </w:p>
        </w:tc>
      </w:tr>
      <w:tr w:rsidR="00B411F8" w:rsidTr="00725D4B">
        <w:trPr>
          <w:trHeight w:val="279"/>
        </w:trPr>
        <w:tc>
          <w:tcPr>
            <w:tcW w:w="6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Пословни расходи ( 5 до 9 )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1.973.795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96,88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2.248.221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94,34</w:t>
            </w:r>
          </w:p>
        </w:tc>
      </w:tr>
      <w:tr w:rsidR="00B411F8" w:rsidTr="00725D4B">
        <w:trPr>
          <w:trHeight w:val="279"/>
        </w:trPr>
        <w:tc>
          <w:tcPr>
            <w:tcW w:w="6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Финансијски расходи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27.482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87.256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3,66</w:t>
            </w:r>
          </w:p>
        </w:tc>
      </w:tr>
      <w:tr w:rsidR="00B411F8" w:rsidTr="00725D4B">
        <w:trPr>
          <w:trHeight w:val="279"/>
        </w:trPr>
        <w:tc>
          <w:tcPr>
            <w:tcW w:w="6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Расходи редовне активности</w:t>
            </w:r>
          </w:p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( 10 + 11 )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2.001.277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98,22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2.335.477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97,99</w:t>
            </w:r>
          </w:p>
        </w:tc>
      </w:tr>
      <w:tr w:rsidR="00B411F8" w:rsidTr="00725D4B">
        <w:trPr>
          <w:trHeight w:val="279"/>
        </w:trPr>
        <w:tc>
          <w:tcPr>
            <w:tcW w:w="6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 расходи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36.389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1,78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47.767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2,01</w:t>
            </w:r>
          </w:p>
        </w:tc>
      </w:tr>
      <w:tr w:rsidR="00B411F8" w:rsidTr="00725D4B">
        <w:trPr>
          <w:trHeight w:val="324"/>
        </w:trPr>
        <w:tc>
          <w:tcPr>
            <w:tcW w:w="4835" w:type="dxa"/>
            <w:gridSpan w:val="2"/>
            <w:tcBorders>
              <w:top w:val="nil"/>
              <w:left w:val="single" w:sz="18" w:space="0" w:color="auto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b/>
              </w:rPr>
            </w:pPr>
            <w:r>
              <w:rPr>
                <w:b/>
              </w:rPr>
              <w:t> II УКУПНИ РАСХОДИ ( 12 + 13 )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2.037.666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2.383.244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100</w:t>
            </w:r>
          </w:p>
        </w:tc>
      </w:tr>
      <w:tr w:rsidR="00B411F8" w:rsidTr="00725D4B">
        <w:trPr>
          <w:trHeight w:val="455"/>
        </w:trPr>
        <w:tc>
          <w:tcPr>
            <w:tcW w:w="4835" w:type="dxa"/>
            <w:gridSpan w:val="2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III ПОСЛОВНИ ДОБИТАК ( 1 - 10 ) ГУБИТАК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61.752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411F8" w:rsidRDefault="00B411F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108.979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411F8" w:rsidRDefault="00B411F8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B411F8" w:rsidTr="00725D4B">
        <w:trPr>
          <w:trHeight w:val="294"/>
        </w:trPr>
        <w:tc>
          <w:tcPr>
            <w:tcW w:w="483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411F8" w:rsidRPr="00725D4B" w:rsidRDefault="00B411F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 IV ДОБИТАК РЕДОВНЕ АКТИВНОСТИ ( 3 -12)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34.270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411F8" w:rsidRDefault="00B411F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21.723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411F8" w:rsidRDefault="00B411F8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B411F8" w:rsidTr="00725D4B">
        <w:trPr>
          <w:trHeight w:val="294"/>
        </w:trPr>
        <w:tc>
          <w:tcPr>
            <w:tcW w:w="483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 БРУТО ДОБИТАК  (I- II)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41.055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411F8" w:rsidRDefault="00B411F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11.814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411F8" w:rsidRDefault="00B411F8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B411F8" w:rsidTr="00725D4B">
        <w:trPr>
          <w:trHeight w:val="294"/>
        </w:trPr>
        <w:tc>
          <w:tcPr>
            <w:tcW w:w="483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VI БРУТО ГУБИТАК ( II - I 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411F8" w:rsidRDefault="00B411F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411F8" w:rsidRDefault="00B411F8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B411F8" w:rsidTr="00725D4B">
        <w:trPr>
          <w:trHeight w:val="294"/>
        </w:trPr>
        <w:tc>
          <w:tcPr>
            <w:tcW w:w="483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VII ПОРЕЗ НА ДОБИТАК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5.471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411F8" w:rsidRDefault="00B411F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411F8" w:rsidRDefault="00B411F8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B411F8" w:rsidTr="00725D4B">
        <w:trPr>
          <w:trHeight w:val="294"/>
        </w:trPr>
        <w:tc>
          <w:tcPr>
            <w:tcW w:w="483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VIII НЕТО ДОБИТАК (V- VII 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411F8" w:rsidRDefault="00B411F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11.814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411F8" w:rsidRDefault="00B411F8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B411F8" w:rsidTr="00725D4B">
        <w:trPr>
          <w:trHeight w:val="383"/>
        </w:trPr>
        <w:tc>
          <w:tcPr>
            <w:tcW w:w="483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IX  НЕТО  ГУБИТАК/ДОБИТАК (VI+VII)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1F8" w:rsidRDefault="00B411F8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35.584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411F8" w:rsidRDefault="00B411F8">
            <w:pPr>
              <w:jc w:val="right"/>
              <w:rPr>
                <w:b/>
                <w:bCs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11F8" w:rsidRDefault="00B411F8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11.814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411F8" w:rsidRDefault="00B411F8">
            <w:pPr>
              <w:jc w:val="right"/>
              <w:rPr>
                <w:b/>
                <w:bCs/>
              </w:rPr>
            </w:pPr>
          </w:p>
        </w:tc>
      </w:tr>
    </w:tbl>
    <w:p w:rsidR="00D179C2" w:rsidRDefault="00D179C2" w:rsidP="009C19B5">
      <w:pPr>
        <w:rPr>
          <w:lang w:val="sr-Cyrl-CS"/>
        </w:rPr>
      </w:pPr>
    </w:p>
    <w:p w:rsidR="00E55923" w:rsidRDefault="00E55923" w:rsidP="00E55923">
      <w:pPr>
        <w:jc w:val="both"/>
        <w:rPr>
          <w:lang w:val="sr-Cyrl-CS"/>
        </w:rPr>
      </w:pPr>
      <w:r w:rsidRPr="00C06162">
        <w:rPr>
          <w:lang w:val="sr-Cyrl-CS"/>
        </w:rPr>
        <w:t xml:space="preserve">Анализом </w:t>
      </w:r>
      <w:r>
        <w:rPr>
          <w:lang w:val="sr-Cyrl-CS"/>
        </w:rPr>
        <w:t>структуре биланса успјеха у 20</w:t>
      </w:r>
      <w:r w:rsidR="00F37122">
        <w:rPr>
          <w:lang w:val="sr-Cyrl-CS"/>
        </w:rPr>
        <w:t>2</w:t>
      </w:r>
      <w:r w:rsidR="00783884">
        <w:rPr>
          <w:lang w:val="sr-Cyrl-CS"/>
        </w:rPr>
        <w:t>4</w:t>
      </w:r>
      <w:r>
        <w:rPr>
          <w:lang w:val="sr-Cyrl-CS"/>
        </w:rPr>
        <w:t>. години</w:t>
      </w:r>
      <w:r w:rsidR="00F37122">
        <w:rPr>
          <w:lang w:val="sr-Cyrl-CS"/>
        </w:rPr>
        <w:t>, у поређењу са подацима из 20</w:t>
      </w:r>
      <w:r w:rsidR="00221B16">
        <w:rPr>
          <w:lang w:val="sr-Cyrl-CS"/>
        </w:rPr>
        <w:t>2</w:t>
      </w:r>
      <w:r w:rsidR="00783884">
        <w:rPr>
          <w:lang w:val="sr-Cyrl-CS"/>
        </w:rPr>
        <w:t>3</w:t>
      </w:r>
      <w:r w:rsidRPr="00C06162">
        <w:rPr>
          <w:lang w:val="sr-Cyrl-CS"/>
        </w:rPr>
        <w:t>.</w:t>
      </w:r>
      <w:r>
        <w:rPr>
          <w:lang w:val="sr-Cyrl-CS"/>
        </w:rPr>
        <w:t xml:space="preserve"> године, уочљиви су одређени трендови:</w:t>
      </w:r>
    </w:p>
    <w:p w:rsidR="00E55923" w:rsidRDefault="0028705E" w:rsidP="007F48AA">
      <w:pPr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 xml:space="preserve">Укупни </w:t>
      </w:r>
      <w:r w:rsidR="00E55923">
        <w:rPr>
          <w:lang w:val="sr-Cyrl-CS"/>
        </w:rPr>
        <w:t>приходи у периоду 20</w:t>
      </w:r>
      <w:r w:rsidR="00F37122">
        <w:rPr>
          <w:lang w:val="sr-Cyrl-CS"/>
        </w:rPr>
        <w:t>2</w:t>
      </w:r>
      <w:r w:rsidR="00783884">
        <w:rPr>
          <w:lang w:val="sr-Cyrl-CS"/>
        </w:rPr>
        <w:t>4</w:t>
      </w:r>
      <w:r w:rsidR="00E55923">
        <w:rPr>
          <w:lang w:val="sr-Cyrl-CS"/>
        </w:rPr>
        <w:t xml:space="preserve">. године, </w:t>
      </w:r>
      <w:r w:rsidR="003039F4">
        <w:rPr>
          <w:lang w:val="sr-Cyrl-CS"/>
        </w:rPr>
        <w:t>већи</w:t>
      </w:r>
      <w:r w:rsidR="00E55923">
        <w:rPr>
          <w:lang w:val="sr-Cyrl-CS"/>
        </w:rPr>
        <w:t xml:space="preserve"> су </w:t>
      </w:r>
      <w:r w:rsidR="00ED65EF">
        <w:rPr>
          <w:lang w:val="sr-Cyrl-CS"/>
        </w:rPr>
        <w:t xml:space="preserve">за </w:t>
      </w:r>
      <w:r w:rsidR="00783884">
        <w:rPr>
          <w:lang w:val="sr-Cyrl-CS"/>
        </w:rPr>
        <w:t>15,22</w:t>
      </w:r>
      <w:r w:rsidR="00E55923">
        <w:rPr>
          <w:lang w:val="sr-Cyrl-CS"/>
        </w:rPr>
        <w:t xml:space="preserve"> %</w:t>
      </w:r>
      <w:r w:rsidR="00E55923" w:rsidRPr="00C06162">
        <w:rPr>
          <w:lang w:val="sr-Cyrl-CS"/>
        </w:rPr>
        <w:t xml:space="preserve"> у односу на</w:t>
      </w:r>
      <w:r w:rsidR="00E55923">
        <w:rPr>
          <w:lang w:val="sr-Cyrl-CS"/>
        </w:rPr>
        <w:t xml:space="preserve"> укупне приходе остварене у периоду 20</w:t>
      </w:r>
      <w:r w:rsidR="00221B16">
        <w:rPr>
          <w:lang w:val="sr-Cyrl-CS"/>
        </w:rPr>
        <w:t>2</w:t>
      </w:r>
      <w:r w:rsidR="00783884">
        <w:rPr>
          <w:lang w:val="sr-Cyrl-CS"/>
        </w:rPr>
        <w:t>3</w:t>
      </w:r>
      <w:r w:rsidR="00E55923">
        <w:rPr>
          <w:lang w:val="sr-Cyrl-CS"/>
        </w:rPr>
        <w:t>. године.</w:t>
      </w:r>
    </w:p>
    <w:p w:rsidR="00E55923" w:rsidRDefault="00E55923" w:rsidP="007F48AA">
      <w:pPr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Укупни расходи у периоду 20</w:t>
      </w:r>
      <w:r w:rsidR="00BA0C64">
        <w:rPr>
          <w:lang w:val="sr-Cyrl-CS"/>
        </w:rPr>
        <w:t>2</w:t>
      </w:r>
      <w:r w:rsidR="00783884">
        <w:rPr>
          <w:lang w:val="sr-Cyrl-CS"/>
        </w:rPr>
        <w:t>4</w:t>
      </w:r>
      <w:r>
        <w:rPr>
          <w:lang w:val="sr-Cyrl-CS"/>
        </w:rPr>
        <w:t xml:space="preserve">. године, </w:t>
      </w:r>
      <w:r w:rsidR="00103558">
        <w:rPr>
          <w:lang w:val="sr-Cyrl-CS"/>
        </w:rPr>
        <w:t>већи</w:t>
      </w:r>
      <w:r>
        <w:rPr>
          <w:lang w:val="sr-Cyrl-CS"/>
        </w:rPr>
        <w:t xml:space="preserve"> су за </w:t>
      </w:r>
      <w:r w:rsidR="00783884">
        <w:rPr>
          <w:lang w:val="sr-Cyrl-CS"/>
        </w:rPr>
        <w:t>16,96</w:t>
      </w:r>
      <w:r>
        <w:rPr>
          <w:lang w:val="sr-Cyrl-CS"/>
        </w:rPr>
        <w:t xml:space="preserve"> % у односу на укупне расходе остварене у периоду 20</w:t>
      </w:r>
      <w:r w:rsidR="00221B16">
        <w:rPr>
          <w:lang w:val="sr-Cyrl-CS"/>
        </w:rPr>
        <w:t>2</w:t>
      </w:r>
      <w:r w:rsidR="00783884">
        <w:rPr>
          <w:lang w:val="sr-Cyrl-CS"/>
        </w:rPr>
        <w:t>3</w:t>
      </w:r>
      <w:r>
        <w:rPr>
          <w:lang w:val="sr-Cyrl-CS"/>
        </w:rPr>
        <w:t>. године.</w:t>
      </w:r>
    </w:p>
    <w:p w:rsidR="00E55923" w:rsidRPr="004D7F27" w:rsidRDefault="00E55923" w:rsidP="0018358C">
      <w:pPr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У 2</w:t>
      </w:r>
      <w:r w:rsidR="00F37122">
        <w:rPr>
          <w:lang w:val="sr-Cyrl-CS"/>
        </w:rPr>
        <w:t>02</w:t>
      </w:r>
      <w:r w:rsidR="00783884">
        <w:rPr>
          <w:lang w:val="sr-Cyrl-CS"/>
        </w:rPr>
        <w:t>4</w:t>
      </w:r>
      <w:r>
        <w:rPr>
          <w:lang w:val="sr-Cyrl-CS"/>
        </w:rPr>
        <w:t xml:space="preserve">. години остварен је </w:t>
      </w:r>
      <w:r w:rsidR="004E4E74">
        <w:rPr>
          <w:lang w:val="sr-Cyrl-CS"/>
        </w:rPr>
        <w:t>позитиван</w:t>
      </w:r>
      <w:r>
        <w:rPr>
          <w:lang w:val="sr-Cyrl-CS"/>
        </w:rPr>
        <w:t xml:space="preserve"> пословни резултат у износу </w:t>
      </w:r>
      <w:r w:rsidR="00783884">
        <w:rPr>
          <w:lang w:val="sr-Cyrl-CS"/>
        </w:rPr>
        <w:t>11.814</w:t>
      </w:r>
      <w:r>
        <w:rPr>
          <w:lang w:val="sr-Cyrl-CS"/>
        </w:rPr>
        <w:t xml:space="preserve"> КМ</w:t>
      </w:r>
    </w:p>
    <w:p w:rsidR="00B70864" w:rsidRDefault="00B70864" w:rsidP="00774DD3">
      <w:pPr>
        <w:rPr>
          <w:b/>
          <w:color w:val="993300"/>
          <w:lang w:val="sr-Cyrl-CS"/>
        </w:rPr>
      </w:pPr>
    </w:p>
    <w:p w:rsidR="00725D4B" w:rsidRDefault="000F643C" w:rsidP="000F643C">
      <w:pPr>
        <w:rPr>
          <w:b/>
          <w:color w:val="993300"/>
          <w:lang w:val="sr-Cyrl-CS"/>
        </w:rPr>
      </w:pPr>
      <w:r>
        <w:rPr>
          <w:b/>
          <w:color w:val="993300"/>
          <w:lang w:val="sr-Cyrl-CS"/>
        </w:rPr>
        <w:t xml:space="preserve">  </w:t>
      </w:r>
    </w:p>
    <w:p w:rsidR="00725D4B" w:rsidRDefault="00725D4B" w:rsidP="000F643C">
      <w:pPr>
        <w:rPr>
          <w:b/>
          <w:color w:val="993300"/>
          <w:lang w:val="sr-Cyrl-CS"/>
        </w:rPr>
      </w:pPr>
    </w:p>
    <w:p w:rsidR="00E55923" w:rsidRDefault="00E55923" w:rsidP="000F643C">
      <w:pPr>
        <w:rPr>
          <w:lang w:val="sr-Cyrl-CS"/>
        </w:rPr>
      </w:pPr>
      <w:r>
        <w:rPr>
          <w:b/>
          <w:color w:val="993300"/>
          <w:lang w:val="sr-Cyrl-CS"/>
        </w:rPr>
        <w:lastRenderedPageBreak/>
        <w:t>О</w:t>
      </w:r>
      <w:r>
        <w:rPr>
          <w:b/>
          <w:color w:val="993300"/>
          <w:lang w:val="en-US"/>
        </w:rPr>
        <w:t xml:space="preserve">бавезе </w:t>
      </w:r>
      <w:r w:rsidRPr="00E43279">
        <w:rPr>
          <w:b/>
          <w:color w:val="993300"/>
          <w:lang w:val="sr-Cyrl-CS"/>
        </w:rPr>
        <w:t>Д</w:t>
      </w:r>
      <w:r>
        <w:rPr>
          <w:b/>
          <w:color w:val="993300"/>
          <w:lang w:val="sr-Cyrl-CS"/>
        </w:rPr>
        <w:t>руштва</w:t>
      </w:r>
    </w:p>
    <w:p w:rsidR="00E55923" w:rsidRDefault="00E55923" w:rsidP="00E55923">
      <w:pPr>
        <w:jc w:val="both"/>
        <w:rPr>
          <w:lang w:val="sr-Cyrl-CS"/>
        </w:rPr>
      </w:pPr>
    </w:p>
    <w:p w:rsidR="006E16CD" w:rsidRPr="000C1E64" w:rsidRDefault="006E16CD" w:rsidP="006E16CD">
      <w:pPr>
        <w:jc w:val="both"/>
        <w:rPr>
          <w:lang w:val="sr-Cyrl-CS"/>
        </w:rPr>
      </w:pPr>
      <w:r w:rsidRPr="000C1E64">
        <w:rPr>
          <w:lang w:val="sr-Cyrl-CS"/>
        </w:rPr>
        <w:t>У наредној табели д</w:t>
      </w:r>
      <w:r>
        <w:rPr>
          <w:lang w:val="sr-Cyrl-CS"/>
        </w:rPr>
        <w:t xml:space="preserve">ата је структура обавеза </w:t>
      </w:r>
      <w:r w:rsidRPr="000C1E64">
        <w:rPr>
          <w:lang w:val="sr-Cyrl-CS"/>
        </w:rPr>
        <w:t>КП „ПАРК“ а</w:t>
      </w:r>
      <w:r>
        <w:rPr>
          <w:lang w:val="sr-Cyrl-CS"/>
        </w:rPr>
        <w:t>.</w:t>
      </w:r>
      <w:r w:rsidRPr="000C1E64">
        <w:rPr>
          <w:lang w:val="sr-Cyrl-CS"/>
        </w:rPr>
        <w:t>д</w:t>
      </w:r>
      <w:r w:rsidR="00B70864">
        <w:rPr>
          <w:lang w:val="sr-Cyrl-CS"/>
        </w:rPr>
        <w:t>. Прњавор на дан, 31.12.</w:t>
      </w:r>
      <w:r>
        <w:rPr>
          <w:lang w:val="sr-Cyrl-CS"/>
        </w:rPr>
        <w:t>202</w:t>
      </w:r>
      <w:r w:rsidR="00B70864">
        <w:rPr>
          <w:lang w:val="sr-Cyrl-CS"/>
        </w:rPr>
        <w:t>4</w:t>
      </w:r>
      <w:r w:rsidRPr="000C1E64">
        <w:rPr>
          <w:lang w:val="sr-Cyrl-CS"/>
        </w:rPr>
        <w:t xml:space="preserve">. </w:t>
      </w:r>
    </w:p>
    <w:p w:rsidR="006E16CD" w:rsidRPr="00EE3F25" w:rsidRDefault="006E16CD" w:rsidP="006E16CD">
      <w:pPr>
        <w:jc w:val="both"/>
      </w:pPr>
      <w:r>
        <w:t>г</w:t>
      </w:r>
      <w:r>
        <w:rPr>
          <w:lang w:val="en-US"/>
        </w:rPr>
        <w:t>один</w:t>
      </w:r>
      <w:r>
        <w:t>е са упоредним показатељима  на дан, 31.12.</w:t>
      </w:r>
      <w:r>
        <w:rPr>
          <w:lang w:val="sr-Cyrl-CS"/>
        </w:rPr>
        <w:t>202</w:t>
      </w:r>
      <w:r w:rsidR="00B70864">
        <w:rPr>
          <w:lang w:val="sr-Cyrl-CS"/>
        </w:rPr>
        <w:t>3</w:t>
      </w:r>
      <w:r>
        <w:rPr>
          <w:lang w:val="sr-Cyrl-CS"/>
        </w:rPr>
        <w:t>. године и то :</w:t>
      </w:r>
    </w:p>
    <w:p w:rsidR="00725D4B" w:rsidRDefault="00725D4B" w:rsidP="0033323C">
      <w:pPr>
        <w:jc w:val="both"/>
        <w:rPr>
          <w:lang w:val="sr-Cyrl-CS"/>
        </w:rPr>
      </w:pPr>
    </w:p>
    <w:p w:rsidR="0033323C" w:rsidRDefault="0033323C" w:rsidP="0033323C">
      <w:pPr>
        <w:jc w:val="both"/>
        <w:rPr>
          <w:lang w:val="sr-Cyrl-CS"/>
        </w:rPr>
      </w:pPr>
      <w:r>
        <w:rPr>
          <w:lang w:val="sr-Cyrl-CS"/>
        </w:rPr>
        <w:t>Табела 2</w:t>
      </w:r>
      <w:r w:rsidR="007878AC">
        <w:rPr>
          <w:lang w:val="sr-Cyrl-CS"/>
        </w:rPr>
        <w:t>4</w:t>
      </w:r>
      <w:r>
        <w:rPr>
          <w:lang w:val="sr-Cyrl-CS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4723"/>
        <w:gridCol w:w="1414"/>
        <w:gridCol w:w="1560"/>
        <w:gridCol w:w="1275"/>
      </w:tblGrid>
      <w:tr w:rsidR="0033323C" w:rsidTr="00ED761F">
        <w:trPr>
          <w:trHeight w:val="41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center"/>
              <w:rPr>
                <w:b/>
                <w:color w:val="993300"/>
                <w:lang w:val="sr-Cyrl-CS"/>
              </w:rPr>
            </w:pPr>
            <w:r>
              <w:rPr>
                <w:b/>
                <w:color w:val="993300"/>
                <w:lang w:val="sr-Cyrl-CS"/>
              </w:rPr>
              <w:t>УКУПНЕ ОБАВЕЗЕ ДРУШТВА</w:t>
            </w:r>
          </w:p>
        </w:tc>
      </w:tr>
      <w:tr w:rsidR="0033323C" w:rsidTr="00ED761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center"/>
              <w:rPr>
                <w:b/>
                <w:color w:val="993300"/>
                <w:sz w:val="20"/>
                <w:szCs w:val="20"/>
                <w:lang w:val="sr-Cyrl-CS"/>
              </w:rPr>
            </w:pPr>
            <w:r>
              <w:rPr>
                <w:b/>
                <w:color w:val="993300"/>
                <w:sz w:val="20"/>
                <w:szCs w:val="20"/>
                <w:lang w:val="sr-Cyrl-CS"/>
              </w:rPr>
              <w:t>Конто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center"/>
              <w:rPr>
                <w:b/>
                <w:color w:val="993300"/>
                <w:sz w:val="20"/>
                <w:szCs w:val="20"/>
                <w:lang w:val="sr-Cyrl-CS"/>
              </w:rPr>
            </w:pPr>
            <w:r>
              <w:rPr>
                <w:b/>
                <w:color w:val="993300"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center"/>
              <w:rPr>
                <w:b/>
                <w:color w:val="993300"/>
                <w:sz w:val="20"/>
                <w:szCs w:val="20"/>
                <w:lang w:val="sr-Cyrl-CS"/>
              </w:rPr>
            </w:pPr>
            <w:r>
              <w:rPr>
                <w:b/>
                <w:color w:val="993300"/>
                <w:sz w:val="20"/>
                <w:szCs w:val="20"/>
                <w:lang w:val="sr-Cyrl-CS"/>
              </w:rPr>
              <w:t>2023.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center"/>
              <w:rPr>
                <w:b/>
                <w:color w:val="993300"/>
                <w:sz w:val="20"/>
                <w:szCs w:val="20"/>
                <w:lang w:val="sr-Cyrl-CS"/>
              </w:rPr>
            </w:pPr>
            <w:r>
              <w:rPr>
                <w:b/>
                <w:color w:val="993300"/>
                <w:sz w:val="20"/>
                <w:szCs w:val="20"/>
                <w:lang w:val="sr-Cyrl-CS"/>
              </w:rPr>
              <w:t>2024.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center"/>
              <w:rPr>
                <w:b/>
                <w:color w:val="993300"/>
                <w:sz w:val="20"/>
                <w:szCs w:val="20"/>
                <w:lang w:val="sr-Cyrl-CS"/>
              </w:rPr>
            </w:pPr>
            <w:r>
              <w:rPr>
                <w:b/>
                <w:color w:val="993300"/>
                <w:sz w:val="20"/>
                <w:szCs w:val="20"/>
                <w:lang w:val="sr-Cyrl-CS"/>
              </w:rPr>
              <w:t>Индекс 4/3</w:t>
            </w:r>
          </w:p>
        </w:tc>
      </w:tr>
      <w:tr w:rsidR="0033323C" w:rsidTr="00ED761F">
        <w:trPr>
          <w:trHeight w:val="20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center"/>
              <w:rPr>
                <w:b/>
                <w:color w:val="993300"/>
                <w:sz w:val="20"/>
                <w:szCs w:val="20"/>
                <w:lang w:val="sr-Cyrl-CS"/>
              </w:rPr>
            </w:pPr>
            <w:r>
              <w:rPr>
                <w:b/>
                <w:color w:val="9933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center"/>
              <w:rPr>
                <w:b/>
                <w:color w:val="993300"/>
                <w:sz w:val="20"/>
                <w:szCs w:val="20"/>
                <w:lang w:val="sr-Cyrl-CS"/>
              </w:rPr>
            </w:pPr>
            <w:r>
              <w:rPr>
                <w:b/>
                <w:color w:val="9933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center"/>
              <w:rPr>
                <w:b/>
                <w:color w:val="993300"/>
                <w:sz w:val="20"/>
                <w:szCs w:val="20"/>
                <w:lang w:val="sr-Cyrl-CS"/>
              </w:rPr>
            </w:pPr>
            <w:r>
              <w:rPr>
                <w:b/>
                <w:color w:val="9933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center"/>
              <w:rPr>
                <w:b/>
                <w:color w:val="993300"/>
                <w:sz w:val="20"/>
                <w:szCs w:val="20"/>
                <w:lang w:val="sr-Cyrl-CS"/>
              </w:rPr>
            </w:pPr>
            <w:r>
              <w:rPr>
                <w:b/>
                <w:color w:val="9933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center"/>
              <w:rPr>
                <w:b/>
                <w:color w:val="993300"/>
                <w:sz w:val="20"/>
                <w:szCs w:val="20"/>
                <w:lang w:val="sr-Cyrl-CS"/>
              </w:rPr>
            </w:pPr>
            <w:r>
              <w:rPr>
                <w:b/>
                <w:color w:val="993300"/>
                <w:sz w:val="20"/>
                <w:szCs w:val="20"/>
                <w:lang w:val="sr-Cyrl-CS"/>
              </w:rPr>
              <w:t>5</w:t>
            </w:r>
          </w:p>
        </w:tc>
      </w:tr>
      <w:tr w:rsidR="0033323C" w:rsidTr="00ED761F">
        <w:trPr>
          <w:trHeight w:val="22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413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Дугорочни кредит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352.288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166,74</w:t>
            </w:r>
          </w:p>
        </w:tc>
      </w:tr>
      <w:tr w:rsidR="0033323C" w:rsidTr="00ED761F">
        <w:trPr>
          <w:trHeight w:val="21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419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Остале  дуг</w:t>
            </w:r>
            <w:r>
              <w:t xml:space="preserve">орочне </w:t>
            </w:r>
            <w:r>
              <w:rPr>
                <w:lang w:val="sr-Cyrl-CS"/>
              </w:rPr>
              <w:t>обавезе - репрогам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381.507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302.574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79,32</w:t>
            </w:r>
          </w:p>
        </w:tc>
      </w:tr>
      <w:tr w:rsidR="0033323C" w:rsidTr="00ED761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422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Краткорочни кредит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3323C" w:rsidTr="00ED761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429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Остале краткорочне-репрограмиране обавезе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3323C" w:rsidTr="00ED761F">
        <w:trPr>
          <w:trHeight w:val="20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432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Добављачи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566.913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523.162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92,29</w:t>
            </w:r>
          </w:p>
        </w:tc>
      </w:tr>
      <w:tr w:rsidR="0033323C" w:rsidTr="00ED761F">
        <w:trPr>
          <w:trHeight w:val="2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439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Обавезе из пословања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126,94</w:t>
            </w:r>
          </w:p>
        </w:tc>
      </w:tr>
      <w:tr w:rsidR="0033323C" w:rsidTr="00ED761F">
        <w:trPr>
          <w:trHeight w:val="1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450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Обавезе за нето зараде и накнаде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55.666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64.465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115,81</w:t>
            </w:r>
          </w:p>
        </w:tc>
      </w:tr>
      <w:tr w:rsidR="0033323C" w:rsidTr="00ED761F">
        <w:trPr>
          <w:trHeight w:val="13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451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Обавезе за порезе на бруто зараде и накнаде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15.590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156,31</w:t>
            </w:r>
          </w:p>
        </w:tc>
      </w:tr>
      <w:tr w:rsidR="0033323C" w:rsidTr="00ED761F">
        <w:trPr>
          <w:trHeight w:val="16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452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Обавезе за доприносе из бруто зарада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67.662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38.337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56,66</w:t>
            </w:r>
          </w:p>
        </w:tc>
      </w:tr>
      <w:tr w:rsidR="0033323C" w:rsidTr="00ED761F">
        <w:trPr>
          <w:trHeight w:val="12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456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Обавезе за остала лична примања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10.973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3323C" w:rsidTr="00ED761F">
        <w:trPr>
          <w:trHeight w:val="8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463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Обавезе према запосленим-отпремнине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3323C" w:rsidTr="00ED761F">
        <w:trPr>
          <w:trHeight w:val="14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465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Обавезе  за накнаде по угов. о дјелу, Фонд солидарности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3323C" w:rsidTr="00ED761F">
        <w:trPr>
          <w:trHeight w:val="17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469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Остале обавезе –чланарине посл. удружења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3781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115,13</w:t>
            </w:r>
          </w:p>
        </w:tc>
      </w:tr>
      <w:tr w:rsidR="0033323C" w:rsidTr="00ED761F">
        <w:trPr>
          <w:trHeight w:val="12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479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Обавезе за ПДВ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23.323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25.395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108,88</w:t>
            </w:r>
          </w:p>
        </w:tc>
      </w:tr>
      <w:tr w:rsidR="0033323C" w:rsidTr="00ED761F">
        <w:trPr>
          <w:trHeight w:val="21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481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Обавезе за порез на добит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3323C" w:rsidTr="00ED761F">
        <w:trPr>
          <w:trHeight w:val="5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C" w:rsidRDefault="0033323C">
            <w:pPr>
              <w:rPr>
                <w:lang w:val="sr-Cyrl-CS"/>
              </w:rPr>
            </w:pPr>
          </w:p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482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Обавезе за порез и друге даџбине на терет трошкова (водни, шуме, пп заштита, комунална накнада)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129,06</w:t>
            </w:r>
          </w:p>
        </w:tc>
      </w:tr>
      <w:tr w:rsidR="0033323C" w:rsidTr="00ED761F">
        <w:trPr>
          <w:trHeight w:val="3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483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Обавезе за доприносе, Фонд солидарности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3323C" w:rsidTr="00ED761F">
        <w:trPr>
          <w:trHeight w:val="35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489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Остале обавезе, порези и доприноси (Н.о., уговор о дјелу)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2.513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47,47</w:t>
            </w:r>
          </w:p>
        </w:tc>
      </w:tr>
      <w:tr w:rsidR="0033323C" w:rsidTr="00ED761F">
        <w:trPr>
          <w:trHeight w:val="4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491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rPr>
                <w:lang w:val="sr-Cyrl-CS"/>
              </w:rPr>
            </w:pPr>
            <w:r>
              <w:rPr>
                <w:lang w:val="sr-Cyrl-CS"/>
              </w:rPr>
              <w:t>Унапријед наплаћени остали приходи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140,42</w:t>
            </w:r>
          </w:p>
        </w:tc>
      </w:tr>
      <w:tr w:rsidR="0033323C" w:rsidTr="00ED761F">
        <w:trPr>
          <w:trHeight w:val="369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1.332.405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1.348.120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3C" w:rsidRDefault="0033323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101,18</w:t>
            </w:r>
          </w:p>
        </w:tc>
      </w:tr>
    </w:tbl>
    <w:p w:rsidR="00725D4B" w:rsidRDefault="00725D4B" w:rsidP="009B432C">
      <w:pPr>
        <w:rPr>
          <w:lang w:val="sr-Cyrl-CS"/>
        </w:rPr>
      </w:pPr>
    </w:p>
    <w:p w:rsidR="00725D4B" w:rsidRDefault="00725D4B" w:rsidP="009B432C">
      <w:pPr>
        <w:rPr>
          <w:lang w:val="sr-Cyrl-CS"/>
        </w:rPr>
      </w:pPr>
    </w:p>
    <w:p w:rsidR="001C4CFC" w:rsidRPr="00992501" w:rsidRDefault="00E55923" w:rsidP="009B432C">
      <w:pPr>
        <w:rPr>
          <w:lang w:val="sr-Cyrl-CS"/>
        </w:rPr>
      </w:pPr>
      <w:r w:rsidRPr="00284CEA">
        <w:rPr>
          <w:lang w:val="sr-Cyrl-CS"/>
        </w:rPr>
        <w:t>У периоду 20</w:t>
      </w:r>
      <w:r w:rsidR="009B432C">
        <w:rPr>
          <w:lang w:val="sr-Latn-BA"/>
        </w:rPr>
        <w:t>2</w:t>
      </w:r>
      <w:r w:rsidR="00B70864">
        <w:rPr>
          <w:lang w:val="sr-Cyrl-RS"/>
        </w:rPr>
        <w:t>4</w:t>
      </w:r>
      <w:r w:rsidRPr="00284CEA">
        <w:rPr>
          <w:lang w:val="sr-Cyrl-CS"/>
        </w:rPr>
        <w:t xml:space="preserve">. године </w:t>
      </w:r>
      <w:r>
        <w:rPr>
          <w:lang w:val="sr-Cyrl-CS"/>
        </w:rPr>
        <w:t>повећане</w:t>
      </w:r>
      <w:r w:rsidRPr="00284CEA">
        <w:rPr>
          <w:lang w:val="sr-Cyrl-CS"/>
        </w:rPr>
        <w:t xml:space="preserve"> су укупне обавезе Друштва у односу на 20</w:t>
      </w:r>
      <w:r w:rsidR="009B432C">
        <w:rPr>
          <w:lang w:val="sr-Cyrl-CS"/>
        </w:rPr>
        <w:t>2</w:t>
      </w:r>
      <w:r w:rsidR="00B70864">
        <w:rPr>
          <w:lang w:val="sr-Cyrl-CS"/>
        </w:rPr>
        <w:t>3</w:t>
      </w:r>
      <w:r w:rsidRPr="00284CEA">
        <w:rPr>
          <w:lang w:val="sr-Cyrl-CS"/>
        </w:rPr>
        <w:t xml:space="preserve">. годину за </w:t>
      </w:r>
      <w:r w:rsidR="00B70864">
        <w:rPr>
          <w:lang w:val="sr-Cyrl-RS"/>
        </w:rPr>
        <w:t>1,18</w:t>
      </w:r>
      <w:r w:rsidR="004D7F27">
        <w:rPr>
          <w:lang w:val="sr-Cyrl-CS"/>
        </w:rPr>
        <w:t xml:space="preserve"> %, </w:t>
      </w:r>
      <w:r w:rsidRPr="00992501">
        <w:rPr>
          <w:lang w:val="sr-Cyrl-CS"/>
        </w:rPr>
        <w:t xml:space="preserve">или у вриједности </w:t>
      </w:r>
      <w:r w:rsidR="00B70864">
        <w:rPr>
          <w:lang w:val="sr-Cyrl-RS"/>
        </w:rPr>
        <w:t>15.715</w:t>
      </w:r>
      <w:r w:rsidRPr="00992501">
        <w:rPr>
          <w:lang w:val="sr-Cyrl-CS"/>
        </w:rPr>
        <w:t xml:space="preserve"> КМ.</w:t>
      </w:r>
    </w:p>
    <w:p w:rsidR="00BC3D2C" w:rsidRDefault="00BC3D2C" w:rsidP="00C424FB">
      <w:pPr>
        <w:rPr>
          <w:lang w:val="sr-Cyrl-RS"/>
        </w:rPr>
      </w:pPr>
    </w:p>
    <w:p w:rsidR="000F643C" w:rsidRDefault="000F643C" w:rsidP="00C424FB">
      <w:pPr>
        <w:rPr>
          <w:lang w:val="sr-Cyrl-RS"/>
        </w:rPr>
      </w:pPr>
    </w:p>
    <w:p w:rsidR="00725D4B" w:rsidRDefault="00725D4B" w:rsidP="00C424FB">
      <w:pPr>
        <w:rPr>
          <w:lang w:val="sr-Cyrl-RS"/>
        </w:rPr>
      </w:pPr>
    </w:p>
    <w:p w:rsidR="00725D4B" w:rsidRDefault="00725D4B" w:rsidP="00C424FB">
      <w:pPr>
        <w:rPr>
          <w:lang w:val="sr-Cyrl-RS"/>
        </w:rPr>
      </w:pPr>
    </w:p>
    <w:p w:rsidR="00725D4B" w:rsidRDefault="00725D4B" w:rsidP="00C424FB">
      <w:pPr>
        <w:rPr>
          <w:lang w:val="sr-Cyrl-RS"/>
        </w:rPr>
      </w:pPr>
    </w:p>
    <w:p w:rsidR="00725D4B" w:rsidRDefault="00725D4B" w:rsidP="00C424FB">
      <w:pPr>
        <w:rPr>
          <w:lang w:val="sr-Cyrl-RS"/>
        </w:rPr>
      </w:pPr>
    </w:p>
    <w:p w:rsidR="00725D4B" w:rsidRDefault="00725D4B" w:rsidP="00C424FB">
      <w:pPr>
        <w:rPr>
          <w:lang w:val="sr-Cyrl-RS"/>
        </w:rPr>
      </w:pPr>
    </w:p>
    <w:p w:rsidR="00725D4B" w:rsidRDefault="00725D4B" w:rsidP="00C424FB">
      <w:pPr>
        <w:rPr>
          <w:lang w:val="sr-Cyrl-RS"/>
        </w:rPr>
      </w:pPr>
    </w:p>
    <w:p w:rsidR="00725D4B" w:rsidRDefault="00725D4B" w:rsidP="00C424FB">
      <w:pPr>
        <w:rPr>
          <w:lang w:val="sr-Cyrl-RS"/>
        </w:rPr>
      </w:pPr>
    </w:p>
    <w:p w:rsidR="00725D4B" w:rsidRPr="000C1561" w:rsidRDefault="00725D4B" w:rsidP="00C424FB">
      <w:pPr>
        <w:rPr>
          <w:lang w:val="sr-Cyrl-RS"/>
        </w:rPr>
      </w:pPr>
    </w:p>
    <w:p w:rsidR="00E55923" w:rsidRPr="00725D4B" w:rsidRDefault="00E55923" w:rsidP="007F48AA">
      <w:pPr>
        <w:numPr>
          <w:ilvl w:val="0"/>
          <w:numId w:val="7"/>
        </w:numPr>
        <w:rPr>
          <w:lang w:val="sr-Cyrl-CS"/>
        </w:rPr>
      </w:pPr>
      <w:r>
        <w:rPr>
          <w:b/>
          <w:color w:val="993300"/>
          <w:lang w:val="sr-Cyrl-CS"/>
        </w:rPr>
        <w:lastRenderedPageBreak/>
        <w:t xml:space="preserve">Потраживања </w:t>
      </w:r>
      <w:r w:rsidRPr="00E43279">
        <w:rPr>
          <w:b/>
          <w:color w:val="993300"/>
          <w:lang w:val="sr-Cyrl-CS"/>
        </w:rPr>
        <w:t>Д</w:t>
      </w:r>
      <w:r>
        <w:rPr>
          <w:b/>
          <w:color w:val="993300"/>
          <w:lang w:val="sr-Cyrl-CS"/>
        </w:rPr>
        <w:t>руштва по категоријама и рочности</w:t>
      </w:r>
    </w:p>
    <w:p w:rsidR="00725D4B" w:rsidRPr="0058662A" w:rsidRDefault="00725D4B" w:rsidP="00725D4B">
      <w:pPr>
        <w:ind w:left="788"/>
        <w:rPr>
          <w:lang w:val="sr-Cyrl-CS"/>
        </w:rPr>
      </w:pPr>
    </w:p>
    <w:p w:rsidR="00D37CC9" w:rsidRDefault="00D37CC9" w:rsidP="00D37CC9">
      <w:pPr>
        <w:numPr>
          <w:ilvl w:val="0"/>
          <w:numId w:val="29"/>
        </w:numPr>
        <w:rPr>
          <w:lang w:val="sr-Cyrl-CS"/>
        </w:rPr>
      </w:pPr>
      <w:r>
        <w:rPr>
          <w:lang w:val="sr-Cyrl-CS"/>
        </w:rPr>
        <w:t>Рочност потраживања из категорије физичких лица на дан,  31.12.2024. године</w:t>
      </w:r>
    </w:p>
    <w:p w:rsidR="00D37CC9" w:rsidRDefault="00D37CC9" w:rsidP="00D37CC9">
      <w:pPr>
        <w:rPr>
          <w:lang w:val="sr-Cyrl-CS"/>
        </w:rPr>
      </w:pPr>
    </w:p>
    <w:p w:rsidR="00D37CC9" w:rsidRDefault="00D37CC9" w:rsidP="00D37CC9">
      <w:pPr>
        <w:rPr>
          <w:lang w:val="sr-Cyrl-CS"/>
        </w:rPr>
      </w:pPr>
      <w:r>
        <w:rPr>
          <w:lang w:val="sr-Cyrl-CS"/>
        </w:rPr>
        <w:t>Табела 2</w:t>
      </w:r>
      <w:r w:rsidR="007878AC">
        <w:rPr>
          <w:lang w:val="sr-Cyrl-CS"/>
        </w:rPr>
        <w:t>5</w:t>
      </w:r>
      <w:r>
        <w:rPr>
          <w:lang w:val="sr-Cyrl-CS"/>
        </w:rPr>
        <w:t>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2850"/>
        <w:gridCol w:w="2976"/>
        <w:gridCol w:w="2692"/>
      </w:tblGrid>
      <w:tr w:rsidR="00D37CC9" w:rsidTr="00725D4B">
        <w:trPr>
          <w:trHeight w:val="30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Временски</w:t>
            </w:r>
          </w:p>
          <w:p w:rsidR="00D37CC9" w:rsidRDefault="00D37CC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период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Потраживања-физичка лица</w:t>
            </w:r>
          </w:p>
        </w:tc>
      </w:tr>
      <w:tr w:rsidR="00D37CC9" w:rsidTr="00D37CC9">
        <w:trPr>
          <w:trHeight w:val="393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C9" w:rsidRDefault="00D37CC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До 12  мјесеци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Преко 12  мјесеци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Укупно  КМ</w:t>
            </w:r>
          </w:p>
        </w:tc>
      </w:tr>
      <w:tr w:rsidR="00D37CC9" w:rsidTr="00D37CC9">
        <w:trPr>
          <w:trHeight w:val="56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ind w:left="10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2023.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ind w:left="10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133.469,87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ind w:left="10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20.909,12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ind w:left="10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154.378,99</w:t>
            </w:r>
          </w:p>
        </w:tc>
      </w:tr>
      <w:tr w:rsidR="00D37CC9" w:rsidTr="00D37CC9">
        <w:trPr>
          <w:trHeight w:val="3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ind w:left="10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2024.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ind w:left="10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153.490,35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ind w:left="10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24.045,48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ind w:left="10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177.535,83</w:t>
            </w:r>
          </w:p>
        </w:tc>
      </w:tr>
    </w:tbl>
    <w:p w:rsidR="00D37CC9" w:rsidRDefault="00D37CC9" w:rsidP="00B70864">
      <w:pPr>
        <w:jc w:val="both"/>
        <w:rPr>
          <w:lang w:val="sr-Cyrl-CS"/>
        </w:rPr>
      </w:pPr>
    </w:p>
    <w:p w:rsidR="00D37CC9" w:rsidRDefault="00D37CC9" w:rsidP="00D37CC9">
      <w:pPr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Рочност потраживања из категорије правних лица на дан, 31.12.2024. године</w:t>
      </w:r>
    </w:p>
    <w:p w:rsidR="00D37CC9" w:rsidRDefault="00D37CC9" w:rsidP="00D37CC9">
      <w:pPr>
        <w:jc w:val="both"/>
        <w:rPr>
          <w:lang w:val="sr-Cyrl-CS"/>
        </w:rPr>
      </w:pPr>
    </w:p>
    <w:p w:rsidR="00D37CC9" w:rsidRDefault="00D37CC9" w:rsidP="00D37CC9">
      <w:pPr>
        <w:jc w:val="both"/>
        <w:rPr>
          <w:lang w:val="sr-Cyrl-CS"/>
        </w:rPr>
      </w:pPr>
      <w:r>
        <w:rPr>
          <w:lang w:val="sr-Cyrl-CS"/>
        </w:rPr>
        <w:t>Табела 2</w:t>
      </w:r>
      <w:r w:rsidR="007878AC">
        <w:rPr>
          <w:lang w:val="sr-Cyrl-CS"/>
        </w:rPr>
        <w:t>6</w:t>
      </w:r>
      <w:r>
        <w:rPr>
          <w:lang w:val="sr-Cyrl-CS"/>
        </w:rPr>
        <w:t>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2670"/>
        <w:gridCol w:w="2976"/>
        <w:gridCol w:w="2692"/>
      </w:tblGrid>
      <w:tr w:rsidR="00D37CC9" w:rsidTr="00725D4B">
        <w:trPr>
          <w:trHeight w:val="40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Временски</w:t>
            </w:r>
          </w:p>
          <w:p w:rsidR="00D37CC9" w:rsidRDefault="00D37CC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период</w:t>
            </w:r>
          </w:p>
        </w:tc>
        <w:tc>
          <w:tcPr>
            <w:tcW w:w="8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Потраживања-правна лица</w:t>
            </w:r>
          </w:p>
        </w:tc>
      </w:tr>
      <w:tr w:rsidR="00D37CC9" w:rsidTr="00D37CC9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C9" w:rsidRDefault="00D37CC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 12  мјесеци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12-36  мјесеци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Укупно КМ</w:t>
            </w:r>
          </w:p>
        </w:tc>
      </w:tr>
      <w:tr w:rsidR="00D37CC9" w:rsidTr="00D37CC9">
        <w:trPr>
          <w:trHeight w:val="48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2023.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71.077,57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97.334,45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168.412,12</w:t>
            </w:r>
          </w:p>
        </w:tc>
      </w:tr>
      <w:tr w:rsidR="00D37CC9" w:rsidTr="00D37CC9">
        <w:trPr>
          <w:trHeight w:val="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2024.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81.739,20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125.609,02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207.348,22</w:t>
            </w:r>
          </w:p>
        </w:tc>
      </w:tr>
    </w:tbl>
    <w:p w:rsidR="00D37CC9" w:rsidRDefault="00D37CC9" w:rsidP="00D37CC9">
      <w:pPr>
        <w:rPr>
          <w:lang w:val="sr-Cyrl-CS"/>
        </w:rPr>
      </w:pPr>
    </w:p>
    <w:p w:rsidR="00D37CC9" w:rsidRDefault="00D37CC9" w:rsidP="00D37CC9">
      <w:pPr>
        <w:rPr>
          <w:lang w:val="sr-Cyrl-RS"/>
        </w:rPr>
      </w:pPr>
      <w:r>
        <w:rPr>
          <w:lang w:val="sr-Cyrl-CS"/>
        </w:rPr>
        <w:t>Табела 2</w:t>
      </w:r>
      <w:r w:rsidR="007878AC">
        <w:rPr>
          <w:lang w:val="sr-Cyrl-CS"/>
        </w:rPr>
        <w:t>6</w:t>
      </w:r>
      <w:r>
        <w:rPr>
          <w:lang w:val="sr-Cyrl-CS"/>
        </w:rPr>
        <w:t>.</w:t>
      </w:r>
      <w:r>
        <w:rPr>
          <w:lang w:val="en-US"/>
        </w:rPr>
        <w:t>a</w:t>
      </w:r>
    </w:p>
    <w:tbl>
      <w:tblPr>
        <w:tblW w:w="9871" w:type="dxa"/>
        <w:tblInd w:w="18" w:type="dxa"/>
        <w:tblLook w:val="04A0" w:firstRow="1" w:lastRow="0" w:firstColumn="1" w:lastColumn="0" w:noHBand="0" w:noVBand="1"/>
      </w:tblPr>
      <w:tblGrid>
        <w:gridCol w:w="1530"/>
        <w:gridCol w:w="2671"/>
        <w:gridCol w:w="2977"/>
        <w:gridCol w:w="2693"/>
      </w:tblGrid>
      <w:tr w:rsidR="00D37CC9" w:rsidTr="00725D4B">
        <w:trPr>
          <w:trHeight w:val="30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C9" w:rsidRDefault="00D37CC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37CC9" w:rsidRDefault="00D37C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Временски</w:t>
            </w:r>
          </w:p>
          <w:p w:rsidR="00D37CC9" w:rsidRDefault="00D37C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период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C9" w:rsidRDefault="00D37C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РЕКАПИТУЛАЦИЈА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C9" w:rsidRDefault="00D37CC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CC9" w:rsidTr="00D37CC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C9" w:rsidRDefault="00D37CC9">
            <w:pPr>
              <w:rPr>
                <w:color w:val="00000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C9" w:rsidRDefault="00D37C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Физичка</w:t>
            </w:r>
          </w:p>
          <w:p w:rsidR="00D37CC9" w:rsidRDefault="00D37C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C9" w:rsidRDefault="00D37C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Правна</w:t>
            </w:r>
          </w:p>
          <w:p w:rsidR="00D37CC9" w:rsidRDefault="00D37C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CC9" w:rsidRDefault="00D37C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Укупно</w:t>
            </w:r>
          </w:p>
          <w:p w:rsidR="00D37CC9" w:rsidRDefault="00D37C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</w:t>
            </w:r>
          </w:p>
        </w:tc>
      </w:tr>
      <w:tr w:rsidR="00D37CC9" w:rsidTr="00D37CC9">
        <w:trPr>
          <w:trHeight w:val="35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</w:pPr>
            <w:r>
              <w:t>202</w:t>
            </w:r>
            <w:r>
              <w:rPr>
                <w:lang w:val="sr-Cyrl-RS"/>
              </w:rPr>
              <w:t>3</w:t>
            </w:r>
            <w: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154.378,99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168.412,12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37CC9" w:rsidRDefault="00D37C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322.791,11</w:t>
            </w:r>
          </w:p>
        </w:tc>
      </w:tr>
      <w:tr w:rsidR="00D37CC9" w:rsidTr="00D37CC9">
        <w:trPr>
          <w:trHeight w:val="3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2024.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177.535,83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207.348,22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C9" w:rsidRDefault="00D37C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384.884,08</w:t>
            </w:r>
          </w:p>
        </w:tc>
      </w:tr>
    </w:tbl>
    <w:p w:rsidR="00EE498D" w:rsidRPr="00EE498D" w:rsidRDefault="00EE498D" w:rsidP="00B70864">
      <w:pPr>
        <w:rPr>
          <w:lang w:val="sr-Cyrl-RS"/>
        </w:rPr>
      </w:pPr>
    </w:p>
    <w:p w:rsidR="008D366D" w:rsidRPr="00840F3A" w:rsidRDefault="00E55923" w:rsidP="0018358C">
      <w:pPr>
        <w:jc w:val="both"/>
      </w:pPr>
      <w:r w:rsidRPr="00840F3A">
        <w:t>У периоду 20</w:t>
      </w:r>
      <w:r w:rsidRPr="00840F3A">
        <w:rPr>
          <w:lang w:val="sr-Latn-BA"/>
        </w:rPr>
        <w:t>2</w:t>
      </w:r>
      <w:r w:rsidR="00B70864">
        <w:rPr>
          <w:lang w:val="sr-Cyrl-RS"/>
        </w:rPr>
        <w:t>4</w:t>
      </w:r>
      <w:r w:rsidRPr="00840F3A">
        <w:t xml:space="preserve">. године </w:t>
      </w:r>
      <w:r w:rsidR="00F24A62">
        <w:rPr>
          <w:lang w:val="sr-Cyrl-RS"/>
        </w:rPr>
        <w:t>повећана</w:t>
      </w:r>
      <w:r w:rsidRPr="00840F3A">
        <w:t xml:space="preserve"> су укупна потраживања у односу на 20</w:t>
      </w:r>
      <w:r w:rsidR="00840F3A" w:rsidRPr="00840F3A">
        <w:rPr>
          <w:lang w:val="en-US"/>
        </w:rPr>
        <w:t>2</w:t>
      </w:r>
      <w:r w:rsidR="00B70864">
        <w:rPr>
          <w:lang w:val="sr-Cyrl-RS"/>
        </w:rPr>
        <w:t>3</w:t>
      </w:r>
      <w:r w:rsidRPr="00840F3A">
        <w:t xml:space="preserve">. годину зa око </w:t>
      </w:r>
      <w:r w:rsidR="00B70864">
        <w:rPr>
          <w:lang w:val="sr-Cyrl-RS"/>
        </w:rPr>
        <w:t>19,24</w:t>
      </w:r>
      <w:r w:rsidRPr="00840F3A">
        <w:t xml:space="preserve"> % или у вриједности </w:t>
      </w:r>
      <w:r w:rsidR="00B70864">
        <w:rPr>
          <w:lang w:val="sr-Cyrl-RS"/>
        </w:rPr>
        <w:t>62.092,97</w:t>
      </w:r>
      <w:r w:rsidRPr="00840F3A">
        <w:rPr>
          <w:lang w:val="sr-Latn-BA"/>
        </w:rPr>
        <w:t xml:space="preserve"> </w:t>
      </w:r>
      <w:r w:rsidRPr="00840F3A">
        <w:t>КМ.</w:t>
      </w:r>
    </w:p>
    <w:p w:rsidR="00866256" w:rsidRPr="00866256" w:rsidRDefault="00866256" w:rsidP="00725D4B">
      <w:pPr>
        <w:rPr>
          <w:b/>
          <w:color w:val="993300"/>
          <w:lang w:val="sr-Cyrl-RS"/>
        </w:rPr>
      </w:pPr>
    </w:p>
    <w:p w:rsidR="00E55923" w:rsidRDefault="00E55923" w:rsidP="00E55923">
      <w:pPr>
        <w:jc w:val="both"/>
        <w:rPr>
          <w:b/>
          <w:color w:val="993300"/>
          <w:lang w:val="sr-Cyrl-CS"/>
        </w:rPr>
      </w:pPr>
      <w:r>
        <w:rPr>
          <w:b/>
          <w:color w:val="993300"/>
          <w:lang w:val="en-US"/>
        </w:rPr>
        <w:t>7</w:t>
      </w:r>
      <w:r w:rsidRPr="001C5739">
        <w:rPr>
          <w:b/>
          <w:color w:val="993300"/>
          <w:lang w:val="sr-Cyrl-CS"/>
        </w:rPr>
        <w:t>.   НАБАВКА ОСНОВНИХ СРЕДСТАВА</w:t>
      </w:r>
      <w:r>
        <w:rPr>
          <w:b/>
          <w:color w:val="993300"/>
          <w:lang w:val="sr-Cyrl-CS"/>
        </w:rPr>
        <w:t xml:space="preserve"> </w:t>
      </w:r>
    </w:p>
    <w:p w:rsidR="009F599A" w:rsidRDefault="009F599A" w:rsidP="009F599A">
      <w:pPr>
        <w:jc w:val="both"/>
        <w:rPr>
          <w:lang w:val="sr-Cyrl-CS"/>
        </w:rPr>
      </w:pPr>
    </w:p>
    <w:p w:rsidR="00930A70" w:rsidRPr="00B70864" w:rsidRDefault="009F599A" w:rsidP="00B70864">
      <w:pPr>
        <w:jc w:val="both"/>
        <w:rPr>
          <w:lang w:val="sr-Cyrl-CS"/>
        </w:rPr>
      </w:pPr>
      <w:r w:rsidRPr="00433BBD">
        <w:rPr>
          <w:lang w:val="sr-Cyrl-CS"/>
        </w:rPr>
        <w:t xml:space="preserve">У </w:t>
      </w:r>
      <w:r>
        <w:rPr>
          <w:lang w:val="sr-Cyrl-CS"/>
        </w:rPr>
        <w:t xml:space="preserve">наредној табели </w:t>
      </w:r>
      <w:r w:rsidRPr="00433BBD">
        <w:rPr>
          <w:lang w:val="sr-Cyrl-CS"/>
        </w:rPr>
        <w:t>приказано је улагање у основна средства</w:t>
      </w:r>
      <w:r>
        <w:rPr>
          <w:lang w:val="sr-Cyrl-CS"/>
        </w:rPr>
        <w:t xml:space="preserve"> током </w:t>
      </w:r>
      <w:r w:rsidRPr="00433BBD">
        <w:rPr>
          <w:lang w:val="sr-Cyrl-CS"/>
        </w:rPr>
        <w:t>20</w:t>
      </w:r>
      <w:r>
        <w:rPr>
          <w:lang w:val="sr-Latn-BA"/>
        </w:rPr>
        <w:t>2</w:t>
      </w:r>
      <w:r w:rsidR="00B70864">
        <w:rPr>
          <w:lang w:val="sr-Cyrl-RS"/>
        </w:rPr>
        <w:t>4</w:t>
      </w:r>
      <w:r w:rsidR="0058099F">
        <w:rPr>
          <w:lang w:val="sr-Cyrl-RS"/>
        </w:rPr>
        <w:t>.</w:t>
      </w:r>
      <w:r w:rsidRPr="00433BBD">
        <w:rPr>
          <w:lang w:val="sr-Cyrl-CS"/>
        </w:rPr>
        <w:t xml:space="preserve"> године у вриједности </w:t>
      </w:r>
      <w:r w:rsidRPr="009A1787">
        <w:rPr>
          <w:lang w:val="sr-Cyrl-CS"/>
        </w:rPr>
        <w:t xml:space="preserve">од </w:t>
      </w:r>
      <w:r w:rsidR="00B70864">
        <w:rPr>
          <w:lang w:val="sr-Cyrl-RS"/>
        </w:rPr>
        <w:t>34.723,31</w:t>
      </w:r>
      <w:r w:rsidRPr="009A1787">
        <w:rPr>
          <w:lang w:val="sr-Cyrl-CS"/>
        </w:rPr>
        <w:t xml:space="preserve"> КМ</w:t>
      </w:r>
      <w:r w:rsidRPr="00433BBD">
        <w:rPr>
          <w:lang w:val="sr-Cyrl-CS"/>
        </w:rPr>
        <w:t>. Набавка основних средстава фин</w:t>
      </w:r>
      <w:r w:rsidR="0058099F">
        <w:rPr>
          <w:lang w:val="sr-Cyrl-CS"/>
        </w:rPr>
        <w:t>ансирана је из властитих извора</w:t>
      </w:r>
      <w:r w:rsidR="00B70864">
        <w:rPr>
          <w:lang w:val="sr-Cyrl-CS"/>
        </w:rPr>
        <w:t>.</w:t>
      </w:r>
    </w:p>
    <w:p w:rsidR="00ED761F" w:rsidRDefault="00ED761F" w:rsidP="00930A70"/>
    <w:p w:rsidR="00930A70" w:rsidRDefault="00930A70" w:rsidP="00930A70">
      <w:pPr>
        <w:rPr>
          <w:lang w:val="en-US"/>
        </w:rPr>
      </w:pPr>
      <w:r>
        <w:t>Табела 2</w:t>
      </w:r>
      <w:r w:rsidR="007878AC">
        <w:t>7</w:t>
      </w:r>
      <w:r>
        <w:t>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5103"/>
        <w:gridCol w:w="1276"/>
        <w:gridCol w:w="1134"/>
        <w:gridCol w:w="1701"/>
      </w:tblGrid>
      <w:tr w:rsidR="00930A70" w:rsidTr="006D6009">
        <w:trPr>
          <w:trHeight w:val="4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930A70" w:rsidRPr="006D6009" w:rsidRDefault="00930A70">
            <w:pPr>
              <w:jc w:val="center"/>
              <w:rPr>
                <w:sz w:val="20"/>
                <w:szCs w:val="20"/>
                <w:lang w:val="sr-Latn-RS"/>
              </w:rPr>
            </w:pPr>
            <w:r w:rsidRPr="006D6009">
              <w:rPr>
                <w:sz w:val="20"/>
                <w:szCs w:val="20"/>
              </w:rPr>
              <w:t>Р</w:t>
            </w:r>
            <w:r w:rsidRPr="006D6009">
              <w:rPr>
                <w:sz w:val="20"/>
                <w:szCs w:val="20"/>
                <w:lang w:val="sr-Latn-RS"/>
              </w:rPr>
              <w:t>.</w:t>
            </w:r>
            <w:r w:rsidRPr="006D6009">
              <w:rPr>
                <w:sz w:val="20"/>
                <w:szCs w:val="20"/>
                <w:lang w:val="sr-Cyrl-RS"/>
              </w:rPr>
              <w:t>б</w:t>
            </w:r>
            <w:r w:rsidRPr="006D6009">
              <w:rPr>
                <w:sz w:val="20"/>
                <w:szCs w:val="20"/>
              </w:rPr>
              <w:t>р</w:t>
            </w:r>
            <w:r w:rsidRPr="006D6009">
              <w:rPr>
                <w:sz w:val="20"/>
                <w:szCs w:val="20"/>
                <w:lang w:val="sr-Latn-RS"/>
              </w:rPr>
              <w:t>.</w:t>
            </w:r>
          </w:p>
          <w:p w:rsidR="00930A70" w:rsidRPr="006D6009" w:rsidRDefault="00930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930A70" w:rsidRPr="006D6009" w:rsidRDefault="00930A70">
            <w:pPr>
              <w:jc w:val="center"/>
              <w:rPr>
                <w:sz w:val="20"/>
                <w:szCs w:val="20"/>
              </w:rPr>
            </w:pPr>
            <w:r w:rsidRPr="006D6009">
              <w:rPr>
                <w:sz w:val="20"/>
                <w:szCs w:val="20"/>
              </w:rPr>
              <w:t>НАЗИВ ОСНОВНОГ СРЕ</w:t>
            </w:r>
            <w:r w:rsidRPr="006D6009">
              <w:rPr>
                <w:sz w:val="20"/>
                <w:szCs w:val="20"/>
                <w:lang w:val="sr-Cyrl-CS"/>
              </w:rPr>
              <w:t>Д</w:t>
            </w:r>
            <w:r w:rsidRPr="006D6009">
              <w:rPr>
                <w:sz w:val="20"/>
                <w:szCs w:val="20"/>
              </w:rPr>
              <w:t>СТВА</w:t>
            </w:r>
          </w:p>
          <w:p w:rsidR="00930A70" w:rsidRPr="006D6009" w:rsidRDefault="00930A70" w:rsidP="006D600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930A70" w:rsidRPr="006D6009" w:rsidRDefault="00930A70">
            <w:pPr>
              <w:jc w:val="center"/>
              <w:rPr>
                <w:sz w:val="20"/>
                <w:szCs w:val="20"/>
              </w:rPr>
            </w:pPr>
            <w:r w:rsidRPr="006D6009">
              <w:rPr>
                <w:sz w:val="20"/>
                <w:szCs w:val="20"/>
              </w:rPr>
              <w:t>Јединица</w:t>
            </w:r>
          </w:p>
          <w:p w:rsidR="00930A70" w:rsidRPr="006D6009" w:rsidRDefault="00930A70">
            <w:pPr>
              <w:jc w:val="center"/>
              <w:rPr>
                <w:sz w:val="20"/>
                <w:szCs w:val="20"/>
              </w:rPr>
            </w:pPr>
            <w:r w:rsidRPr="006D6009">
              <w:rPr>
                <w:sz w:val="20"/>
                <w:szCs w:val="20"/>
              </w:rPr>
              <w:t>мјере</w:t>
            </w:r>
          </w:p>
          <w:p w:rsidR="00930A70" w:rsidRPr="006D6009" w:rsidRDefault="00930A70" w:rsidP="006D60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930A70" w:rsidRPr="006D6009" w:rsidRDefault="00930A70">
            <w:pPr>
              <w:jc w:val="center"/>
              <w:rPr>
                <w:sz w:val="20"/>
                <w:szCs w:val="20"/>
              </w:rPr>
            </w:pPr>
            <w:r w:rsidRPr="006D6009">
              <w:rPr>
                <w:sz w:val="20"/>
                <w:szCs w:val="20"/>
              </w:rPr>
              <w:t>Количина</w:t>
            </w:r>
          </w:p>
          <w:p w:rsidR="00930A70" w:rsidRPr="006D6009" w:rsidRDefault="00930A70">
            <w:pPr>
              <w:jc w:val="center"/>
              <w:rPr>
                <w:sz w:val="20"/>
                <w:szCs w:val="20"/>
              </w:rPr>
            </w:pPr>
          </w:p>
          <w:p w:rsidR="00930A70" w:rsidRPr="006D6009" w:rsidRDefault="00930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30A70" w:rsidRPr="006D6009" w:rsidRDefault="00930A70">
            <w:pPr>
              <w:rPr>
                <w:sz w:val="20"/>
                <w:szCs w:val="20"/>
                <w:lang w:val="sr-Cyrl-RS"/>
              </w:rPr>
            </w:pPr>
            <w:r w:rsidRPr="006D6009">
              <w:rPr>
                <w:sz w:val="20"/>
                <w:szCs w:val="20"/>
              </w:rPr>
              <w:t>Набавна</w:t>
            </w:r>
            <w:r w:rsidRPr="006D6009">
              <w:rPr>
                <w:sz w:val="20"/>
                <w:szCs w:val="20"/>
                <w:lang w:val="sr-Cyrl-RS"/>
              </w:rPr>
              <w:t xml:space="preserve"> цијена у КМ без ПДВ-а</w:t>
            </w:r>
          </w:p>
          <w:p w:rsidR="00930A70" w:rsidRPr="006D6009" w:rsidRDefault="00930A70">
            <w:pPr>
              <w:jc w:val="center"/>
              <w:rPr>
                <w:sz w:val="20"/>
                <w:szCs w:val="20"/>
              </w:rPr>
            </w:pPr>
          </w:p>
        </w:tc>
      </w:tr>
      <w:tr w:rsidR="00930A70" w:rsidTr="006D6009">
        <w:trPr>
          <w:trHeight w:val="2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 w:rsidP="006D600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Повећање вриједности </w:t>
            </w:r>
            <w:r w:rsidR="006D6009">
              <w:rPr>
                <w:sz w:val="22"/>
                <w:szCs w:val="22"/>
                <w:lang w:val="sr-Cyrl-RS"/>
              </w:rPr>
              <w:t>средстава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4.200,00</w:t>
            </w:r>
          </w:p>
        </w:tc>
      </w:tr>
      <w:tr w:rsidR="00930A70" w:rsidTr="006D6009">
        <w:trPr>
          <w:trHeight w:val="2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Повећање вриједности камиона МАН подизач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7.777,34</w:t>
            </w:r>
          </w:p>
        </w:tc>
      </w:tr>
      <w:tr w:rsidR="00930A70" w:rsidTr="006D6009">
        <w:trPr>
          <w:trHeight w:val="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TOS-E-STUDIO 232 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1.290,00</w:t>
            </w:r>
          </w:p>
        </w:tc>
      </w:tr>
      <w:tr w:rsidR="00930A70" w:rsidTr="006D6009">
        <w:trPr>
          <w:trHeight w:val="1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Контејнер 1100 л  - равни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2.564,10</w:t>
            </w:r>
          </w:p>
        </w:tc>
      </w:tr>
      <w:tr w:rsidR="00930A70" w:rsidTr="006D6009">
        <w:trPr>
          <w:trHeight w:val="1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Програм ЛАНАКО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2.800,00</w:t>
            </w:r>
          </w:p>
        </w:tc>
      </w:tr>
      <w:tr w:rsidR="00930A70" w:rsidTr="006D6009">
        <w:trPr>
          <w:trHeight w:val="1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Дијелови мотора МЕРЦЕДЕС – 2628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7.592,87</w:t>
            </w:r>
          </w:p>
        </w:tc>
      </w:tr>
      <w:tr w:rsidR="00930A70" w:rsidTr="00C77107">
        <w:trPr>
          <w:trHeight w:val="3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Мотор МЕРЦЕДЕС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Default="00930A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8.500,00</w:t>
            </w:r>
          </w:p>
        </w:tc>
      </w:tr>
      <w:tr w:rsidR="00930A70" w:rsidTr="00C77107">
        <w:trPr>
          <w:gridBefore w:val="2"/>
          <w:wBefore w:w="5827" w:type="dxa"/>
          <w:trHeight w:val="2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0A70" w:rsidRPr="00B70864" w:rsidRDefault="00930A70">
            <w:pPr>
              <w:rPr>
                <w:sz w:val="22"/>
                <w:szCs w:val="22"/>
              </w:rPr>
            </w:pPr>
            <w:r w:rsidRPr="00B70864">
              <w:rPr>
                <w:sz w:val="22"/>
                <w:szCs w:val="22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30A70" w:rsidRPr="00B70864" w:rsidRDefault="00B7086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70864">
              <w:rPr>
                <w:color w:val="000000"/>
                <w:sz w:val="22"/>
                <w:szCs w:val="22"/>
                <w:lang w:val="sr-Cyrl-RS"/>
              </w:rPr>
              <w:t>34.723,31</w:t>
            </w:r>
          </w:p>
        </w:tc>
      </w:tr>
    </w:tbl>
    <w:p w:rsidR="00B70864" w:rsidRDefault="00B70864" w:rsidP="00E55923">
      <w:pPr>
        <w:jc w:val="both"/>
        <w:rPr>
          <w:b/>
          <w:color w:val="993300"/>
          <w:lang w:val="sr-Cyrl-RS"/>
        </w:rPr>
      </w:pPr>
    </w:p>
    <w:p w:rsidR="00E55923" w:rsidRPr="001C5739" w:rsidRDefault="00E55923" w:rsidP="00E55923">
      <w:pPr>
        <w:jc w:val="both"/>
        <w:rPr>
          <w:b/>
          <w:color w:val="993300"/>
          <w:lang w:val="sr-Cyrl-CS"/>
        </w:rPr>
      </w:pPr>
      <w:r>
        <w:rPr>
          <w:b/>
          <w:color w:val="993300"/>
          <w:lang w:val="en-US"/>
        </w:rPr>
        <w:lastRenderedPageBreak/>
        <w:t>8</w:t>
      </w:r>
      <w:r w:rsidRPr="001C5739">
        <w:rPr>
          <w:b/>
          <w:color w:val="993300"/>
          <w:lang w:val="sr-Cyrl-CS"/>
        </w:rPr>
        <w:t xml:space="preserve">.    ИЗЈАВА О  ПРИХВАТАЊУ  СТАНДАРДА  КОРПОРАТИВНОГ  УПРАВЉАЊА   </w:t>
      </w:r>
    </w:p>
    <w:p w:rsidR="00E55923" w:rsidRDefault="00E55923" w:rsidP="00E55923">
      <w:pPr>
        <w:jc w:val="both"/>
        <w:rPr>
          <w:lang w:val="en-US"/>
        </w:rPr>
      </w:pPr>
    </w:p>
    <w:p w:rsidR="00E55923" w:rsidRDefault="00E55923" w:rsidP="00E55923">
      <w:pPr>
        <w:jc w:val="both"/>
        <w:rPr>
          <w:lang w:val="sr-Cyrl-CS"/>
        </w:rPr>
      </w:pPr>
      <w:r w:rsidRPr="00BD71E1">
        <w:rPr>
          <w:lang w:val="sr-Cyrl-CS"/>
        </w:rPr>
        <w:t xml:space="preserve">У циљу унапријеђивања корпоративних односа између заинтересованих страна, који  </w:t>
      </w:r>
      <w:r>
        <w:rPr>
          <w:lang w:val="sr-Latn-BA"/>
        </w:rPr>
        <w:t xml:space="preserve">  </w:t>
      </w:r>
      <w:r w:rsidRPr="00BD71E1">
        <w:rPr>
          <w:lang w:val="sr-Cyrl-CS"/>
        </w:rPr>
        <w:t>произ</w:t>
      </w:r>
      <w:r w:rsidR="000508C3">
        <w:rPr>
          <w:lang w:val="sr-Cyrl-CS"/>
        </w:rPr>
        <w:t>и</w:t>
      </w:r>
      <w:r w:rsidRPr="00BD71E1">
        <w:rPr>
          <w:lang w:val="sr-Cyrl-CS"/>
        </w:rPr>
        <w:t xml:space="preserve">лазе из важећих законских прописа и међународно прихваћених начела и искустава  </w:t>
      </w:r>
      <w:r>
        <w:rPr>
          <w:lang w:val="sr-Cyrl-CS"/>
        </w:rPr>
        <w:t xml:space="preserve">најбољих пракси корпоративног </w:t>
      </w:r>
      <w:r w:rsidRPr="00BD71E1">
        <w:rPr>
          <w:lang w:val="sr-Cyrl-CS"/>
        </w:rPr>
        <w:t xml:space="preserve">управљања, </w:t>
      </w:r>
      <w:r>
        <w:rPr>
          <w:lang w:val="sr-Cyrl-CS"/>
        </w:rPr>
        <w:t>КП  „ПАРК“   а.д.   Прњавор</w:t>
      </w:r>
      <w:r w:rsidR="00ED761F">
        <w:rPr>
          <w:lang w:val="sr-Cyrl-CS"/>
        </w:rPr>
        <w:t xml:space="preserve">   у   управљању,  пословању, дјеловању и </w:t>
      </w:r>
      <w:r w:rsidRPr="00BD71E1">
        <w:rPr>
          <w:lang w:val="sr-Cyrl-CS"/>
        </w:rPr>
        <w:t>р</w:t>
      </w:r>
      <w:r w:rsidR="00ED761F">
        <w:rPr>
          <w:lang w:val="sr-Cyrl-CS"/>
        </w:rPr>
        <w:t xml:space="preserve">аду органа </w:t>
      </w:r>
      <w:r>
        <w:rPr>
          <w:lang w:val="sr-Cyrl-CS"/>
        </w:rPr>
        <w:t>Друштва  примјењуј</w:t>
      </w:r>
      <w:r w:rsidR="00ED761F">
        <w:rPr>
          <w:lang w:val="sr-Cyrl-CS"/>
        </w:rPr>
        <w:t xml:space="preserve">е Стандарде </w:t>
      </w:r>
      <w:r w:rsidRPr="00BD71E1">
        <w:rPr>
          <w:lang w:val="sr-Cyrl-CS"/>
        </w:rPr>
        <w:t xml:space="preserve">корпоративног  управљања.  </w:t>
      </w:r>
    </w:p>
    <w:p w:rsidR="00E55923" w:rsidRPr="00EE5413" w:rsidRDefault="00E55923" w:rsidP="00E55923">
      <w:pPr>
        <w:jc w:val="both"/>
        <w:rPr>
          <w:lang w:val="en-US"/>
        </w:rPr>
      </w:pPr>
      <w:r>
        <w:rPr>
          <w:lang w:val="sr-Cyrl-CS"/>
        </w:rPr>
        <w:t xml:space="preserve">Циљ </w:t>
      </w:r>
      <w:r w:rsidRPr="00BD71E1">
        <w:rPr>
          <w:lang w:val="sr-Cyrl-CS"/>
        </w:rPr>
        <w:t>Друштва је да сталном примјеном пропис</w:t>
      </w:r>
      <w:r>
        <w:rPr>
          <w:lang w:val="sr-Cyrl-CS"/>
        </w:rPr>
        <w:t xml:space="preserve">аних стандарда, као и добрим и </w:t>
      </w:r>
      <w:r w:rsidRPr="00BD71E1">
        <w:rPr>
          <w:lang w:val="sr-Cyrl-CS"/>
        </w:rPr>
        <w:t>одговорним управљањем и надзирањем пословних и</w:t>
      </w:r>
      <w:r>
        <w:rPr>
          <w:lang w:val="sr-Cyrl-CS"/>
        </w:rPr>
        <w:t xml:space="preserve"> управљачких функција Друштва, унаприједи </w:t>
      </w:r>
      <w:r w:rsidRPr="00BD71E1">
        <w:rPr>
          <w:lang w:val="sr-Cyrl-CS"/>
        </w:rPr>
        <w:t>конкурентску способност Друштва и об</w:t>
      </w:r>
      <w:r>
        <w:rPr>
          <w:lang w:val="sr-Cyrl-CS"/>
        </w:rPr>
        <w:t xml:space="preserve">езбиједи повољнији амбијент за инвестициону активност. Комисија за хартије од </w:t>
      </w:r>
      <w:r w:rsidRPr="009A500E">
        <w:rPr>
          <w:lang w:val="sr-Cyrl-CS"/>
        </w:rPr>
        <w:t>вриједности  Р</w:t>
      </w:r>
      <w:r>
        <w:rPr>
          <w:lang w:val="sr-Cyrl-CS"/>
        </w:rPr>
        <w:t xml:space="preserve">епублике </w:t>
      </w:r>
      <w:r w:rsidRPr="009A500E">
        <w:rPr>
          <w:lang w:val="sr-Cyrl-CS"/>
        </w:rPr>
        <w:t>С</w:t>
      </w:r>
      <w:r>
        <w:rPr>
          <w:lang w:val="sr-Cyrl-CS"/>
        </w:rPr>
        <w:t xml:space="preserve">рпске усвојила је нове који </w:t>
      </w:r>
      <w:r w:rsidRPr="009A500E">
        <w:rPr>
          <w:lang w:val="sr-Cyrl-CS"/>
        </w:rPr>
        <w:t>су објављени у „Службеном гласнику Р</w:t>
      </w:r>
      <w:r>
        <w:rPr>
          <w:lang w:val="sr-Cyrl-CS"/>
        </w:rPr>
        <w:t xml:space="preserve">епублике </w:t>
      </w:r>
      <w:r w:rsidRPr="009A500E">
        <w:rPr>
          <w:lang w:val="sr-Cyrl-CS"/>
        </w:rPr>
        <w:t>С</w:t>
      </w:r>
      <w:r>
        <w:rPr>
          <w:lang w:val="sr-Cyrl-CS"/>
        </w:rPr>
        <w:t>рпске</w:t>
      </w:r>
      <w:r w:rsidRPr="009A500E">
        <w:rPr>
          <w:lang w:val="sr-Cyrl-CS"/>
        </w:rPr>
        <w:t>“</w:t>
      </w:r>
      <w:r>
        <w:rPr>
          <w:lang w:val="sr-Cyrl-CS"/>
        </w:rPr>
        <w:t>,</w:t>
      </w:r>
      <w:r w:rsidRPr="009A500E">
        <w:rPr>
          <w:lang w:val="sr-Cyrl-CS"/>
        </w:rPr>
        <w:t xml:space="preserve"> бр</w:t>
      </w:r>
      <w:r>
        <w:rPr>
          <w:lang w:val="sr-Cyrl-CS"/>
        </w:rPr>
        <w:t>ој 117/11 од 25.11.2011. године. Стандарди корпоративног управљања</w:t>
      </w:r>
      <w:r w:rsidR="00DA1212">
        <w:rPr>
          <w:lang w:val="sr-Cyrl-CS"/>
        </w:rPr>
        <w:t xml:space="preserve"> утврђени су на бази принципа </w:t>
      </w:r>
      <w:r>
        <w:rPr>
          <w:lang w:val="sr-Cyrl-CS"/>
        </w:rPr>
        <w:t xml:space="preserve">корпоративног </w:t>
      </w:r>
      <w:r w:rsidRPr="009A500E">
        <w:rPr>
          <w:lang w:val="sr-Cyrl-CS"/>
        </w:rPr>
        <w:t>управљања усвојених од стране Организације за економску сарадњу и развој:</w:t>
      </w:r>
    </w:p>
    <w:p w:rsidR="00E55923" w:rsidRPr="00EE3F25" w:rsidRDefault="00E55923" w:rsidP="007F48AA">
      <w:pPr>
        <w:numPr>
          <w:ilvl w:val="0"/>
          <w:numId w:val="6"/>
        </w:numPr>
        <w:jc w:val="both"/>
        <w:rPr>
          <w:lang w:val="sr-Cyrl-CS"/>
        </w:rPr>
      </w:pPr>
      <w:r w:rsidRPr="009A500E">
        <w:rPr>
          <w:lang w:val="sr-Cyrl-CS"/>
        </w:rPr>
        <w:t xml:space="preserve">осигурање основа </w:t>
      </w:r>
      <w:r w:rsidR="00903145">
        <w:rPr>
          <w:lang w:val="sr-Cyrl-CS"/>
        </w:rPr>
        <w:t xml:space="preserve">за ефикаснију примјену принципа </w:t>
      </w:r>
      <w:r w:rsidRPr="009A500E">
        <w:rPr>
          <w:lang w:val="sr-Cyrl-CS"/>
        </w:rPr>
        <w:t xml:space="preserve">управљања акционарским   друштвима, </w:t>
      </w:r>
    </w:p>
    <w:p w:rsidR="00E55923" w:rsidRPr="00903145" w:rsidRDefault="00E55923" w:rsidP="007F48AA">
      <w:pPr>
        <w:numPr>
          <w:ilvl w:val="0"/>
          <w:numId w:val="6"/>
        </w:numPr>
        <w:jc w:val="both"/>
        <w:rPr>
          <w:lang w:val="sr-Cyrl-CS"/>
        </w:rPr>
      </w:pPr>
      <w:r w:rsidRPr="009A500E">
        <w:rPr>
          <w:lang w:val="sr-Cyrl-CS"/>
        </w:rPr>
        <w:t xml:space="preserve">права акционара и кључне власничке функције,  </w:t>
      </w:r>
    </w:p>
    <w:p w:rsidR="00E55923" w:rsidRPr="00903145" w:rsidRDefault="00E55923" w:rsidP="007F48AA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 xml:space="preserve">равноправан третман акционара, </w:t>
      </w:r>
    </w:p>
    <w:p w:rsidR="00E55923" w:rsidRPr="00903145" w:rsidRDefault="00671C10" w:rsidP="007F48AA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 xml:space="preserve">улога </w:t>
      </w:r>
      <w:r w:rsidR="00E55923" w:rsidRPr="009A500E">
        <w:rPr>
          <w:lang w:val="sr-Cyrl-CS"/>
        </w:rPr>
        <w:t>заинтерсованих страна носилаца инт</w:t>
      </w:r>
      <w:r w:rsidR="00E55923">
        <w:rPr>
          <w:lang w:val="sr-Cyrl-CS"/>
        </w:rPr>
        <w:t xml:space="preserve">ереса у управљању акционарским </w:t>
      </w:r>
      <w:r w:rsidR="00E55923" w:rsidRPr="009A500E">
        <w:rPr>
          <w:lang w:val="sr-Cyrl-CS"/>
        </w:rPr>
        <w:t xml:space="preserve"> друштвима,  </w:t>
      </w:r>
    </w:p>
    <w:p w:rsidR="00E55923" w:rsidRPr="00903145" w:rsidRDefault="00E55923" w:rsidP="007F48AA">
      <w:pPr>
        <w:numPr>
          <w:ilvl w:val="0"/>
          <w:numId w:val="6"/>
        </w:numPr>
        <w:jc w:val="both"/>
        <w:rPr>
          <w:lang w:val="sr-Cyrl-CS"/>
        </w:rPr>
      </w:pPr>
      <w:r w:rsidRPr="009A500E">
        <w:rPr>
          <w:lang w:val="sr-Cyrl-CS"/>
        </w:rPr>
        <w:t xml:space="preserve">објављивање и јавност информација,  </w:t>
      </w:r>
    </w:p>
    <w:p w:rsidR="00E55923" w:rsidRPr="00FA3D08" w:rsidRDefault="00E55923" w:rsidP="007F48AA">
      <w:pPr>
        <w:numPr>
          <w:ilvl w:val="0"/>
          <w:numId w:val="6"/>
        </w:numPr>
        <w:jc w:val="both"/>
        <w:rPr>
          <w:lang w:val="sr-Cyrl-CS"/>
        </w:rPr>
      </w:pPr>
      <w:r w:rsidRPr="009A500E">
        <w:rPr>
          <w:lang w:val="sr-Cyrl-CS"/>
        </w:rPr>
        <w:t xml:space="preserve">улога и одговорност одбора. </w:t>
      </w:r>
    </w:p>
    <w:p w:rsidR="00E55923" w:rsidRDefault="00E55923" w:rsidP="00E55923">
      <w:pPr>
        <w:jc w:val="both"/>
        <w:rPr>
          <w:b/>
          <w:color w:val="993300"/>
        </w:rPr>
      </w:pPr>
    </w:p>
    <w:p w:rsidR="00E55923" w:rsidRDefault="00471FB8" w:rsidP="00E55923">
      <w:pPr>
        <w:jc w:val="both"/>
        <w:rPr>
          <w:b/>
          <w:color w:val="993300"/>
          <w:lang w:val="sr-Latn-BA"/>
        </w:rPr>
      </w:pPr>
      <w:r>
        <w:rPr>
          <w:b/>
          <w:color w:val="993300"/>
          <w:lang w:val="en-US"/>
        </w:rPr>
        <w:t>9</w:t>
      </w:r>
      <w:r w:rsidR="00E55923">
        <w:rPr>
          <w:b/>
          <w:color w:val="993300"/>
          <w:lang w:val="sr-Cyrl-CS"/>
        </w:rPr>
        <w:t xml:space="preserve">.  </w:t>
      </w:r>
      <w:r w:rsidR="00E55923">
        <w:rPr>
          <w:b/>
          <w:color w:val="993300"/>
          <w:lang w:val="sr-Latn-BA"/>
        </w:rPr>
        <w:t>ЗАКЉУЧАК</w:t>
      </w:r>
    </w:p>
    <w:p w:rsidR="00E55923" w:rsidRPr="001E0205" w:rsidRDefault="00E55923" w:rsidP="00E55923">
      <w:pPr>
        <w:jc w:val="both"/>
        <w:rPr>
          <w:b/>
          <w:color w:val="993300"/>
        </w:rPr>
      </w:pPr>
    </w:p>
    <w:p w:rsidR="00281A53" w:rsidRPr="00281A53" w:rsidRDefault="008335B8" w:rsidP="00E55923">
      <w:pPr>
        <w:jc w:val="both"/>
        <w:rPr>
          <w:lang w:val="sr-Cyrl-RS"/>
        </w:rPr>
      </w:pPr>
      <w:r>
        <w:rPr>
          <w:lang w:val="sr-Cyrl-RS"/>
        </w:rPr>
        <w:t>Позитив</w:t>
      </w:r>
      <w:r w:rsidR="00671C10">
        <w:rPr>
          <w:lang w:val="sr-Cyrl-RS"/>
        </w:rPr>
        <w:t>н</w:t>
      </w:r>
      <w:r w:rsidR="00281A53">
        <w:rPr>
          <w:lang w:val="sr-Cyrl-RS"/>
        </w:rPr>
        <w:t>ом</w:t>
      </w:r>
      <w:r w:rsidR="00281A53">
        <w:t xml:space="preserve"> пословн</w:t>
      </w:r>
      <w:r w:rsidR="00281A53">
        <w:rPr>
          <w:lang w:val="sr-Cyrl-RS"/>
        </w:rPr>
        <w:t>ом</w:t>
      </w:r>
      <w:r w:rsidR="00E55923">
        <w:t xml:space="preserve"> резултат</w:t>
      </w:r>
      <w:r w:rsidR="00281A53">
        <w:rPr>
          <w:lang w:val="sr-Cyrl-RS"/>
        </w:rPr>
        <w:t>у</w:t>
      </w:r>
      <w:r w:rsidR="00E55923" w:rsidRPr="003950AC">
        <w:t xml:space="preserve"> </w:t>
      </w:r>
      <w:r w:rsidR="00E55923">
        <w:t>КП „П</w:t>
      </w:r>
      <w:r w:rsidR="00DA1212">
        <w:rPr>
          <w:lang w:val="sr-Cyrl-RS"/>
        </w:rPr>
        <w:t>АРК</w:t>
      </w:r>
      <w:r w:rsidR="00E55923">
        <w:t>“ а.д. Прњавор у 20</w:t>
      </w:r>
      <w:r w:rsidR="00E6225D">
        <w:t>2</w:t>
      </w:r>
      <w:r w:rsidR="00B70864">
        <w:rPr>
          <w:lang w:val="sr-Cyrl-RS"/>
        </w:rPr>
        <w:t>4</w:t>
      </w:r>
      <w:r w:rsidR="00E55923">
        <w:t>. години</w:t>
      </w:r>
      <w:r w:rsidR="00CE264F">
        <w:rPr>
          <w:lang w:val="sr-Cyrl-RS"/>
        </w:rPr>
        <w:t xml:space="preserve"> </w:t>
      </w:r>
      <w:r w:rsidR="00281A53">
        <w:rPr>
          <w:lang w:val="sr-Cyrl-RS"/>
        </w:rPr>
        <w:t>у значајној мјери доприн</w:t>
      </w:r>
      <w:r w:rsidR="00E22A85">
        <w:rPr>
          <w:lang w:val="sr-Cyrl-RS"/>
        </w:rPr>
        <w:t>и</w:t>
      </w:r>
      <w:r w:rsidR="00281A53">
        <w:rPr>
          <w:lang w:val="sr-Cyrl-RS"/>
        </w:rPr>
        <w:t xml:space="preserve">јело </w:t>
      </w:r>
      <w:r w:rsidR="00E22A85">
        <w:rPr>
          <w:lang w:val="sr-Cyrl-RS"/>
        </w:rPr>
        <w:t xml:space="preserve">је </w:t>
      </w:r>
      <w:r w:rsidR="00281A53">
        <w:rPr>
          <w:lang w:val="sr-Cyrl-RS"/>
        </w:rPr>
        <w:t>повећање цијена комуналних услуга Друштва, а које су у примјени од 01.05.2023. године.</w:t>
      </w:r>
      <w:r w:rsidR="00E55923">
        <w:t xml:space="preserve"> </w:t>
      </w:r>
    </w:p>
    <w:p w:rsidR="00E55923" w:rsidRPr="003178EB" w:rsidRDefault="00E55923" w:rsidP="00E55923">
      <w:pPr>
        <w:jc w:val="both"/>
      </w:pPr>
      <w:r w:rsidRPr="003178EB">
        <w:t>Разматрајући и анализирајући све параметре и показатеље</w:t>
      </w:r>
      <w:r>
        <w:t xml:space="preserve"> </w:t>
      </w:r>
      <w:r w:rsidR="004F58F8">
        <w:t>у Извјештају о пословању за 202</w:t>
      </w:r>
      <w:r w:rsidR="00B70864">
        <w:rPr>
          <w:lang w:val="sr-Cyrl-RS"/>
        </w:rPr>
        <w:t>4</w:t>
      </w:r>
      <w:r>
        <w:t xml:space="preserve">. годину Управа Друштва констатује да је Друштво на солидном нивоу извршило функцију </w:t>
      </w:r>
      <w:r w:rsidR="00ED761F">
        <w:t xml:space="preserve">управљање отпадом, одржавање хигијене града, </w:t>
      </w:r>
      <w:r>
        <w:t>организовањ</w:t>
      </w:r>
      <w:r w:rsidR="00471FB8">
        <w:t xml:space="preserve">е </w:t>
      </w:r>
      <w:r w:rsidR="004D7F27">
        <w:t xml:space="preserve">пијаца и </w:t>
      </w:r>
      <w:r w:rsidR="00C047B0">
        <w:t>погребне дјелатности</w:t>
      </w:r>
      <w:r w:rsidR="00C047B0">
        <w:rPr>
          <w:lang w:val="sr-Cyrl-RS"/>
        </w:rPr>
        <w:t>.</w:t>
      </w:r>
      <w:r>
        <w:t xml:space="preserve"> </w:t>
      </w:r>
    </w:p>
    <w:p w:rsidR="00E55923" w:rsidRDefault="00E55923" w:rsidP="00E55923">
      <w:pPr>
        <w:jc w:val="both"/>
      </w:pPr>
      <w:r>
        <w:t>Овај документ</w:t>
      </w:r>
      <w:r w:rsidRPr="009674CE">
        <w:t xml:space="preserve"> представља један од корака у процесу </w:t>
      </w:r>
      <w:r>
        <w:t xml:space="preserve">даље консолидације </w:t>
      </w:r>
      <w:r w:rsidRPr="009674CE">
        <w:t>Друштва,</w:t>
      </w:r>
      <w:r>
        <w:t xml:space="preserve"> који ће Управа Друштва </w:t>
      </w:r>
      <w:r w:rsidRPr="009674CE">
        <w:t xml:space="preserve">реализовати у наредном </w:t>
      </w:r>
      <w:r>
        <w:t>планском</w:t>
      </w:r>
      <w:r w:rsidRPr="00002CB1">
        <w:t xml:space="preserve"> периоду</w:t>
      </w:r>
      <w:r w:rsidR="00ED761F">
        <w:t xml:space="preserve">. Циљ овог </w:t>
      </w:r>
      <w:r>
        <w:t>документа</w:t>
      </w:r>
      <w:r w:rsidRPr="009674CE">
        <w:t xml:space="preserve"> је било</w:t>
      </w:r>
      <w:r>
        <w:t xml:space="preserve"> </w:t>
      </w:r>
      <w:r w:rsidRPr="009674CE">
        <w:t>уочавање кључних проблема са којима се Друштво тренутно суочава, њихов</w:t>
      </w:r>
      <w:r>
        <w:t>о рангирање по тежини и хитности</w:t>
      </w:r>
      <w:r w:rsidRPr="009674CE">
        <w:t xml:space="preserve"> те дефинисање путева и приоритета њиховог р</w:t>
      </w:r>
      <w:r>
        <w:t>ј</w:t>
      </w:r>
      <w:r w:rsidRPr="009674CE">
        <w:t>е</w:t>
      </w:r>
      <w:r>
        <w:t xml:space="preserve">шавања. </w:t>
      </w:r>
    </w:p>
    <w:p w:rsidR="00E55923" w:rsidRDefault="00E55923" w:rsidP="00E55923">
      <w:pPr>
        <w:jc w:val="both"/>
        <w:rPr>
          <w:lang w:val="sr-Cyrl-RS"/>
        </w:rPr>
      </w:pPr>
      <w:r>
        <w:t xml:space="preserve">Поред тога, овај документ </w:t>
      </w:r>
      <w:r w:rsidRPr="009674CE">
        <w:t>садржи и</w:t>
      </w:r>
      <w:r>
        <w:t xml:space="preserve"> </w:t>
      </w:r>
      <w:r w:rsidRPr="009674CE">
        <w:t>исказане пр</w:t>
      </w:r>
      <w:r>
        <w:t>иј</w:t>
      </w:r>
      <w:r w:rsidRPr="009674CE">
        <w:t>едлоге за р</w:t>
      </w:r>
      <w:r>
        <w:t>ј</w:t>
      </w:r>
      <w:r w:rsidRPr="009674CE">
        <w:t>ешавање проблема Друштва које је</w:t>
      </w:r>
      <w:r>
        <w:t xml:space="preserve"> потребно имплементирати у наредном</w:t>
      </w:r>
      <w:r w:rsidRPr="009674CE">
        <w:t xml:space="preserve"> периоду</w:t>
      </w:r>
      <w:r>
        <w:t xml:space="preserve">, водећи рачуна о крајњем циљу </w:t>
      </w:r>
      <w:r w:rsidRPr="009674CE">
        <w:t>да створи профитабилно и квалитет</w:t>
      </w:r>
      <w:r>
        <w:t>но привредно друштво.</w:t>
      </w:r>
    </w:p>
    <w:p w:rsidR="00A20667" w:rsidRDefault="00A20667" w:rsidP="00A20667">
      <w:pPr>
        <w:pStyle w:val="NoSpacing"/>
        <w:rPr>
          <w:rFonts w:ascii="Times New Roman" w:eastAsia="Calibri" w:hAnsi="Times New Roman"/>
          <w:lang w:val="sr-Cyrl-RS"/>
        </w:rPr>
      </w:pPr>
    </w:p>
    <w:p w:rsidR="00281A53" w:rsidRPr="00A20667" w:rsidRDefault="00281A53" w:rsidP="00A20667">
      <w:pPr>
        <w:pStyle w:val="NoSpacing"/>
        <w:rPr>
          <w:rFonts w:ascii="Times New Roman" w:eastAsia="Calibri" w:hAnsi="Times New Roman"/>
          <w:b/>
          <w:sz w:val="24"/>
          <w:szCs w:val="24"/>
        </w:rPr>
      </w:pPr>
      <w:r w:rsidRPr="00A20667">
        <w:rPr>
          <w:rFonts w:ascii="Times New Roman" w:eastAsia="Calibri" w:hAnsi="Times New Roman"/>
          <w:b/>
          <w:sz w:val="24"/>
          <w:szCs w:val="24"/>
        </w:rPr>
        <w:t>Проблеми у раду</w:t>
      </w:r>
    </w:p>
    <w:p w:rsidR="00281A53" w:rsidRPr="00A20667" w:rsidRDefault="00281A53" w:rsidP="00A20667">
      <w:pPr>
        <w:pStyle w:val="NoSpacing"/>
        <w:rPr>
          <w:rFonts w:ascii="Times New Roman" w:eastAsia="Calibri" w:hAnsi="Times New Roman"/>
          <w:sz w:val="24"/>
          <w:szCs w:val="24"/>
          <w:u w:val="single"/>
          <w:lang w:val="sr-Cyrl-RS"/>
        </w:rPr>
      </w:pPr>
      <w:r w:rsidRPr="00A20667">
        <w:rPr>
          <w:rFonts w:ascii="Times New Roman" w:eastAsia="Calibri" w:hAnsi="Times New Roman"/>
          <w:sz w:val="24"/>
          <w:szCs w:val="24"/>
        </w:rPr>
        <w:t>Најзначајни проблеми са којима се сусрећемо у раду су:</w:t>
      </w:r>
    </w:p>
    <w:p w:rsidR="00281A53" w:rsidRPr="006D6009" w:rsidRDefault="00281A53" w:rsidP="00A20667">
      <w:pPr>
        <w:pStyle w:val="NoSpacing"/>
        <w:rPr>
          <w:rFonts w:ascii="Times New Roman" w:eastAsia="Calibri" w:hAnsi="Times New Roman"/>
          <w:sz w:val="24"/>
          <w:szCs w:val="24"/>
          <w:lang w:val="sr-Latn-RS"/>
        </w:rPr>
      </w:pPr>
      <w:r w:rsidRPr="006D6009">
        <w:rPr>
          <w:rFonts w:ascii="Times New Roman" w:eastAsia="Calibri" w:hAnsi="Times New Roman"/>
          <w:sz w:val="24"/>
          <w:szCs w:val="24"/>
        </w:rPr>
        <w:t>- Неповољна старосна структура запослених као и њихова здравствена способност и значајна умањена преостала радна способност код великог броја запослених,</w:t>
      </w:r>
    </w:p>
    <w:p w:rsidR="006F4489" w:rsidRPr="001D67BF" w:rsidRDefault="00281A53" w:rsidP="00A20667">
      <w:pPr>
        <w:pStyle w:val="NoSpacing"/>
        <w:rPr>
          <w:rFonts w:ascii="Times New Roman" w:eastAsia="Calibri" w:hAnsi="Times New Roman"/>
          <w:sz w:val="24"/>
          <w:szCs w:val="24"/>
          <w:u w:val="single"/>
          <w:lang w:val="sr-Cyrl-RS"/>
        </w:rPr>
      </w:pPr>
      <w:r w:rsidRPr="006D6009">
        <w:rPr>
          <w:rFonts w:ascii="Times New Roman" w:eastAsia="Calibri" w:hAnsi="Times New Roman"/>
          <w:sz w:val="24"/>
          <w:szCs w:val="24"/>
          <w:lang w:val="sr-Cyrl-RS"/>
        </w:rPr>
        <w:t>- Неизмирене обавезе из ранијих година (репрограмиране обавезе за порезе и доприносе).</w:t>
      </w:r>
      <w:r w:rsidRPr="006D6009">
        <w:rPr>
          <w:rFonts w:ascii="Times New Roman" w:eastAsia="Calibri" w:hAnsi="Times New Roman"/>
          <w:sz w:val="24"/>
          <w:szCs w:val="24"/>
        </w:rPr>
        <w:br/>
      </w:r>
    </w:p>
    <w:p w:rsidR="00281A53" w:rsidRPr="00281A53" w:rsidRDefault="00281A53" w:rsidP="00281A53">
      <w:pPr>
        <w:rPr>
          <w:rFonts w:eastAsia="Calibri"/>
          <w:color w:val="000000"/>
          <w:lang w:val="sr-Cyrl-RS" w:eastAsia="en-US"/>
        </w:rPr>
      </w:pPr>
      <w:r w:rsidRPr="00281A53">
        <w:rPr>
          <w:rFonts w:eastAsia="Calibri"/>
          <w:b/>
          <w:color w:val="000000"/>
          <w:lang w:val="en-US" w:eastAsia="en-US"/>
        </w:rPr>
        <w:t>Приједлог мјера за превазилажење проблема у раду</w:t>
      </w:r>
    </w:p>
    <w:p w:rsidR="00A84691" w:rsidRDefault="00281A53" w:rsidP="00281A53">
      <w:pPr>
        <w:rPr>
          <w:rFonts w:ascii="Calibri" w:eastAsia="Calibri" w:hAnsi="Calibri"/>
          <w:lang w:val="en-US" w:eastAsia="en-US"/>
        </w:rPr>
      </w:pPr>
      <w:r w:rsidRPr="00281A53">
        <w:rPr>
          <w:rFonts w:eastAsia="Calibri"/>
          <w:color w:val="000000"/>
          <w:lang w:eastAsia="en-US"/>
        </w:rPr>
        <w:t xml:space="preserve">- </w:t>
      </w:r>
      <w:r w:rsidRPr="00281A53">
        <w:rPr>
          <w:rFonts w:eastAsia="Calibri"/>
          <w:color w:val="000000"/>
          <w:lang w:val="en-US" w:eastAsia="en-US"/>
        </w:rPr>
        <w:t>Проширење обухвата одвоза комуналног отпада,</w:t>
      </w:r>
      <w:r w:rsidRPr="00281A53">
        <w:rPr>
          <w:rFonts w:ascii="Calibri" w:eastAsia="Calibri" w:hAnsi="Calibri"/>
          <w:lang w:val="en-US" w:eastAsia="en-US"/>
        </w:rPr>
        <w:br/>
      </w:r>
      <w:r w:rsidRPr="00281A53">
        <w:rPr>
          <w:rFonts w:eastAsia="Calibri"/>
          <w:color w:val="000000"/>
          <w:lang w:val="en-US" w:eastAsia="en-US"/>
        </w:rPr>
        <w:t>- Повећање степена раздвајања и рециклаже отпада кроз едукацију грађана и ор</w:t>
      </w:r>
      <w:r w:rsidRPr="00281A53">
        <w:rPr>
          <w:rFonts w:eastAsia="Calibri"/>
          <w:color w:val="000000"/>
          <w:lang w:val="sr-Cyrl-RS" w:eastAsia="en-US"/>
        </w:rPr>
        <w:t>г</w:t>
      </w:r>
      <w:r w:rsidRPr="00281A53">
        <w:rPr>
          <w:rFonts w:eastAsia="Calibri"/>
          <w:color w:val="000000"/>
          <w:lang w:val="en-US" w:eastAsia="en-US"/>
        </w:rPr>
        <w:t>анизацију раздвајања</w:t>
      </w:r>
      <w:r w:rsidRPr="00281A53">
        <w:rPr>
          <w:rFonts w:ascii="Calibri" w:eastAsia="Calibri" w:hAnsi="Calibri"/>
          <w:lang w:val="en-US" w:eastAsia="en-US"/>
        </w:rPr>
        <w:t xml:space="preserve"> </w:t>
      </w:r>
      <w:r w:rsidRPr="00281A53">
        <w:rPr>
          <w:rFonts w:eastAsia="Calibri"/>
          <w:color w:val="000000"/>
          <w:lang w:val="en-US" w:eastAsia="en-US"/>
        </w:rPr>
        <w:t>отпада на извору настанка,</w:t>
      </w:r>
    </w:p>
    <w:p w:rsidR="00A84691" w:rsidRDefault="00A84691" w:rsidP="00281A53">
      <w:pPr>
        <w:rPr>
          <w:rFonts w:ascii="Calibri" w:eastAsia="Calibri" w:hAnsi="Calibri"/>
          <w:lang w:val="en-US" w:eastAsia="en-US"/>
        </w:rPr>
      </w:pPr>
    </w:p>
    <w:p w:rsidR="00281A53" w:rsidRPr="00281A53" w:rsidRDefault="00281A53" w:rsidP="00281A53">
      <w:pPr>
        <w:rPr>
          <w:rFonts w:eastAsia="Calibri"/>
          <w:color w:val="000000"/>
          <w:lang w:val="en-US" w:eastAsia="en-US"/>
        </w:rPr>
      </w:pPr>
      <w:bookmarkStart w:id="0" w:name="_GoBack"/>
      <w:bookmarkEnd w:id="0"/>
      <w:r w:rsidRPr="00281A53">
        <w:rPr>
          <w:rFonts w:eastAsia="Calibri"/>
          <w:color w:val="000000"/>
          <w:lang w:val="en-US" w:eastAsia="en-US"/>
        </w:rPr>
        <w:lastRenderedPageBreak/>
        <w:t>- Оптимизација процеса сакупљања, транспорта и одлагања комуналног отпада,</w:t>
      </w:r>
      <w:r w:rsidRPr="00281A53">
        <w:rPr>
          <w:rFonts w:ascii="Calibri" w:eastAsia="Calibri" w:hAnsi="Calibri"/>
          <w:lang w:val="en-US" w:eastAsia="en-US"/>
        </w:rPr>
        <w:br/>
      </w:r>
      <w:r w:rsidRPr="00281A53">
        <w:rPr>
          <w:rFonts w:eastAsia="Calibri"/>
          <w:color w:val="000000"/>
          <w:lang w:val="en-US" w:eastAsia="en-US"/>
        </w:rPr>
        <w:t>- Проширење дјелатности:</w:t>
      </w:r>
    </w:p>
    <w:p w:rsidR="00281A53" w:rsidRPr="00281A53" w:rsidRDefault="00281A53" w:rsidP="00281A53">
      <w:pPr>
        <w:rPr>
          <w:rFonts w:eastAsia="Calibri"/>
          <w:color w:val="000000"/>
          <w:lang w:val="en-US" w:eastAsia="en-US"/>
        </w:rPr>
      </w:pPr>
      <w:r w:rsidRPr="00281A53">
        <w:rPr>
          <w:rFonts w:eastAsia="Calibri"/>
          <w:color w:val="000000"/>
          <w:lang w:val="en-US" w:eastAsia="en-US"/>
        </w:rPr>
        <w:t xml:space="preserve">А/ Одржавање путне инфраструктуре у надлежности </w:t>
      </w:r>
      <w:r w:rsidRPr="00281A53">
        <w:rPr>
          <w:rFonts w:eastAsia="Calibri"/>
          <w:color w:val="000000"/>
          <w:lang w:val="sr-Cyrl-RS" w:eastAsia="en-US"/>
        </w:rPr>
        <w:t>Града</w:t>
      </w:r>
      <w:r w:rsidRPr="00281A53">
        <w:rPr>
          <w:rFonts w:eastAsia="Calibri"/>
          <w:color w:val="000000"/>
          <w:lang w:val="en-US" w:eastAsia="en-US"/>
        </w:rPr>
        <w:t xml:space="preserve"> Прњавор:</w:t>
      </w:r>
    </w:p>
    <w:p w:rsidR="00281A53" w:rsidRPr="00281A53" w:rsidRDefault="00281A53" w:rsidP="00281A53">
      <w:pPr>
        <w:rPr>
          <w:rFonts w:eastAsia="Calibri"/>
          <w:color w:val="000000"/>
          <w:lang w:val="sr-Cyrl-RS" w:eastAsia="en-US"/>
        </w:rPr>
      </w:pPr>
      <w:r w:rsidRPr="00281A53">
        <w:rPr>
          <w:rFonts w:eastAsia="Calibri"/>
          <w:color w:val="000000"/>
          <w:lang w:val="en-US" w:eastAsia="en-US"/>
        </w:rPr>
        <w:t>- уклањање шибља, растиња и орезивање дрвећа у профилу пута</w:t>
      </w:r>
      <w:r w:rsidRPr="00281A53">
        <w:rPr>
          <w:rFonts w:eastAsia="Calibri"/>
          <w:color w:val="000000"/>
          <w:lang w:val="sr-Cyrl-RS" w:eastAsia="en-US"/>
        </w:rPr>
        <w:t>.</w:t>
      </w:r>
    </w:p>
    <w:p w:rsidR="00281A53" w:rsidRPr="00281A53" w:rsidRDefault="00281A53" w:rsidP="00281A53">
      <w:pPr>
        <w:rPr>
          <w:rFonts w:eastAsia="Calibri"/>
          <w:color w:val="000000"/>
          <w:lang w:val="en-US" w:eastAsia="en-US"/>
        </w:rPr>
      </w:pPr>
      <w:r w:rsidRPr="00281A53">
        <w:rPr>
          <w:rFonts w:eastAsia="Calibri"/>
          <w:color w:val="000000"/>
          <w:lang w:val="en-US" w:eastAsia="en-US"/>
        </w:rPr>
        <w:t xml:space="preserve">Б/ Постепено преузимање одржавања сеоских гробаља и спомен-обиљежја на територији </w:t>
      </w:r>
      <w:r w:rsidRPr="00281A53">
        <w:rPr>
          <w:rFonts w:eastAsia="Calibri"/>
          <w:color w:val="000000"/>
          <w:lang w:val="sr-Cyrl-RS" w:eastAsia="en-US"/>
        </w:rPr>
        <w:t>Града</w:t>
      </w:r>
      <w:r w:rsidRPr="00281A53">
        <w:rPr>
          <w:rFonts w:eastAsia="Calibri"/>
          <w:color w:val="000000"/>
          <w:lang w:eastAsia="en-US"/>
        </w:rPr>
        <w:t>.</w:t>
      </w:r>
      <w:r w:rsidRPr="00281A53">
        <w:rPr>
          <w:rFonts w:eastAsia="Calibri"/>
          <w:color w:val="000000"/>
          <w:lang w:val="en-US" w:eastAsia="en-US"/>
        </w:rPr>
        <w:t xml:space="preserve"> </w:t>
      </w:r>
    </w:p>
    <w:p w:rsidR="00281A53" w:rsidRPr="00281A53" w:rsidRDefault="00281A53" w:rsidP="00281A53">
      <w:pPr>
        <w:rPr>
          <w:rFonts w:eastAsia="Calibri"/>
          <w:color w:val="000000"/>
          <w:lang w:val="sr-Cyrl-RS" w:eastAsia="en-US"/>
        </w:rPr>
      </w:pPr>
    </w:p>
    <w:p w:rsidR="00281A53" w:rsidRPr="00281A53" w:rsidRDefault="00281A53" w:rsidP="00281A53">
      <w:pPr>
        <w:rPr>
          <w:rFonts w:eastAsia="Calibri"/>
          <w:b/>
          <w:color w:val="000000"/>
          <w:lang w:val="en-US" w:eastAsia="en-US"/>
        </w:rPr>
      </w:pPr>
      <w:r w:rsidRPr="00281A53">
        <w:rPr>
          <w:rFonts w:eastAsia="Calibri"/>
          <w:b/>
          <w:color w:val="000000"/>
          <w:lang w:val="en-US" w:eastAsia="en-US"/>
        </w:rPr>
        <w:t>Набавка:</w:t>
      </w:r>
    </w:p>
    <w:p w:rsidR="00281A53" w:rsidRPr="00281A53" w:rsidRDefault="00281A53" w:rsidP="00281A53">
      <w:pPr>
        <w:rPr>
          <w:rFonts w:eastAsia="Calibri"/>
          <w:color w:val="000000"/>
          <w:lang w:eastAsia="en-US"/>
        </w:rPr>
      </w:pPr>
      <w:r w:rsidRPr="00281A53">
        <w:rPr>
          <w:rFonts w:eastAsia="Calibri"/>
          <w:color w:val="000000"/>
          <w:lang w:eastAsia="en-US"/>
        </w:rPr>
        <w:t>- Комбиновано возило за превоз радника и опреме,</w:t>
      </w:r>
    </w:p>
    <w:p w:rsidR="00281A53" w:rsidRPr="00281A53" w:rsidRDefault="00281A53" w:rsidP="00281A53">
      <w:pPr>
        <w:rPr>
          <w:rFonts w:eastAsia="Calibri"/>
          <w:color w:val="000000"/>
          <w:lang w:eastAsia="en-US"/>
        </w:rPr>
      </w:pPr>
      <w:r w:rsidRPr="00281A53">
        <w:rPr>
          <w:rFonts w:eastAsia="Calibri"/>
          <w:color w:val="000000"/>
          <w:lang w:eastAsia="en-US"/>
        </w:rPr>
        <w:t>- Комбиновано возило, самоистоварно, са телескопском дизалицом (краном) за самоутовар,</w:t>
      </w:r>
    </w:p>
    <w:p w:rsidR="00281A53" w:rsidRPr="00281A53" w:rsidRDefault="00281A53" w:rsidP="00281A53">
      <w:pPr>
        <w:rPr>
          <w:rFonts w:eastAsia="Calibri"/>
          <w:color w:val="000000"/>
          <w:lang w:eastAsia="en-US"/>
        </w:rPr>
      </w:pPr>
      <w:r w:rsidRPr="00281A53">
        <w:rPr>
          <w:rFonts w:eastAsia="Calibri"/>
          <w:color w:val="000000"/>
          <w:lang w:eastAsia="en-US"/>
        </w:rPr>
        <w:t>- Ровокопач гусјеничар, укупне масе до 3,5 Т,</w:t>
      </w:r>
    </w:p>
    <w:p w:rsidR="00281A53" w:rsidRPr="00281A53" w:rsidRDefault="00281A53" w:rsidP="00281A53">
      <w:pPr>
        <w:rPr>
          <w:rFonts w:eastAsia="Calibri"/>
          <w:color w:val="000000"/>
          <w:lang w:eastAsia="en-US"/>
        </w:rPr>
      </w:pPr>
      <w:r w:rsidRPr="00281A53">
        <w:rPr>
          <w:rFonts w:eastAsia="Calibri"/>
          <w:color w:val="000000"/>
          <w:lang w:eastAsia="en-US"/>
        </w:rPr>
        <w:t xml:space="preserve">- Самоходна косилица за траву радног захвата 95 до 115 </w:t>
      </w:r>
      <w:r w:rsidRPr="00281A53">
        <w:rPr>
          <w:rFonts w:eastAsia="Calibri"/>
          <w:color w:val="000000"/>
          <w:lang w:val="sr-Latn-RS" w:eastAsia="en-US"/>
        </w:rPr>
        <w:t>cm</w:t>
      </w:r>
      <w:r w:rsidRPr="00281A53">
        <w:rPr>
          <w:rFonts w:eastAsia="Calibri"/>
          <w:color w:val="000000"/>
          <w:lang w:eastAsia="en-US"/>
        </w:rPr>
        <w:t>,</w:t>
      </w:r>
    </w:p>
    <w:p w:rsidR="00281A53" w:rsidRPr="00281A53" w:rsidRDefault="00281A53" w:rsidP="00281A53">
      <w:pPr>
        <w:rPr>
          <w:rFonts w:eastAsia="Calibri"/>
          <w:color w:val="000000"/>
          <w:lang w:val="sr-Latn-RS" w:eastAsia="en-US"/>
        </w:rPr>
      </w:pPr>
      <w:r w:rsidRPr="00281A53">
        <w:rPr>
          <w:rFonts w:eastAsia="Calibri"/>
          <w:color w:val="000000"/>
          <w:lang w:eastAsia="en-US"/>
        </w:rPr>
        <w:t>- Му</w:t>
      </w:r>
      <w:r w:rsidRPr="00281A53">
        <w:rPr>
          <w:rFonts w:eastAsia="Calibri"/>
          <w:color w:val="000000"/>
          <w:lang w:val="sr-Cyrl-RS" w:eastAsia="en-US"/>
        </w:rPr>
        <w:t>л</w:t>
      </w:r>
      <w:r w:rsidRPr="00281A53">
        <w:rPr>
          <w:rFonts w:eastAsia="Calibri"/>
          <w:color w:val="000000"/>
          <w:lang w:eastAsia="en-US"/>
        </w:rPr>
        <w:t>чар, радног захвата 150</w:t>
      </w:r>
      <w:r w:rsidRPr="00281A53">
        <w:rPr>
          <w:rFonts w:eastAsia="Calibri"/>
          <w:color w:val="000000"/>
          <w:lang w:val="sr-Latn-RS" w:eastAsia="en-US"/>
        </w:rPr>
        <w:t xml:space="preserve"> cm</w:t>
      </w:r>
      <w:r w:rsidRPr="00281A53">
        <w:rPr>
          <w:rFonts w:eastAsia="Calibri"/>
          <w:color w:val="000000"/>
          <w:lang w:eastAsia="en-US"/>
        </w:rPr>
        <w:t>, покретни.</w:t>
      </w:r>
    </w:p>
    <w:p w:rsidR="00281A53" w:rsidRPr="00281A53" w:rsidRDefault="00281A53" w:rsidP="00281A53">
      <w:pPr>
        <w:rPr>
          <w:rFonts w:eastAsia="Calibri"/>
          <w:b/>
          <w:bCs/>
          <w:color w:val="000000"/>
          <w:lang w:val="sr-Cyrl-RS" w:eastAsia="en-US"/>
        </w:rPr>
      </w:pPr>
    </w:p>
    <w:p w:rsidR="00281A53" w:rsidRPr="00281A53" w:rsidRDefault="00281A53" w:rsidP="00281A53">
      <w:pPr>
        <w:rPr>
          <w:rFonts w:eastAsia="Calibri"/>
          <w:color w:val="000000"/>
          <w:lang w:val="en-US" w:eastAsia="en-US"/>
        </w:rPr>
      </w:pPr>
      <w:r w:rsidRPr="00281A53">
        <w:rPr>
          <w:rFonts w:eastAsia="Calibri"/>
          <w:b/>
          <w:color w:val="000000"/>
          <w:lang w:val="en-US" w:eastAsia="en-US"/>
        </w:rPr>
        <w:t>Планиране активности за наредни период</w:t>
      </w:r>
      <w:r w:rsidR="006F4489" w:rsidRPr="006F4489">
        <w:rPr>
          <w:rFonts w:ascii="Calibri" w:eastAsia="Calibri" w:hAnsi="Calibri"/>
          <w:bCs/>
          <w:lang w:val="sr-Cyrl-RS" w:eastAsia="en-US"/>
        </w:rPr>
        <w:t>-</w:t>
      </w:r>
      <w:r w:rsidR="006F4489" w:rsidRPr="006F4489">
        <w:rPr>
          <w:rFonts w:eastAsia="Calibri"/>
          <w:b/>
          <w:color w:val="000000"/>
          <w:lang w:val="sr-Cyrl-RS" w:eastAsia="en-US"/>
        </w:rPr>
        <w:t>ц</w:t>
      </w:r>
      <w:r w:rsidRPr="00281A53">
        <w:rPr>
          <w:rFonts w:eastAsia="Calibri"/>
          <w:b/>
          <w:color w:val="000000"/>
          <w:lang w:val="en-US" w:eastAsia="en-US"/>
        </w:rPr>
        <w:t>иљеви и задаци</w:t>
      </w:r>
    </w:p>
    <w:p w:rsidR="00281A53" w:rsidRPr="00281A53" w:rsidRDefault="00281A53" w:rsidP="00281A53">
      <w:pPr>
        <w:rPr>
          <w:rFonts w:eastAsia="Calibri"/>
          <w:color w:val="000000"/>
          <w:u w:val="single"/>
          <w:lang w:eastAsia="en-US"/>
        </w:rPr>
      </w:pPr>
      <w:r w:rsidRPr="00281A53">
        <w:rPr>
          <w:rFonts w:eastAsia="Calibri"/>
          <w:color w:val="000000"/>
          <w:lang w:val="en-US" w:eastAsia="en-US"/>
        </w:rPr>
        <w:t>КП „П</w:t>
      </w:r>
      <w:r w:rsidRPr="00281A53">
        <w:rPr>
          <w:rFonts w:eastAsia="Calibri"/>
          <w:color w:val="000000"/>
          <w:lang w:val="sr-Cyrl-RS" w:eastAsia="en-US"/>
        </w:rPr>
        <w:t>АРК</w:t>
      </w:r>
      <w:r w:rsidRPr="00281A53">
        <w:rPr>
          <w:rFonts w:eastAsia="Calibri"/>
          <w:color w:val="000000"/>
          <w:lang w:val="en-US" w:eastAsia="en-US"/>
        </w:rPr>
        <w:t>” а.д. Прњавор се у наредном периоду опредијелило за остварење с</w:t>
      </w:r>
      <w:r w:rsidRPr="00281A53">
        <w:rPr>
          <w:rFonts w:eastAsia="Calibri"/>
          <w:color w:val="000000"/>
          <w:lang w:eastAsia="en-US"/>
        </w:rPr>
        <w:t>љ</w:t>
      </w:r>
      <w:r w:rsidRPr="00281A53">
        <w:rPr>
          <w:rFonts w:eastAsia="Calibri"/>
          <w:color w:val="000000"/>
          <w:lang w:val="en-US" w:eastAsia="en-US"/>
        </w:rPr>
        <w:t>едећих стратешких</w:t>
      </w:r>
      <w:r w:rsidRPr="00281A53">
        <w:rPr>
          <w:rFonts w:ascii="Calibri" w:eastAsia="Calibri" w:hAnsi="Calibri"/>
          <w:lang w:val="en-US" w:eastAsia="en-US"/>
        </w:rPr>
        <w:t xml:space="preserve"> </w:t>
      </w:r>
      <w:r w:rsidRPr="00281A53">
        <w:rPr>
          <w:rFonts w:eastAsia="Calibri"/>
          <w:color w:val="000000"/>
          <w:lang w:val="en-US" w:eastAsia="en-US"/>
        </w:rPr>
        <w:t>циљева:</w:t>
      </w:r>
    </w:p>
    <w:p w:rsidR="00281A53" w:rsidRPr="00281A53" w:rsidRDefault="00281A53" w:rsidP="00281A53">
      <w:pPr>
        <w:rPr>
          <w:rFonts w:eastAsia="Calibri"/>
          <w:color w:val="000000"/>
          <w:lang w:val="en-US" w:eastAsia="en-US"/>
        </w:rPr>
      </w:pPr>
      <w:r w:rsidRPr="00281A53">
        <w:rPr>
          <w:rFonts w:eastAsia="Calibri"/>
          <w:color w:val="000000"/>
          <w:lang w:eastAsia="en-US"/>
        </w:rPr>
        <w:t xml:space="preserve">1. </w:t>
      </w:r>
      <w:r w:rsidRPr="00281A53">
        <w:rPr>
          <w:rFonts w:eastAsia="Calibri"/>
          <w:color w:val="000000"/>
          <w:lang w:val="en-US" w:eastAsia="en-US"/>
        </w:rPr>
        <w:t>Повећање нивоа услуга,</w:t>
      </w:r>
      <w:r w:rsidRPr="00281A53">
        <w:rPr>
          <w:rFonts w:ascii="Calibri" w:eastAsia="Calibri" w:hAnsi="Calibri"/>
          <w:lang w:val="en-US" w:eastAsia="en-US"/>
        </w:rPr>
        <w:br/>
      </w:r>
      <w:r w:rsidRPr="00281A53">
        <w:rPr>
          <w:rFonts w:eastAsia="Calibri"/>
          <w:color w:val="000000"/>
          <w:lang w:val="sr-Cyrl-RS" w:eastAsia="en-US"/>
        </w:rPr>
        <w:t>2</w:t>
      </w:r>
      <w:r w:rsidRPr="00281A53">
        <w:rPr>
          <w:rFonts w:eastAsia="Calibri"/>
          <w:color w:val="000000"/>
          <w:lang w:val="en-US" w:eastAsia="en-US"/>
        </w:rPr>
        <w:t>. Повећање нивоа заштите животне средине (кроз повећање процента издвојеног отпада за даљу прераду),</w:t>
      </w:r>
      <w:r w:rsidRPr="00281A53">
        <w:rPr>
          <w:rFonts w:ascii="Calibri" w:eastAsia="Calibri" w:hAnsi="Calibri"/>
          <w:lang w:val="en-US" w:eastAsia="en-US"/>
        </w:rPr>
        <w:br/>
      </w:r>
      <w:r w:rsidRPr="00281A53">
        <w:rPr>
          <w:rFonts w:eastAsia="Calibri"/>
          <w:color w:val="000000"/>
          <w:lang w:eastAsia="en-US"/>
        </w:rPr>
        <w:t>3</w:t>
      </w:r>
      <w:r w:rsidRPr="00281A53">
        <w:rPr>
          <w:rFonts w:eastAsia="Calibri"/>
          <w:color w:val="000000"/>
          <w:lang w:val="en-US" w:eastAsia="en-US"/>
        </w:rPr>
        <w:t>. Повећање нивоа безбједности на раду,</w:t>
      </w:r>
      <w:r w:rsidRPr="00281A53">
        <w:rPr>
          <w:rFonts w:ascii="Calibri" w:eastAsia="Calibri" w:hAnsi="Calibri"/>
          <w:lang w:val="en-US" w:eastAsia="en-US"/>
        </w:rPr>
        <w:br/>
      </w:r>
      <w:r w:rsidRPr="00281A53">
        <w:rPr>
          <w:rFonts w:eastAsia="Calibri"/>
          <w:color w:val="000000"/>
          <w:lang w:val="sr-Cyrl-RS" w:eastAsia="en-US"/>
        </w:rPr>
        <w:t>4</w:t>
      </w:r>
      <w:r w:rsidRPr="00281A53">
        <w:rPr>
          <w:rFonts w:eastAsia="Calibri"/>
          <w:color w:val="000000"/>
          <w:lang w:val="en-US" w:eastAsia="en-US"/>
        </w:rPr>
        <w:t>. Повећање енергетске ефикасности,</w:t>
      </w:r>
      <w:r w:rsidRPr="00281A53">
        <w:rPr>
          <w:rFonts w:ascii="Calibri" w:eastAsia="Calibri" w:hAnsi="Calibri"/>
          <w:lang w:val="en-US" w:eastAsia="en-US"/>
        </w:rPr>
        <w:br/>
      </w:r>
      <w:r w:rsidRPr="00281A53">
        <w:rPr>
          <w:rFonts w:eastAsia="Calibri"/>
          <w:color w:val="000000"/>
          <w:lang w:val="sr-Cyrl-RS" w:eastAsia="en-US"/>
        </w:rPr>
        <w:t>5</w:t>
      </w:r>
      <w:r w:rsidRPr="00281A53">
        <w:rPr>
          <w:rFonts w:eastAsia="Calibri"/>
          <w:color w:val="000000"/>
          <w:lang w:val="en-US" w:eastAsia="en-US"/>
        </w:rPr>
        <w:t xml:space="preserve">. </w:t>
      </w:r>
      <w:r w:rsidRPr="00281A53">
        <w:rPr>
          <w:rFonts w:eastAsia="Calibri"/>
          <w:color w:val="000000"/>
          <w:lang w:eastAsia="en-US"/>
        </w:rPr>
        <w:t>Остварење</w:t>
      </w:r>
      <w:r w:rsidRPr="00281A53">
        <w:rPr>
          <w:rFonts w:eastAsia="Calibri"/>
          <w:color w:val="000000"/>
          <w:lang w:val="en-US" w:eastAsia="en-US"/>
        </w:rPr>
        <w:t xml:space="preserve"> добити из текућег пословања,</w:t>
      </w:r>
    </w:p>
    <w:p w:rsidR="00281A53" w:rsidRPr="00281A53" w:rsidRDefault="00281A53" w:rsidP="00281A53">
      <w:pPr>
        <w:rPr>
          <w:rFonts w:eastAsia="Calibri"/>
          <w:color w:val="000000"/>
          <w:lang w:val="en-US" w:eastAsia="en-US"/>
        </w:rPr>
      </w:pPr>
      <w:r w:rsidRPr="00281A53">
        <w:rPr>
          <w:rFonts w:eastAsia="Calibri"/>
          <w:color w:val="000000"/>
          <w:lang w:val="sr-Cyrl-RS" w:eastAsia="en-US"/>
        </w:rPr>
        <w:t>6</w:t>
      </w:r>
      <w:r w:rsidRPr="00281A53">
        <w:rPr>
          <w:rFonts w:eastAsia="Calibri"/>
          <w:color w:val="000000"/>
          <w:lang w:val="en-US" w:eastAsia="en-US"/>
        </w:rPr>
        <w:t>. Повећање броја корисника,</w:t>
      </w:r>
    </w:p>
    <w:p w:rsidR="006F4489" w:rsidRPr="006F4489" w:rsidRDefault="00281A53" w:rsidP="00281A53">
      <w:pPr>
        <w:rPr>
          <w:rFonts w:eastAsia="Calibri"/>
          <w:b/>
          <w:color w:val="000000"/>
          <w:lang w:val="sr-Cyrl-RS" w:eastAsia="en-US"/>
        </w:rPr>
      </w:pPr>
      <w:r w:rsidRPr="00281A53">
        <w:rPr>
          <w:rFonts w:eastAsia="Calibri"/>
          <w:color w:val="000000"/>
          <w:lang w:eastAsia="en-US"/>
        </w:rPr>
        <w:t>7. Смањење трошкова бруто зарада.</w:t>
      </w:r>
      <w:r w:rsidRPr="00281A53">
        <w:rPr>
          <w:rFonts w:ascii="Calibri" w:eastAsia="Calibri" w:hAnsi="Calibri"/>
          <w:lang w:val="en-US" w:eastAsia="en-US"/>
        </w:rPr>
        <w:t xml:space="preserve"> </w:t>
      </w:r>
      <w:r w:rsidRPr="00281A53">
        <w:rPr>
          <w:rFonts w:ascii="Calibri" w:eastAsia="Calibri" w:hAnsi="Calibri"/>
          <w:lang w:val="en-US" w:eastAsia="en-US"/>
        </w:rPr>
        <w:br/>
      </w:r>
    </w:p>
    <w:p w:rsidR="00281A53" w:rsidRPr="00281A53" w:rsidRDefault="00281A53" w:rsidP="00281A53">
      <w:pPr>
        <w:rPr>
          <w:rFonts w:eastAsia="Calibri"/>
          <w:b/>
          <w:color w:val="000000"/>
          <w:lang w:val="sr-Cyrl-RS" w:eastAsia="en-US"/>
        </w:rPr>
      </w:pPr>
      <w:r w:rsidRPr="00281A53">
        <w:rPr>
          <w:rFonts w:eastAsia="Calibri"/>
          <w:b/>
          <w:lang w:val="en-US" w:eastAsia="en-US"/>
        </w:rPr>
        <w:t xml:space="preserve"> Активности за унапређење пословања</w:t>
      </w:r>
    </w:p>
    <w:p w:rsidR="00281A53" w:rsidRPr="00281A53" w:rsidRDefault="00281A53" w:rsidP="00281A53">
      <w:pPr>
        <w:rPr>
          <w:rFonts w:eastAsia="Calibri"/>
          <w:color w:val="000000"/>
          <w:lang w:val="sr-Cyrl-RS" w:eastAsia="en-US"/>
        </w:rPr>
      </w:pPr>
      <w:r w:rsidRPr="00281A53">
        <w:rPr>
          <w:rFonts w:eastAsia="Calibri"/>
          <w:lang w:val="en-US" w:eastAsia="en-US"/>
        </w:rPr>
        <w:t>Активности за унапређење пословања кој</w:t>
      </w:r>
      <w:r w:rsidRPr="00281A53">
        <w:rPr>
          <w:rFonts w:eastAsia="Calibri"/>
          <w:lang w:val="sr-Cyrl-RS" w:eastAsia="en-US"/>
        </w:rPr>
        <w:t>и</w:t>
      </w:r>
      <w:r w:rsidRPr="00281A53">
        <w:rPr>
          <w:rFonts w:eastAsia="Calibri"/>
          <w:lang w:val="en-US" w:eastAsia="en-US"/>
        </w:rPr>
        <w:t>м би се премостили проблеми у пословању, огледају се у бројним мјерама, а то су:</w:t>
      </w:r>
      <w:r w:rsidRPr="00281A53">
        <w:rPr>
          <w:rFonts w:eastAsia="Calibri"/>
          <w:lang w:val="en-US" w:eastAsia="en-US"/>
        </w:rPr>
        <w:br/>
      </w:r>
      <w:r w:rsidRPr="00281A53">
        <w:rPr>
          <w:rFonts w:eastAsia="Calibri"/>
          <w:color w:val="000000"/>
          <w:lang w:val="en-US" w:eastAsia="en-US"/>
        </w:rPr>
        <w:t>- оптимизација броја и структуре запослених,</w:t>
      </w:r>
      <w:r w:rsidRPr="00281A53">
        <w:rPr>
          <w:rFonts w:ascii="Calibri" w:eastAsia="Calibri" w:hAnsi="Calibri"/>
          <w:lang w:val="en-US" w:eastAsia="en-US"/>
        </w:rPr>
        <w:br/>
      </w:r>
      <w:r w:rsidRPr="00281A53">
        <w:rPr>
          <w:rFonts w:eastAsia="Calibri"/>
          <w:color w:val="000000"/>
          <w:lang w:val="en-US" w:eastAsia="en-US"/>
        </w:rPr>
        <w:t>- професионализација,</w:t>
      </w:r>
      <w:r w:rsidRPr="00281A53">
        <w:rPr>
          <w:rFonts w:ascii="Calibri" w:eastAsia="Calibri" w:hAnsi="Calibri"/>
          <w:lang w:val="en-US" w:eastAsia="en-US"/>
        </w:rPr>
        <w:br/>
      </w:r>
      <w:r w:rsidRPr="00281A53">
        <w:rPr>
          <w:rFonts w:eastAsia="Calibri"/>
          <w:color w:val="000000"/>
          <w:lang w:val="en-US" w:eastAsia="en-US"/>
        </w:rPr>
        <w:t>- унапређење већ постојећих комуналних услуга,</w:t>
      </w:r>
      <w:r w:rsidRPr="00281A53">
        <w:rPr>
          <w:rFonts w:ascii="Calibri" w:eastAsia="Calibri" w:hAnsi="Calibri"/>
          <w:lang w:val="en-US" w:eastAsia="en-US"/>
        </w:rPr>
        <w:br/>
      </w:r>
      <w:r w:rsidRPr="00281A53">
        <w:rPr>
          <w:rFonts w:eastAsia="Calibri"/>
          <w:color w:val="000000"/>
          <w:lang w:val="en-US" w:eastAsia="en-US"/>
        </w:rPr>
        <w:t>- склапање комерцијалних уговора из домена дјелатности,</w:t>
      </w:r>
      <w:r w:rsidRPr="00281A53">
        <w:rPr>
          <w:rFonts w:ascii="Calibri" w:eastAsia="Calibri" w:hAnsi="Calibri"/>
          <w:lang w:val="en-US" w:eastAsia="en-US"/>
        </w:rPr>
        <w:br/>
      </w:r>
      <w:r w:rsidRPr="00281A53">
        <w:rPr>
          <w:rFonts w:eastAsia="Calibri"/>
          <w:color w:val="000000"/>
          <w:lang w:val="en-US" w:eastAsia="en-US"/>
        </w:rPr>
        <w:t>- рационализација свих видова трошкова кроз постојеће механизме контроле,</w:t>
      </w:r>
    </w:p>
    <w:p w:rsidR="00281A53" w:rsidRPr="00281A53" w:rsidRDefault="00281A53" w:rsidP="00281A53">
      <w:pPr>
        <w:rPr>
          <w:rFonts w:eastAsia="Calibri"/>
          <w:b/>
          <w:color w:val="000000"/>
          <w:lang w:val="en-US" w:eastAsia="en-US"/>
        </w:rPr>
      </w:pPr>
      <w:r w:rsidRPr="00281A53">
        <w:rPr>
          <w:rFonts w:eastAsia="Calibri"/>
          <w:color w:val="000000"/>
          <w:lang w:val="sr-Cyrl-RS" w:eastAsia="en-US"/>
        </w:rPr>
        <w:t>- смањење учешћа физичког рада, а повећање коришћења меганизације и опреме,</w:t>
      </w:r>
      <w:r w:rsidRPr="00281A53">
        <w:rPr>
          <w:rFonts w:ascii="Calibri" w:eastAsia="Calibri" w:hAnsi="Calibri"/>
          <w:lang w:val="en-US" w:eastAsia="en-US"/>
        </w:rPr>
        <w:br/>
      </w:r>
      <w:r w:rsidRPr="00281A53">
        <w:rPr>
          <w:rFonts w:eastAsia="Calibri"/>
          <w:color w:val="000000"/>
          <w:lang w:val="en-US" w:eastAsia="en-US"/>
        </w:rPr>
        <w:t>- постизање боље правне заштите зарађеног прихода и побољшање степена наплате потраживања, што</w:t>
      </w:r>
      <w:r w:rsidRPr="00281A53">
        <w:rPr>
          <w:rFonts w:ascii="Calibri" w:eastAsia="Calibri" w:hAnsi="Calibri"/>
          <w:lang w:val="en-US" w:eastAsia="en-US"/>
        </w:rPr>
        <w:t xml:space="preserve"> </w:t>
      </w:r>
      <w:r w:rsidRPr="00281A53">
        <w:rPr>
          <w:rFonts w:eastAsia="Calibri"/>
          <w:color w:val="000000"/>
          <w:lang w:val="en-US" w:eastAsia="en-US"/>
        </w:rPr>
        <w:t>директно утиче на ликвидност предузећа,</w:t>
      </w:r>
      <w:r w:rsidRPr="00281A53">
        <w:rPr>
          <w:rFonts w:ascii="Calibri" w:eastAsia="Calibri" w:hAnsi="Calibri"/>
          <w:lang w:val="en-US" w:eastAsia="en-US"/>
        </w:rPr>
        <w:br/>
      </w:r>
      <w:r w:rsidRPr="00281A53">
        <w:rPr>
          <w:rFonts w:eastAsia="Calibri"/>
          <w:color w:val="000000"/>
          <w:lang w:val="en-US" w:eastAsia="en-US"/>
        </w:rPr>
        <w:t>- праћење трендова у пословању јавних предузећа као и слеђење прим</w:t>
      </w:r>
      <w:r w:rsidRPr="00281A53">
        <w:rPr>
          <w:rFonts w:eastAsia="Calibri"/>
          <w:color w:val="000000"/>
          <w:lang w:eastAsia="en-US"/>
        </w:rPr>
        <w:t>ј</w:t>
      </w:r>
      <w:r w:rsidRPr="00281A53">
        <w:rPr>
          <w:rFonts w:eastAsia="Calibri"/>
          <w:color w:val="000000"/>
          <w:lang w:val="en-US" w:eastAsia="en-US"/>
        </w:rPr>
        <w:t>ера из добре праксе - пословања јавних</w:t>
      </w:r>
      <w:r w:rsidRPr="00281A53">
        <w:rPr>
          <w:rFonts w:ascii="Calibri" w:eastAsia="Calibri" w:hAnsi="Calibri"/>
          <w:lang w:val="en-US" w:eastAsia="en-US"/>
        </w:rPr>
        <w:t xml:space="preserve"> </w:t>
      </w:r>
      <w:r w:rsidRPr="00281A53">
        <w:rPr>
          <w:rFonts w:eastAsia="Calibri"/>
          <w:color w:val="000000"/>
          <w:lang w:val="en-US" w:eastAsia="en-US"/>
        </w:rPr>
        <w:t>комуналних предузећа.</w:t>
      </w:r>
      <w:r w:rsidRPr="00281A53">
        <w:rPr>
          <w:rFonts w:ascii="Calibri" w:eastAsia="Calibri" w:hAnsi="Calibri"/>
          <w:lang w:val="en-US" w:eastAsia="en-US"/>
        </w:rPr>
        <w:br/>
      </w:r>
    </w:p>
    <w:p w:rsidR="000F643C" w:rsidRDefault="000F643C" w:rsidP="00281A53">
      <w:pPr>
        <w:rPr>
          <w:rFonts w:eastAsia="Calibri"/>
          <w:b/>
          <w:color w:val="000000"/>
          <w:lang w:val="en-US" w:eastAsia="en-US"/>
        </w:rPr>
      </w:pPr>
    </w:p>
    <w:p w:rsidR="00281A53" w:rsidRDefault="00281A53" w:rsidP="00281A53">
      <w:pPr>
        <w:rPr>
          <w:rFonts w:eastAsia="Calibri"/>
          <w:b/>
          <w:color w:val="000000"/>
          <w:lang w:val="en-US" w:eastAsia="en-US"/>
        </w:rPr>
      </w:pPr>
      <w:r w:rsidRPr="00281A53">
        <w:rPr>
          <w:rFonts w:eastAsia="Calibri"/>
          <w:b/>
          <w:color w:val="000000"/>
          <w:lang w:val="en-US" w:eastAsia="en-US"/>
        </w:rPr>
        <w:t>Едукација и стручно усавршавање</w:t>
      </w:r>
    </w:p>
    <w:p w:rsidR="000F643C" w:rsidRPr="00281A53" w:rsidRDefault="000F643C" w:rsidP="00281A53">
      <w:pPr>
        <w:rPr>
          <w:rFonts w:eastAsia="Calibri"/>
          <w:b/>
          <w:color w:val="000000"/>
          <w:lang w:val="sr-Cyrl-RS" w:eastAsia="en-US"/>
        </w:rPr>
      </w:pPr>
    </w:p>
    <w:p w:rsidR="00281A53" w:rsidRPr="00281A53" w:rsidRDefault="00281A53" w:rsidP="00281A53">
      <w:pPr>
        <w:rPr>
          <w:rFonts w:eastAsia="Calibri"/>
          <w:color w:val="000000"/>
          <w:lang w:val="en-US" w:eastAsia="en-US"/>
        </w:rPr>
      </w:pPr>
      <w:r w:rsidRPr="00281A53">
        <w:rPr>
          <w:rFonts w:eastAsia="Calibri"/>
          <w:color w:val="000000"/>
          <w:lang w:val="en-US" w:eastAsia="en-US"/>
        </w:rPr>
        <w:t>Систем стручног усавршавања и образовања КП „П</w:t>
      </w:r>
      <w:r w:rsidRPr="00281A53">
        <w:rPr>
          <w:rFonts w:eastAsia="Calibri"/>
          <w:color w:val="000000"/>
          <w:lang w:val="sr-Cyrl-RS" w:eastAsia="en-US"/>
        </w:rPr>
        <w:t>АРК</w:t>
      </w:r>
      <w:r w:rsidRPr="00281A53">
        <w:rPr>
          <w:rFonts w:eastAsia="Calibri"/>
          <w:color w:val="000000"/>
          <w:lang w:val="en-US" w:eastAsia="en-US"/>
        </w:rPr>
        <w:t>“ а.д. Прњавор стално се унапређује, прати пословне и</w:t>
      </w:r>
      <w:r w:rsidRPr="00281A53">
        <w:rPr>
          <w:rFonts w:ascii="Calibri" w:eastAsia="Calibri" w:hAnsi="Calibri"/>
          <w:lang w:val="en-US" w:eastAsia="en-US"/>
        </w:rPr>
        <w:t xml:space="preserve"> </w:t>
      </w:r>
      <w:r w:rsidRPr="00281A53">
        <w:rPr>
          <w:rFonts w:eastAsia="Calibri"/>
          <w:color w:val="000000"/>
          <w:lang w:val="en-US" w:eastAsia="en-US"/>
        </w:rPr>
        <w:t>индивидуалне потр</w:t>
      </w:r>
      <w:r w:rsidRPr="00281A53">
        <w:rPr>
          <w:rFonts w:eastAsia="Calibri"/>
          <w:color w:val="000000"/>
          <w:lang w:eastAsia="en-US"/>
        </w:rPr>
        <w:t>е</w:t>
      </w:r>
      <w:r w:rsidRPr="00281A53">
        <w:rPr>
          <w:rFonts w:eastAsia="Calibri"/>
          <w:color w:val="000000"/>
          <w:lang w:val="en-US" w:eastAsia="en-US"/>
        </w:rPr>
        <w:t>бе, циљеве и планове, те осигурава континуирани раст и развој, како предузећа тако и појединца.</w:t>
      </w:r>
      <w:r w:rsidRPr="00281A53">
        <w:rPr>
          <w:rFonts w:ascii="Calibri" w:eastAsia="Calibri" w:hAnsi="Calibri"/>
          <w:lang w:val="en-US" w:eastAsia="en-US"/>
        </w:rPr>
        <w:br/>
      </w:r>
      <w:r w:rsidRPr="00281A53">
        <w:rPr>
          <w:rFonts w:eastAsia="Calibri"/>
          <w:color w:val="000000"/>
          <w:lang w:val="en-US" w:eastAsia="en-US"/>
        </w:rPr>
        <w:t>Посебан акценат стављамо и на интерни пренос знања, па се сваке године реализују бројне интерне едукације. Осим</w:t>
      </w:r>
      <w:r w:rsidRPr="00281A53">
        <w:rPr>
          <w:rFonts w:ascii="Calibri" w:eastAsia="Calibri" w:hAnsi="Calibri"/>
          <w:lang w:val="en-US" w:eastAsia="en-US"/>
        </w:rPr>
        <w:t xml:space="preserve"> </w:t>
      </w:r>
      <w:r w:rsidRPr="00281A53">
        <w:rPr>
          <w:rFonts w:eastAsia="Calibri"/>
          <w:color w:val="000000"/>
          <w:lang w:val="en-US" w:eastAsia="en-US"/>
        </w:rPr>
        <w:t>обавезних интерних едукација који се односе на област заштите на раду и заштите од пожара, те едукације о</w:t>
      </w:r>
      <w:r w:rsidRPr="00281A53">
        <w:rPr>
          <w:rFonts w:ascii="Calibri" w:eastAsia="Calibri" w:hAnsi="Calibri"/>
          <w:lang w:val="en-US" w:eastAsia="en-US"/>
        </w:rPr>
        <w:t xml:space="preserve"> </w:t>
      </w:r>
      <w:r w:rsidRPr="00281A53">
        <w:rPr>
          <w:rFonts w:eastAsia="Calibri"/>
          <w:color w:val="000000"/>
          <w:lang w:val="en-US" w:eastAsia="en-US"/>
        </w:rPr>
        <w:t>управљању средствима рада, реализоване су интерне едукације о кориштењу софтверских рјешења која су</w:t>
      </w:r>
      <w:r w:rsidRPr="00281A53">
        <w:rPr>
          <w:rFonts w:ascii="Calibri" w:eastAsia="Calibri" w:hAnsi="Calibri"/>
          <w:lang w:val="en-US" w:eastAsia="en-US"/>
        </w:rPr>
        <w:t xml:space="preserve"> </w:t>
      </w:r>
      <w:r w:rsidRPr="00281A53">
        <w:rPr>
          <w:rFonts w:eastAsia="Calibri"/>
          <w:color w:val="000000"/>
          <w:lang w:val="en-US" w:eastAsia="en-US"/>
        </w:rPr>
        <w:t xml:space="preserve">имплементирана у предузећу, </w:t>
      </w:r>
      <w:r w:rsidRPr="00281A53">
        <w:rPr>
          <w:rFonts w:eastAsia="Calibri"/>
          <w:color w:val="000000"/>
          <w:lang w:val="en-US" w:eastAsia="en-US"/>
        </w:rPr>
        <w:lastRenderedPageBreak/>
        <w:t>процедурама интегрисаног система управљања, селективном одлагању отпада те</w:t>
      </w:r>
      <w:r w:rsidRPr="00281A53">
        <w:rPr>
          <w:rFonts w:ascii="Calibri" w:eastAsia="Calibri" w:hAnsi="Calibri"/>
          <w:lang w:val="en-US" w:eastAsia="en-US"/>
        </w:rPr>
        <w:t xml:space="preserve"> </w:t>
      </w:r>
      <w:r w:rsidRPr="00281A53">
        <w:rPr>
          <w:rFonts w:eastAsia="Calibri"/>
          <w:color w:val="000000"/>
          <w:lang w:val="en-US" w:eastAsia="en-US"/>
        </w:rPr>
        <w:t>остале едукације идентификоване као неопходне за ефикасно обављање активности.</w:t>
      </w:r>
    </w:p>
    <w:p w:rsidR="002C2C94" w:rsidRDefault="002C2C94" w:rsidP="000762DC">
      <w:pPr>
        <w:pStyle w:val="NoSpacing"/>
        <w:rPr>
          <w:rFonts w:ascii="Times New Roman" w:eastAsia="Calibri" w:hAnsi="Times New Roman"/>
          <w:b/>
          <w:sz w:val="24"/>
          <w:szCs w:val="24"/>
        </w:rPr>
      </w:pPr>
    </w:p>
    <w:p w:rsidR="00AE2485" w:rsidRDefault="00AE2485" w:rsidP="000762DC">
      <w:pPr>
        <w:pStyle w:val="NoSpacing"/>
        <w:rPr>
          <w:rFonts w:ascii="Times New Roman" w:eastAsia="Calibri" w:hAnsi="Times New Roman"/>
          <w:b/>
          <w:sz w:val="24"/>
          <w:szCs w:val="24"/>
        </w:rPr>
      </w:pPr>
    </w:p>
    <w:p w:rsidR="00281A53" w:rsidRPr="000762DC" w:rsidRDefault="00281A53" w:rsidP="000762DC">
      <w:pPr>
        <w:pStyle w:val="NoSpacing"/>
        <w:rPr>
          <w:rFonts w:ascii="Times New Roman" w:eastAsia="Calibri" w:hAnsi="Times New Roman"/>
          <w:b/>
          <w:sz w:val="24"/>
          <w:szCs w:val="24"/>
        </w:rPr>
      </w:pPr>
      <w:r w:rsidRPr="000762DC">
        <w:rPr>
          <w:rFonts w:ascii="Times New Roman" w:eastAsia="Calibri" w:hAnsi="Times New Roman"/>
          <w:b/>
          <w:sz w:val="24"/>
          <w:szCs w:val="24"/>
        </w:rPr>
        <w:t>Планирана средства и извори</w:t>
      </w:r>
    </w:p>
    <w:p w:rsidR="00281A53" w:rsidRPr="000762DC" w:rsidRDefault="00281A53" w:rsidP="000762DC">
      <w:pPr>
        <w:pStyle w:val="NoSpacing"/>
        <w:numPr>
          <w:ilvl w:val="0"/>
          <w:numId w:val="27"/>
        </w:numPr>
        <w:rPr>
          <w:rFonts w:ascii="Times New Roman" w:eastAsia="Calibri" w:hAnsi="Times New Roman"/>
          <w:sz w:val="24"/>
          <w:szCs w:val="24"/>
        </w:rPr>
      </w:pPr>
      <w:r w:rsidRPr="000762DC">
        <w:rPr>
          <w:rFonts w:ascii="Times New Roman" w:eastAsia="Calibri" w:hAnsi="Times New Roman"/>
          <w:sz w:val="24"/>
          <w:szCs w:val="24"/>
        </w:rPr>
        <w:t>Планирана средства за реализацију зацртаних стратешких циљева обезбјеђују се из властитих прихода и других извора.</w:t>
      </w:r>
    </w:p>
    <w:p w:rsidR="000762DC" w:rsidRDefault="000762DC" w:rsidP="000762DC">
      <w:pPr>
        <w:pStyle w:val="NoSpacing"/>
        <w:rPr>
          <w:rFonts w:ascii="Times New Roman" w:eastAsia="Calibri" w:hAnsi="Times New Roman"/>
          <w:b/>
          <w:sz w:val="24"/>
          <w:szCs w:val="24"/>
          <w:lang w:val="sr-Cyrl-RS"/>
        </w:rPr>
      </w:pPr>
    </w:p>
    <w:p w:rsidR="00281A53" w:rsidRPr="000762DC" w:rsidRDefault="00281A53" w:rsidP="000762DC">
      <w:pPr>
        <w:pStyle w:val="NoSpacing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0762DC">
        <w:rPr>
          <w:rFonts w:ascii="Times New Roman" w:eastAsia="Calibri" w:hAnsi="Times New Roman"/>
          <w:b/>
          <w:sz w:val="24"/>
          <w:szCs w:val="24"/>
        </w:rPr>
        <w:t xml:space="preserve">Захтјев према буџету </w:t>
      </w:r>
      <w:r w:rsidRPr="000762DC">
        <w:rPr>
          <w:rFonts w:ascii="Times New Roman" w:eastAsia="Calibri" w:hAnsi="Times New Roman"/>
          <w:b/>
          <w:sz w:val="24"/>
          <w:szCs w:val="24"/>
          <w:lang w:val="sr-Cyrl-RS"/>
        </w:rPr>
        <w:t>Града:</w:t>
      </w:r>
    </w:p>
    <w:p w:rsidR="00281A53" w:rsidRPr="00C5293D" w:rsidRDefault="00281A53" w:rsidP="000762DC">
      <w:pPr>
        <w:pStyle w:val="NoSpacing"/>
        <w:numPr>
          <w:ilvl w:val="0"/>
          <w:numId w:val="26"/>
        </w:numPr>
        <w:rPr>
          <w:sz w:val="24"/>
          <w:szCs w:val="24"/>
          <w:lang w:val="sr-Cyrl-BA"/>
        </w:rPr>
      </w:pPr>
      <w:r w:rsidRPr="00C5293D">
        <w:rPr>
          <w:rFonts w:ascii="Times New Roman" w:eastAsia="Calibri" w:hAnsi="Times New Roman"/>
          <w:sz w:val="24"/>
          <w:szCs w:val="24"/>
          <w:lang w:val="sr-Cyrl-RS"/>
        </w:rPr>
        <w:t>Субвенционирање трошкова услуга депоновања отпада по узору на неке општине  и градове у окружењу</w:t>
      </w:r>
      <w:r w:rsidRPr="00C5293D">
        <w:rPr>
          <w:rFonts w:eastAsia="Calibri"/>
          <w:sz w:val="24"/>
          <w:szCs w:val="24"/>
          <w:lang w:val="sr-Cyrl-RS"/>
        </w:rPr>
        <w:t>.</w:t>
      </w:r>
    </w:p>
    <w:p w:rsidR="006F4489" w:rsidRPr="002C2C94" w:rsidRDefault="006F4489" w:rsidP="000762DC">
      <w:pPr>
        <w:spacing w:after="160" w:line="259" w:lineRule="auto"/>
        <w:ind w:left="720"/>
        <w:contextualSpacing/>
        <w:rPr>
          <w:u w:val="single"/>
        </w:rPr>
      </w:pPr>
    </w:p>
    <w:p w:rsidR="00281A53" w:rsidRPr="00281A53" w:rsidRDefault="00281A53" w:rsidP="00281A53">
      <w:pPr>
        <w:jc w:val="both"/>
        <w:rPr>
          <w:rFonts w:eastAsia="Calibri"/>
          <w:color w:val="000000"/>
          <w:lang w:val="sr-Cyrl-RS" w:eastAsia="en-US"/>
        </w:rPr>
      </w:pPr>
      <w:r w:rsidRPr="00281A53">
        <w:rPr>
          <w:rFonts w:eastAsia="Calibri"/>
          <w:b/>
          <w:color w:val="000000"/>
          <w:lang w:val="en-US" w:eastAsia="en-US"/>
        </w:rPr>
        <w:t>Главни циљеви на консолидацији</w:t>
      </w:r>
      <w:r w:rsidRPr="00281A53">
        <w:rPr>
          <w:rFonts w:eastAsia="Calibri"/>
          <w:b/>
          <w:color w:val="000000"/>
          <w:lang w:eastAsia="en-US"/>
        </w:rPr>
        <w:t xml:space="preserve"> </w:t>
      </w:r>
      <w:r w:rsidRPr="00281A53">
        <w:rPr>
          <w:rFonts w:eastAsia="Calibri"/>
          <w:b/>
          <w:color w:val="000000"/>
          <w:lang w:val="en-US" w:eastAsia="en-US"/>
        </w:rPr>
        <w:t>пословања Друштва укључују</w:t>
      </w:r>
      <w:r w:rsidRPr="00281A53">
        <w:rPr>
          <w:rFonts w:eastAsia="Calibri"/>
          <w:color w:val="000000"/>
          <w:lang w:val="en-US" w:eastAsia="en-US"/>
        </w:rPr>
        <w:t>:</w:t>
      </w:r>
    </w:p>
    <w:p w:rsidR="00281A53" w:rsidRPr="00281A53" w:rsidRDefault="00281A53" w:rsidP="00281A5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81A53">
        <w:rPr>
          <w:rFonts w:eastAsia="Calibri"/>
          <w:lang w:eastAsia="en-US"/>
        </w:rPr>
        <w:t xml:space="preserve">Проширење и повећање услуга, </w:t>
      </w:r>
    </w:p>
    <w:p w:rsidR="00281A53" w:rsidRPr="00281A53" w:rsidRDefault="00281A53" w:rsidP="00281A5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81A53">
        <w:rPr>
          <w:rFonts w:eastAsia="Calibri"/>
          <w:lang w:eastAsia="en-US"/>
        </w:rPr>
        <w:t>Оптимално коришћење већ постојећих капацитета, као и побољшање ефикасности и продуктивности,</w:t>
      </w:r>
    </w:p>
    <w:p w:rsidR="00281A53" w:rsidRPr="00281A53" w:rsidRDefault="00281A53" w:rsidP="00281A5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81A53">
        <w:rPr>
          <w:rFonts w:eastAsia="Calibri"/>
          <w:lang w:eastAsia="en-US"/>
        </w:rPr>
        <w:t>Експанзија коришћења капацитета у сегментима гдје је то могуће,</w:t>
      </w:r>
    </w:p>
    <w:p w:rsidR="00281A53" w:rsidRPr="00281A53" w:rsidRDefault="00281A53" w:rsidP="00281A5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81A53">
        <w:rPr>
          <w:rFonts w:eastAsia="Calibri"/>
          <w:lang w:eastAsia="en-US"/>
        </w:rPr>
        <w:t>Постизање стабилног раста конкурентности Друштва на локалном тржишту,</w:t>
      </w:r>
    </w:p>
    <w:p w:rsidR="00281A53" w:rsidRPr="00281A53" w:rsidRDefault="00281A53" w:rsidP="00281A5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81A53">
        <w:rPr>
          <w:rFonts w:eastAsia="Calibri"/>
          <w:lang w:eastAsia="en-US"/>
        </w:rPr>
        <w:t>Побољшање набавке у свим сегментима на бази дугорочности,</w:t>
      </w:r>
    </w:p>
    <w:p w:rsidR="00281A53" w:rsidRPr="00281A53" w:rsidRDefault="00281A53" w:rsidP="00281A5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81A53">
        <w:rPr>
          <w:rFonts w:eastAsia="Calibri"/>
          <w:lang w:eastAsia="en-US"/>
        </w:rPr>
        <w:t>Усвајање мотивационе политике за све запослене,</w:t>
      </w:r>
    </w:p>
    <w:p w:rsidR="00281A53" w:rsidRPr="00281A53" w:rsidRDefault="00281A53" w:rsidP="00281A5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81A53">
        <w:rPr>
          <w:rFonts w:eastAsia="Calibri"/>
          <w:lang w:eastAsia="en-US"/>
        </w:rPr>
        <w:t xml:space="preserve">Оптимизацију возног парка, </w:t>
      </w:r>
    </w:p>
    <w:p w:rsidR="00281A53" w:rsidRPr="00281A53" w:rsidRDefault="00281A53" w:rsidP="00281A5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81A53">
        <w:rPr>
          <w:rFonts w:eastAsia="Calibri"/>
          <w:lang w:eastAsia="en-US"/>
        </w:rPr>
        <w:t>Оптимизацију радне снаге,</w:t>
      </w:r>
    </w:p>
    <w:p w:rsidR="00281A53" w:rsidRPr="00281A53" w:rsidRDefault="00610E59" w:rsidP="00281A5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Измјену </w:t>
      </w:r>
      <w:r w:rsidR="00281A53" w:rsidRPr="00281A53">
        <w:rPr>
          <w:rFonts w:eastAsia="Calibri"/>
          <w:lang w:eastAsia="en-US"/>
        </w:rPr>
        <w:t>организације и стварање функционалне и флексибилне организационе структуре,</w:t>
      </w:r>
    </w:p>
    <w:p w:rsidR="00281A53" w:rsidRPr="00281A53" w:rsidRDefault="00281A53" w:rsidP="00281A5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81A53">
        <w:rPr>
          <w:rFonts w:eastAsia="Calibri"/>
          <w:lang w:eastAsia="en-US"/>
        </w:rPr>
        <w:t>Побољшање наплате потраживања,</w:t>
      </w:r>
    </w:p>
    <w:p w:rsidR="00281A53" w:rsidRPr="006A6118" w:rsidRDefault="00281A53" w:rsidP="00281A5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81A53">
        <w:rPr>
          <w:rFonts w:eastAsia="Calibri"/>
          <w:lang w:eastAsia="en-US"/>
        </w:rPr>
        <w:t>Стварање профитабилног и самоодрживог система на дугорочним основама.</w:t>
      </w:r>
    </w:p>
    <w:p w:rsidR="006D6009" w:rsidRDefault="006D6009" w:rsidP="006A6118">
      <w:pPr>
        <w:spacing w:after="160" w:line="259" w:lineRule="auto"/>
        <w:ind w:left="360"/>
        <w:rPr>
          <w:rFonts w:eastAsia="Calibri"/>
          <w:color w:val="000000"/>
          <w:lang w:val="en-US" w:eastAsia="en-US"/>
        </w:rPr>
      </w:pPr>
    </w:p>
    <w:p w:rsidR="00281A53" w:rsidRPr="006A6118" w:rsidRDefault="00281A53" w:rsidP="006A6118">
      <w:pPr>
        <w:spacing w:after="160" w:line="259" w:lineRule="auto"/>
        <w:ind w:left="360"/>
        <w:rPr>
          <w:lang w:val="en-US"/>
        </w:rPr>
      </w:pPr>
      <w:r w:rsidRPr="00281A53">
        <w:rPr>
          <w:rFonts w:eastAsia="Calibri"/>
          <w:color w:val="000000"/>
          <w:lang w:val="en-US" w:eastAsia="en-US"/>
        </w:rPr>
        <w:t>Број</w:t>
      </w:r>
      <w:r w:rsidRPr="006F4489">
        <w:rPr>
          <w:rFonts w:eastAsia="Calibri"/>
          <w:color w:val="000000"/>
          <w:lang w:val="sr-Cyrl-RS" w:eastAsia="en-US"/>
        </w:rPr>
        <w:t>:</w:t>
      </w:r>
      <w:r w:rsidR="0091203C">
        <w:rPr>
          <w:rFonts w:eastAsia="Calibri"/>
          <w:color w:val="000000"/>
          <w:lang w:val="sr-Cyrl-RS" w:eastAsia="en-US"/>
        </w:rPr>
        <w:t xml:space="preserve"> 4/1-227-1/25</w:t>
      </w:r>
      <w:r w:rsidRPr="00281A53">
        <w:rPr>
          <w:rFonts w:eastAsia="Calibri"/>
          <w:color w:val="000000"/>
          <w:lang w:val="en-US" w:eastAsia="en-US"/>
        </w:rPr>
        <w:br/>
        <w:t xml:space="preserve">Датум: </w:t>
      </w:r>
      <w:r w:rsidR="0091203C">
        <w:rPr>
          <w:rFonts w:eastAsia="Calibri"/>
          <w:color w:val="000000"/>
          <w:lang w:val="sr-Cyrl-RS" w:eastAsia="en-US"/>
        </w:rPr>
        <w:t>14.03.2025.</w:t>
      </w:r>
      <w:r w:rsidRPr="00281A53">
        <w:rPr>
          <w:rFonts w:eastAsia="Calibri"/>
          <w:color w:val="000000"/>
          <w:lang w:eastAsia="en-US"/>
        </w:rPr>
        <w:t xml:space="preserve"> </w:t>
      </w:r>
      <w:r w:rsidR="00A20667">
        <w:rPr>
          <w:rFonts w:eastAsia="Calibri"/>
          <w:color w:val="000000"/>
          <w:lang w:val="en-US" w:eastAsia="en-US"/>
        </w:rPr>
        <w:t>годин</w:t>
      </w:r>
      <w:r w:rsidR="00DC0B3C">
        <w:rPr>
          <w:rFonts w:eastAsia="Calibri"/>
          <w:color w:val="000000"/>
          <w:lang w:val="en-US" w:eastAsia="en-US"/>
        </w:rPr>
        <w:t>e</w:t>
      </w:r>
      <w:r w:rsidRPr="00281A53">
        <w:rPr>
          <w:rFonts w:eastAsia="Calibri"/>
          <w:color w:val="000000"/>
          <w:lang w:val="en-US" w:eastAsia="en-US"/>
        </w:rPr>
        <w:br/>
        <w:t xml:space="preserve">                                                                                </w:t>
      </w:r>
      <w:r w:rsidR="006A6118">
        <w:rPr>
          <w:rFonts w:eastAsia="Calibri"/>
          <w:color w:val="000000"/>
          <w:lang w:val="en-US" w:eastAsia="en-US"/>
        </w:rPr>
        <w:t xml:space="preserve">               </w:t>
      </w:r>
      <w:r w:rsidRPr="00281A53">
        <w:rPr>
          <w:rFonts w:eastAsia="Calibri"/>
          <w:color w:val="000000"/>
          <w:lang w:eastAsia="en-US"/>
        </w:rPr>
        <w:t>Д</w:t>
      </w:r>
      <w:r w:rsidR="006A6118">
        <w:rPr>
          <w:rFonts w:eastAsia="Calibri"/>
          <w:color w:val="000000"/>
          <w:lang w:val="en-US" w:eastAsia="en-US"/>
        </w:rPr>
        <w:t>иректор</w:t>
      </w:r>
      <w:r w:rsidRPr="00281A53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</w:t>
      </w:r>
      <w:r w:rsidRPr="006F4489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</w:t>
      </w:r>
      <w:r w:rsidR="006A6118">
        <w:rPr>
          <w:rFonts w:eastAsia="Calibri"/>
          <w:color w:val="000000"/>
          <w:lang w:val="en-US" w:eastAsia="en-US"/>
        </w:rPr>
        <w:t xml:space="preserve">                   </w:t>
      </w:r>
      <w:r w:rsidRPr="006F4489">
        <w:rPr>
          <w:rFonts w:eastAsia="Calibri"/>
          <w:color w:val="000000"/>
          <w:lang w:val="en-US" w:eastAsia="en-US"/>
        </w:rPr>
        <w:br/>
      </w:r>
      <w:r w:rsidR="006A6118">
        <w:rPr>
          <w:lang w:val="en-US"/>
        </w:rPr>
        <w:t xml:space="preserve">                                                                       </w:t>
      </w:r>
      <w:r w:rsidR="006A6118" w:rsidRPr="006F4489">
        <w:rPr>
          <w:rFonts w:eastAsia="Calibri"/>
          <w:color w:val="000000"/>
          <w:lang w:eastAsia="en-US"/>
        </w:rPr>
        <w:t>Драгана Њежић, дипломирани економиста</w:t>
      </w:r>
    </w:p>
    <w:p w:rsidR="000B1BE9" w:rsidRPr="000B1BE9" w:rsidRDefault="000B1BE9" w:rsidP="006F4489">
      <w:pPr>
        <w:ind w:left="5760"/>
        <w:rPr>
          <w:rStyle w:val="fontstyle31"/>
          <w:rFonts w:ascii="Times New Roman" w:hAnsi="Times New Roman"/>
          <w:color w:val="000000" w:themeColor="text1"/>
          <w:sz w:val="22"/>
          <w:szCs w:val="22"/>
          <w:lang w:val="sr-Cyrl-RS"/>
        </w:rPr>
      </w:pPr>
      <w:r>
        <w:rPr>
          <w:rStyle w:val="fontstyle31"/>
          <w:rFonts w:ascii="Times New Roman" w:hAnsi="Times New Roman"/>
          <w:color w:val="000000" w:themeColor="text1"/>
          <w:sz w:val="22"/>
          <w:szCs w:val="22"/>
          <w:lang w:val="sr-Cyrl-RS"/>
        </w:rPr>
        <w:t xml:space="preserve">    </w:t>
      </w:r>
      <w:r w:rsidR="00EE5413">
        <w:rPr>
          <w:rStyle w:val="fontstyle31"/>
          <w:rFonts w:ascii="Times New Roman" w:hAnsi="Times New Roman"/>
          <w:color w:val="000000" w:themeColor="text1"/>
          <w:sz w:val="22"/>
          <w:szCs w:val="22"/>
          <w:lang w:val="en-US"/>
        </w:rPr>
        <w:t xml:space="preserve">   </w:t>
      </w:r>
      <w:r>
        <w:rPr>
          <w:rStyle w:val="fontstyle31"/>
          <w:rFonts w:ascii="Times New Roman" w:hAnsi="Times New Roman"/>
          <w:color w:val="000000" w:themeColor="text1"/>
          <w:sz w:val="22"/>
          <w:szCs w:val="22"/>
          <w:lang w:val="sr-Cyrl-RS"/>
        </w:rPr>
        <w:t xml:space="preserve">   </w:t>
      </w:r>
    </w:p>
    <w:sectPr w:rsidR="000B1BE9" w:rsidRPr="000B1BE9" w:rsidSect="00BA130C">
      <w:headerReference w:type="even" r:id="rId21"/>
      <w:headerReference w:type="default" r:id="rId22"/>
      <w:footerReference w:type="default" r:id="rId23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50" w:rsidRDefault="00AA6950">
      <w:r>
        <w:separator/>
      </w:r>
    </w:p>
  </w:endnote>
  <w:endnote w:type="continuationSeparator" w:id="0">
    <w:p w:rsidR="00AA6950" w:rsidRDefault="00AA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TE4t00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T1B0t00">
    <w:altName w:val="Times New Roman"/>
    <w:panose1 w:val="00000000000000000000"/>
    <w:charset w:val="00"/>
    <w:family w:val="roman"/>
    <w:notTrueType/>
    <w:pitch w:val="default"/>
  </w:font>
  <w:font w:name="TT264t00">
    <w:altName w:val="Times New Roman"/>
    <w:panose1 w:val="00000000000000000000"/>
    <w:charset w:val="00"/>
    <w:family w:val="roman"/>
    <w:notTrueType/>
    <w:pitch w:val="default"/>
  </w:font>
  <w:font w:name="TT108t00">
    <w:altName w:val="Times New Roman"/>
    <w:panose1 w:val="00000000000000000000"/>
    <w:charset w:val="00"/>
    <w:family w:val="roman"/>
    <w:notTrueType/>
    <w:pitch w:val="default"/>
  </w:font>
  <w:font w:name="TT10Ft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0" w:type="pct"/>
      <w:tblInd w:w="6898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3016"/>
    </w:tblGrid>
    <w:tr w:rsidR="00AE2485" w:rsidTr="005B06E6">
      <w:trPr>
        <w:trHeight w:val="360"/>
      </w:trPr>
      <w:tc>
        <w:tcPr>
          <w:tcW w:w="5000" w:type="pct"/>
          <w:tcBorders>
            <w:bottom w:val="single" w:sz="4" w:space="0" w:color="auto"/>
          </w:tcBorders>
          <w:shd w:val="clear" w:color="auto" w:fill="8064A2"/>
        </w:tcPr>
        <w:p w:rsidR="00AE2485" w:rsidRPr="00055F0A" w:rsidRDefault="00AE2485">
          <w:pPr>
            <w:pStyle w:val="Footer"/>
            <w:jc w:val="right"/>
            <w:rPr>
              <w:b/>
              <w:color w:val="FFFFFF"/>
            </w:rPr>
          </w:pPr>
          <w:r w:rsidRPr="00055F0A">
            <w:rPr>
              <w:b/>
              <w:color w:val="FFFFFF"/>
            </w:rPr>
            <w:fldChar w:fldCharType="begin"/>
          </w:r>
          <w:r w:rsidRPr="00055F0A">
            <w:rPr>
              <w:b/>
              <w:color w:val="FFFFFF"/>
            </w:rPr>
            <w:instrText xml:space="preserve"> PAGE    \* MERGEFORMAT </w:instrText>
          </w:r>
          <w:r w:rsidRPr="00055F0A">
            <w:rPr>
              <w:b/>
              <w:color w:val="FFFFFF"/>
            </w:rPr>
            <w:fldChar w:fldCharType="separate"/>
          </w:r>
          <w:r w:rsidR="00A84691">
            <w:rPr>
              <w:b/>
              <w:noProof/>
              <w:color w:val="FFFFFF"/>
            </w:rPr>
            <w:t>21</w:t>
          </w:r>
          <w:r w:rsidRPr="00055F0A">
            <w:rPr>
              <w:b/>
              <w:color w:val="FFFFFF"/>
            </w:rPr>
            <w:fldChar w:fldCharType="end"/>
          </w:r>
        </w:p>
      </w:tc>
    </w:tr>
  </w:tbl>
  <w:p w:rsidR="00AE2485" w:rsidRPr="000D5665" w:rsidRDefault="00AE2485" w:rsidP="000D5665">
    <w:pPr>
      <w:pStyle w:val="Footer"/>
      <w:rPr>
        <w:b/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0" w:type="pct"/>
      <w:tblInd w:w="6898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891"/>
    </w:tblGrid>
    <w:tr w:rsidR="00AE2485" w:rsidTr="005B06E6">
      <w:trPr>
        <w:trHeight w:val="360"/>
      </w:trPr>
      <w:tc>
        <w:tcPr>
          <w:tcW w:w="5000" w:type="pct"/>
          <w:tcBorders>
            <w:bottom w:val="single" w:sz="4" w:space="0" w:color="auto"/>
          </w:tcBorders>
          <w:shd w:val="clear" w:color="auto" w:fill="8064A2"/>
        </w:tcPr>
        <w:p w:rsidR="00AE2485" w:rsidRPr="00055F0A" w:rsidRDefault="00AE2485">
          <w:pPr>
            <w:pStyle w:val="Footer"/>
            <w:jc w:val="right"/>
            <w:rPr>
              <w:b/>
              <w:color w:val="FFFFFF"/>
            </w:rPr>
          </w:pPr>
          <w:r w:rsidRPr="00055F0A">
            <w:rPr>
              <w:b/>
              <w:color w:val="FFFFFF"/>
            </w:rPr>
            <w:fldChar w:fldCharType="begin"/>
          </w:r>
          <w:r w:rsidRPr="00055F0A">
            <w:rPr>
              <w:b/>
              <w:color w:val="FFFFFF"/>
            </w:rPr>
            <w:instrText xml:space="preserve"> PAGE    \* MERGEFORMAT </w:instrText>
          </w:r>
          <w:r w:rsidRPr="00055F0A">
            <w:rPr>
              <w:b/>
              <w:color w:val="FFFFFF"/>
            </w:rPr>
            <w:fldChar w:fldCharType="separate"/>
          </w:r>
          <w:r w:rsidR="00A84691">
            <w:rPr>
              <w:b/>
              <w:noProof/>
              <w:color w:val="FFFFFF"/>
            </w:rPr>
            <w:t>32</w:t>
          </w:r>
          <w:r w:rsidRPr="00055F0A">
            <w:rPr>
              <w:b/>
              <w:color w:val="FFFFFF"/>
            </w:rPr>
            <w:fldChar w:fldCharType="end"/>
          </w:r>
        </w:p>
      </w:tc>
    </w:tr>
  </w:tbl>
  <w:p w:rsidR="00AE2485" w:rsidRPr="006D4F7E" w:rsidRDefault="00AE2485" w:rsidP="00AF5AE3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50" w:rsidRDefault="00AA6950">
      <w:r>
        <w:separator/>
      </w:r>
    </w:p>
  </w:footnote>
  <w:footnote w:type="continuationSeparator" w:id="0">
    <w:p w:rsidR="00AA6950" w:rsidRDefault="00AA6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85" w:rsidRDefault="00AE2485" w:rsidP="0049086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2485" w:rsidRDefault="00AE2485" w:rsidP="0040161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85" w:rsidRPr="006D4F7E" w:rsidRDefault="00AE2485" w:rsidP="0049086A">
    <w:pPr>
      <w:pStyle w:val="Header"/>
      <w:framePr w:wrap="around" w:vAnchor="text" w:hAnchor="margin" w:xAlign="right" w:y="1"/>
      <w:rPr>
        <w:rStyle w:val="PageNumber"/>
        <w:b/>
        <w:color w:val="993300"/>
      </w:rPr>
    </w:pPr>
    <w:r w:rsidRPr="006D4F7E">
      <w:rPr>
        <w:rStyle w:val="PageNumber"/>
        <w:b/>
        <w:color w:val="993300"/>
      </w:rPr>
      <w:fldChar w:fldCharType="begin"/>
    </w:r>
    <w:r w:rsidRPr="006D4F7E">
      <w:rPr>
        <w:rStyle w:val="PageNumber"/>
        <w:b/>
        <w:color w:val="993300"/>
      </w:rPr>
      <w:instrText xml:space="preserve">PAGE  </w:instrText>
    </w:r>
    <w:r w:rsidRPr="006D4F7E">
      <w:rPr>
        <w:rStyle w:val="PageNumber"/>
        <w:b/>
        <w:color w:val="993300"/>
      </w:rPr>
      <w:fldChar w:fldCharType="separate"/>
    </w:r>
    <w:r w:rsidR="00A84691">
      <w:rPr>
        <w:rStyle w:val="PageNumber"/>
        <w:b/>
        <w:noProof/>
        <w:color w:val="993300"/>
      </w:rPr>
      <w:t>21</w:t>
    </w:r>
    <w:r w:rsidRPr="006D4F7E">
      <w:rPr>
        <w:rStyle w:val="PageNumber"/>
        <w:b/>
        <w:color w:val="993300"/>
      </w:rPr>
      <w:fldChar w:fldCharType="end"/>
    </w:r>
  </w:p>
  <w:p w:rsidR="00AE2485" w:rsidRPr="005C075E" w:rsidRDefault="00AE2485" w:rsidP="00584066">
    <w:pPr>
      <w:pStyle w:val="Header"/>
      <w:pBdr>
        <w:bottom w:val="thinThickSmallGap" w:sz="24" w:space="1" w:color="800000"/>
      </w:pBdr>
      <w:ind w:right="360" w:firstLine="360"/>
      <w:jc w:val="center"/>
      <w:rPr>
        <w:b/>
        <w:i/>
        <w:color w:val="993300"/>
        <w:sz w:val="20"/>
        <w:szCs w:val="20"/>
        <w:lang w:val="sr-Cyrl-CS"/>
      </w:rPr>
    </w:pPr>
    <w:r w:rsidRPr="005C075E">
      <w:rPr>
        <w:b/>
        <w:i/>
        <w:color w:val="993300"/>
        <w:sz w:val="20"/>
        <w:szCs w:val="20"/>
        <w:lang w:val="sr-Cyrl-CS"/>
      </w:rPr>
      <w:t>Извјештај  о  пословању  КП  „ПАРК“  а.д.  Прњавор</w:t>
    </w:r>
    <w:r>
      <w:rPr>
        <w:b/>
        <w:i/>
        <w:color w:val="993300"/>
        <w:sz w:val="20"/>
        <w:szCs w:val="20"/>
        <w:lang w:val="sr-Cyrl-CS"/>
      </w:rPr>
      <w:t xml:space="preserve">  за  период  2024.</w:t>
    </w:r>
    <w:r w:rsidRPr="005C075E">
      <w:rPr>
        <w:b/>
        <w:i/>
        <w:color w:val="993300"/>
        <w:sz w:val="20"/>
        <w:szCs w:val="20"/>
        <w:lang w:val="sr-Cyrl-CS"/>
      </w:rPr>
      <w:t xml:space="preserve">  године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85" w:rsidRDefault="00AE2485" w:rsidP="0049086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2485" w:rsidRDefault="00AE2485" w:rsidP="00401618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85" w:rsidRPr="006D4F7E" w:rsidRDefault="00AE2485" w:rsidP="0049086A">
    <w:pPr>
      <w:pStyle w:val="Header"/>
      <w:framePr w:wrap="around" w:vAnchor="text" w:hAnchor="margin" w:xAlign="right" w:y="1"/>
      <w:rPr>
        <w:rStyle w:val="PageNumber"/>
        <w:b/>
        <w:color w:val="993300"/>
      </w:rPr>
    </w:pPr>
    <w:r w:rsidRPr="006D4F7E">
      <w:rPr>
        <w:rStyle w:val="PageNumber"/>
        <w:b/>
        <w:color w:val="993300"/>
      </w:rPr>
      <w:fldChar w:fldCharType="begin"/>
    </w:r>
    <w:r w:rsidRPr="006D4F7E">
      <w:rPr>
        <w:rStyle w:val="PageNumber"/>
        <w:b/>
        <w:color w:val="993300"/>
      </w:rPr>
      <w:instrText xml:space="preserve">PAGE  </w:instrText>
    </w:r>
    <w:r w:rsidRPr="006D4F7E">
      <w:rPr>
        <w:rStyle w:val="PageNumber"/>
        <w:b/>
        <w:color w:val="993300"/>
      </w:rPr>
      <w:fldChar w:fldCharType="separate"/>
    </w:r>
    <w:r w:rsidR="00A84691">
      <w:rPr>
        <w:rStyle w:val="PageNumber"/>
        <w:b/>
        <w:noProof/>
        <w:color w:val="993300"/>
      </w:rPr>
      <w:t>32</w:t>
    </w:r>
    <w:r w:rsidRPr="006D4F7E">
      <w:rPr>
        <w:rStyle w:val="PageNumber"/>
        <w:b/>
        <w:color w:val="993300"/>
      </w:rPr>
      <w:fldChar w:fldCharType="end"/>
    </w:r>
  </w:p>
  <w:p w:rsidR="00AE2485" w:rsidRPr="005C075E" w:rsidRDefault="00AE2485" w:rsidP="00584066">
    <w:pPr>
      <w:pStyle w:val="Header"/>
      <w:pBdr>
        <w:bottom w:val="thinThickSmallGap" w:sz="24" w:space="1" w:color="800000"/>
      </w:pBdr>
      <w:ind w:right="360" w:firstLine="360"/>
      <w:jc w:val="center"/>
      <w:rPr>
        <w:b/>
        <w:i/>
        <w:color w:val="993300"/>
        <w:sz w:val="20"/>
        <w:szCs w:val="20"/>
        <w:lang w:val="sr-Cyrl-CS"/>
      </w:rPr>
    </w:pPr>
    <w:r w:rsidRPr="005C075E">
      <w:rPr>
        <w:b/>
        <w:i/>
        <w:color w:val="993300"/>
        <w:sz w:val="20"/>
        <w:szCs w:val="20"/>
        <w:lang w:val="sr-Cyrl-CS"/>
      </w:rPr>
      <w:t>Извјештај  о  пословању  КП  „ПАРК“  а.д.  Прњавор</w:t>
    </w:r>
    <w:r>
      <w:rPr>
        <w:b/>
        <w:i/>
        <w:color w:val="993300"/>
        <w:sz w:val="20"/>
        <w:szCs w:val="20"/>
        <w:lang w:val="sr-Cyrl-CS"/>
      </w:rPr>
      <w:t xml:space="preserve">  за  период  202</w:t>
    </w:r>
    <w:r>
      <w:rPr>
        <w:b/>
        <w:i/>
        <w:color w:val="993300"/>
        <w:sz w:val="20"/>
        <w:szCs w:val="20"/>
        <w:lang w:val="sr-Latn-BA"/>
      </w:rPr>
      <w:t>4</w:t>
    </w:r>
    <w:r>
      <w:rPr>
        <w:b/>
        <w:i/>
        <w:color w:val="993300"/>
        <w:sz w:val="20"/>
        <w:szCs w:val="20"/>
        <w:lang w:val="sr-Cyrl-CS"/>
      </w:rPr>
      <w:t>.</w:t>
    </w:r>
    <w:r w:rsidRPr="005C075E">
      <w:rPr>
        <w:b/>
        <w:i/>
        <w:color w:val="993300"/>
        <w:sz w:val="20"/>
        <w:szCs w:val="20"/>
        <w:lang w:val="sr-Cyrl-CS"/>
      </w:rPr>
      <w:t xml:space="preserve">  године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D64"/>
    <w:multiLevelType w:val="hybridMultilevel"/>
    <w:tmpl w:val="29366C4E"/>
    <w:lvl w:ilvl="0" w:tplc="67AEE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620E5"/>
    <w:multiLevelType w:val="hybridMultilevel"/>
    <w:tmpl w:val="4C64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386B"/>
    <w:multiLevelType w:val="hybridMultilevel"/>
    <w:tmpl w:val="EC88A0C2"/>
    <w:lvl w:ilvl="0" w:tplc="14BE2872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3" w15:restartNumberingAfterBreak="0">
    <w:nsid w:val="155F202D"/>
    <w:multiLevelType w:val="hybridMultilevel"/>
    <w:tmpl w:val="5158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858BB"/>
    <w:multiLevelType w:val="hybridMultilevel"/>
    <w:tmpl w:val="99B65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D445E"/>
    <w:multiLevelType w:val="hybridMultilevel"/>
    <w:tmpl w:val="2A1C0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151FE"/>
    <w:multiLevelType w:val="hybridMultilevel"/>
    <w:tmpl w:val="5EFEC998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3B49"/>
    <w:multiLevelType w:val="hybridMultilevel"/>
    <w:tmpl w:val="3B8E4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21B29"/>
    <w:multiLevelType w:val="hybridMultilevel"/>
    <w:tmpl w:val="76C6F888"/>
    <w:lvl w:ilvl="0" w:tplc="040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2AB34E49"/>
    <w:multiLevelType w:val="hybridMultilevel"/>
    <w:tmpl w:val="2AF0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23E37"/>
    <w:multiLevelType w:val="hybridMultilevel"/>
    <w:tmpl w:val="ADBED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35CF1199"/>
    <w:multiLevelType w:val="hybridMultilevel"/>
    <w:tmpl w:val="AD32D8E0"/>
    <w:lvl w:ilvl="0" w:tplc="67AEE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5236"/>
    <w:multiLevelType w:val="hybridMultilevel"/>
    <w:tmpl w:val="CDF85ED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D7141"/>
    <w:multiLevelType w:val="hybridMultilevel"/>
    <w:tmpl w:val="653883E2"/>
    <w:lvl w:ilvl="0" w:tplc="11E61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16ADD"/>
    <w:multiLevelType w:val="hybridMultilevel"/>
    <w:tmpl w:val="E6F84316"/>
    <w:lvl w:ilvl="0" w:tplc="EA6022E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" w15:restartNumberingAfterBreak="0">
    <w:nsid w:val="55DC2082"/>
    <w:multiLevelType w:val="hybridMultilevel"/>
    <w:tmpl w:val="6E7CF87A"/>
    <w:lvl w:ilvl="0" w:tplc="876CCC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665A2"/>
    <w:multiLevelType w:val="hybridMultilevel"/>
    <w:tmpl w:val="AB00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B16E0"/>
    <w:multiLevelType w:val="hybridMultilevel"/>
    <w:tmpl w:val="970E7FFA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875B3"/>
    <w:multiLevelType w:val="hybridMultilevel"/>
    <w:tmpl w:val="C04CC8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35671"/>
    <w:multiLevelType w:val="hybridMultilevel"/>
    <w:tmpl w:val="8D183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A161A"/>
    <w:multiLevelType w:val="hybridMultilevel"/>
    <w:tmpl w:val="E0DE1F7C"/>
    <w:lvl w:ilvl="0" w:tplc="176AA4C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 w15:restartNumberingAfterBreak="0">
    <w:nsid w:val="6FF145B2"/>
    <w:multiLevelType w:val="hybridMultilevel"/>
    <w:tmpl w:val="0FFCA6B8"/>
    <w:lvl w:ilvl="0" w:tplc="38FC6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073179"/>
    <w:multiLevelType w:val="hybridMultilevel"/>
    <w:tmpl w:val="51F8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72A08"/>
    <w:multiLevelType w:val="hybridMultilevel"/>
    <w:tmpl w:val="4C06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13C9B"/>
    <w:multiLevelType w:val="hybridMultilevel"/>
    <w:tmpl w:val="789A1FAA"/>
    <w:lvl w:ilvl="0" w:tplc="974E0CD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809AC"/>
    <w:multiLevelType w:val="hybridMultilevel"/>
    <w:tmpl w:val="5C14CF10"/>
    <w:lvl w:ilvl="0" w:tplc="67AEE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C1373"/>
    <w:multiLevelType w:val="hybridMultilevel"/>
    <w:tmpl w:val="852A42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00316"/>
    <w:multiLevelType w:val="hybridMultilevel"/>
    <w:tmpl w:val="0E38C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0"/>
  </w:num>
  <w:num w:numId="4">
    <w:abstractNumId w:val="17"/>
  </w:num>
  <w:num w:numId="5">
    <w:abstractNumId w:val="10"/>
  </w:num>
  <w:num w:numId="6">
    <w:abstractNumId w:val="18"/>
  </w:num>
  <w:num w:numId="7">
    <w:abstractNumId w:val="8"/>
  </w:num>
  <w:num w:numId="8">
    <w:abstractNumId w:val="19"/>
  </w:num>
  <w:num w:numId="9">
    <w:abstractNumId w:val="6"/>
  </w:num>
  <w:num w:numId="10">
    <w:abstractNumId w:val="13"/>
  </w:num>
  <w:num w:numId="11">
    <w:abstractNumId w:val="22"/>
  </w:num>
  <w:num w:numId="12">
    <w:abstractNumId w:val="16"/>
  </w:num>
  <w:num w:numId="13">
    <w:abstractNumId w:val="23"/>
  </w:num>
  <w:num w:numId="14">
    <w:abstractNumId w:val="1"/>
  </w:num>
  <w:num w:numId="15">
    <w:abstractNumId w:val="26"/>
  </w:num>
  <w:num w:numId="16">
    <w:abstractNumId w:val="5"/>
  </w:num>
  <w:num w:numId="17">
    <w:abstractNumId w:val="25"/>
  </w:num>
  <w:num w:numId="18">
    <w:abstractNumId w:val="11"/>
  </w:num>
  <w:num w:numId="19">
    <w:abstractNumId w:val="2"/>
  </w:num>
  <w:num w:numId="20">
    <w:abstractNumId w:val="3"/>
  </w:num>
  <w:num w:numId="21">
    <w:abstractNumId w:val="9"/>
  </w:num>
  <w:num w:numId="22">
    <w:abstractNumId w:val="21"/>
  </w:num>
  <w:num w:numId="23">
    <w:abstractNumId w:val="14"/>
  </w:num>
  <w:num w:numId="24">
    <w:abstractNumId w:val="7"/>
  </w:num>
  <w:num w:numId="25">
    <w:abstractNumId w:val="15"/>
  </w:num>
  <w:num w:numId="26">
    <w:abstractNumId w:val="27"/>
  </w:num>
  <w:num w:numId="27">
    <w:abstractNumId w:val="4"/>
  </w:num>
  <w:num w:numId="28">
    <w:abstractNumId w:val="12"/>
  </w:num>
  <w:num w:numId="29">
    <w:abstractNumId w:val="19"/>
  </w:num>
  <w:num w:numId="3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4E"/>
    <w:rsid w:val="0000131B"/>
    <w:rsid w:val="00001DD2"/>
    <w:rsid w:val="00001E52"/>
    <w:rsid w:val="000021E8"/>
    <w:rsid w:val="00002819"/>
    <w:rsid w:val="00002A96"/>
    <w:rsid w:val="00002C40"/>
    <w:rsid w:val="00002CB1"/>
    <w:rsid w:val="00002F08"/>
    <w:rsid w:val="000033C5"/>
    <w:rsid w:val="00003D0B"/>
    <w:rsid w:val="00005354"/>
    <w:rsid w:val="00005531"/>
    <w:rsid w:val="00005A18"/>
    <w:rsid w:val="00006C68"/>
    <w:rsid w:val="00007947"/>
    <w:rsid w:val="00010497"/>
    <w:rsid w:val="000105C4"/>
    <w:rsid w:val="000109B9"/>
    <w:rsid w:val="000110DE"/>
    <w:rsid w:val="000111ED"/>
    <w:rsid w:val="00011779"/>
    <w:rsid w:val="00012B52"/>
    <w:rsid w:val="00014025"/>
    <w:rsid w:val="0001437C"/>
    <w:rsid w:val="0001441E"/>
    <w:rsid w:val="00014555"/>
    <w:rsid w:val="000145F1"/>
    <w:rsid w:val="00014785"/>
    <w:rsid w:val="00014E13"/>
    <w:rsid w:val="00015A42"/>
    <w:rsid w:val="00017A23"/>
    <w:rsid w:val="00017E19"/>
    <w:rsid w:val="00017E23"/>
    <w:rsid w:val="00017E77"/>
    <w:rsid w:val="000201FB"/>
    <w:rsid w:val="000214EA"/>
    <w:rsid w:val="000222D6"/>
    <w:rsid w:val="00022579"/>
    <w:rsid w:val="000232A7"/>
    <w:rsid w:val="000235AB"/>
    <w:rsid w:val="00024352"/>
    <w:rsid w:val="000245E1"/>
    <w:rsid w:val="000245EF"/>
    <w:rsid w:val="00024D5F"/>
    <w:rsid w:val="00025690"/>
    <w:rsid w:val="000267D0"/>
    <w:rsid w:val="00026841"/>
    <w:rsid w:val="00026B1D"/>
    <w:rsid w:val="00026BB3"/>
    <w:rsid w:val="00026DA1"/>
    <w:rsid w:val="00027552"/>
    <w:rsid w:val="00027E97"/>
    <w:rsid w:val="000305E3"/>
    <w:rsid w:val="00030C6C"/>
    <w:rsid w:val="00030DAA"/>
    <w:rsid w:val="00030F1F"/>
    <w:rsid w:val="000326F2"/>
    <w:rsid w:val="000333CF"/>
    <w:rsid w:val="00033651"/>
    <w:rsid w:val="00033BCD"/>
    <w:rsid w:val="000345C8"/>
    <w:rsid w:val="00034E29"/>
    <w:rsid w:val="00035A33"/>
    <w:rsid w:val="000370CE"/>
    <w:rsid w:val="00037E7D"/>
    <w:rsid w:val="00037EDD"/>
    <w:rsid w:val="00037F60"/>
    <w:rsid w:val="00041DC0"/>
    <w:rsid w:val="00042257"/>
    <w:rsid w:val="00042497"/>
    <w:rsid w:val="000425B4"/>
    <w:rsid w:val="00043F5D"/>
    <w:rsid w:val="00044609"/>
    <w:rsid w:val="00044E9B"/>
    <w:rsid w:val="00045CDA"/>
    <w:rsid w:val="000468B8"/>
    <w:rsid w:val="000468EA"/>
    <w:rsid w:val="00046983"/>
    <w:rsid w:val="00046A22"/>
    <w:rsid w:val="00046B83"/>
    <w:rsid w:val="00050015"/>
    <w:rsid w:val="000507D5"/>
    <w:rsid w:val="000508C3"/>
    <w:rsid w:val="00051283"/>
    <w:rsid w:val="000515FD"/>
    <w:rsid w:val="00051AD0"/>
    <w:rsid w:val="00051E91"/>
    <w:rsid w:val="00052246"/>
    <w:rsid w:val="00052B53"/>
    <w:rsid w:val="00052E41"/>
    <w:rsid w:val="00053AF4"/>
    <w:rsid w:val="00054C97"/>
    <w:rsid w:val="0005509F"/>
    <w:rsid w:val="000551CF"/>
    <w:rsid w:val="000552D0"/>
    <w:rsid w:val="00055658"/>
    <w:rsid w:val="00055DEA"/>
    <w:rsid w:val="00055F0A"/>
    <w:rsid w:val="00055F6B"/>
    <w:rsid w:val="000571BA"/>
    <w:rsid w:val="0005733A"/>
    <w:rsid w:val="00057656"/>
    <w:rsid w:val="00057C61"/>
    <w:rsid w:val="00060119"/>
    <w:rsid w:val="000601A2"/>
    <w:rsid w:val="00060B17"/>
    <w:rsid w:val="000610E3"/>
    <w:rsid w:val="000610EA"/>
    <w:rsid w:val="00061CAA"/>
    <w:rsid w:val="00062648"/>
    <w:rsid w:val="00063198"/>
    <w:rsid w:val="00063D08"/>
    <w:rsid w:val="00064079"/>
    <w:rsid w:val="00064A74"/>
    <w:rsid w:val="00065E6F"/>
    <w:rsid w:val="00067001"/>
    <w:rsid w:val="00067067"/>
    <w:rsid w:val="00067A13"/>
    <w:rsid w:val="00067D8A"/>
    <w:rsid w:val="00070267"/>
    <w:rsid w:val="00070ACB"/>
    <w:rsid w:val="00070BBE"/>
    <w:rsid w:val="00070BC6"/>
    <w:rsid w:val="00070C9A"/>
    <w:rsid w:val="000715BA"/>
    <w:rsid w:val="000717F4"/>
    <w:rsid w:val="00071815"/>
    <w:rsid w:val="00072A03"/>
    <w:rsid w:val="00072ED8"/>
    <w:rsid w:val="0007317A"/>
    <w:rsid w:val="000736E6"/>
    <w:rsid w:val="00073C59"/>
    <w:rsid w:val="00074810"/>
    <w:rsid w:val="000751B8"/>
    <w:rsid w:val="0007523E"/>
    <w:rsid w:val="000757B0"/>
    <w:rsid w:val="000762DC"/>
    <w:rsid w:val="00076D06"/>
    <w:rsid w:val="00077180"/>
    <w:rsid w:val="00077E8E"/>
    <w:rsid w:val="0008024F"/>
    <w:rsid w:val="00081701"/>
    <w:rsid w:val="00082058"/>
    <w:rsid w:val="00082A02"/>
    <w:rsid w:val="00082A39"/>
    <w:rsid w:val="0008301E"/>
    <w:rsid w:val="00083846"/>
    <w:rsid w:val="00083B67"/>
    <w:rsid w:val="00083C6C"/>
    <w:rsid w:val="00083ED4"/>
    <w:rsid w:val="000846F8"/>
    <w:rsid w:val="00084870"/>
    <w:rsid w:val="00084A34"/>
    <w:rsid w:val="00085251"/>
    <w:rsid w:val="00085B22"/>
    <w:rsid w:val="00085D23"/>
    <w:rsid w:val="00085ED0"/>
    <w:rsid w:val="000873E7"/>
    <w:rsid w:val="00090496"/>
    <w:rsid w:val="00090607"/>
    <w:rsid w:val="00090B8D"/>
    <w:rsid w:val="00091987"/>
    <w:rsid w:val="00091B2B"/>
    <w:rsid w:val="00093B70"/>
    <w:rsid w:val="00094312"/>
    <w:rsid w:val="00094D11"/>
    <w:rsid w:val="0009533E"/>
    <w:rsid w:val="000953C0"/>
    <w:rsid w:val="000957EC"/>
    <w:rsid w:val="00095EAC"/>
    <w:rsid w:val="00096443"/>
    <w:rsid w:val="00096468"/>
    <w:rsid w:val="000979AC"/>
    <w:rsid w:val="00097E63"/>
    <w:rsid w:val="000A0BC3"/>
    <w:rsid w:val="000A0CC6"/>
    <w:rsid w:val="000A0CD7"/>
    <w:rsid w:val="000A1326"/>
    <w:rsid w:val="000A137B"/>
    <w:rsid w:val="000A1831"/>
    <w:rsid w:val="000A1BF4"/>
    <w:rsid w:val="000A2992"/>
    <w:rsid w:val="000A3106"/>
    <w:rsid w:val="000A355E"/>
    <w:rsid w:val="000A397A"/>
    <w:rsid w:val="000A3D32"/>
    <w:rsid w:val="000A46CA"/>
    <w:rsid w:val="000A505D"/>
    <w:rsid w:val="000A5344"/>
    <w:rsid w:val="000A6110"/>
    <w:rsid w:val="000A6406"/>
    <w:rsid w:val="000A6442"/>
    <w:rsid w:val="000A653C"/>
    <w:rsid w:val="000A6705"/>
    <w:rsid w:val="000A6E0E"/>
    <w:rsid w:val="000B020F"/>
    <w:rsid w:val="000B1706"/>
    <w:rsid w:val="000B1BE9"/>
    <w:rsid w:val="000B2450"/>
    <w:rsid w:val="000B2B90"/>
    <w:rsid w:val="000B3E6E"/>
    <w:rsid w:val="000B4443"/>
    <w:rsid w:val="000B5E37"/>
    <w:rsid w:val="000B6AD5"/>
    <w:rsid w:val="000B6B59"/>
    <w:rsid w:val="000B7038"/>
    <w:rsid w:val="000B78A0"/>
    <w:rsid w:val="000C1561"/>
    <w:rsid w:val="000C1C7E"/>
    <w:rsid w:val="000C2057"/>
    <w:rsid w:val="000C5102"/>
    <w:rsid w:val="000C5342"/>
    <w:rsid w:val="000C5FC9"/>
    <w:rsid w:val="000C6607"/>
    <w:rsid w:val="000C6E3F"/>
    <w:rsid w:val="000C7740"/>
    <w:rsid w:val="000C7847"/>
    <w:rsid w:val="000C7CCD"/>
    <w:rsid w:val="000D0104"/>
    <w:rsid w:val="000D14ED"/>
    <w:rsid w:val="000D1DF1"/>
    <w:rsid w:val="000D23FA"/>
    <w:rsid w:val="000D27D3"/>
    <w:rsid w:val="000D3528"/>
    <w:rsid w:val="000D4149"/>
    <w:rsid w:val="000D4B94"/>
    <w:rsid w:val="000D51E3"/>
    <w:rsid w:val="000D5665"/>
    <w:rsid w:val="000D5E81"/>
    <w:rsid w:val="000D6A63"/>
    <w:rsid w:val="000D6C16"/>
    <w:rsid w:val="000D6EAD"/>
    <w:rsid w:val="000D76B3"/>
    <w:rsid w:val="000E01E0"/>
    <w:rsid w:val="000E1341"/>
    <w:rsid w:val="000E20FB"/>
    <w:rsid w:val="000E2663"/>
    <w:rsid w:val="000E3BC0"/>
    <w:rsid w:val="000E3CAB"/>
    <w:rsid w:val="000E41AC"/>
    <w:rsid w:val="000E49CE"/>
    <w:rsid w:val="000E58FB"/>
    <w:rsid w:val="000E5955"/>
    <w:rsid w:val="000E60C7"/>
    <w:rsid w:val="000E676F"/>
    <w:rsid w:val="000E783C"/>
    <w:rsid w:val="000E79E0"/>
    <w:rsid w:val="000E7B92"/>
    <w:rsid w:val="000E7C82"/>
    <w:rsid w:val="000E7CC6"/>
    <w:rsid w:val="000F209F"/>
    <w:rsid w:val="000F2AC3"/>
    <w:rsid w:val="000F3737"/>
    <w:rsid w:val="000F40FF"/>
    <w:rsid w:val="000F41D2"/>
    <w:rsid w:val="000F4BDB"/>
    <w:rsid w:val="000F537E"/>
    <w:rsid w:val="000F643C"/>
    <w:rsid w:val="000F65A2"/>
    <w:rsid w:val="000F686B"/>
    <w:rsid w:val="000F699C"/>
    <w:rsid w:val="000F6AB4"/>
    <w:rsid w:val="0010073B"/>
    <w:rsid w:val="00100A2E"/>
    <w:rsid w:val="00100DB9"/>
    <w:rsid w:val="001019C4"/>
    <w:rsid w:val="00101D65"/>
    <w:rsid w:val="00102016"/>
    <w:rsid w:val="0010249F"/>
    <w:rsid w:val="00102EA0"/>
    <w:rsid w:val="00103558"/>
    <w:rsid w:val="00103A12"/>
    <w:rsid w:val="00104202"/>
    <w:rsid w:val="001047AC"/>
    <w:rsid w:val="00104836"/>
    <w:rsid w:val="001048CD"/>
    <w:rsid w:val="00105185"/>
    <w:rsid w:val="00105A7F"/>
    <w:rsid w:val="00105BD6"/>
    <w:rsid w:val="0010614E"/>
    <w:rsid w:val="001074B4"/>
    <w:rsid w:val="0010765E"/>
    <w:rsid w:val="001113B9"/>
    <w:rsid w:val="001119D6"/>
    <w:rsid w:val="00112CEC"/>
    <w:rsid w:val="00112E7C"/>
    <w:rsid w:val="00114156"/>
    <w:rsid w:val="00114440"/>
    <w:rsid w:val="001149DB"/>
    <w:rsid w:val="001165C6"/>
    <w:rsid w:val="001167B6"/>
    <w:rsid w:val="001206ED"/>
    <w:rsid w:val="00121EC0"/>
    <w:rsid w:val="0012224B"/>
    <w:rsid w:val="0012280A"/>
    <w:rsid w:val="00123268"/>
    <w:rsid w:val="00123D73"/>
    <w:rsid w:val="00124A5F"/>
    <w:rsid w:val="00124DCD"/>
    <w:rsid w:val="001251B6"/>
    <w:rsid w:val="0012737D"/>
    <w:rsid w:val="001273D1"/>
    <w:rsid w:val="0012781C"/>
    <w:rsid w:val="00127FA8"/>
    <w:rsid w:val="001302E5"/>
    <w:rsid w:val="001305AB"/>
    <w:rsid w:val="00130645"/>
    <w:rsid w:val="00130CD4"/>
    <w:rsid w:val="00131189"/>
    <w:rsid w:val="001323CE"/>
    <w:rsid w:val="00133803"/>
    <w:rsid w:val="00133ABA"/>
    <w:rsid w:val="00133DB9"/>
    <w:rsid w:val="00134780"/>
    <w:rsid w:val="001348EF"/>
    <w:rsid w:val="0013519E"/>
    <w:rsid w:val="001354FD"/>
    <w:rsid w:val="00135AE1"/>
    <w:rsid w:val="00135E5D"/>
    <w:rsid w:val="00135FD5"/>
    <w:rsid w:val="00136BBF"/>
    <w:rsid w:val="00136EDE"/>
    <w:rsid w:val="00137505"/>
    <w:rsid w:val="00137EC6"/>
    <w:rsid w:val="001410A3"/>
    <w:rsid w:val="001416CA"/>
    <w:rsid w:val="00141AAB"/>
    <w:rsid w:val="001422D1"/>
    <w:rsid w:val="00142B4E"/>
    <w:rsid w:val="00143BFA"/>
    <w:rsid w:val="00144F41"/>
    <w:rsid w:val="00146171"/>
    <w:rsid w:val="001465AF"/>
    <w:rsid w:val="0014759D"/>
    <w:rsid w:val="0014794E"/>
    <w:rsid w:val="00147D21"/>
    <w:rsid w:val="001510DF"/>
    <w:rsid w:val="00151107"/>
    <w:rsid w:val="00151EBC"/>
    <w:rsid w:val="00151EC2"/>
    <w:rsid w:val="00152620"/>
    <w:rsid w:val="001526AA"/>
    <w:rsid w:val="00152DD6"/>
    <w:rsid w:val="001534D4"/>
    <w:rsid w:val="0015390B"/>
    <w:rsid w:val="00153984"/>
    <w:rsid w:val="00153BB5"/>
    <w:rsid w:val="00153E95"/>
    <w:rsid w:val="001541DA"/>
    <w:rsid w:val="00154E26"/>
    <w:rsid w:val="0015523D"/>
    <w:rsid w:val="00155AD7"/>
    <w:rsid w:val="001565E6"/>
    <w:rsid w:val="00160CDF"/>
    <w:rsid w:val="00161336"/>
    <w:rsid w:val="001613DD"/>
    <w:rsid w:val="001617D3"/>
    <w:rsid w:val="001619DF"/>
    <w:rsid w:val="00161FA0"/>
    <w:rsid w:val="0016239F"/>
    <w:rsid w:val="00162EE8"/>
    <w:rsid w:val="001638BF"/>
    <w:rsid w:val="001648AD"/>
    <w:rsid w:val="00164E4B"/>
    <w:rsid w:val="001663DC"/>
    <w:rsid w:val="00166D4A"/>
    <w:rsid w:val="00167063"/>
    <w:rsid w:val="001676F3"/>
    <w:rsid w:val="001702B1"/>
    <w:rsid w:val="00170D97"/>
    <w:rsid w:val="00171665"/>
    <w:rsid w:val="001720DF"/>
    <w:rsid w:val="00172A01"/>
    <w:rsid w:val="00173022"/>
    <w:rsid w:val="00173723"/>
    <w:rsid w:val="0017409C"/>
    <w:rsid w:val="001743E1"/>
    <w:rsid w:val="001753EF"/>
    <w:rsid w:val="0017545C"/>
    <w:rsid w:val="0017619C"/>
    <w:rsid w:val="00176664"/>
    <w:rsid w:val="00176CC3"/>
    <w:rsid w:val="00177DF3"/>
    <w:rsid w:val="00177E6A"/>
    <w:rsid w:val="00177EEE"/>
    <w:rsid w:val="0018143E"/>
    <w:rsid w:val="00181ABB"/>
    <w:rsid w:val="00181DE8"/>
    <w:rsid w:val="00183523"/>
    <w:rsid w:val="0018358C"/>
    <w:rsid w:val="00183C89"/>
    <w:rsid w:val="00184F22"/>
    <w:rsid w:val="001857F7"/>
    <w:rsid w:val="00185F75"/>
    <w:rsid w:val="00191E93"/>
    <w:rsid w:val="00191F9A"/>
    <w:rsid w:val="00192869"/>
    <w:rsid w:val="001942E3"/>
    <w:rsid w:val="001949A7"/>
    <w:rsid w:val="00194D60"/>
    <w:rsid w:val="00195308"/>
    <w:rsid w:val="00195636"/>
    <w:rsid w:val="00195A45"/>
    <w:rsid w:val="001960D3"/>
    <w:rsid w:val="00196A51"/>
    <w:rsid w:val="00196EF0"/>
    <w:rsid w:val="00197A83"/>
    <w:rsid w:val="001A0002"/>
    <w:rsid w:val="001A011E"/>
    <w:rsid w:val="001A0F0F"/>
    <w:rsid w:val="001A102A"/>
    <w:rsid w:val="001A102B"/>
    <w:rsid w:val="001A1488"/>
    <w:rsid w:val="001A1A76"/>
    <w:rsid w:val="001A1EA6"/>
    <w:rsid w:val="001A21E9"/>
    <w:rsid w:val="001A265A"/>
    <w:rsid w:val="001A2CE4"/>
    <w:rsid w:val="001A2F38"/>
    <w:rsid w:val="001A3C9F"/>
    <w:rsid w:val="001A46C2"/>
    <w:rsid w:val="001A4B53"/>
    <w:rsid w:val="001A4EB6"/>
    <w:rsid w:val="001A60F1"/>
    <w:rsid w:val="001A723C"/>
    <w:rsid w:val="001A7547"/>
    <w:rsid w:val="001A7D41"/>
    <w:rsid w:val="001B03AE"/>
    <w:rsid w:val="001B05FA"/>
    <w:rsid w:val="001B0BEB"/>
    <w:rsid w:val="001B1222"/>
    <w:rsid w:val="001B12BA"/>
    <w:rsid w:val="001B244A"/>
    <w:rsid w:val="001B42EC"/>
    <w:rsid w:val="001B4882"/>
    <w:rsid w:val="001B6D1D"/>
    <w:rsid w:val="001B7277"/>
    <w:rsid w:val="001B76B5"/>
    <w:rsid w:val="001B7D46"/>
    <w:rsid w:val="001B7E11"/>
    <w:rsid w:val="001C01F7"/>
    <w:rsid w:val="001C0B4A"/>
    <w:rsid w:val="001C0EF0"/>
    <w:rsid w:val="001C1953"/>
    <w:rsid w:val="001C19AD"/>
    <w:rsid w:val="001C2196"/>
    <w:rsid w:val="001C2817"/>
    <w:rsid w:val="001C2D4C"/>
    <w:rsid w:val="001C3737"/>
    <w:rsid w:val="001C4017"/>
    <w:rsid w:val="001C4459"/>
    <w:rsid w:val="001C4CFC"/>
    <w:rsid w:val="001C5148"/>
    <w:rsid w:val="001C530C"/>
    <w:rsid w:val="001C5938"/>
    <w:rsid w:val="001C5D9C"/>
    <w:rsid w:val="001C6189"/>
    <w:rsid w:val="001C66DA"/>
    <w:rsid w:val="001C736A"/>
    <w:rsid w:val="001D0BFD"/>
    <w:rsid w:val="001D0DB7"/>
    <w:rsid w:val="001D1454"/>
    <w:rsid w:val="001D148D"/>
    <w:rsid w:val="001D23E3"/>
    <w:rsid w:val="001D2B19"/>
    <w:rsid w:val="001D410A"/>
    <w:rsid w:val="001D4661"/>
    <w:rsid w:val="001D50B0"/>
    <w:rsid w:val="001D5255"/>
    <w:rsid w:val="001D53BB"/>
    <w:rsid w:val="001D64FC"/>
    <w:rsid w:val="001D65B6"/>
    <w:rsid w:val="001D67BF"/>
    <w:rsid w:val="001D6CA9"/>
    <w:rsid w:val="001D6EE7"/>
    <w:rsid w:val="001D75A3"/>
    <w:rsid w:val="001E0071"/>
    <w:rsid w:val="001E0205"/>
    <w:rsid w:val="001E0814"/>
    <w:rsid w:val="001E09C1"/>
    <w:rsid w:val="001E0DE9"/>
    <w:rsid w:val="001E0E1F"/>
    <w:rsid w:val="001E14C2"/>
    <w:rsid w:val="001E197D"/>
    <w:rsid w:val="001E1AB6"/>
    <w:rsid w:val="001E20F6"/>
    <w:rsid w:val="001E322A"/>
    <w:rsid w:val="001E3BFB"/>
    <w:rsid w:val="001E3D1F"/>
    <w:rsid w:val="001E3D58"/>
    <w:rsid w:val="001E3FDD"/>
    <w:rsid w:val="001E47E7"/>
    <w:rsid w:val="001E4B30"/>
    <w:rsid w:val="001E4D4C"/>
    <w:rsid w:val="001E6980"/>
    <w:rsid w:val="001E6B3D"/>
    <w:rsid w:val="001E6D83"/>
    <w:rsid w:val="001E70DD"/>
    <w:rsid w:val="001F0EF7"/>
    <w:rsid w:val="001F1666"/>
    <w:rsid w:val="001F18C1"/>
    <w:rsid w:val="001F1F96"/>
    <w:rsid w:val="001F2163"/>
    <w:rsid w:val="001F3261"/>
    <w:rsid w:val="001F4793"/>
    <w:rsid w:val="001F5105"/>
    <w:rsid w:val="001F57D4"/>
    <w:rsid w:val="001F6A87"/>
    <w:rsid w:val="001F6FCE"/>
    <w:rsid w:val="001F722C"/>
    <w:rsid w:val="001F7577"/>
    <w:rsid w:val="001F7DA9"/>
    <w:rsid w:val="00200EFC"/>
    <w:rsid w:val="002010C9"/>
    <w:rsid w:val="00201907"/>
    <w:rsid w:val="002035F7"/>
    <w:rsid w:val="002036E1"/>
    <w:rsid w:val="002042A3"/>
    <w:rsid w:val="00204FBC"/>
    <w:rsid w:val="002054EE"/>
    <w:rsid w:val="00205C34"/>
    <w:rsid w:val="00205D9E"/>
    <w:rsid w:val="00206FE9"/>
    <w:rsid w:val="0020733D"/>
    <w:rsid w:val="002074B2"/>
    <w:rsid w:val="00207EB1"/>
    <w:rsid w:val="002107E0"/>
    <w:rsid w:val="00211105"/>
    <w:rsid w:val="002118B4"/>
    <w:rsid w:val="0021228D"/>
    <w:rsid w:val="002124A7"/>
    <w:rsid w:val="00213644"/>
    <w:rsid w:val="00213819"/>
    <w:rsid w:val="00213895"/>
    <w:rsid w:val="002140C0"/>
    <w:rsid w:val="00214A54"/>
    <w:rsid w:val="00214E23"/>
    <w:rsid w:val="00215C27"/>
    <w:rsid w:val="00216A3C"/>
    <w:rsid w:val="00216CD3"/>
    <w:rsid w:val="00220A3C"/>
    <w:rsid w:val="00220F9B"/>
    <w:rsid w:val="00221334"/>
    <w:rsid w:val="0022168C"/>
    <w:rsid w:val="00221B16"/>
    <w:rsid w:val="002220C3"/>
    <w:rsid w:val="00223204"/>
    <w:rsid w:val="00223654"/>
    <w:rsid w:val="002239BC"/>
    <w:rsid w:val="002239FB"/>
    <w:rsid w:val="00223A11"/>
    <w:rsid w:val="00225684"/>
    <w:rsid w:val="00226B34"/>
    <w:rsid w:val="00226FE6"/>
    <w:rsid w:val="00230168"/>
    <w:rsid w:val="002304B9"/>
    <w:rsid w:val="0023092D"/>
    <w:rsid w:val="00231293"/>
    <w:rsid w:val="00231D6B"/>
    <w:rsid w:val="00231E3C"/>
    <w:rsid w:val="00232840"/>
    <w:rsid w:val="00234574"/>
    <w:rsid w:val="00234E8E"/>
    <w:rsid w:val="0023508C"/>
    <w:rsid w:val="0023511D"/>
    <w:rsid w:val="00236831"/>
    <w:rsid w:val="002373B4"/>
    <w:rsid w:val="002378BC"/>
    <w:rsid w:val="00240619"/>
    <w:rsid w:val="002414C4"/>
    <w:rsid w:val="00242504"/>
    <w:rsid w:val="00242DBE"/>
    <w:rsid w:val="002430BE"/>
    <w:rsid w:val="00244103"/>
    <w:rsid w:val="002447B7"/>
    <w:rsid w:val="002460BC"/>
    <w:rsid w:val="00246816"/>
    <w:rsid w:val="002471DD"/>
    <w:rsid w:val="00247E0A"/>
    <w:rsid w:val="00250233"/>
    <w:rsid w:val="0025026A"/>
    <w:rsid w:val="00250344"/>
    <w:rsid w:val="002504A8"/>
    <w:rsid w:val="00250711"/>
    <w:rsid w:val="002508B3"/>
    <w:rsid w:val="00250E5E"/>
    <w:rsid w:val="002511BD"/>
    <w:rsid w:val="0025177B"/>
    <w:rsid w:val="00251981"/>
    <w:rsid w:val="00253980"/>
    <w:rsid w:val="00254521"/>
    <w:rsid w:val="00254A89"/>
    <w:rsid w:val="00254DF3"/>
    <w:rsid w:val="0025525A"/>
    <w:rsid w:val="00255312"/>
    <w:rsid w:val="002558EF"/>
    <w:rsid w:val="002560D6"/>
    <w:rsid w:val="0025723E"/>
    <w:rsid w:val="002572B1"/>
    <w:rsid w:val="00257A03"/>
    <w:rsid w:val="00260442"/>
    <w:rsid w:val="002604B6"/>
    <w:rsid w:val="002611A2"/>
    <w:rsid w:val="00262312"/>
    <w:rsid w:val="00262DA4"/>
    <w:rsid w:val="00262FA1"/>
    <w:rsid w:val="0026369D"/>
    <w:rsid w:val="0026386D"/>
    <w:rsid w:val="00263ACF"/>
    <w:rsid w:val="0026415F"/>
    <w:rsid w:val="00264221"/>
    <w:rsid w:val="002642BB"/>
    <w:rsid w:val="002649BC"/>
    <w:rsid w:val="00264EA4"/>
    <w:rsid w:val="00264FC4"/>
    <w:rsid w:val="00266241"/>
    <w:rsid w:val="0026694C"/>
    <w:rsid w:val="00266A14"/>
    <w:rsid w:val="00266E94"/>
    <w:rsid w:val="00270E2A"/>
    <w:rsid w:val="00272E76"/>
    <w:rsid w:val="00273807"/>
    <w:rsid w:val="00274485"/>
    <w:rsid w:val="0027483F"/>
    <w:rsid w:val="00275B73"/>
    <w:rsid w:val="00275BEC"/>
    <w:rsid w:val="00275DDB"/>
    <w:rsid w:val="002762E5"/>
    <w:rsid w:val="00276BE5"/>
    <w:rsid w:val="00280143"/>
    <w:rsid w:val="002801A4"/>
    <w:rsid w:val="0028100F"/>
    <w:rsid w:val="002812DC"/>
    <w:rsid w:val="002815FA"/>
    <w:rsid w:val="00281A53"/>
    <w:rsid w:val="00281BB9"/>
    <w:rsid w:val="00282C49"/>
    <w:rsid w:val="00283332"/>
    <w:rsid w:val="0028372A"/>
    <w:rsid w:val="00283F0F"/>
    <w:rsid w:val="002849C0"/>
    <w:rsid w:val="00284CEA"/>
    <w:rsid w:val="002850C3"/>
    <w:rsid w:val="002859F9"/>
    <w:rsid w:val="00285D82"/>
    <w:rsid w:val="0028642F"/>
    <w:rsid w:val="002869FE"/>
    <w:rsid w:val="0028705E"/>
    <w:rsid w:val="00290649"/>
    <w:rsid w:val="00290657"/>
    <w:rsid w:val="0029088A"/>
    <w:rsid w:val="002912EC"/>
    <w:rsid w:val="0029182E"/>
    <w:rsid w:val="00291AE0"/>
    <w:rsid w:val="002923E9"/>
    <w:rsid w:val="002932DD"/>
    <w:rsid w:val="002938CB"/>
    <w:rsid w:val="00293BAD"/>
    <w:rsid w:val="00293D6E"/>
    <w:rsid w:val="00296404"/>
    <w:rsid w:val="002966F6"/>
    <w:rsid w:val="0029672E"/>
    <w:rsid w:val="00296A34"/>
    <w:rsid w:val="00296F24"/>
    <w:rsid w:val="00297703"/>
    <w:rsid w:val="0029777B"/>
    <w:rsid w:val="00297961"/>
    <w:rsid w:val="00297BA5"/>
    <w:rsid w:val="00297FBE"/>
    <w:rsid w:val="002A0629"/>
    <w:rsid w:val="002A0794"/>
    <w:rsid w:val="002A0D31"/>
    <w:rsid w:val="002A0EBE"/>
    <w:rsid w:val="002A0EBF"/>
    <w:rsid w:val="002A1246"/>
    <w:rsid w:val="002A2673"/>
    <w:rsid w:val="002A27FE"/>
    <w:rsid w:val="002A2C9B"/>
    <w:rsid w:val="002A33C2"/>
    <w:rsid w:val="002A4692"/>
    <w:rsid w:val="002A483F"/>
    <w:rsid w:val="002A4E36"/>
    <w:rsid w:val="002A549A"/>
    <w:rsid w:val="002A7136"/>
    <w:rsid w:val="002A734D"/>
    <w:rsid w:val="002A7A59"/>
    <w:rsid w:val="002B1AD2"/>
    <w:rsid w:val="002B37C2"/>
    <w:rsid w:val="002B41C0"/>
    <w:rsid w:val="002B5217"/>
    <w:rsid w:val="002B5328"/>
    <w:rsid w:val="002B5424"/>
    <w:rsid w:val="002B5A01"/>
    <w:rsid w:val="002B5C9F"/>
    <w:rsid w:val="002B6409"/>
    <w:rsid w:val="002B7461"/>
    <w:rsid w:val="002C1406"/>
    <w:rsid w:val="002C1547"/>
    <w:rsid w:val="002C1F18"/>
    <w:rsid w:val="002C2097"/>
    <w:rsid w:val="002C2C94"/>
    <w:rsid w:val="002C40ED"/>
    <w:rsid w:val="002C4DE3"/>
    <w:rsid w:val="002C4EFC"/>
    <w:rsid w:val="002C50E0"/>
    <w:rsid w:val="002C5442"/>
    <w:rsid w:val="002C565F"/>
    <w:rsid w:val="002C6317"/>
    <w:rsid w:val="002C6419"/>
    <w:rsid w:val="002C67A1"/>
    <w:rsid w:val="002D0376"/>
    <w:rsid w:val="002D1DEE"/>
    <w:rsid w:val="002D1F15"/>
    <w:rsid w:val="002D2431"/>
    <w:rsid w:val="002D2E75"/>
    <w:rsid w:val="002D34EE"/>
    <w:rsid w:val="002D3506"/>
    <w:rsid w:val="002D3617"/>
    <w:rsid w:val="002D4DCB"/>
    <w:rsid w:val="002D6D25"/>
    <w:rsid w:val="002D7339"/>
    <w:rsid w:val="002D781A"/>
    <w:rsid w:val="002E02F2"/>
    <w:rsid w:val="002E21E3"/>
    <w:rsid w:val="002E247E"/>
    <w:rsid w:val="002E313B"/>
    <w:rsid w:val="002E417B"/>
    <w:rsid w:val="002E4D2A"/>
    <w:rsid w:val="002E537B"/>
    <w:rsid w:val="002E614F"/>
    <w:rsid w:val="002E620C"/>
    <w:rsid w:val="002E78F8"/>
    <w:rsid w:val="002E7D0D"/>
    <w:rsid w:val="002F01E1"/>
    <w:rsid w:val="002F063B"/>
    <w:rsid w:val="002F06EB"/>
    <w:rsid w:val="002F0966"/>
    <w:rsid w:val="002F112B"/>
    <w:rsid w:val="002F160E"/>
    <w:rsid w:val="002F1A3A"/>
    <w:rsid w:val="002F1CC4"/>
    <w:rsid w:val="002F2DDF"/>
    <w:rsid w:val="002F3C33"/>
    <w:rsid w:val="002F46C9"/>
    <w:rsid w:val="002F4786"/>
    <w:rsid w:val="002F49FE"/>
    <w:rsid w:val="002F54CD"/>
    <w:rsid w:val="002F5EE2"/>
    <w:rsid w:val="002F6258"/>
    <w:rsid w:val="002F6764"/>
    <w:rsid w:val="002F6EA5"/>
    <w:rsid w:val="00300B35"/>
    <w:rsid w:val="003011E4"/>
    <w:rsid w:val="003024B2"/>
    <w:rsid w:val="003027A2"/>
    <w:rsid w:val="00302B32"/>
    <w:rsid w:val="00302C90"/>
    <w:rsid w:val="00302CBA"/>
    <w:rsid w:val="003039F4"/>
    <w:rsid w:val="00303B8D"/>
    <w:rsid w:val="00303BB9"/>
    <w:rsid w:val="0030448A"/>
    <w:rsid w:val="00304532"/>
    <w:rsid w:val="00305DFA"/>
    <w:rsid w:val="00306AC5"/>
    <w:rsid w:val="0031223B"/>
    <w:rsid w:val="003129E2"/>
    <w:rsid w:val="00312C0D"/>
    <w:rsid w:val="00313A36"/>
    <w:rsid w:val="00314C4B"/>
    <w:rsid w:val="003152DA"/>
    <w:rsid w:val="003153C4"/>
    <w:rsid w:val="00315A72"/>
    <w:rsid w:val="00315D49"/>
    <w:rsid w:val="00316563"/>
    <w:rsid w:val="0031660E"/>
    <w:rsid w:val="003169ED"/>
    <w:rsid w:val="003178EB"/>
    <w:rsid w:val="00321A81"/>
    <w:rsid w:val="00322D57"/>
    <w:rsid w:val="003241C6"/>
    <w:rsid w:val="00324206"/>
    <w:rsid w:val="003244A1"/>
    <w:rsid w:val="003248D2"/>
    <w:rsid w:val="00324945"/>
    <w:rsid w:val="00324CF7"/>
    <w:rsid w:val="00324F80"/>
    <w:rsid w:val="00325024"/>
    <w:rsid w:val="00325D6A"/>
    <w:rsid w:val="0032663A"/>
    <w:rsid w:val="003267B8"/>
    <w:rsid w:val="00327966"/>
    <w:rsid w:val="00327F3B"/>
    <w:rsid w:val="00330755"/>
    <w:rsid w:val="00331AC5"/>
    <w:rsid w:val="003322A4"/>
    <w:rsid w:val="003326B7"/>
    <w:rsid w:val="00332E20"/>
    <w:rsid w:val="0033323C"/>
    <w:rsid w:val="0033342C"/>
    <w:rsid w:val="003339C7"/>
    <w:rsid w:val="003342B7"/>
    <w:rsid w:val="003345CA"/>
    <w:rsid w:val="00334DF5"/>
    <w:rsid w:val="0033600E"/>
    <w:rsid w:val="00336946"/>
    <w:rsid w:val="00340CA9"/>
    <w:rsid w:val="00341B6B"/>
    <w:rsid w:val="0034286D"/>
    <w:rsid w:val="00342A43"/>
    <w:rsid w:val="00342E93"/>
    <w:rsid w:val="00342F81"/>
    <w:rsid w:val="00342FF1"/>
    <w:rsid w:val="00343052"/>
    <w:rsid w:val="00343AA6"/>
    <w:rsid w:val="00344068"/>
    <w:rsid w:val="00344C45"/>
    <w:rsid w:val="00345042"/>
    <w:rsid w:val="00345AAF"/>
    <w:rsid w:val="00345AFC"/>
    <w:rsid w:val="003475A0"/>
    <w:rsid w:val="00347E7A"/>
    <w:rsid w:val="00352099"/>
    <w:rsid w:val="003524F4"/>
    <w:rsid w:val="0035309A"/>
    <w:rsid w:val="00353A66"/>
    <w:rsid w:val="00353C72"/>
    <w:rsid w:val="00353F8F"/>
    <w:rsid w:val="00354076"/>
    <w:rsid w:val="00354465"/>
    <w:rsid w:val="00354820"/>
    <w:rsid w:val="00355283"/>
    <w:rsid w:val="003552E9"/>
    <w:rsid w:val="00355649"/>
    <w:rsid w:val="00355837"/>
    <w:rsid w:val="00356D5E"/>
    <w:rsid w:val="003572E9"/>
    <w:rsid w:val="003607D5"/>
    <w:rsid w:val="00360A5D"/>
    <w:rsid w:val="00360F1D"/>
    <w:rsid w:val="00361292"/>
    <w:rsid w:val="00363B31"/>
    <w:rsid w:val="00363B9A"/>
    <w:rsid w:val="003642FE"/>
    <w:rsid w:val="00364E1E"/>
    <w:rsid w:val="0036560A"/>
    <w:rsid w:val="00367314"/>
    <w:rsid w:val="0036770D"/>
    <w:rsid w:val="003703AA"/>
    <w:rsid w:val="00370C3C"/>
    <w:rsid w:val="00370FA5"/>
    <w:rsid w:val="003718E8"/>
    <w:rsid w:val="00371F8A"/>
    <w:rsid w:val="0037304C"/>
    <w:rsid w:val="00373583"/>
    <w:rsid w:val="0037451B"/>
    <w:rsid w:val="00374628"/>
    <w:rsid w:val="00374FB9"/>
    <w:rsid w:val="00375616"/>
    <w:rsid w:val="003759DB"/>
    <w:rsid w:val="0037618A"/>
    <w:rsid w:val="00376473"/>
    <w:rsid w:val="00376972"/>
    <w:rsid w:val="00376DA9"/>
    <w:rsid w:val="00377092"/>
    <w:rsid w:val="0037735D"/>
    <w:rsid w:val="00377F86"/>
    <w:rsid w:val="00380708"/>
    <w:rsid w:val="00380B1A"/>
    <w:rsid w:val="0038243B"/>
    <w:rsid w:val="00384609"/>
    <w:rsid w:val="00384DA2"/>
    <w:rsid w:val="00384F9C"/>
    <w:rsid w:val="003853E4"/>
    <w:rsid w:val="00386FF5"/>
    <w:rsid w:val="00387845"/>
    <w:rsid w:val="003879CE"/>
    <w:rsid w:val="00387A9C"/>
    <w:rsid w:val="00387B86"/>
    <w:rsid w:val="0039057B"/>
    <w:rsid w:val="00391B90"/>
    <w:rsid w:val="00394178"/>
    <w:rsid w:val="00395311"/>
    <w:rsid w:val="00395760"/>
    <w:rsid w:val="00395D77"/>
    <w:rsid w:val="003964A4"/>
    <w:rsid w:val="003A0642"/>
    <w:rsid w:val="003A0A77"/>
    <w:rsid w:val="003A18EB"/>
    <w:rsid w:val="003A1A11"/>
    <w:rsid w:val="003A26CB"/>
    <w:rsid w:val="003A27BB"/>
    <w:rsid w:val="003A2BFE"/>
    <w:rsid w:val="003A367A"/>
    <w:rsid w:val="003A40AA"/>
    <w:rsid w:val="003A44BE"/>
    <w:rsid w:val="003A4BCE"/>
    <w:rsid w:val="003A5714"/>
    <w:rsid w:val="003A60E4"/>
    <w:rsid w:val="003A6B92"/>
    <w:rsid w:val="003A7A3F"/>
    <w:rsid w:val="003B11A3"/>
    <w:rsid w:val="003B2393"/>
    <w:rsid w:val="003B2517"/>
    <w:rsid w:val="003B2957"/>
    <w:rsid w:val="003B2B3E"/>
    <w:rsid w:val="003B2D31"/>
    <w:rsid w:val="003B38C2"/>
    <w:rsid w:val="003B3F53"/>
    <w:rsid w:val="003B40BD"/>
    <w:rsid w:val="003B4955"/>
    <w:rsid w:val="003B530A"/>
    <w:rsid w:val="003B533B"/>
    <w:rsid w:val="003B567B"/>
    <w:rsid w:val="003B572D"/>
    <w:rsid w:val="003B646C"/>
    <w:rsid w:val="003B6A73"/>
    <w:rsid w:val="003B6EF7"/>
    <w:rsid w:val="003B7474"/>
    <w:rsid w:val="003C04B9"/>
    <w:rsid w:val="003C0DE1"/>
    <w:rsid w:val="003C14C2"/>
    <w:rsid w:val="003C2143"/>
    <w:rsid w:val="003C2D98"/>
    <w:rsid w:val="003C3257"/>
    <w:rsid w:val="003C4382"/>
    <w:rsid w:val="003C54D8"/>
    <w:rsid w:val="003C575B"/>
    <w:rsid w:val="003C5B1A"/>
    <w:rsid w:val="003C6FC6"/>
    <w:rsid w:val="003C76AE"/>
    <w:rsid w:val="003C797E"/>
    <w:rsid w:val="003C7E1B"/>
    <w:rsid w:val="003D2198"/>
    <w:rsid w:val="003D2482"/>
    <w:rsid w:val="003D25F8"/>
    <w:rsid w:val="003D2DAF"/>
    <w:rsid w:val="003D2FD2"/>
    <w:rsid w:val="003D3921"/>
    <w:rsid w:val="003D3B00"/>
    <w:rsid w:val="003D3B3F"/>
    <w:rsid w:val="003D4FE6"/>
    <w:rsid w:val="003D55DD"/>
    <w:rsid w:val="003D5A79"/>
    <w:rsid w:val="003D5C9B"/>
    <w:rsid w:val="003D6199"/>
    <w:rsid w:val="003D6381"/>
    <w:rsid w:val="003D68E7"/>
    <w:rsid w:val="003D6C24"/>
    <w:rsid w:val="003D6D39"/>
    <w:rsid w:val="003E0598"/>
    <w:rsid w:val="003E09FB"/>
    <w:rsid w:val="003E2466"/>
    <w:rsid w:val="003E2689"/>
    <w:rsid w:val="003E457D"/>
    <w:rsid w:val="003E50DE"/>
    <w:rsid w:val="003E50E7"/>
    <w:rsid w:val="003E5354"/>
    <w:rsid w:val="003E58B9"/>
    <w:rsid w:val="003E64A5"/>
    <w:rsid w:val="003E66EC"/>
    <w:rsid w:val="003E740D"/>
    <w:rsid w:val="003F0047"/>
    <w:rsid w:val="003F0536"/>
    <w:rsid w:val="003F087B"/>
    <w:rsid w:val="003F10F6"/>
    <w:rsid w:val="003F12CF"/>
    <w:rsid w:val="003F135B"/>
    <w:rsid w:val="003F1493"/>
    <w:rsid w:val="003F1699"/>
    <w:rsid w:val="003F16F3"/>
    <w:rsid w:val="003F1C39"/>
    <w:rsid w:val="003F211F"/>
    <w:rsid w:val="003F250F"/>
    <w:rsid w:val="003F31AE"/>
    <w:rsid w:val="003F33D9"/>
    <w:rsid w:val="003F3653"/>
    <w:rsid w:val="003F4150"/>
    <w:rsid w:val="003F4F48"/>
    <w:rsid w:val="003F57FC"/>
    <w:rsid w:val="003F78D7"/>
    <w:rsid w:val="0040042F"/>
    <w:rsid w:val="00400B4B"/>
    <w:rsid w:val="00401618"/>
    <w:rsid w:val="00401A2E"/>
    <w:rsid w:val="00401BB1"/>
    <w:rsid w:val="00402373"/>
    <w:rsid w:val="00404F47"/>
    <w:rsid w:val="0040575F"/>
    <w:rsid w:val="00405A8C"/>
    <w:rsid w:val="00406352"/>
    <w:rsid w:val="0040640E"/>
    <w:rsid w:val="0040768A"/>
    <w:rsid w:val="00407E63"/>
    <w:rsid w:val="004107D7"/>
    <w:rsid w:val="00410C8F"/>
    <w:rsid w:val="004111C6"/>
    <w:rsid w:val="00411627"/>
    <w:rsid w:val="00411B20"/>
    <w:rsid w:val="00413FE4"/>
    <w:rsid w:val="0041418D"/>
    <w:rsid w:val="004147B5"/>
    <w:rsid w:val="004148F8"/>
    <w:rsid w:val="00414FA4"/>
    <w:rsid w:val="004155E3"/>
    <w:rsid w:val="00415F68"/>
    <w:rsid w:val="004162C2"/>
    <w:rsid w:val="00416991"/>
    <w:rsid w:val="0041736F"/>
    <w:rsid w:val="0041759A"/>
    <w:rsid w:val="00417A09"/>
    <w:rsid w:val="00417A0F"/>
    <w:rsid w:val="00421C71"/>
    <w:rsid w:val="00422EBE"/>
    <w:rsid w:val="00423DB2"/>
    <w:rsid w:val="0042408B"/>
    <w:rsid w:val="00424553"/>
    <w:rsid w:val="00424A95"/>
    <w:rsid w:val="00425722"/>
    <w:rsid w:val="0042592D"/>
    <w:rsid w:val="00425CC4"/>
    <w:rsid w:val="0042737F"/>
    <w:rsid w:val="00427C7F"/>
    <w:rsid w:val="00427FDB"/>
    <w:rsid w:val="00431C9C"/>
    <w:rsid w:val="00431FD1"/>
    <w:rsid w:val="00432EFA"/>
    <w:rsid w:val="0043359A"/>
    <w:rsid w:val="00433BBD"/>
    <w:rsid w:val="00433FEE"/>
    <w:rsid w:val="00434B00"/>
    <w:rsid w:val="004357A9"/>
    <w:rsid w:val="00435BCB"/>
    <w:rsid w:val="00435BE4"/>
    <w:rsid w:val="00436129"/>
    <w:rsid w:val="0043695F"/>
    <w:rsid w:val="004369EE"/>
    <w:rsid w:val="00436D4D"/>
    <w:rsid w:val="00437144"/>
    <w:rsid w:val="00437AFC"/>
    <w:rsid w:val="00440017"/>
    <w:rsid w:val="00440556"/>
    <w:rsid w:val="00440688"/>
    <w:rsid w:val="0044248F"/>
    <w:rsid w:val="004425C9"/>
    <w:rsid w:val="00442DE9"/>
    <w:rsid w:val="00442E63"/>
    <w:rsid w:val="00443042"/>
    <w:rsid w:val="004432AC"/>
    <w:rsid w:val="00443558"/>
    <w:rsid w:val="00443BC9"/>
    <w:rsid w:val="00443C7B"/>
    <w:rsid w:val="0044424B"/>
    <w:rsid w:val="0044535D"/>
    <w:rsid w:val="00445854"/>
    <w:rsid w:val="00446474"/>
    <w:rsid w:val="00446493"/>
    <w:rsid w:val="00446E92"/>
    <w:rsid w:val="00447655"/>
    <w:rsid w:val="00447735"/>
    <w:rsid w:val="00447AB9"/>
    <w:rsid w:val="00450176"/>
    <w:rsid w:val="00450AA1"/>
    <w:rsid w:val="004514C8"/>
    <w:rsid w:val="00451594"/>
    <w:rsid w:val="00451A43"/>
    <w:rsid w:val="00451CED"/>
    <w:rsid w:val="004526CE"/>
    <w:rsid w:val="004530D2"/>
    <w:rsid w:val="00453114"/>
    <w:rsid w:val="0045361E"/>
    <w:rsid w:val="00453BD2"/>
    <w:rsid w:val="004544EA"/>
    <w:rsid w:val="00456109"/>
    <w:rsid w:val="0045645F"/>
    <w:rsid w:val="0045686A"/>
    <w:rsid w:val="00457B68"/>
    <w:rsid w:val="00457BC6"/>
    <w:rsid w:val="0046050F"/>
    <w:rsid w:val="004606E6"/>
    <w:rsid w:val="00460E4E"/>
    <w:rsid w:val="00461E42"/>
    <w:rsid w:val="00462113"/>
    <w:rsid w:val="00463A4F"/>
    <w:rsid w:val="00463B76"/>
    <w:rsid w:val="00464E82"/>
    <w:rsid w:val="0046544F"/>
    <w:rsid w:val="0046603B"/>
    <w:rsid w:val="00467F0F"/>
    <w:rsid w:val="0047069C"/>
    <w:rsid w:val="004712EE"/>
    <w:rsid w:val="0047183A"/>
    <w:rsid w:val="0047184C"/>
    <w:rsid w:val="00471E75"/>
    <w:rsid w:val="00471FB8"/>
    <w:rsid w:val="00472ECC"/>
    <w:rsid w:val="0047431B"/>
    <w:rsid w:val="00474407"/>
    <w:rsid w:val="0047545F"/>
    <w:rsid w:val="004757F8"/>
    <w:rsid w:val="00475B65"/>
    <w:rsid w:val="00475B86"/>
    <w:rsid w:val="00475FFD"/>
    <w:rsid w:val="004768EB"/>
    <w:rsid w:val="00476C5F"/>
    <w:rsid w:val="00480E29"/>
    <w:rsid w:val="0048118B"/>
    <w:rsid w:val="00482134"/>
    <w:rsid w:val="00482D20"/>
    <w:rsid w:val="0048331E"/>
    <w:rsid w:val="004837F3"/>
    <w:rsid w:val="00483FCC"/>
    <w:rsid w:val="00484652"/>
    <w:rsid w:val="00484C33"/>
    <w:rsid w:val="004852BE"/>
    <w:rsid w:val="00485392"/>
    <w:rsid w:val="00485D2E"/>
    <w:rsid w:val="004878CF"/>
    <w:rsid w:val="004903BA"/>
    <w:rsid w:val="00490530"/>
    <w:rsid w:val="0049086A"/>
    <w:rsid w:val="00490896"/>
    <w:rsid w:val="00490E0D"/>
    <w:rsid w:val="00491427"/>
    <w:rsid w:val="004917E7"/>
    <w:rsid w:val="00493641"/>
    <w:rsid w:val="004938EE"/>
    <w:rsid w:val="00493B77"/>
    <w:rsid w:val="00493CF0"/>
    <w:rsid w:val="004940F2"/>
    <w:rsid w:val="00494C50"/>
    <w:rsid w:val="00494FA6"/>
    <w:rsid w:val="00496113"/>
    <w:rsid w:val="004966A8"/>
    <w:rsid w:val="004971F3"/>
    <w:rsid w:val="00497557"/>
    <w:rsid w:val="00497810"/>
    <w:rsid w:val="004A1385"/>
    <w:rsid w:val="004A29C2"/>
    <w:rsid w:val="004A3ED1"/>
    <w:rsid w:val="004A44EF"/>
    <w:rsid w:val="004A4563"/>
    <w:rsid w:val="004A4789"/>
    <w:rsid w:val="004A4814"/>
    <w:rsid w:val="004A4CB4"/>
    <w:rsid w:val="004A4FDB"/>
    <w:rsid w:val="004A524A"/>
    <w:rsid w:val="004A5947"/>
    <w:rsid w:val="004A76EE"/>
    <w:rsid w:val="004A7D8A"/>
    <w:rsid w:val="004A7F30"/>
    <w:rsid w:val="004B0BD5"/>
    <w:rsid w:val="004B1A02"/>
    <w:rsid w:val="004B1AF8"/>
    <w:rsid w:val="004B1D24"/>
    <w:rsid w:val="004B1D5A"/>
    <w:rsid w:val="004B3644"/>
    <w:rsid w:val="004B3D33"/>
    <w:rsid w:val="004B74EB"/>
    <w:rsid w:val="004B7733"/>
    <w:rsid w:val="004B7790"/>
    <w:rsid w:val="004B799D"/>
    <w:rsid w:val="004B7EE3"/>
    <w:rsid w:val="004B7EFB"/>
    <w:rsid w:val="004C00BF"/>
    <w:rsid w:val="004C0FF5"/>
    <w:rsid w:val="004C137D"/>
    <w:rsid w:val="004C157A"/>
    <w:rsid w:val="004C30D6"/>
    <w:rsid w:val="004C3B41"/>
    <w:rsid w:val="004C5117"/>
    <w:rsid w:val="004C6ECB"/>
    <w:rsid w:val="004C77E9"/>
    <w:rsid w:val="004D14B8"/>
    <w:rsid w:val="004D1717"/>
    <w:rsid w:val="004D2606"/>
    <w:rsid w:val="004D35FA"/>
    <w:rsid w:val="004D4AAA"/>
    <w:rsid w:val="004D56B5"/>
    <w:rsid w:val="004D58B6"/>
    <w:rsid w:val="004D5AF0"/>
    <w:rsid w:val="004D60D3"/>
    <w:rsid w:val="004D664E"/>
    <w:rsid w:val="004D6D23"/>
    <w:rsid w:val="004D790F"/>
    <w:rsid w:val="004D7F27"/>
    <w:rsid w:val="004E0930"/>
    <w:rsid w:val="004E0DEE"/>
    <w:rsid w:val="004E12C5"/>
    <w:rsid w:val="004E17AA"/>
    <w:rsid w:val="004E2651"/>
    <w:rsid w:val="004E2AEE"/>
    <w:rsid w:val="004E2F6E"/>
    <w:rsid w:val="004E35E4"/>
    <w:rsid w:val="004E379A"/>
    <w:rsid w:val="004E4C86"/>
    <w:rsid w:val="004E4E74"/>
    <w:rsid w:val="004E5BCA"/>
    <w:rsid w:val="004E65BB"/>
    <w:rsid w:val="004E784F"/>
    <w:rsid w:val="004F0AD0"/>
    <w:rsid w:val="004F1C59"/>
    <w:rsid w:val="004F267E"/>
    <w:rsid w:val="004F3AC0"/>
    <w:rsid w:val="004F3AF1"/>
    <w:rsid w:val="004F3ECA"/>
    <w:rsid w:val="004F40D6"/>
    <w:rsid w:val="004F431C"/>
    <w:rsid w:val="004F4656"/>
    <w:rsid w:val="004F58F8"/>
    <w:rsid w:val="004F675D"/>
    <w:rsid w:val="004F6DEC"/>
    <w:rsid w:val="004F763A"/>
    <w:rsid w:val="004F76A8"/>
    <w:rsid w:val="004F7F2C"/>
    <w:rsid w:val="00500131"/>
    <w:rsid w:val="0050026F"/>
    <w:rsid w:val="00500431"/>
    <w:rsid w:val="00500783"/>
    <w:rsid w:val="005020C9"/>
    <w:rsid w:val="0050237A"/>
    <w:rsid w:val="00504537"/>
    <w:rsid w:val="00504D74"/>
    <w:rsid w:val="00504E72"/>
    <w:rsid w:val="00505534"/>
    <w:rsid w:val="00505D4E"/>
    <w:rsid w:val="00506391"/>
    <w:rsid w:val="00506FB7"/>
    <w:rsid w:val="00507064"/>
    <w:rsid w:val="00507D24"/>
    <w:rsid w:val="005105B9"/>
    <w:rsid w:val="00511410"/>
    <w:rsid w:val="00511EA1"/>
    <w:rsid w:val="00512CF8"/>
    <w:rsid w:val="00513C74"/>
    <w:rsid w:val="00513D5B"/>
    <w:rsid w:val="005142C6"/>
    <w:rsid w:val="005148DB"/>
    <w:rsid w:val="00516B68"/>
    <w:rsid w:val="005170E6"/>
    <w:rsid w:val="0051766E"/>
    <w:rsid w:val="00517E5F"/>
    <w:rsid w:val="0052005C"/>
    <w:rsid w:val="00520B0E"/>
    <w:rsid w:val="00521A9C"/>
    <w:rsid w:val="00521D25"/>
    <w:rsid w:val="00521FFE"/>
    <w:rsid w:val="00522451"/>
    <w:rsid w:val="00522AB3"/>
    <w:rsid w:val="00522D19"/>
    <w:rsid w:val="00522E6E"/>
    <w:rsid w:val="00522F9F"/>
    <w:rsid w:val="005235FD"/>
    <w:rsid w:val="0052362C"/>
    <w:rsid w:val="005243FB"/>
    <w:rsid w:val="00525021"/>
    <w:rsid w:val="00525549"/>
    <w:rsid w:val="00525DE2"/>
    <w:rsid w:val="0052681D"/>
    <w:rsid w:val="0052718D"/>
    <w:rsid w:val="0052767C"/>
    <w:rsid w:val="00527900"/>
    <w:rsid w:val="00527FC6"/>
    <w:rsid w:val="0053018A"/>
    <w:rsid w:val="00530C42"/>
    <w:rsid w:val="00531892"/>
    <w:rsid w:val="005341FC"/>
    <w:rsid w:val="00534728"/>
    <w:rsid w:val="005347A1"/>
    <w:rsid w:val="005357D1"/>
    <w:rsid w:val="00537E3E"/>
    <w:rsid w:val="00537E8B"/>
    <w:rsid w:val="005400AF"/>
    <w:rsid w:val="00540A17"/>
    <w:rsid w:val="00540BFB"/>
    <w:rsid w:val="00541289"/>
    <w:rsid w:val="0054223F"/>
    <w:rsid w:val="0054257D"/>
    <w:rsid w:val="0054293F"/>
    <w:rsid w:val="00542A15"/>
    <w:rsid w:val="00542A9C"/>
    <w:rsid w:val="00542B4A"/>
    <w:rsid w:val="00542CBE"/>
    <w:rsid w:val="0054331A"/>
    <w:rsid w:val="0054452B"/>
    <w:rsid w:val="0054508C"/>
    <w:rsid w:val="005452B0"/>
    <w:rsid w:val="0054647E"/>
    <w:rsid w:val="00546DF9"/>
    <w:rsid w:val="00551EA5"/>
    <w:rsid w:val="0055230D"/>
    <w:rsid w:val="005529BC"/>
    <w:rsid w:val="00552EB8"/>
    <w:rsid w:val="005538E0"/>
    <w:rsid w:val="005539E8"/>
    <w:rsid w:val="00553A0C"/>
    <w:rsid w:val="00554EA6"/>
    <w:rsid w:val="00555969"/>
    <w:rsid w:val="0055598E"/>
    <w:rsid w:val="00555C4E"/>
    <w:rsid w:val="00555DAF"/>
    <w:rsid w:val="0055615B"/>
    <w:rsid w:val="0055621E"/>
    <w:rsid w:val="0055642B"/>
    <w:rsid w:val="00556FB8"/>
    <w:rsid w:val="005571BF"/>
    <w:rsid w:val="005600EA"/>
    <w:rsid w:val="00560285"/>
    <w:rsid w:val="005605BA"/>
    <w:rsid w:val="0056060D"/>
    <w:rsid w:val="00560DD2"/>
    <w:rsid w:val="0056133F"/>
    <w:rsid w:val="005618AC"/>
    <w:rsid w:val="005626A2"/>
    <w:rsid w:val="0056296C"/>
    <w:rsid w:val="00562CC6"/>
    <w:rsid w:val="0056356F"/>
    <w:rsid w:val="00563919"/>
    <w:rsid w:val="00563AF2"/>
    <w:rsid w:val="00564015"/>
    <w:rsid w:val="00564C8E"/>
    <w:rsid w:val="0056562F"/>
    <w:rsid w:val="005657B4"/>
    <w:rsid w:val="00566C79"/>
    <w:rsid w:val="00566FEE"/>
    <w:rsid w:val="00567AA1"/>
    <w:rsid w:val="00570368"/>
    <w:rsid w:val="00570743"/>
    <w:rsid w:val="005713C0"/>
    <w:rsid w:val="00571FB3"/>
    <w:rsid w:val="0057234C"/>
    <w:rsid w:val="00572EFD"/>
    <w:rsid w:val="00573DD9"/>
    <w:rsid w:val="00574DA0"/>
    <w:rsid w:val="00575F5A"/>
    <w:rsid w:val="00576033"/>
    <w:rsid w:val="005766D3"/>
    <w:rsid w:val="005772FE"/>
    <w:rsid w:val="00577346"/>
    <w:rsid w:val="00577D75"/>
    <w:rsid w:val="00580698"/>
    <w:rsid w:val="005806B1"/>
    <w:rsid w:val="0058099F"/>
    <w:rsid w:val="00581C6E"/>
    <w:rsid w:val="00581D9D"/>
    <w:rsid w:val="00582B24"/>
    <w:rsid w:val="00584066"/>
    <w:rsid w:val="00584346"/>
    <w:rsid w:val="0058447C"/>
    <w:rsid w:val="00584534"/>
    <w:rsid w:val="005848AA"/>
    <w:rsid w:val="00585690"/>
    <w:rsid w:val="0058569E"/>
    <w:rsid w:val="00585783"/>
    <w:rsid w:val="005859F0"/>
    <w:rsid w:val="0058617C"/>
    <w:rsid w:val="00586337"/>
    <w:rsid w:val="0058662A"/>
    <w:rsid w:val="00586659"/>
    <w:rsid w:val="00586CA7"/>
    <w:rsid w:val="00586CA8"/>
    <w:rsid w:val="00587B2C"/>
    <w:rsid w:val="00587BA5"/>
    <w:rsid w:val="00591663"/>
    <w:rsid w:val="0059202A"/>
    <w:rsid w:val="0059241A"/>
    <w:rsid w:val="005939F0"/>
    <w:rsid w:val="00593BA7"/>
    <w:rsid w:val="0059662A"/>
    <w:rsid w:val="005A0D03"/>
    <w:rsid w:val="005A11C2"/>
    <w:rsid w:val="005A1430"/>
    <w:rsid w:val="005A18BA"/>
    <w:rsid w:val="005A1A80"/>
    <w:rsid w:val="005A2794"/>
    <w:rsid w:val="005A2B1B"/>
    <w:rsid w:val="005A3087"/>
    <w:rsid w:val="005A3FDB"/>
    <w:rsid w:val="005A400B"/>
    <w:rsid w:val="005A53FD"/>
    <w:rsid w:val="005A6C25"/>
    <w:rsid w:val="005A6D5B"/>
    <w:rsid w:val="005A7A30"/>
    <w:rsid w:val="005A7F5D"/>
    <w:rsid w:val="005B06E6"/>
    <w:rsid w:val="005B0B0F"/>
    <w:rsid w:val="005B1C16"/>
    <w:rsid w:val="005B288D"/>
    <w:rsid w:val="005B2FA2"/>
    <w:rsid w:val="005B34CC"/>
    <w:rsid w:val="005B424D"/>
    <w:rsid w:val="005B4441"/>
    <w:rsid w:val="005B45DA"/>
    <w:rsid w:val="005B69FD"/>
    <w:rsid w:val="005B6A7A"/>
    <w:rsid w:val="005B71EE"/>
    <w:rsid w:val="005C01FA"/>
    <w:rsid w:val="005C075E"/>
    <w:rsid w:val="005C1E4F"/>
    <w:rsid w:val="005C3420"/>
    <w:rsid w:val="005C370C"/>
    <w:rsid w:val="005C3B98"/>
    <w:rsid w:val="005C5976"/>
    <w:rsid w:val="005C603B"/>
    <w:rsid w:val="005C70F8"/>
    <w:rsid w:val="005C7539"/>
    <w:rsid w:val="005C7578"/>
    <w:rsid w:val="005C75D9"/>
    <w:rsid w:val="005C7894"/>
    <w:rsid w:val="005C78EF"/>
    <w:rsid w:val="005C7F04"/>
    <w:rsid w:val="005D1322"/>
    <w:rsid w:val="005D2203"/>
    <w:rsid w:val="005D433A"/>
    <w:rsid w:val="005D4424"/>
    <w:rsid w:val="005D46CB"/>
    <w:rsid w:val="005D4B92"/>
    <w:rsid w:val="005D4CBB"/>
    <w:rsid w:val="005D63CA"/>
    <w:rsid w:val="005E00D1"/>
    <w:rsid w:val="005E0F10"/>
    <w:rsid w:val="005E1AD9"/>
    <w:rsid w:val="005E3749"/>
    <w:rsid w:val="005E4EB0"/>
    <w:rsid w:val="005E4FE5"/>
    <w:rsid w:val="005E52A8"/>
    <w:rsid w:val="005E53F5"/>
    <w:rsid w:val="005E6418"/>
    <w:rsid w:val="005E6960"/>
    <w:rsid w:val="005E6978"/>
    <w:rsid w:val="005E6EA0"/>
    <w:rsid w:val="005F0B26"/>
    <w:rsid w:val="005F1C9D"/>
    <w:rsid w:val="005F223D"/>
    <w:rsid w:val="005F3125"/>
    <w:rsid w:val="005F43B6"/>
    <w:rsid w:val="005F47C2"/>
    <w:rsid w:val="005F69F6"/>
    <w:rsid w:val="006007E9"/>
    <w:rsid w:val="00600850"/>
    <w:rsid w:val="006027F6"/>
    <w:rsid w:val="00602DE7"/>
    <w:rsid w:val="006032E1"/>
    <w:rsid w:val="0060333F"/>
    <w:rsid w:val="0060350B"/>
    <w:rsid w:val="006035F6"/>
    <w:rsid w:val="00603B27"/>
    <w:rsid w:val="00603C2D"/>
    <w:rsid w:val="00604927"/>
    <w:rsid w:val="00604E12"/>
    <w:rsid w:val="0060504F"/>
    <w:rsid w:val="00605058"/>
    <w:rsid w:val="0060521B"/>
    <w:rsid w:val="00606D92"/>
    <w:rsid w:val="006103B4"/>
    <w:rsid w:val="00610E59"/>
    <w:rsid w:val="006110B9"/>
    <w:rsid w:val="00611A35"/>
    <w:rsid w:val="00611C22"/>
    <w:rsid w:val="00611D33"/>
    <w:rsid w:val="00611FB1"/>
    <w:rsid w:val="00612344"/>
    <w:rsid w:val="00612379"/>
    <w:rsid w:val="00613382"/>
    <w:rsid w:val="00613A35"/>
    <w:rsid w:val="00613CAC"/>
    <w:rsid w:val="00615988"/>
    <w:rsid w:val="00615CB1"/>
    <w:rsid w:val="00616F20"/>
    <w:rsid w:val="00616F4A"/>
    <w:rsid w:val="00616F9E"/>
    <w:rsid w:val="006172E8"/>
    <w:rsid w:val="00617398"/>
    <w:rsid w:val="00617B9A"/>
    <w:rsid w:val="00617D83"/>
    <w:rsid w:val="006201D4"/>
    <w:rsid w:val="00620C4C"/>
    <w:rsid w:val="006216CE"/>
    <w:rsid w:val="0062207A"/>
    <w:rsid w:val="00622F6D"/>
    <w:rsid w:val="00623108"/>
    <w:rsid w:val="00623404"/>
    <w:rsid w:val="00623A7A"/>
    <w:rsid w:val="00623FAB"/>
    <w:rsid w:val="0062434D"/>
    <w:rsid w:val="006245B8"/>
    <w:rsid w:val="00624796"/>
    <w:rsid w:val="006247A1"/>
    <w:rsid w:val="00625780"/>
    <w:rsid w:val="00626759"/>
    <w:rsid w:val="00627275"/>
    <w:rsid w:val="006272AC"/>
    <w:rsid w:val="00630924"/>
    <w:rsid w:val="00631B4F"/>
    <w:rsid w:val="00631E9D"/>
    <w:rsid w:val="00632A1A"/>
    <w:rsid w:val="0063366C"/>
    <w:rsid w:val="00633B09"/>
    <w:rsid w:val="006348A3"/>
    <w:rsid w:val="00634FD7"/>
    <w:rsid w:val="00634FE4"/>
    <w:rsid w:val="00635362"/>
    <w:rsid w:val="0063716A"/>
    <w:rsid w:val="00640846"/>
    <w:rsid w:val="00642570"/>
    <w:rsid w:val="00642CCB"/>
    <w:rsid w:val="00642D73"/>
    <w:rsid w:val="00642F3B"/>
    <w:rsid w:val="00643F32"/>
    <w:rsid w:val="006442D3"/>
    <w:rsid w:val="006446C5"/>
    <w:rsid w:val="00644926"/>
    <w:rsid w:val="00644E01"/>
    <w:rsid w:val="00645149"/>
    <w:rsid w:val="00645646"/>
    <w:rsid w:val="00646314"/>
    <w:rsid w:val="00646489"/>
    <w:rsid w:val="0064672F"/>
    <w:rsid w:val="00646D25"/>
    <w:rsid w:val="00646D32"/>
    <w:rsid w:val="006509C8"/>
    <w:rsid w:val="00650C6E"/>
    <w:rsid w:val="00651B5D"/>
    <w:rsid w:val="00652092"/>
    <w:rsid w:val="00652EA4"/>
    <w:rsid w:val="006534E5"/>
    <w:rsid w:val="00653B9F"/>
    <w:rsid w:val="00653F77"/>
    <w:rsid w:val="0065429F"/>
    <w:rsid w:val="00654363"/>
    <w:rsid w:val="00654982"/>
    <w:rsid w:val="00654DAA"/>
    <w:rsid w:val="006554F1"/>
    <w:rsid w:val="006554FE"/>
    <w:rsid w:val="00655A41"/>
    <w:rsid w:val="006561E4"/>
    <w:rsid w:val="00656729"/>
    <w:rsid w:val="006578A9"/>
    <w:rsid w:val="0066004A"/>
    <w:rsid w:val="00660351"/>
    <w:rsid w:val="00660512"/>
    <w:rsid w:val="00660873"/>
    <w:rsid w:val="00661607"/>
    <w:rsid w:val="006626F1"/>
    <w:rsid w:val="006627B7"/>
    <w:rsid w:val="00662EB6"/>
    <w:rsid w:val="006633F5"/>
    <w:rsid w:val="006649D0"/>
    <w:rsid w:val="006657CF"/>
    <w:rsid w:val="006658BD"/>
    <w:rsid w:val="00665B5B"/>
    <w:rsid w:val="00666F7E"/>
    <w:rsid w:val="00667295"/>
    <w:rsid w:val="00667C46"/>
    <w:rsid w:val="006706AA"/>
    <w:rsid w:val="006709EE"/>
    <w:rsid w:val="006716F0"/>
    <w:rsid w:val="0067179A"/>
    <w:rsid w:val="00671952"/>
    <w:rsid w:val="00671C10"/>
    <w:rsid w:val="00672150"/>
    <w:rsid w:val="006725A1"/>
    <w:rsid w:val="0067276F"/>
    <w:rsid w:val="00673B5B"/>
    <w:rsid w:val="00674691"/>
    <w:rsid w:val="006752F9"/>
    <w:rsid w:val="00675BD4"/>
    <w:rsid w:val="00675CBB"/>
    <w:rsid w:val="00676419"/>
    <w:rsid w:val="006767BE"/>
    <w:rsid w:val="006768DD"/>
    <w:rsid w:val="00681DDB"/>
    <w:rsid w:val="00681F9B"/>
    <w:rsid w:val="006827AD"/>
    <w:rsid w:val="006834B9"/>
    <w:rsid w:val="00683572"/>
    <w:rsid w:val="006842C3"/>
    <w:rsid w:val="006846DD"/>
    <w:rsid w:val="006853FB"/>
    <w:rsid w:val="006906F5"/>
    <w:rsid w:val="0069135F"/>
    <w:rsid w:val="0069305B"/>
    <w:rsid w:val="006938F5"/>
    <w:rsid w:val="0069398F"/>
    <w:rsid w:val="006946A0"/>
    <w:rsid w:val="006954C0"/>
    <w:rsid w:val="006956E6"/>
    <w:rsid w:val="00696836"/>
    <w:rsid w:val="006968B2"/>
    <w:rsid w:val="00696FB6"/>
    <w:rsid w:val="00696FFA"/>
    <w:rsid w:val="00697A0F"/>
    <w:rsid w:val="00697F52"/>
    <w:rsid w:val="006A007D"/>
    <w:rsid w:val="006A01A0"/>
    <w:rsid w:val="006A092E"/>
    <w:rsid w:val="006A0940"/>
    <w:rsid w:val="006A0C1C"/>
    <w:rsid w:val="006A1982"/>
    <w:rsid w:val="006A259C"/>
    <w:rsid w:val="006A2DDA"/>
    <w:rsid w:val="006A30E8"/>
    <w:rsid w:val="006A3285"/>
    <w:rsid w:val="006A32B2"/>
    <w:rsid w:val="006A345A"/>
    <w:rsid w:val="006A3AB3"/>
    <w:rsid w:val="006A3FD0"/>
    <w:rsid w:val="006A41B7"/>
    <w:rsid w:val="006A43F9"/>
    <w:rsid w:val="006A4B2C"/>
    <w:rsid w:val="006A4FD4"/>
    <w:rsid w:val="006A557E"/>
    <w:rsid w:val="006A59BD"/>
    <w:rsid w:val="006A5A4E"/>
    <w:rsid w:val="006A5CFF"/>
    <w:rsid w:val="006A6118"/>
    <w:rsid w:val="006A61BB"/>
    <w:rsid w:val="006A7D8B"/>
    <w:rsid w:val="006A7E4A"/>
    <w:rsid w:val="006B1385"/>
    <w:rsid w:val="006B17DC"/>
    <w:rsid w:val="006B27CA"/>
    <w:rsid w:val="006B2D68"/>
    <w:rsid w:val="006B3AAD"/>
    <w:rsid w:val="006B3F2C"/>
    <w:rsid w:val="006B3F94"/>
    <w:rsid w:val="006B4049"/>
    <w:rsid w:val="006B451A"/>
    <w:rsid w:val="006B47EB"/>
    <w:rsid w:val="006B5072"/>
    <w:rsid w:val="006B5448"/>
    <w:rsid w:val="006B5A8B"/>
    <w:rsid w:val="006B6709"/>
    <w:rsid w:val="006B704D"/>
    <w:rsid w:val="006B7474"/>
    <w:rsid w:val="006B78CA"/>
    <w:rsid w:val="006B7CC4"/>
    <w:rsid w:val="006B7EA7"/>
    <w:rsid w:val="006C0599"/>
    <w:rsid w:val="006C0784"/>
    <w:rsid w:val="006C0E50"/>
    <w:rsid w:val="006C11E4"/>
    <w:rsid w:val="006C11F7"/>
    <w:rsid w:val="006C301B"/>
    <w:rsid w:val="006C3F5F"/>
    <w:rsid w:val="006C62B6"/>
    <w:rsid w:val="006C6BF0"/>
    <w:rsid w:val="006D067D"/>
    <w:rsid w:val="006D314F"/>
    <w:rsid w:val="006D4562"/>
    <w:rsid w:val="006D4F7E"/>
    <w:rsid w:val="006D5590"/>
    <w:rsid w:val="006D5E52"/>
    <w:rsid w:val="006D6009"/>
    <w:rsid w:val="006D70AA"/>
    <w:rsid w:val="006D7B60"/>
    <w:rsid w:val="006D7CB8"/>
    <w:rsid w:val="006D7D8F"/>
    <w:rsid w:val="006E06F6"/>
    <w:rsid w:val="006E16CD"/>
    <w:rsid w:val="006E1B7E"/>
    <w:rsid w:val="006E1C2E"/>
    <w:rsid w:val="006E1E76"/>
    <w:rsid w:val="006E23DC"/>
    <w:rsid w:val="006E42B0"/>
    <w:rsid w:val="006E4999"/>
    <w:rsid w:val="006E58DC"/>
    <w:rsid w:val="006E5BC6"/>
    <w:rsid w:val="006E62B5"/>
    <w:rsid w:val="006E6401"/>
    <w:rsid w:val="006E64BB"/>
    <w:rsid w:val="006E6823"/>
    <w:rsid w:val="006E682D"/>
    <w:rsid w:val="006E7280"/>
    <w:rsid w:val="006E7BE7"/>
    <w:rsid w:val="006E7E11"/>
    <w:rsid w:val="006F02FB"/>
    <w:rsid w:val="006F0BED"/>
    <w:rsid w:val="006F1112"/>
    <w:rsid w:val="006F120D"/>
    <w:rsid w:val="006F23C9"/>
    <w:rsid w:val="006F24CE"/>
    <w:rsid w:val="006F3125"/>
    <w:rsid w:val="006F4489"/>
    <w:rsid w:val="006F4FB2"/>
    <w:rsid w:val="006F5303"/>
    <w:rsid w:val="006F63F2"/>
    <w:rsid w:val="006F6577"/>
    <w:rsid w:val="00700B46"/>
    <w:rsid w:val="00701396"/>
    <w:rsid w:val="007021AA"/>
    <w:rsid w:val="0070311D"/>
    <w:rsid w:val="0070414E"/>
    <w:rsid w:val="00705CA8"/>
    <w:rsid w:val="007064A2"/>
    <w:rsid w:val="007066AC"/>
    <w:rsid w:val="00706D2A"/>
    <w:rsid w:val="0070708B"/>
    <w:rsid w:val="007070B1"/>
    <w:rsid w:val="00707D21"/>
    <w:rsid w:val="00710575"/>
    <w:rsid w:val="00710593"/>
    <w:rsid w:val="00711AA2"/>
    <w:rsid w:val="00711BC1"/>
    <w:rsid w:val="00712953"/>
    <w:rsid w:val="00712B2E"/>
    <w:rsid w:val="007140C7"/>
    <w:rsid w:val="00714265"/>
    <w:rsid w:val="007142D5"/>
    <w:rsid w:val="00714B87"/>
    <w:rsid w:val="00715119"/>
    <w:rsid w:val="00715746"/>
    <w:rsid w:val="00716490"/>
    <w:rsid w:val="00716CC9"/>
    <w:rsid w:val="007171A0"/>
    <w:rsid w:val="00717ACB"/>
    <w:rsid w:val="00717B12"/>
    <w:rsid w:val="00720821"/>
    <w:rsid w:val="00720913"/>
    <w:rsid w:val="00720EAB"/>
    <w:rsid w:val="00721399"/>
    <w:rsid w:val="0072171D"/>
    <w:rsid w:val="00721C33"/>
    <w:rsid w:val="0072259E"/>
    <w:rsid w:val="00725D4B"/>
    <w:rsid w:val="0072694B"/>
    <w:rsid w:val="00726EB3"/>
    <w:rsid w:val="00727F37"/>
    <w:rsid w:val="007301F4"/>
    <w:rsid w:val="00730842"/>
    <w:rsid w:val="00730EC1"/>
    <w:rsid w:val="007313F0"/>
    <w:rsid w:val="007328F4"/>
    <w:rsid w:val="00732FF4"/>
    <w:rsid w:val="00733BA9"/>
    <w:rsid w:val="00733E4E"/>
    <w:rsid w:val="00734C61"/>
    <w:rsid w:val="007353C3"/>
    <w:rsid w:val="007358C6"/>
    <w:rsid w:val="00735FBC"/>
    <w:rsid w:val="007362AE"/>
    <w:rsid w:val="0073635B"/>
    <w:rsid w:val="00736A38"/>
    <w:rsid w:val="007373E5"/>
    <w:rsid w:val="00740115"/>
    <w:rsid w:val="0074034D"/>
    <w:rsid w:val="007411E6"/>
    <w:rsid w:val="0074155A"/>
    <w:rsid w:val="00742949"/>
    <w:rsid w:val="00744191"/>
    <w:rsid w:val="00744A9E"/>
    <w:rsid w:val="00745891"/>
    <w:rsid w:val="00745913"/>
    <w:rsid w:val="00745FCD"/>
    <w:rsid w:val="00746955"/>
    <w:rsid w:val="00746CDB"/>
    <w:rsid w:val="0074702B"/>
    <w:rsid w:val="007471EB"/>
    <w:rsid w:val="00747810"/>
    <w:rsid w:val="00750352"/>
    <w:rsid w:val="00750551"/>
    <w:rsid w:val="00750D98"/>
    <w:rsid w:val="007510EC"/>
    <w:rsid w:val="00752796"/>
    <w:rsid w:val="00752AA4"/>
    <w:rsid w:val="00754298"/>
    <w:rsid w:val="00754887"/>
    <w:rsid w:val="00754B08"/>
    <w:rsid w:val="0075559A"/>
    <w:rsid w:val="00755629"/>
    <w:rsid w:val="00755A60"/>
    <w:rsid w:val="0075674E"/>
    <w:rsid w:val="007574E9"/>
    <w:rsid w:val="00757520"/>
    <w:rsid w:val="00757BC0"/>
    <w:rsid w:val="007602D7"/>
    <w:rsid w:val="00762A92"/>
    <w:rsid w:val="00762AE4"/>
    <w:rsid w:val="00762AE5"/>
    <w:rsid w:val="00762B35"/>
    <w:rsid w:val="00763764"/>
    <w:rsid w:val="0076378A"/>
    <w:rsid w:val="00763C28"/>
    <w:rsid w:val="00763F45"/>
    <w:rsid w:val="00763F9B"/>
    <w:rsid w:val="00764577"/>
    <w:rsid w:val="00764AFB"/>
    <w:rsid w:val="00765023"/>
    <w:rsid w:val="0076565A"/>
    <w:rsid w:val="00765A0B"/>
    <w:rsid w:val="00765DAE"/>
    <w:rsid w:val="007660B5"/>
    <w:rsid w:val="00767444"/>
    <w:rsid w:val="00767476"/>
    <w:rsid w:val="0077050E"/>
    <w:rsid w:val="007714E8"/>
    <w:rsid w:val="00771C1F"/>
    <w:rsid w:val="00772455"/>
    <w:rsid w:val="00772CE8"/>
    <w:rsid w:val="00773BBF"/>
    <w:rsid w:val="00773C0B"/>
    <w:rsid w:val="00773E51"/>
    <w:rsid w:val="007744BF"/>
    <w:rsid w:val="007745AD"/>
    <w:rsid w:val="007748C8"/>
    <w:rsid w:val="00774DD3"/>
    <w:rsid w:val="00774EEC"/>
    <w:rsid w:val="00775EF9"/>
    <w:rsid w:val="00776036"/>
    <w:rsid w:val="00776759"/>
    <w:rsid w:val="00777005"/>
    <w:rsid w:val="007770B1"/>
    <w:rsid w:val="0077739A"/>
    <w:rsid w:val="00777479"/>
    <w:rsid w:val="007800B8"/>
    <w:rsid w:val="0078062D"/>
    <w:rsid w:val="00780FE1"/>
    <w:rsid w:val="00781FC6"/>
    <w:rsid w:val="007822C2"/>
    <w:rsid w:val="0078283E"/>
    <w:rsid w:val="0078322F"/>
    <w:rsid w:val="00783884"/>
    <w:rsid w:val="00784138"/>
    <w:rsid w:val="00784C43"/>
    <w:rsid w:val="007853EB"/>
    <w:rsid w:val="00785497"/>
    <w:rsid w:val="00786D0E"/>
    <w:rsid w:val="0078763A"/>
    <w:rsid w:val="007878AC"/>
    <w:rsid w:val="00787AF0"/>
    <w:rsid w:val="007907EA"/>
    <w:rsid w:val="00791964"/>
    <w:rsid w:val="00792599"/>
    <w:rsid w:val="00792B71"/>
    <w:rsid w:val="00792BF1"/>
    <w:rsid w:val="007935F5"/>
    <w:rsid w:val="007937F7"/>
    <w:rsid w:val="0079560C"/>
    <w:rsid w:val="00795B59"/>
    <w:rsid w:val="007960A5"/>
    <w:rsid w:val="0079687A"/>
    <w:rsid w:val="00796C6D"/>
    <w:rsid w:val="00796E09"/>
    <w:rsid w:val="00797001"/>
    <w:rsid w:val="00797749"/>
    <w:rsid w:val="0079778E"/>
    <w:rsid w:val="00797B20"/>
    <w:rsid w:val="00797FBE"/>
    <w:rsid w:val="007A0C67"/>
    <w:rsid w:val="007A1049"/>
    <w:rsid w:val="007A21EB"/>
    <w:rsid w:val="007A307B"/>
    <w:rsid w:val="007A3747"/>
    <w:rsid w:val="007A3FC8"/>
    <w:rsid w:val="007A4925"/>
    <w:rsid w:val="007A50DA"/>
    <w:rsid w:val="007A559C"/>
    <w:rsid w:val="007A693A"/>
    <w:rsid w:val="007A6EC7"/>
    <w:rsid w:val="007B0451"/>
    <w:rsid w:val="007B1307"/>
    <w:rsid w:val="007B19B0"/>
    <w:rsid w:val="007B1FF8"/>
    <w:rsid w:val="007B23CC"/>
    <w:rsid w:val="007B405C"/>
    <w:rsid w:val="007B46E4"/>
    <w:rsid w:val="007B4CE0"/>
    <w:rsid w:val="007B50EB"/>
    <w:rsid w:val="007B5170"/>
    <w:rsid w:val="007B5CB3"/>
    <w:rsid w:val="007B5DB6"/>
    <w:rsid w:val="007B64A0"/>
    <w:rsid w:val="007B6A59"/>
    <w:rsid w:val="007B6C5A"/>
    <w:rsid w:val="007B6C79"/>
    <w:rsid w:val="007B7F76"/>
    <w:rsid w:val="007C0BD4"/>
    <w:rsid w:val="007C2C1B"/>
    <w:rsid w:val="007C42ED"/>
    <w:rsid w:val="007C43D3"/>
    <w:rsid w:val="007C4662"/>
    <w:rsid w:val="007C5494"/>
    <w:rsid w:val="007C54D5"/>
    <w:rsid w:val="007C623D"/>
    <w:rsid w:val="007C687A"/>
    <w:rsid w:val="007C79A1"/>
    <w:rsid w:val="007C7A68"/>
    <w:rsid w:val="007D029C"/>
    <w:rsid w:val="007D0861"/>
    <w:rsid w:val="007D1017"/>
    <w:rsid w:val="007D1CAE"/>
    <w:rsid w:val="007D1D7C"/>
    <w:rsid w:val="007D4223"/>
    <w:rsid w:val="007D4987"/>
    <w:rsid w:val="007D4F0E"/>
    <w:rsid w:val="007D622C"/>
    <w:rsid w:val="007D6822"/>
    <w:rsid w:val="007D68BB"/>
    <w:rsid w:val="007D6AC3"/>
    <w:rsid w:val="007D7469"/>
    <w:rsid w:val="007D7C2D"/>
    <w:rsid w:val="007D7D32"/>
    <w:rsid w:val="007D7F38"/>
    <w:rsid w:val="007E1DDE"/>
    <w:rsid w:val="007E2653"/>
    <w:rsid w:val="007E2AC9"/>
    <w:rsid w:val="007E2C6F"/>
    <w:rsid w:val="007E3B5C"/>
    <w:rsid w:val="007E4119"/>
    <w:rsid w:val="007E4811"/>
    <w:rsid w:val="007E4E4A"/>
    <w:rsid w:val="007E52F2"/>
    <w:rsid w:val="007E5356"/>
    <w:rsid w:val="007E55FB"/>
    <w:rsid w:val="007E5937"/>
    <w:rsid w:val="007E79F8"/>
    <w:rsid w:val="007F064A"/>
    <w:rsid w:val="007F160F"/>
    <w:rsid w:val="007F255D"/>
    <w:rsid w:val="007F27AE"/>
    <w:rsid w:val="007F3142"/>
    <w:rsid w:val="007F3166"/>
    <w:rsid w:val="007F3C9E"/>
    <w:rsid w:val="007F3F2F"/>
    <w:rsid w:val="007F4670"/>
    <w:rsid w:val="007F48AA"/>
    <w:rsid w:val="007F4B3A"/>
    <w:rsid w:val="007F5470"/>
    <w:rsid w:val="007F5C85"/>
    <w:rsid w:val="007F6663"/>
    <w:rsid w:val="007F6CA4"/>
    <w:rsid w:val="007F702F"/>
    <w:rsid w:val="0080121F"/>
    <w:rsid w:val="00802328"/>
    <w:rsid w:val="00803277"/>
    <w:rsid w:val="00803913"/>
    <w:rsid w:val="00803B6E"/>
    <w:rsid w:val="00803E05"/>
    <w:rsid w:val="008047D7"/>
    <w:rsid w:val="00804971"/>
    <w:rsid w:val="00804BE1"/>
    <w:rsid w:val="00804C79"/>
    <w:rsid w:val="00804CAC"/>
    <w:rsid w:val="008050FF"/>
    <w:rsid w:val="0080576B"/>
    <w:rsid w:val="00806C89"/>
    <w:rsid w:val="00806E93"/>
    <w:rsid w:val="0080703F"/>
    <w:rsid w:val="00807C49"/>
    <w:rsid w:val="00807DCD"/>
    <w:rsid w:val="00810350"/>
    <w:rsid w:val="00810A4D"/>
    <w:rsid w:val="008114A2"/>
    <w:rsid w:val="008130AE"/>
    <w:rsid w:val="00814744"/>
    <w:rsid w:val="00814869"/>
    <w:rsid w:val="00815242"/>
    <w:rsid w:val="00815E0D"/>
    <w:rsid w:val="0081634A"/>
    <w:rsid w:val="0081694C"/>
    <w:rsid w:val="00816ABB"/>
    <w:rsid w:val="00816BD1"/>
    <w:rsid w:val="00820A45"/>
    <w:rsid w:val="00821573"/>
    <w:rsid w:val="008215D3"/>
    <w:rsid w:val="00821D7B"/>
    <w:rsid w:val="00822886"/>
    <w:rsid w:val="00823887"/>
    <w:rsid w:val="008244B5"/>
    <w:rsid w:val="00824D80"/>
    <w:rsid w:val="00824ECE"/>
    <w:rsid w:val="00825253"/>
    <w:rsid w:val="00826EBF"/>
    <w:rsid w:val="008274BF"/>
    <w:rsid w:val="008278A6"/>
    <w:rsid w:val="00830A43"/>
    <w:rsid w:val="0083156A"/>
    <w:rsid w:val="00833098"/>
    <w:rsid w:val="008335B8"/>
    <w:rsid w:val="008337B6"/>
    <w:rsid w:val="00833A03"/>
    <w:rsid w:val="00833A8C"/>
    <w:rsid w:val="008342A9"/>
    <w:rsid w:val="008351E6"/>
    <w:rsid w:val="00835279"/>
    <w:rsid w:val="0083589F"/>
    <w:rsid w:val="00836F5A"/>
    <w:rsid w:val="00840F3A"/>
    <w:rsid w:val="008418FF"/>
    <w:rsid w:val="008421B7"/>
    <w:rsid w:val="00842AA5"/>
    <w:rsid w:val="0084345E"/>
    <w:rsid w:val="008438EC"/>
    <w:rsid w:val="00843911"/>
    <w:rsid w:val="00843A6E"/>
    <w:rsid w:val="0084455C"/>
    <w:rsid w:val="00844E25"/>
    <w:rsid w:val="00844F90"/>
    <w:rsid w:val="008450F4"/>
    <w:rsid w:val="008458A9"/>
    <w:rsid w:val="0084667A"/>
    <w:rsid w:val="0084688C"/>
    <w:rsid w:val="00850166"/>
    <w:rsid w:val="0085057C"/>
    <w:rsid w:val="00850D19"/>
    <w:rsid w:val="00851432"/>
    <w:rsid w:val="00851B40"/>
    <w:rsid w:val="00851F90"/>
    <w:rsid w:val="00852093"/>
    <w:rsid w:val="00852B9C"/>
    <w:rsid w:val="008537A5"/>
    <w:rsid w:val="00853D01"/>
    <w:rsid w:val="008546F5"/>
    <w:rsid w:val="00854FB2"/>
    <w:rsid w:val="0085508D"/>
    <w:rsid w:val="00855653"/>
    <w:rsid w:val="008556AC"/>
    <w:rsid w:val="00855BB9"/>
    <w:rsid w:val="00856AD6"/>
    <w:rsid w:val="00856DAD"/>
    <w:rsid w:val="008604FE"/>
    <w:rsid w:val="00860DEE"/>
    <w:rsid w:val="00860FC7"/>
    <w:rsid w:val="00861191"/>
    <w:rsid w:val="00861979"/>
    <w:rsid w:val="00861F3C"/>
    <w:rsid w:val="00862395"/>
    <w:rsid w:val="00862D8E"/>
    <w:rsid w:val="00863C89"/>
    <w:rsid w:val="00863FE4"/>
    <w:rsid w:val="0086448F"/>
    <w:rsid w:val="00866119"/>
    <w:rsid w:val="00866256"/>
    <w:rsid w:val="0086628A"/>
    <w:rsid w:val="00866A8B"/>
    <w:rsid w:val="00870803"/>
    <w:rsid w:val="00870905"/>
    <w:rsid w:val="00872703"/>
    <w:rsid w:val="00872B80"/>
    <w:rsid w:val="0087359E"/>
    <w:rsid w:val="00873600"/>
    <w:rsid w:val="0087381C"/>
    <w:rsid w:val="00874139"/>
    <w:rsid w:val="00874315"/>
    <w:rsid w:val="00874849"/>
    <w:rsid w:val="00875527"/>
    <w:rsid w:val="00876816"/>
    <w:rsid w:val="0087706C"/>
    <w:rsid w:val="00877D20"/>
    <w:rsid w:val="0088009E"/>
    <w:rsid w:val="008802B7"/>
    <w:rsid w:val="00880407"/>
    <w:rsid w:val="00881054"/>
    <w:rsid w:val="00882959"/>
    <w:rsid w:val="00883B83"/>
    <w:rsid w:val="00883F4E"/>
    <w:rsid w:val="00885939"/>
    <w:rsid w:val="00886504"/>
    <w:rsid w:val="0088660C"/>
    <w:rsid w:val="0088700B"/>
    <w:rsid w:val="0088753C"/>
    <w:rsid w:val="00887BD7"/>
    <w:rsid w:val="00890E54"/>
    <w:rsid w:val="0089173C"/>
    <w:rsid w:val="00892A32"/>
    <w:rsid w:val="00892FF1"/>
    <w:rsid w:val="00893871"/>
    <w:rsid w:val="008947EA"/>
    <w:rsid w:val="00895EBB"/>
    <w:rsid w:val="00895FAA"/>
    <w:rsid w:val="00896132"/>
    <w:rsid w:val="00896394"/>
    <w:rsid w:val="008963DE"/>
    <w:rsid w:val="008969FA"/>
    <w:rsid w:val="00896C48"/>
    <w:rsid w:val="008A0689"/>
    <w:rsid w:val="008A0C86"/>
    <w:rsid w:val="008A0F11"/>
    <w:rsid w:val="008A0F7E"/>
    <w:rsid w:val="008A2326"/>
    <w:rsid w:val="008A2481"/>
    <w:rsid w:val="008A249B"/>
    <w:rsid w:val="008A2B67"/>
    <w:rsid w:val="008A328A"/>
    <w:rsid w:val="008A362C"/>
    <w:rsid w:val="008A380A"/>
    <w:rsid w:val="008A38AD"/>
    <w:rsid w:val="008A3995"/>
    <w:rsid w:val="008A475E"/>
    <w:rsid w:val="008A4A12"/>
    <w:rsid w:val="008A5118"/>
    <w:rsid w:val="008A57E5"/>
    <w:rsid w:val="008A5AA0"/>
    <w:rsid w:val="008A5EE1"/>
    <w:rsid w:val="008A6543"/>
    <w:rsid w:val="008A6896"/>
    <w:rsid w:val="008A6DD1"/>
    <w:rsid w:val="008A7AB0"/>
    <w:rsid w:val="008A7AEB"/>
    <w:rsid w:val="008B027B"/>
    <w:rsid w:val="008B12B4"/>
    <w:rsid w:val="008B158D"/>
    <w:rsid w:val="008B1A97"/>
    <w:rsid w:val="008B223A"/>
    <w:rsid w:val="008B2DC9"/>
    <w:rsid w:val="008B3AF4"/>
    <w:rsid w:val="008B544A"/>
    <w:rsid w:val="008B587F"/>
    <w:rsid w:val="008B781E"/>
    <w:rsid w:val="008B7D19"/>
    <w:rsid w:val="008C01B2"/>
    <w:rsid w:val="008C0BB5"/>
    <w:rsid w:val="008C0C67"/>
    <w:rsid w:val="008C0D07"/>
    <w:rsid w:val="008C0EC9"/>
    <w:rsid w:val="008C216F"/>
    <w:rsid w:val="008C3511"/>
    <w:rsid w:val="008C49F4"/>
    <w:rsid w:val="008C4C98"/>
    <w:rsid w:val="008C4FDB"/>
    <w:rsid w:val="008C5E06"/>
    <w:rsid w:val="008C614B"/>
    <w:rsid w:val="008C67D3"/>
    <w:rsid w:val="008C697D"/>
    <w:rsid w:val="008C69ED"/>
    <w:rsid w:val="008C6FC8"/>
    <w:rsid w:val="008C703E"/>
    <w:rsid w:val="008D0390"/>
    <w:rsid w:val="008D109D"/>
    <w:rsid w:val="008D118F"/>
    <w:rsid w:val="008D1461"/>
    <w:rsid w:val="008D218E"/>
    <w:rsid w:val="008D27F3"/>
    <w:rsid w:val="008D366D"/>
    <w:rsid w:val="008D377B"/>
    <w:rsid w:val="008D4285"/>
    <w:rsid w:val="008D4ED2"/>
    <w:rsid w:val="008D5D43"/>
    <w:rsid w:val="008D7447"/>
    <w:rsid w:val="008E0DC3"/>
    <w:rsid w:val="008E0ECE"/>
    <w:rsid w:val="008E287F"/>
    <w:rsid w:val="008E2936"/>
    <w:rsid w:val="008E30CB"/>
    <w:rsid w:val="008E4132"/>
    <w:rsid w:val="008E46FB"/>
    <w:rsid w:val="008E47EF"/>
    <w:rsid w:val="008E4C80"/>
    <w:rsid w:val="008E4CFF"/>
    <w:rsid w:val="008E538D"/>
    <w:rsid w:val="008E5757"/>
    <w:rsid w:val="008E60D6"/>
    <w:rsid w:val="008E6BD2"/>
    <w:rsid w:val="008E6F83"/>
    <w:rsid w:val="008E72B4"/>
    <w:rsid w:val="008E7C05"/>
    <w:rsid w:val="008E7CB2"/>
    <w:rsid w:val="008E7DC0"/>
    <w:rsid w:val="008F079B"/>
    <w:rsid w:val="008F1185"/>
    <w:rsid w:val="008F144C"/>
    <w:rsid w:val="008F191E"/>
    <w:rsid w:val="008F1B97"/>
    <w:rsid w:val="008F22C8"/>
    <w:rsid w:val="008F2C06"/>
    <w:rsid w:val="008F2EFA"/>
    <w:rsid w:val="008F33EC"/>
    <w:rsid w:val="008F3ADA"/>
    <w:rsid w:val="008F4B56"/>
    <w:rsid w:val="008F61FF"/>
    <w:rsid w:val="008F6807"/>
    <w:rsid w:val="009003C4"/>
    <w:rsid w:val="009003CD"/>
    <w:rsid w:val="00900B8D"/>
    <w:rsid w:val="009018BB"/>
    <w:rsid w:val="00902D76"/>
    <w:rsid w:val="00903145"/>
    <w:rsid w:val="00903281"/>
    <w:rsid w:val="00903B75"/>
    <w:rsid w:val="00903C4B"/>
    <w:rsid w:val="00904B15"/>
    <w:rsid w:val="00904B6A"/>
    <w:rsid w:val="00904D50"/>
    <w:rsid w:val="00904FC8"/>
    <w:rsid w:val="00905254"/>
    <w:rsid w:val="009054ED"/>
    <w:rsid w:val="00907841"/>
    <w:rsid w:val="00910F9F"/>
    <w:rsid w:val="0091203C"/>
    <w:rsid w:val="00912372"/>
    <w:rsid w:val="009138AA"/>
    <w:rsid w:val="00913A32"/>
    <w:rsid w:val="00913D53"/>
    <w:rsid w:val="009141FE"/>
    <w:rsid w:val="00914C67"/>
    <w:rsid w:val="00915447"/>
    <w:rsid w:val="00915479"/>
    <w:rsid w:val="0091552C"/>
    <w:rsid w:val="00916146"/>
    <w:rsid w:val="00916509"/>
    <w:rsid w:val="00916951"/>
    <w:rsid w:val="00916D4C"/>
    <w:rsid w:val="00917491"/>
    <w:rsid w:val="0091756A"/>
    <w:rsid w:val="00917AE3"/>
    <w:rsid w:val="009207CE"/>
    <w:rsid w:val="00920905"/>
    <w:rsid w:val="00920A4E"/>
    <w:rsid w:val="0092167B"/>
    <w:rsid w:val="009218F3"/>
    <w:rsid w:val="00923044"/>
    <w:rsid w:val="009233A7"/>
    <w:rsid w:val="0092423F"/>
    <w:rsid w:val="00924767"/>
    <w:rsid w:val="009259BC"/>
    <w:rsid w:val="00926F78"/>
    <w:rsid w:val="009304A4"/>
    <w:rsid w:val="00930A54"/>
    <w:rsid w:val="00930A70"/>
    <w:rsid w:val="00930ADE"/>
    <w:rsid w:val="00930E70"/>
    <w:rsid w:val="00930F25"/>
    <w:rsid w:val="009311DA"/>
    <w:rsid w:val="009312E2"/>
    <w:rsid w:val="00933D0D"/>
    <w:rsid w:val="00934388"/>
    <w:rsid w:val="00935DC7"/>
    <w:rsid w:val="009369B2"/>
    <w:rsid w:val="00936D31"/>
    <w:rsid w:val="00940F21"/>
    <w:rsid w:val="009424DA"/>
    <w:rsid w:val="0094290A"/>
    <w:rsid w:val="00942FE3"/>
    <w:rsid w:val="0094353D"/>
    <w:rsid w:val="00943A20"/>
    <w:rsid w:val="00943F4D"/>
    <w:rsid w:val="00944E8B"/>
    <w:rsid w:val="0094548B"/>
    <w:rsid w:val="00946087"/>
    <w:rsid w:val="00947069"/>
    <w:rsid w:val="0094793F"/>
    <w:rsid w:val="00947BAC"/>
    <w:rsid w:val="00950DEE"/>
    <w:rsid w:val="00951F2A"/>
    <w:rsid w:val="00952F55"/>
    <w:rsid w:val="0095307B"/>
    <w:rsid w:val="00953208"/>
    <w:rsid w:val="009546C8"/>
    <w:rsid w:val="00954C02"/>
    <w:rsid w:val="00954C4B"/>
    <w:rsid w:val="00955211"/>
    <w:rsid w:val="00956104"/>
    <w:rsid w:val="00957003"/>
    <w:rsid w:val="009573ED"/>
    <w:rsid w:val="00957508"/>
    <w:rsid w:val="009602F3"/>
    <w:rsid w:val="0096102D"/>
    <w:rsid w:val="009615BC"/>
    <w:rsid w:val="009616C2"/>
    <w:rsid w:val="00961938"/>
    <w:rsid w:val="00961C24"/>
    <w:rsid w:val="00962201"/>
    <w:rsid w:val="00962345"/>
    <w:rsid w:val="00962F2B"/>
    <w:rsid w:val="00962F4C"/>
    <w:rsid w:val="00963289"/>
    <w:rsid w:val="00964C08"/>
    <w:rsid w:val="009657B2"/>
    <w:rsid w:val="00965A07"/>
    <w:rsid w:val="00965AD0"/>
    <w:rsid w:val="009662EC"/>
    <w:rsid w:val="0096659B"/>
    <w:rsid w:val="0096747F"/>
    <w:rsid w:val="00970DE3"/>
    <w:rsid w:val="00970FEB"/>
    <w:rsid w:val="00971F95"/>
    <w:rsid w:val="00972439"/>
    <w:rsid w:val="00973E7F"/>
    <w:rsid w:val="00974691"/>
    <w:rsid w:val="0097484C"/>
    <w:rsid w:val="00975090"/>
    <w:rsid w:val="00976BA0"/>
    <w:rsid w:val="009770AF"/>
    <w:rsid w:val="00980056"/>
    <w:rsid w:val="009807B1"/>
    <w:rsid w:val="00980BAF"/>
    <w:rsid w:val="00981C40"/>
    <w:rsid w:val="009821CC"/>
    <w:rsid w:val="00983472"/>
    <w:rsid w:val="009834B9"/>
    <w:rsid w:val="0098350B"/>
    <w:rsid w:val="00984528"/>
    <w:rsid w:val="009850F1"/>
    <w:rsid w:val="009860CC"/>
    <w:rsid w:val="00986610"/>
    <w:rsid w:val="0098703B"/>
    <w:rsid w:val="00987276"/>
    <w:rsid w:val="0098760F"/>
    <w:rsid w:val="00987C9C"/>
    <w:rsid w:val="00987D12"/>
    <w:rsid w:val="0099001D"/>
    <w:rsid w:val="0099044F"/>
    <w:rsid w:val="00990555"/>
    <w:rsid w:val="009909D5"/>
    <w:rsid w:val="00991F00"/>
    <w:rsid w:val="00992501"/>
    <w:rsid w:val="00992768"/>
    <w:rsid w:val="00992DC0"/>
    <w:rsid w:val="00993082"/>
    <w:rsid w:val="0099392D"/>
    <w:rsid w:val="009946B0"/>
    <w:rsid w:val="009952A1"/>
    <w:rsid w:val="0099583A"/>
    <w:rsid w:val="009968D9"/>
    <w:rsid w:val="00996AEB"/>
    <w:rsid w:val="00996D1B"/>
    <w:rsid w:val="009970E8"/>
    <w:rsid w:val="009974F3"/>
    <w:rsid w:val="00997A77"/>
    <w:rsid w:val="00997BC2"/>
    <w:rsid w:val="009A0681"/>
    <w:rsid w:val="009A1270"/>
    <w:rsid w:val="009A1787"/>
    <w:rsid w:val="009A1E77"/>
    <w:rsid w:val="009A1F7F"/>
    <w:rsid w:val="009A2084"/>
    <w:rsid w:val="009A293F"/>
    <w:rsid w:val="009A33DC"/>
    <w:rsid w:val="009A4767"/>
    <w:rsid w:val="009A47FB"/>
    <w:rsid w:val="009A4D2F"/>
    <w:rsid w:val="009A55D0"/>
    <w:rsid w:val="009A5817"/>
    <w:rsid w:val="009A630B"/>
    <w:rsid w:val="009A71F4"/>
    <w:rsid w:val="009A7B12"/>
    <w:rsid w:val="009A7DC0"/>
    <w:rsid w:val="009B0296"/>
    <w:rsid w:val="009B04AC"/>
    <w:rsid w:val="009B0C93"/>
    <w:rsid w:val="009B0E40"/>
    <w:rsid w:val="009B10A1"/>
    <w:rsid w:val="009B1A8E"/>
    <w:rsid w:val="009B1AEE"/>
    <w:rsid w:val="009B1BA9"/>
    <w:rsid w:val="009B342D"/>
    <w:rsid w:val="009B3C02"/>
    <w:rsid w:val="009B3F13"/>
    <w:rsid w:val="009B3F57"/>
    <w:rsid w:val="009B432C"/>
    <w:rsid w:val="009B537A"/>
    <w:rsid w:val="009B550B"/>
    <w:rsid w:val="009B5689"/>
    <w:rsid w:val="009B6AFA"/>
    <w:rsid w:val="009B6CA3"/>
    <w:rsid w:val="009B7068"/>
    <w:rsid w:val="009B7233"/>
    <w:rsid w:val="009B7890"/>
    <w:rsid w:val="009B7ABF"/>
    <w:rsid w:val="009B7B67"/>
    <w:rsid w:val="009C131F"/>
    <w:rsid w:val="009C1555"/>
    <w:rsid w:val="009C19B5"/>
    <w:rsid w:val="009C1A03"/>
    <w:rsid w:val="009C2077"/>
    <w:rsid w:val="009C2720"/>
    <w:rsid w:val="009C2881"/>
    <w:rsid w:val="009C38CB"/>
    <w:rsid w:val="009C4938"/>
    <w:rsid w:val="009C56F4"/>
    <w:rsid w:val="009C5B93"/>
    <w:rsid w:val="009C62D6"/>
    <w:rsid w:val="009C66BB"/>
    <w:rsid w:val="009D032D"/>
    <w:rsid w:val="009D08B8"/>
    <w:rsid w:val="009D09C5"/>
    <w:rsid w:val="009D10D4"/>
    <w:rsid w:val="009D18E3"/>
    <w:rsid w:val="009D18EA"/>
    <w:rsid w:val="009D1BE1"/>
    <w:rsid w:val="009D32C8"/>
    <w:rsid w:val="009D3717"/>
    <w:rsid w:val="009D5284"/>
    <w:rsid w:val="009D5DDB"/>
    <w:rsid w:val="009D60A6"/>
    <w:rsid w:val="009D694A"/>
    <w:rsid w:val="009D754F"/>
    <w:rsid w:val="009D7ADA"/>
    <w:rsid w:val="009E03B6"/>
    <w:rsid w:val="009E05B4"/>
    <w:rsid w:val="009E0A8D"/>
    <w:rsid w:val="009E1A93"/>
    <w:rsid w:val="009E2FCB"/>
    <w:rsid w:val="009E3386"/>
    <w:rsid w:val="009E3FFE"/>
    <w:rsid w:val="009E5518"/>
    <w:rsid w:val="009E58E9"/>
    <w:rsid w:val="009E59FD"/>
    <w:rsid w:val="009E600E"/>
    <w:rsid w:val="009E64B8"/>
    <w:rsid w:val="009E6B5B"/>
    <w:rsid w:val="009E6DFE"/>
    <w:rsid w:val="009E7903"/>
    <w:rsid w:val="009F0A5B"/>
    <w:rsid w:val="009F1BBA"/>
    <w:rsid w:val="009F343C"/>
    <w:rsid w:val="009F3CC5"/>
    <w:rsid w:val="009F3EC4"/>
    <w:rsid w:val="009F4B89"/>
    <w:rsid w:val="009F4C89"/>
    <w:rsid w:val="009F51F9"/>
    <w:rsid w:val="009F599A"/>
    <w:rsid w:val="009F70A6"/>
    <w:rsid w:val="009F745A"/>
    <w:rsid w:val="009F7609"/>
    <w:rsid w:val="009F7E52"/>
    <w:rsid w:val="00A00F38"/>
    <w:rsid w:val="00A017EF"/>
    <w:rsid w:val="00A0187D"/>
    <w:rsid w:val="00A037BE"/>
    <w:rsid w:val="00A03BF9"/>
    <w:rsid w:val="00A03EA3"/>
    <w:rsid w:val="00A04A9B"/>
    <w:rsid w:val="00A04BA8"/>
    <w:rsid w:val="00A05C0F"/>
    <w:rsid w:val="00A06AC6"/>
    <w:rsid w:val="00A06FFF"/>
    <w:rsid w:val="00A1018F"/>
    <w:rsid w:val="00A10C3D"/>
    <w:rsid w:val="00A11139"/>
    <w:rsid w:val="00A1147B"/>
    <w:rsid w:val="00A11912"/>
    <w:rsid w:val="00A120EC"/>
    <w:rsid w:val="00A12923"/>
    <w:rsid w:val="00A1357C"/>
    <w:rsid w:val="00A13708"/>
    <w:rsid w:val="00A13B40"/>
    <w:rsid w:val="00A1503D"/>
    <w:rsid w:val="00A1533B"/>
    <w:rsid w:val="00A15D2F"/>
    <w:rsid w:val="00A1629A"/>
    <w:rsid w:val="00A163B2"/>
    <w:rsid w:val="00A16AA4"/>
    <w:rsid w:val="00A16C65"/>
    <w:rsid w:val="00A170CB"/>
    <w:rsid w:val="00A17824"/>
    <w:rsid w:val="00A1787E"/>
    <w:rsid w:val="00A20667"/>
    <w:rsid w:val="00A20C1A"/>
    <w:rsid w:val="00A21077"/>
    <w:rsid w:val="00A21BF8"/>
    <w:rsid w:val="00A21C2A"/>
    <w:rsid w:val="00A22288"/>
    <w:rsid w:val="00A24F93"/>
    <w:rsid w:val="00A27418"/>
    <w:rsid w:val="00A30453"/>
    <w:rsid w:val="00A30A69"/>
    <w:rsid w:val="00A30C81"/>
    <w:rsid w:val="00A30D31"/>
    <w:rsid w:val="00A3128E"/>
    <w:rsid w:val="00A33296"/>
    <w:rsid w:val="00A33BFE"/>
    <w:rsid w:val="00A34306"/>
    <w:rsid w:val="00A34883"/>
    <w:rsid w:val="00A3502B"/>
    <w:rsid w:val="00A3531C"/>
    <w:rsid w:val="00A3615F"/>
    <w:rsid w:val="00A40D04"/>
    <w:rsid w:val="00A42EAD"/>
    <w:rsid w:val="00A432D0"/>
    <w:rsid w:val="00A433D3"/>
    <w:rsid w:val="00A439DB"/>
    <w:rsid w:val="00A43AA6"/>
    <w:rsid w:val="00A43BBB"/>
    <w:rsid w:val="00A44162"/>
    <w:rsid w:val="00A44D39"/>
    <w:rsid w:val="00A451F5"/>
    <w:rsid w:val="00A46628"/>
    <w:rsid w:val="00A46A19"/>
    <w:rsid w:val="00A46F24"/>
    <w:rsid w:val="00A473C0"/>
    <w:rsid w:val="00A47F4A"/>
    <w:rsid w:val="00A47FA5"/>
    <w:rsid w:val="00A513B8"/>
    <w:rsid w:val="00A51418"/>
    <w:rsid w:val="00A52731"/>
    <w:rsid w:val="00A52A8B"/>
    <w:rsid w:val="00A52E6B"/>
    <w:rsid w:val="00A52EB5"/>
    <w:rsid w:val="00A5418E"/>
    <w:rsid w:val="00A54207"/>
    <w:rsid w:val="00A55210"/>
    <w:rsid w:val="00A552A1"/>
    <w:rsid w:val="00A55F69"/>
    <w:rsid w:val="00A563F4"/>
    <w:rsid w:val="00A5698F"/>
    <w:rsid w:val="00A56D29"/>
    <w:rsid w:val="00A57099"/>
    <w:rsid w:val="00A57841"/>
    <w:rsid w:val="00A60D81"/>
    <w:rsid w:val="00A617AC"/>
    <w:rsid w:val="00A619F9"/>
    <w:rsid w:val="00A61BD3"/>
    <w:rsid w:val="00A620E1"/>
    <w:rsid w:val="00A62160"/>
    <w:rsid w:val="00A628FB"/>
    <w:rsid w:val="00A62A2A"/>
    <w:rsid w:val="00A62FF6"/>
    <w:rsid w:val="00A63007"/>
    <w:rsid w:val="00A63065"/>
    <w:rsid w:val="00A63E6C"/>
    <w:rsid w:val="00A63EEC"/>
    <w:rsid w:val="00A6429A"/>
    <w:rsid w:val="00A648F8"/>
    <w:rsid w:val="00A65904"/>
    <w:rsid w:val="00A65D4F"/>
    <w:rsid w:val="00A6704A"/>
    <w:rsid w:val="00A673B4"/>
    <w:rsid w:val="00A675A1"/>
    <w:rsid w:val="00A676C7"/>
    <w:rsid w:val="00A67946"/>
    <w:rsid w:val="00A679B0"/>
    <w:rsid w:val="00A67A66"/>
    <w:rsid w:val="00A704A7"/>
    <w:rsid w:val="00A7143F"/>
    <w:rsid w:val="00A7149E"/>
    <w:rsid w:val="00A716F1"/>
    <w:rsid w:val="00A72250"/>
    <w:rsid w:val="00A7248D"/>
    <w:rsid w:val="00A72BD5"/>
    <w:rsid w:val="00A72C9D"/>
    <w:rsid w:val="00A72E17"/>
    <w:rsid w:val="00A74C65"/>
    <w:rsid w:val="00A75B8C"/>
    <w:rsid w:val="00A7614F"/>
    <w:rsid w:val="00A77E67"/>
    <w:rsid w:val="00A80AD1"/>
    <w:rsid w:val="00A80B87"/>
    <w:rsid w:val="00A819BE"/>
    <w:rsid w:val="00A83171"/>
    <w:rsid w:val="00A83285"/>
    <w:rsid w:val="00A83338"/>
    <w:rsid w:val="00A8455D"/>
    <w:rsid w:val="00A84691"/>
    <w:rsid w:val="00A8474D"/>
    <w:rsid w:val="00A84827"/>
    <w:rsid w:val="00A852C4"/>
    <w:rsid w:val="00A85C33"/>
    <w:rsid w:val="00A85F39"/>
    <w:rsid w:val="00A8643E"/>
    <w:rsid w:val="00A86770"/>
    <w:rsid w:val="00A87B37"/>
    <w:rsid w:val="00A907A2"/>
    <w:rsid w:val="00A910CD"/>
    <w:rsid w:val="00A91239"/>
    <w:rsid w:val="00A91A07"/>
    <w:rsid w:val="00A92C9E"/>
    <w:rsid w:val="00A92D4F"/>
    <w:rsid w:val="00A956CE"/>
    <w:rsid w:val="00A9575D"/>
    <w:rsid w:val="00A95A84"/>
    <w:rsid w:val="00A960C2"/>
    <w:rsid w:val="00AA0505"/>
    <w:rsid w:val="00AA0ADF"/>
    <w:rsid w:val="00AA1CB3"/>
    <w:rsid w:val="00AA2E78"/>
    <w:rsid w:val="00AA351A"/>
    <w:rsid w:val="00AA4EF9"/>
    <w:rsid w:val="00AA6950"/>
    <w:rsid w:val="00AA7FA8"/>
    <w:rsid w:val="00AB04EA"/>
    <w:rsid w:val="00AB19D6"/>
    <w:rsid w:val="00AB1D7D"/>
    <w:rsid w:val="00AB218E"/>
    <w:rsid w:val="00AB2894"/>
    <w:rsid w:val="00AB3A65"/>
    <w:rsid w:val="00AB3B32"/>
    <w:rsid w:val="00AB3FBC"/>
    <w:rsid w:val="00AB4552"/>
    <w:rsid w:val="00AB48EA"/>
    <w:rsid w:val="00AB56F9"/>
    <w:rsid w:val="00AB60BC"/>
    <w:rsid w:val="00AB7740"/>
    <w:rsid w:val="00AC00FF"/>
    <w:rsid w:val="00AC05A9"/>
    <w:rsid w:val="00AC1FBB"/>
    <w:rsid w:val="00AC46B1"/>
    <w:rsid w:val="00AC4ADA"/>
    <w:rsid w:val="00AC66E5"/>
    <w:rsid w:val="00AC6DDB"/>
    <w:rsid w:val="00AC7420"/>
    <w:rsid w:val="00AD0695"/>
    <w:rsid w:val="00AD0885"/>
    <w:rsid w:val="00AD0FFE"/>
    <w:rsid w:val="00AD17F1"/>
    <w:rsid w:val="00AD223B"/>
    <w:rsid w:val="00AD2C41"/>
    <w:rsid w:val="00AD3A7A"/>
    <w:rsid w:val="00AD4347"/>
    <w:rsid w:val="00AD5540"/>
    <w:rsid w:val="00AD6487"/>
    <w:rsid w:val="00AE080A"/>
    <w:rsid w:val="00AE100D"/>
    <w:rsid w:val="00AE11AE"/>
    <w:rsid w:val="00AE11B6"/>
    <w:rsid w:val="00AE1281"/>
    <w:rsid w:val="00AE12DB"/>
    <w:rsid w:val="00AE1883"/>
    <w:rsid w:val="00AE2485"/>
    <w:rsid w:val="00AE26D9"/>
    <w:rsid w:val="00AE2B43"/>
    <w:rsid w:val="00AE2F3B"/>
    <w:rsid w:val="00AE3237"/>
    <w:rsid w:val="00AE36AE"/>
    <w:rsid w:val="00AE39BB"/>
    <w:rsid w:val="00AE3ADA"/>
    <w:rsid w:val="00AE4920"/>
    <w:rsid w:val="00AE4B0A"/>
    <w:rsid w:val="00AF0ADE"/>
    <w:rsid w:val="00AF178C"/>
    <w:rsid w:val="00AF18E2"/>
    <w:rsid w:val="00AF1B26"/>
    <w:rsid w:val="00AF31DE"/>
    <w:rsid w:val="00AF3FD2"/>
    <w:rsid w:val="00AF56E4"/>
    <w:rsid w:val="00AF5AE3"/>
    <w:rsid w:val="00AF64D7"/>
    <w:rsid w:val="00AF6D35"/>
    <w:rsid w:val="00AF79D6"/>
    <w:rsid w:val="00B019ED"/>
    <w:rsid w:val="00B0211A"/>
    <w:rsid w:val="00B02288"/>
    <w:rsid w:val="00B0270A"/>
    <w:rsid w:val="00B0456F"/>
    <w:rsid w:val="00B047DF"/>
    <w:rsid w:val="00B04AA2"/>
    <w:rsid w:val="00B04B04"/>
    <w:rsid w:val="00B04D58"/>
    <w:rsid w:val="00B05136"/>
    <w:rsid w:val="00B057F9"/>
    <w:rsid w:val="00B06628"/>
    <w:rsid w:val="00B07C0A"/>
    <w:rsid w:val="00B07DB7"/>
    <w:rsid w:val="00B1036C"/>
    <w:rsid w:val="00B1073E"/>
    <w:rsid w:val="00B11279"/>
    <w:rsid w:val="00B11952"/>
    <w:rsid w:val="00B124FD"/>
    <w:rsid w:val="00B12659"/>
    <w:rsid w:val="00B12A19"/>
    <w:rsid w:val="00B13A64"/>
    <w:rsid w:val="00B1412A"/>
    <w:rsid w:val="00B1435B"/>
    <w:rsid w:val="00B145FF"/>
    <w:rsid w:val="00B16396"/>
    <w:rsid w:val="00B1659B"/>
    <w:rsid w:val="00B167D7"/>
    <w:rsid w:val="00B16FAF"/>
    <w:rsid w:val="00B179A1"/>
    <w:rsid w:val="00B17F38"/>
    <w:rsid w:val="00B201E9"/>
    <w:rsid w:val="00B20768"/>
    <w:rsid w:val="00B20C5D"/>
    <w:rsid w:val="00B20F81"/>
    <w:rsid w:val="00B22498"/>
    <w:rsid w:val="00B235DA"/>
    <w:rsid w:val="00B2407A"/>
    <w:rsid w:val="00B24274"/>
    <w:rsid w:val="00B24655"/>
    <w:rsid w:val="00B25D3F"/>
    <w:rsid w:val="00B2636D"/>
    <w:rsid w:val="00B26A11"/>
    <w:rsid w:val="00B26E31"/>
    <w:rsid w:val="00B2746E"/>
    <w:rsid w:val="00B27A3F"/>
    <w:rsid w:val="00B302B2"/>
    <w:rsid w:val="00B3069B"/>
    <w:rsid w:val="00B30B61"/>
    <w:rsid w:val="00B30FE2"/>
    <w:rsid w:val="00B31CD6"/>
    <w:rsid w:val="00B32901"/>
    <w:rsid w:val="00B33564"/>
    <w:rsid w:val="00B338DA"/>
    <w:rsid w:val="00B3436F"/>
    <w:rsid w:val="00B35189"/>
    <w:rsid w:val="00B35494"/>
    <w:rsid w:val="00B36035"/>
    <w:rsid w:val="00B374E3"/>
    <w:rsid w:val="00B37647"/>
    <w:rsid w:val="00B40AC0"/>
    <w:rsid w:val="00B40F18"/>
    <w:rsid w:val="00B411F8"/>
    <w:rsid w:val="00B41499"/>
    <w:rsid w:val="00B41F0A"/>
    <w:rsid w:val="00B42C1B"/>
    <w:rsid w:val="00B437B2"/>
    <w:rsid w:val="00B44169"/>
    <w:rsid w:val="00B45255"/>
    <w:rsid w:val="00B46705"/>
    <w:rsid w:val="00B470C7"/>
    <w:rsid w:val="00B505F6"/>
    <w:rsid w:val="00B50D20"/>
    <w:rsid w:val="00B50E96"/>
    <w:rsid w:val="00B51531"/>
    <w:rsid w:val="00B515C6"/>
    <w:rsid w:val="00B516CE"/>
    <w:rsid w:val="00B520EB"/>
    <w:rsid w:val="00B533BD"/>
    <w:rsid w:val="00B54FF2"/>
    <w:rsid w:val="00B550AD"/>
    <w:rsid w:val="00B5522E"/>
    <w:rsid w:val="00B5565E"/>
    <w:rsid w:val="00B55677"/>
    <w:rsid w:val="00B55776"/>
    <w:rsid w:val="00B55C39"/>
    <w:rsid w:val="00B56545"/>
    <w:rsid w:val="00B57AB9"/>
    <w:rsid w:val="00B6009A"/>
    <w:rsid w:val="00B60BBD"/>
    <w:rsid w:val="00B61218"/>
    <w:rsid w:val="00B614B4"/>
    <w:rsid w:val="00B621A2"/>
    <w:rsid w:val="00B624EB"/>
    <w:rsid w:val="00B6254C"/>
    <w:rsid w:val="00B630CC"/>
    <w:rsid w:val="00B631B6"/>
    <w:rsid w:val="00B64A88"/>
    <w:rsid w:val="00B64FF2"/>
    <w:rsid w:val="00B658CF"/>
    <w:rsid w:val="00B65E1C"/>
    <w:rsid w:val="00B66467"/>
    <w:rsid w:val="00B66B08"/>
    <w:rsid w:val="00B6736A"/>
    <w:rsid w:val="00B675C3"/>
    <w:rsid w:val="00B67E6D"/>
    <w:rsid w:val="00B70305"/>
    <w:rsid w:val="00B70325"/>
    <w:rsid w:val="00B70864"/>
    <w:rsid w:val="00B70B84"/>
    <w:rsid w:val="00B71408"/>
    <w:rsid w:val="00B72649"/>
    <w:rsid w:val="00B726A7"/>
    <w:rsid w:val="00B72F08"/>
    <w:rsid w:val="00B73253"/>
    <w:rsid w:val="00B732F5"/>
    <w:rsid w:val="00B73792"/>
    <w:rsid w:val="00B738D0"/>
    <w:rsid w:val="00B73906"/>
    <w:rsid w:val="00B740E5"/>
    <w:rsid w:val="00B7436D"/>
    <w:rsid w:val="00B745A7"/>
    <w:rsid w:val="00B74979"/>
    <w:rsid w:val="00B74AD9"/>
    <w:rsid w:val="00B757BA"/>
    <w:rsid w:val="00B75E61"/>
    <w:rsid w:val="00B76015"/>
    <w:rsid w:val="00B763D8"/>
    <w:rsid w:val="00B77172"/>
    <w:rsid w:val="00B77677"/>
    <w:rsid w:val="00B805F8"/>
    <w:rsid w:val="00B80724"/>
    <w:rsid w:val="00B80AA6"/>
    <w:rsid w:val="00B818A9"/>
    <w:rsid w:val="00B81BED"/>
    <w:rsid w:val="00B81C6F"/>
    <w:rsid w:val="00B81DAC"/>
    <w:rsid w:val="00B81E6F"/>
    <w:rsid w:val="00B827BA"/>
    <w:rsid w:val="00B82B89"/>
    <w:rsid w:val="00B82F97"/>
    <w:rsid w:val="00B837DC"/>
    <w:rsid w:val="00B83C01"/>
    <w:rsid w:val="00B83F86"/>
    <w:rsid w:val="00B84161"/>
    <w:rsid w:val="00B856B6"/>
    <w:rsid w:val="00B859D2"/>
    <w:rsid w:val="00B85ED1"/>
    <w:rsid w:val="00B860B9"/>
    <w:rsid w:val="00B86D01"/>
    <w:rsid w:val="00B9031A"/>
    <w:rsid w:val="00B90ECD"/>
    <w:rsid w:val="00B9168C"/>
    <w:rsid w:val="00B918D0"/>
    <w:rsid w:val="00B91E52"/>
    <w:rsid w:val="00B92F1C"/>
    <w:rsid w:val="00B9430B"/>
    <w:rsid w:val="00B95223"/>
    <w:rsid w:val="00B962AB"/>
    <w:rsid w:val="00B968EB"/>
    <w:rsid w:val="00B96E08"/>
    <w:rsid w:val="00B977B6"/>
    <w:rsid w:val="00B977E8"/>
    <w:rsid w:val="00B97BCF"/>
    <w:rsid w:val="00B97C0A"/>
    <w:rsid w:val="00BA0147"/>
    <w:rsid w:val="00BA09D0"/>
    <w:rsid w:val="00BA0C64"/>
    <w:rsid w:val="00BA0F3A"/>
    <w:rsid w:val="00BA12ED"/>
    <w:rsid w:val="00BA130C"/>
    <w:rsid w:val="00BA23B9"/>
    <w:rsid w:val="00BA245D"/>
    <w:rsid w:val="00BA29FE"/>
    <w:rsid w:val="00BA2B75"/>
    <w:rsid w:val="00BA3699"/>
    <w:rsid w:val="00BA3887"/>
    <w:rsid w:val="00BA41C0"/>
    <w:rsid w:val="00BA542D"/>
    <w:rsid w:val="00BA57A5"/>
    <w:rsid w:val="00BA5E10"/>
    <w:rsid w:val="00BA6831"/>
    <w:rsid w:val="00BA6AD3"/>
    <w:rsid w:val="00BA6D43"/>
    <w:rsid w:val="00BA706A"/>
    <w:rsid w:val="00BA715F"/>
    <w:rsid w:val="00BA73B2"/>
    <w:rsid w:val="00BA77C2"/>
    <w:rsid w:val="00BB0346"/>
    <w:rsid w:val="00BB05F0"/>
    <w:rsid w:val="00BB0713"/>
    <w:rsid w:val="00BB0BBE"/>
    <w:rsid w:val="00BB15A8"/>
    <w:rsid w:val="00BB24F9"/>
    <w:rsid w:val="00BB3864"/>
    <w:rsid w:val="00BB4BDB"/>
    <w:rsid w:val="00BB5C19"/>
    <w:rsid w:val="00BB5F4A"/>
    <w:rsid w:val="00BB7198"/>
    <w:rsid w:val="00BC0B3C"/>
    <w:rsid w:val="00BC133F"/>
    <w:rsid w:val="00BC1344"/>
    <w:rsid w:val="00BC1E7E"/>
    <w:rsid w:val="00BC2466"/>
    <w:rsid w:val="00BC2492"/>
    <w:rsid w:val="00BC2616"/>
    <w:rsid w:val="00BC265F"/>
    <w:rsid w:val="00BC26CF"/>
    <w:rsid w:val="00BC3D2C"/>
    <w:rsid w:val="00BC3FF2"/>
    <w:rsid w:val="00BC453C"/>
    <w:rsid w:val="00BC4681"/>
    <w:rsid w:val="00BC50D2"/>
    <w:rsid w:val="00BC546D"/>
    <w:rsid w:val="00BC5D67"/>
    <w:rsid w:val="00BC6086"/>
    <w:rsid w:val="00BC6286"/>
    <w:rsid w:val="00BC630D"/>
    <w:rsid w:val="00BC6425"/>
    <w:rsid w:val="00BC77C6"/>
    <w:rsid w:val="00BC7939"/>
    <w:rsid w:val="00BC7FEB"/>
    <w:rsid w:val="00BD00DC"/>
    <w:rsid w:val="00BD08AA"/>
    <w:rsid w:val="00BD1040"/>
    <w:rsid w:val="00BD1978"/>
    <w:rsid w:val="00BD28D1"/>
    <w:rsid w:val="00BD36AB"/>
    <w:rsid w:val="00BD4C41"/>
    <w:rsid w:val="00BD5721"/>
    <w:rsid w:val="00BD588F"/>
    <w:rsid w:val="00BD61EC"/>
    <w:rsid w:val="00BD6490"/>
    <w:rsid w:val="00BD7325"/>
    <w:rsid w:val="00BD75A8"/>
    <w:rsid w:val="00BD766A"/>
    <w:rsid w:val="00BD7812"/>
    <w:rsid w:val="00BE16E2"/>
    <w:rsid w:val="00BE388B"/>
    <w:rsid w:val="00BE3CCC"/>
    <w:rsid w:val="00BE49C7"/>
    <w:rsid w:val="00BE5663"/>
    <w:rsid w:val="00BE6679"/>
    <w:rsid w:val="00BE6817"/>
    <w:rsid w:val="00BE6CD0"/>
    <w:rsid w:val="00BE71E9"/>
    <w:rsid w:val="00BF00DF"/>
    <w:rsid w:val="00BF011D"/>
    <w:rsid w:val="00BF03B6"/>
    <w:rsid w:val="00BF0620"/>
    <w:rsid w:val="00BF10ED"/>
    <w:rsid w:val="00BF20B0"/>
    <w:rsid w:val="00BF25BE"/>
    <w:rsid w:val="00BF2634"/>
    <w:rsid w:val="00BF2715"/>
    <w:rsid w:val="00BF33A0"/>
    <w:rsid w:val="00BF33A4"/>
    <w:rsid w:val="00BF3D8F"/>
    <w:rsid w:val="00BF43E0"/>
    <w:rsid w:val="00BF4E16"/>
    <w:rsid w:val="00BF4E81"/>
    <w:rsid w:val="00BF519D"/>
    <w:rsid w:val="00BF5631"/>
    <w:rsid w:val="00BF5651"/>
    <w:rsid w:val="00BF7478"/>
    <w:rsid w:val="00BF7B78"/>
    <w:rsid w:val="00C01C6D"/>
    <w:rsid w:val="00C029C2"/>
    <w:rsid w:val="00C03323"/>
    <w:rsid w:val="00C042AB"/>
    <w:rsid w:val="00C042D2"/>
    <w:rsid w:val="00C0460E"/>
    <w:rsid w:val="00C047B0"/>
    <w:rsid w:val="00C059F1"/>
    <w:rsid w:val="00C07611"/>
    <w:rsid w:val="00C07BDF"/>
    <w:rsid w:val="00C1006D"/>
    <w:rsid w:val="00C10740"/>
    <w:rsid w:val="00C11386"/>
    <w:rsid w:val="00C1172F"/>
    <w:rsid w:val="00C133B7"/>
    <w:rsid w:val="00C13FB1"/>
    <w:rsid w:val="00C14E59"/>
    <w:rsid w:val="00C1508C"/>
    <w:rsid w:val="00C151AA"/>
    <w:rsid w:val="00C159A5"/>
    <w:rsid w:val="00C1615A"/>
    <w:rsid w:val="00C169F6"/>
    <w:rsid w:val="00C1725E"/>
    <w:rsid w:val="00C1730D"/>
    <w:rsid w:val="00C17E47"/>
    <w:rsid w:val="00C21DF9"/>
    <w:rsid w:val="00C21E6C"/>
    <w:rsid w:val="00C236C6"/>
    <w:rsid w:val="00C23EEE"/>
    <w:rsid w:val="00C24961"/>
    <w:rsid w:val="00C24973"/>
    <w:rsid w:val="00C2527F"/>
    <w:rsid w:val="00C253DE"/>
    <w:rsid w:val="00C25EA7"/>
    <w:rsid w:val="00C25F16"/>
    <w:rsid w:val="00C267FB"/>
    <w:rsid w:val="00C26953"/>
    <w:rsid w:val="00C272E2"/>
    <w:rsid w:val="00C2756A"/>
    <w:rsid w:val="00C27AD3"/>
    <w:rsid w:val="00C30567"/>
    <w:rsid w:val="00C3094F"/>
    <w:rsid w:val="00C30BAF"/>
    <w:rsid w:val="00C33973"/>
    <w:rsid w:val="00C33F7D"/>
    <w:rsid w:val="00C3631F"/>
    <w:rsid w:val="00C3682F"/>
    <w:rsid w:val="00C374BA"/>
    <w:rsid w:val="00C37A11"/>
    <w:rsid w:val="00C37EA9"/>
    <w:rsid w:val="00C40191"/>
    <w:rsid w:val="00C40D43"/>
    <w:rsid w:val="00C41133"/>
    <w:rsid w:val="00C412BE"/>
    <w:rsid w:val="00C414AB"/>
    <w:rsid w:val="00C421EF"/>
    <w:rsid w:val="00C424FB"/>
    <w:rsid w:val="00C437A9"/>
    <w:rsid w:val="00C43EA7"/>
    <w:rsid w:val="00C44023"/>
    <w:rsid w:val="00C448FE"/>
    <w:rsid w:val="00C45D11"/>
    <w:rsid w:val="00C462C0"/>
    <w:rsid w:val="00C47968"/>
    <w:rsid w:val="00C502E2"/>
    <w:rsid w:val="00C51DA3"/>
    <w:rsid w:val="00C527DB"/>
    <w:rsid w:val="00C5293D"/>
    <w:rsid w:val="00C53382"/>
    <w:rsid w:val="00C53499"/>
    <w:rsid w:val="00C53570"/>
    <w:rsid w:val="00C548B7"/>
    <w:rsid w:val="00C54BF1"/>
    <w:rsid w:val="00C54F4C"/>
    <w:rsid w:val="00C55A91"/>
    <w:rsid w:val="00C55C6F"/>
    <w:rsid w:val="00C567DA"/>
    <w:rsid w:val="00C57E07"/>
    <w:rsid w:val="00C600B9"/>
    <w:rsid w:val="00C610FD"/>
    <w:rsid w:val="00C61699"/>
    <w:rsid w:val="00C61AD5"/>
    <w:rsid w:val="00C6214E"/>
    <w:rsid w:val="00C64017"/>
    <w:rsid w:val="00C649E7"/>
    <w:rsid w:val="00C64A6A"/>
    <w:rsid w:val="00C65C92"/>
    <w:rsid w:val="00C66E2C"/>
    <w:rsid w:val="00C674DC"/>
    <w:rsid w:val="00C67831"/>
    <w:rsid w:val="00C67FD9"/>
    <w:rsid w:val="00C704B4"/>
    <w:rsid w:val="00C7104E"/>
    <w:rsid w:val="00C7132B"/>
    <w:rsid w:val="00C7134F"/>
    <w:rsid w:val="00C715EB"/>
    <w:rsid w:val="00C71648"/>
    <w:rsid w:val="00C722E2"/>
    <w:rsid w:val="00C72876"/>
    <w:rsid w:val="00C72969"/>
    <w:rsid w:val="00C732A1"/>
    <w:rsid w:val="00C73369"/>
    <w:rsid w:val="00C73401"/>
    <w:rsid w:val="00C737FF"/>
    <w:rsid w:val="00C74993"/>
    <w:rsid w:val="00C74E60"/>
    <w:rsid w:val="00C74FA4"/>
    <w:rsid w:val="00C7696D"/>
    <w:rsid w:val="00C76DB0"/>
    <w:rsid w:val="00C77107"/>
    <w:rsid w:val="00C77A76"/>
    <w:rsid w:val="00C77C29"/>
    <w:rsid w:val="00C814F6"/>
    <w:rsid w:val="00C82B28"/>
    <w:rsid w:val="00C8337C"/>
    <w:rsid w:val="00C83A0F"/>
    <w:rsid w:val="00C8424E"/>
    <w:rsid w:val="00C8497E"/>
    <w:rsid w:val="00C84BF6"/>
    <w:rsid w:val="00C85750"/>
    <w:rsid w:val="00C85FE2"/>
    <w:rsid w:val="00C8644C"/>
    <w:rsid w:val="00C86634"/>
    <w:rsid w:val="00C87D22"/>
    <w:rsid w:val="00C90909"/>
    <w:rsid w:val="00C91320"/>
    <w:rsid w:val="00C91676"/>
    <w:rsid w:val="00C92492"/>
    <w:rsid w:val="00C92FFA"/>
    <w:rsid w:val="00C93176"/>
    <w:rsid w:val="00C93F7C"/>
    <w:rsid w:val="00C9433E"/>
    <w:rsid w:val="00C94A2B"/>
    <w:rsid w:val="00C968A8"/>
    <w:rsid w:val="00C96F45"/>
    <w:rsid w:val="00C975CD"/>
    <w:rsid w:val="00C97B0B"/>
    <w:rsid w:val="00CA229C"/>
    <w:rsid w:val="00CA24E5"/>
    <w:rsid w:val="00CA2718"/>
    <w:rsid w:val="00CA2EDB"/>
    <w:rsid w:val="00CA360A"/>
    <w:rsid w:val="00CA4223"/>
    <w:rsid w:val="00CA4861"/>
    <w:rsid w:val="00CA543D"/>
    <w:rsid w:val="00CA5A2D"/>
    <w:rsid w:val="00CA5F6D"/>
    <w:rsid w:val="00CB048B"/>
    <w:rsid w:val="00CB0E2E"/>
    <w:rsid w:val="00CB155B"/>
    <w:rsid w:val="00CB2BCB"/>
    <w:rsid w:val="00CB2E6D"/>
    <w:rsid w:val="00CB392B"/>
    <w:rsid w:val="00CB3F31"/>
    <w:rsid w:val="00CB3FC7"/>
    <w:rsid w:val="00CB465F"/>
    <w:rsid w:val="00CB482D"/>
    <w:rsid w:val="00CB58A8"/>
    <w:rsid w:val="00CB61D6"/>
    <w:rsid w:val="00CB6556"/>
    <w:rsid w:val="00CB6A81"/>
    <w:rsid w:val="00CB6B69"/>
    <w:rsid w:val="00CB6BE8"/>
    <w:rsid w:val="00CB7293"/>
    <w:rsid w:val="00CB7CDC"/>
    <w:rsid w:val="00CB7EA4"/>
    <w:rsid w:val="00CC0A0D"/>
    <w:rsid w:val="00CC0A0E"/>
    <w:rsid w:val="00CC0D98"/>
    <w:rsid w:val="00CC0E81"/>
    <w:rsid w:val="00CC1302"/>
    <w:rsid w:val="00CC214D"/>
    <w:rsid w:val="00CC227A"/>
    <w:rsid w:val="00CC2B9C"/>
    <w:rsid w:val="00CC3B85"/>
    <w:rsid w:val="00CC4329"/>
    <w:rsid w:val="00CC499D"/>
    <w:rsid w:val="00CC4A2F"/>
    <w:rsid w:val="00CC4B35"/>
    <w:rsid w:val="00CC4B69"/>
    <w:rsid w:val="00CC4CB9"/>
    <w:rsid w:val="00CC5210"/>
    <w:rsid w:val="00CC5692"/>
    <w:rsid w:val="00CC5AA6"/>
    <w:rsid w:val="00CC6826"/>
    <w:rsid w:val="00CC759C"/>
    <w:rsid w:val="00CC7771"/>
    <w:rsid w:val="00CC7966"/>
    <w:rsid w:val="00CC7F9E"/>
    <w:rsid w:val="00CD1049"/>
    <w:rsid w:val="00CD1ECD"/>
    <w:rsid w:val="00CD2EC9"/>
    <w:rsid w:val="00CD3B71"/>
    <w:rsid w:val="00CD4422"/>
    <w:rsid w:val="00CD4933"/>
    <w:rsid w:val="00CD4D0B"/>
    <w:rsid w:val="00CD58BB"/>
    <w:rsid w:val="00CD67D6"/>
    <w:rsid w:val="00CD69A8"/>
    <w:rsid w:val="00CD7152"/>
    <w:rsid w:val="00CD74D7"/>
    <w:rsid w:val="00CE073F"/>
    <w:rsid w:val="00CE0BA7"/>
    <w:rsid w:val="00CE1206"/>
    <w:rsid w:val="00CE1581"/>
    <w:rsid w:val="00CE1B6F"/>
    <w:rsid w:val="00CE264F"/>
    <w:rsid w:val="00CE3654"/>
    <w:rsid w:val="00CE37DB"/>
    <w:rsid w:val="00CE3C25"/>
    <w:rsid w:val="00CE4121"/>
    <w:rsid w:val="00CE414F"/>
    <w:rsid w:val="00CE563A"/>
    <w:rsid w:val="00CE61AB"/>
    <w:rsid w:val="00CE637F"/>
    <w:rsid w:val="00CE65E5"/>
    <w:rsid w:val="00CE70C0"/>
    <w:rsid w:val="00CE73AB"/>
    <w:rsid w:val="00CE7D3C"/>
    <w:rsid w:val="00CF0AE3"/>
    <w:rsid w:val="00CF0B1F"/>
    <w:rsid w:val="00CF1076"/>
    <w:rsid w:val="00CF1571"/>
    <w:rsid w:val="00CF20BF"/>
    <w:rsid w:val="00CF2991"/>
    <w:rsid w:val="00CF2C46"/>
    <w:rsid w:val="00CF2F6A"/>
    <w:rsid w:val="00CF3146"/>
    <w:rsid w:val="00CF342F"/>
    <w:rsid w:val="00CF5CBA"/>
    <w:rsid w:val="00CF6530"/>
    <w:rsid w:val="00D00E96"/>
    <w:rsid w:val="00D00ED1"/>
    <w:rsid w:val="00D012B8"/>
    <w:rsid w:val="00D012BC"/>
    <w:rsid w:val="00D01660"/>
    <w:rsid w:val="00D01732"/>
    <w:rsid w:val="00D0203F"/>
    <w:rsid w:val="00D026B6"/>
    <w:rsid w:val="00D02E2E"/>
    <w:rsid w:val="00D03268"/>
    <w:rsid w:val="00D03BEB"/>
    <w:rsid w:val="00D03C17"/>
    <w:rsid w:val="00D03FBF"/>
    <w:rsid w:val="00D04501"/>
    <w:rsid w:val="00D04E50"/>
    <w:rsid w:val="00D05584"/>
    <w:rsid w:val="00D057A7"/>
    <w:rsid w:val="00D05CB2"/>
    <w:rsid w:val="00D060D5"/>
    <w:rsid w:val="00D064F3"/>
    <w:rsid w:val="00D06D77"/>
    <w:rsid w:val="00D073C4"/>
    <w:rsid w:val="00D07487"/>
    <w:rsid w:val="00D07A1B"/>
    <w:rsid w:val="00D10835"/>
    <w:rsid w:val="00D10838"/>
    <w:rsid w:val="00D10906"/>
    <w:rsid w:val="00D10976"/>
    <w:rsid w:val="00D10D1B"/>
    <w:rsid w:val="00D122DD"/>
    <w:rsid w:val="00D128EA"/>
    <w:rsid w:val="00D130AB"/>
    <w:rsid w:val="00D13BF8"/>
    <w:rsid w:val="00D154DC"/>
    <w:rsid w:val="00D157FC"/>
    <w:rsid w:val="00D16154"/>
    <w:rsid w:val="00D16528"/>
    <w:rsid w:val="00D1653C"/>
    <w:rsid w:val="00D178B5"/>
    <w:rsid w:val="00D179C2"/>
    <w:rsid w:val="00D2041E"/>
    <w:rsid w:val="00D20A26"/>
    <w:rsid w:val="00D20A9E"/>
    <w:rsid w:val="00D21521"/>
    <w:rsid w:val="00D21765"/>
    <w:rsid w:val="00D21A64"/>
    <w:rsid w:val="00D224B2"/>
    <w:rsid w:val="00D228F7"/>
    <w:rsid w:val="00D2375A"/>
    <w:rsid w:val="00D237F9"/>
    <w:rsid w:val="00D23EAF"/>
    <w:rsid w:val="00D261C4"/>
    <w:rsid w:val="00D27827"/>
    <w:rsid w:val="00D278A7"/>
    <w:rsid w:val="00D304E1"/>
    <w:rsid w:val="00D3246D"/>
    <w:rsid w:val="00D32C12"/>
    <w:rsid w:val="00D33143"/>
    <w:rsid w:val="00D33498"/>
    <w:rsid w:val="00D34392"/>
    <w:rsid w:val="00D34ECA"/>
    <w:rsid w:val="00D353A4"/>
    <w:rsid w:val="00D36C02"/>
    <w:rsid w:val="00D36D86"/>
    <w:rsid w:val="00D37173"/>
    <w:rsid w:val="00D37CC9"/>
    <w:rsid w:val="00D37E9D"/>
    <w:rsid w:val="00D37F11"/>
    <w:rsid w:val="00D40211"/>
    <w:rsid w:val="00D4125D"/>
    <w:rsid w:val="00D415B5"/>
    <w:rsid w:val="00D41A00"/>
    <w:rsid w:val="00D41BC9"/>
    <w:rsid w:val="00D41EC0"/>
    <w:rsid w:val="00D42A81"/>
    <w:rsid w:val="00D4361E"/>
    <w:rsid w:val="00D43ADB"/>
    <w:rsid w:val="00D44A62"/>
    <w:rsid w:val="00D45319"/>
    <w:rsid w:val="00D45355"/>
    <w:rsid w:val="00D4610D"/>
    <w:rsid w:val="00D466E2"/>
    <w:rsid w:val="00D472BD"/>
    <w:rsid w:val="00D47FEF"/>
    <w:rsid w:val="00D5017E"/>
    <w:rsid w:val="00D50272"/>
    <w:rsid w:val="00D51727"/>
    <w:rsid w:val="00D51FB2"/>
    <w:rsid w:val="00D52565"/>
    <w:rsid w:val="00D52837"/>
    <w:rsid w:val="00D52F3B"/>
    <w:rsid w:val="00D53BD0"/>
    <w:rsid w:val="00D53C0C"/>
    <w:rsid w:val="00D549F3"/>
    <w:rsid w:val="00D55217"/>
    <w:rsid w:val="00D5576A"/>
    <w:rsid w:val="00D56335"/>
    <w:rsid w:val="00D564CE"/>
    <w:rsid w:val="00D56F2D"/>
    <w:rsid w:val="00D57D1E"/>
    <w:rsid w:val="00D6009E"/>
    <w:rsid w:val="00D60966"/>
    <w:rsid w:val="00D610D5"/>
    <w:rsid w:val="00D61112"/>
    <w:rsid w:val="00D61504"/>
    <w:rsid w:val="00D63D3D"/>
    <w:rsid w:val="00D6410C"/>
    <w:rsid w:val="00D64914"/>
    <w:rsid w:val="00D64D16"/>
    <w:rsid w:val="00D64F3A"/>
    <w:rsid w:val="00D65760"/>
    <w:rsid w:val="00D65C02"/>
    <w:rsid w:val="00D66441"/>
    <w:rsid w:val="00D66D75"/>
    <w:rsid w:val="00D671AA"/>
    <w:rsid w:val="00D678BD"/>
    <w:rsid w:val="00D67A7F"/>
    <w:rsid w:val="00D70F1B"/>
    <w:rsid w:val="00D71152"/>
    <w:rsid w:val="00D71416"/>
    <w:rsid w:val="00D71538"/>
    <w:rsid w:val="00D71EC0"/>
    <w:rsid w:val="00D72A3A"/>
    <w:rsid w:val="00D74D6F"/>
    <w:rsid w:val="00D750D0"/>
    <w:rsid w:val="00D76090"/>
    <w:rsid w:val="00D761E1"/>
    <w:rsid w:val="00D765E2"/>
    <w:rsid w:val="00D76CF8"/>
    <w:rsid w:val="00D77060"/>
    <w:rsid w:val="00D800A1"/>
    <w:rsid w:val="00D804F2"/>
    <w:rsid w:val="00D810F4"/>
    <w:rsid w:val="00D81C02"/>
    <w:rsid w:val="00D81DBD"/>
    <w:rsid w:val="00D82225"/>
    <w:rsid w:val="00D83572"/>
    <w:rsid w:val="00D839AC"/>
    <w:rsid w:val="00D83D4B"/>
    <w:rsid w:val="00D8505A"/>
    <w:rsid w:val="00D862B6"/>
    <w:rsid w:val="00D86380"/>
    <w:rsid w:val="00D86635"/>
    <w:rsid w:val="00D87D24"/>
    <w:rsid w:val="00D90794"/>
    <w:rsid w:val="00D910C5"/>
    <w:rsid w:val="00D91BE2"/>
    <w:rsid w:val="00D92365"/>
    <w:rsid w:val="00D9363D"/>
    <w:rsid w:val="00D93C47"/>
    <w:rsid w:val="00D93C58"/>
    <w:rsid w:val="00D9451E"/>
    <w:rsid w:val="00D94D11"/>
    <w:rsid w:val="00D9508E"/>
    <w:rsid w:val="00D96AC7"/>
    <w:rsid w:val="00D97008"/>
    <w:rsid w:val="00D9762A"/>
    <w:rsid w:val="00DA1212"/>
    <w:rsid w:val="00DA1C12"/>
    <w:rsid w:val="00DA2236"/>
    <w:rsid w:val="00DA3769"/>
    <w:rsid w:val="00DA3C50"/>
    <w:rsid w:val="00DA3E4C"/>
    <w:rsid w:val="00DA48F0"/>
    <w:rsid w:val="00DA528A"/>
    <w:rsid w:val="00DA52AC"/>
    <w:rsid w:val="00DA552A"/>
    <w:rsid w:val="00DA64EB"/>
    <w:rsid w:val="00DA73BB"/>
    <w:rsid w:val="00DA79B2"/>
    <w:rsid w:val="00DB1858"/>
    <w:rsid w:val="00DB189B"/>
    <w:rsid w:val="00DB2638"/>
    <w:rsid w:val="00DB27B3"/>
    <w:rsid w:val="00DB3A16"/>
    <w:rsid w:val="00DB3EF3"/>
    <w:rsid w:val="00DB530A"/>
    <w:rsid w:val="00DB6F33"/>
    <w:rsid w:val="00DC0AAD"/>
    <w:rsid w:val="00DC0B3C"/>
    <w:rsid w:val="00DC18E7"/>
    <w:rsid w:val="00DC2061"/>
    <w:rsid w:val="00DC2D72"/>
    <w:rsid w:val="00DC2F7C"/>
    <w:rsid w:val="00DC31F5"/>
    <w:rsid w:val="00DC34DA"/>
    <w:rsid w:val="00DC3622"/>
    <w:rsid w:val="00DC3C3C"/>
    <w:rsid w:val="00DC3EC8"/>
    <w:rsid w:val="00DC520B"/>
    <w:rsid w:val="00DC7CD2"/>
    <w:rsid w:val="00DD00E6"/>
    <w:rsid w:val="00DD0408"/>
    <w:rsid w:val="00DD09CA"/>
    <w:rsid w:val="00DD0B42"/>
    <w:rsid w:val="00DD13E9"/>
    <w:rsid w:val="00DD42E0"/>
    <w:rsid w:val="00DD48BD"/>
    <w:rsid w:val="00DD4D03"/>
    <w:rsid w:val="00DD5038"/>
    <w:rsid w:val="00DD577F"/>
    <w:rsid w:val="00DD5931"/>
    <w:rsid w:val="00DD5ECA"/>
    <w:rsid w:val="00DD6522"/>
    <w:rsid w:val="00DD6B60"/>
    <w:rsid w:val="00DD757A"/>
    <w:rsid w:val="00DD75A0"/>
    <w:rsid w:val="00DD78A0"/>
    <w:rsid w:val="00DE02C3"/>
    <w:rsid w:val="00DE04F4"/>
    <w:rsid w:val="00DE121B"/>
    <w:rsid w:val="00DE1BA5"/>
    <w:rsid w:val="00DE2119"/>
    <w:rsid w:val="00DE2F1A"/>
    <w:rsid w:val="00DE3647"/>
    <w:rsid w:val="00DE37D5"/>
    <w:rsid w:val="00DE43B3"/>
    <w:rsid w:val="00DE4740"/>
    <w:rsid w:val="00DE4881"/>
    <w:rsid w:val="00DE4A10"/>
    <w:rsid w:val="00DE5229"/>
    <w:rsid w:val="00DE59D0"/>
    <w:rsid w:val="00DE5A84"/>
    <w:rsid w:val="00DE5F18"/>
    <w:rsid w:val="00DE7738"/>
    <w:rsid w:val="00DE7EB6"/>
    <w:rsid w:val="00DF102E"/>
    <w:rsid w:val="00DF104A"/>
    <w:rsid w:val="00DF1728"/>
    <w:rsid w:val="00DF173E"/>
    <w:rsid w:val="00DF17FF"/>
    <w:rsid w:val="00DF2036"/>
    <w:rsid w:val="00DF2698"/>
    <w:rsid w:val="00DF2E92"/>
    <w:rsid w:val="00DF50F9"/>
    <w:rsid w:val="00DF5842"/>
    <w:rsid w:val="00DF5BDF"/>
    <w:rsid w:val="00DF7612"/>
    <w:rsid w:val="00DF76D2"/>
    <w:rsid w:val="00DF7B43"/>
    <w:rsid w:val="00E00472"/>
    <w:rsid w:val="00E004AE"/>
    <w:rsid w:val="00E005A9"/>
    <w:rsid w:val="00E00741"/>
    <w:rsid w:val="00E011AE"/>
    <w:rsid w:val="00E01316"/>
    <w:rsid w:val="00E01DF5"/>
    <w:rsid w:val="00E02D3A"/>
    <w:rsid w:val="00E037C8"/>
    <w:rsid w:val="00E03922"/>
    <w:rsid w:val="00E041D2"/>
    <w:rsid w:val="00E04725"/>
    <w:rsid w:val="00E04C9D"/>
    <w:rsid w:val="00E06AC5"/>
    <w:rsid w:val="00E071CE"/>
    <w:rsid w:val="00E071E8"/>
    <w:rsid w:val="00E07936"/>
    <w:rsid w:val="00E07A54"/>
    <w:rsid w:val="00E100F7"/>
    <w:rsid w:val="00E104DC"/>
    <w:rsid w:val="00E10DC0"/>
    <w:rsid w:val="00E10DD8"/>
    <w:rsid w:val="00E1170C"/>
    <w:rsid w:val="00E13341"/>
    <w:rsid w:val="00E1488F"/>
    <w:rsid w:val="00E14AD4"/>
    <w:rsid w:val="00E154F8"/>
    <w:rsid w:val="00E15FB7"/>
    <w:rsid w:val="00E163A6"/>
    <w:rsid w:val="00E16AF6"/>
    <w:rsid w:val="00E16BB6"/>
    <w:rsid w:val="00E16F29"/>
    <w:rsid w:val="00E173AC"/>
    <w:rsid w:val="00E1799C"/>
    <w:rsid w:val="00E17D70"/>
    <w:rsid w:val="00E17D90"/>
    <w:rsid w:val="00E200F3"/>
    <w:rsid w:val="00E21C47"/>
    <w:rsid w:val="00E22A85"/>
    <w:rsid w:val="00E22A91"/>
    <w:rsid w:val="00E2336E"/>
    <w:rsid w:val="00E2342D"/>
    <w:rsid w:val="00E238AE"/>
    <w:rsid w:val="00E23AD0"/>
    <w:rsid w:val="00E23BFE"/>
    <w:rsid w:val="00E23C25"/>
    <w:rsid w:val="00E23C94"/>
    <w:rsid w:val="00E24441"/>
    <w:rsid w:val="00E24BA4"/>
    <w:rsid w:val="00E25AA1"/>
    <w:rsid w:val="00E25E50"/>
    <w:rsid w:val="00E26AA4"/>
    <w:rsid w:val="00E27374"/>
    <w:rsid w:val="00E2749D"/>
    <w:rsid w:val="00E306E6"/>
    <w:rsid w:val="00E30BB0"/>
    <w:rsid w:val="00E30E90"/>
    <w:rsid w:val="00E31065"/>
    <w:rsid w:val="00E3199F"/>
    <w:rsid w:val="00E31A52"/>
    <w:rsid w:val="00E31C76"/>
    <w:rsid w:val="00E32349"/>
    <w:rsid w:val="00E32434"/>
    <w:rsid w:val="00E32F5E"/>
    <w:rsid w:val="00E3304D"/>
    <w:rsid w:val="00E33650"/>
    <w:rsid w:val="00E35279"/>
    <w:rsid w:val="00E35E03"/>
    <w:rsid w:val="00E3688B"/>
    <w:rsid w:val="00E36EE4"/>
    <w:rsid w:val="00E37155"/>
    <w:rsid w:val="00E4020A"/>
    <w:rsid w:val="00E407E5"/>
    <w:rsid w:val="00E41992"/>
    <w:rsid w:val="00E42984"/>
    <w:rsid w:val="00E42C3A"/>
    <w:rsid w:val="00E43279"/>
    <w:rsid w:val="00E43341"/>
    <w:rsid w:val="00E43805"/>
    <w:rsid w:val="00E43B27"/>
    <w:rsid w:val="00E44332"/>
    <w:rsid w:val="00E44D74"/>
    <w:rsid w:val="00E44DB5"/>
    <w:rsid w:val="00E45004"/>
    <w:rsid w:val="00E45311"/>
    <w:rsid w:val="00E45DB2"/>
    <w:rsid w:val="00E47CAD"/>
    <w:rsid w:val="00E47CD4"/>
    <w:rsid w:val="00E47FD3"/>
    <w:rsid w:val="00E50724"/>
    <w:rsid w:val="00E50AA3"/>
    <w:rsid w:val="00E50E25"/>
    <w:rsid w:val="00E50ED4"/>
    <w:rsid w:val="00E51051"/>
    <w:rsid w:val="00E512AD"/>
    <w:rsid w:val="00E542B1"/>
    <w:rsid w:val="00E545E0"/>
    <w:rsid w:val="00E54812"/>
    <w:rsid w:val="00E5499C"/>
    <w:rsid w:val="00E54AE1"/>
    <w:rsid w:val="00E55737"/>
    <w:rsid w:val="00E55923"/>
    <w:rsid w:val="00E55E25"/>
    <w:rsid w:val="00E57F44"/>
    <w:rsid w:val="00E60C8F"/>
    <w:rsid w:val="00E6225D"/>
    <w:rsid w:val="00E62606"/>
    <w:rsid w:val="00E64AFE"/>
    <w:rsid w:val="00E64EE4"/>
    <w:rsid w:val="00E6599A"/>
    <w:rsid w:val="00E65B5C"/>
    <w:rsid w:val="00E65F68"/>
    <w:rsid w:val="00E661C5"/>
    <w:rsid w:val="00E66CAD"/>
    <w:rsid w:val="00E67336"/>
    <w:rsid w:val="00E679DA"/>
    <w:rsid w:val="00E703AE"/>
    <w:rsid w:val="00E70CFD"/>
    <w:rsid w:val="00E71D75"/>
    <w:rsid w:val="00E71EB6"/>
    <w:rsid w:val="00E728F1"/>
    <w:rsid w:val="00E7354C"/>
    <w:rsid w:val="00E7517F"/>
    <w:rsid w:val="00E751C6"/>
    <w:rsid w:val="00E754B5"/>
    <w:rsid w:val="00E76DB2"/>
    <w:rsid w:val="00E77338"/>
    <w:rsid w:val="00E77DE9"/>
    <w:rsid w:val="00E77E03"/>
    <w:rsid w:val="00E806A9"/>
    <w:rsid w:val="00E80B26"/>
    <w:rsid w:val="00E80BF3"/>
    <w:rsid w:val="00E814A9"/>
    <w:rsid w:val="00E8153C"/>
    <w:rsid w:val="00E81619"/>
    <w:rsid w:val="00E81EC2"/>
    <w:rsid w:val="00E81EF1"/>
    <w:rsid w:val="00E82159"/>
    <w:rsid w:val="00E83067"/>
    <w:rsid w:val="00E8323B"/>
    <w:rsid w:val="00E83355"/>
    <w:rsid w:val="00E836B8"/>
    <w:rsid w:val="00E83909"/>
    <w:rsid w:val="00E839C3"/>
    <w:rsid w:val="00E83DFC"/>
    <w:rsid w:val="00E8513A"/>
    <w:rsid w:val="00E85704"/>
    <w:rsid w:val="00E85801"/>
    <w:rsid w:val="00E85A93"/>
    <w:rsid w:val="00E86A76"/>
    <w:rsid w:val="00E87DAB"/>
    <w:rsid w:val="00E9000A"/>
    <w:rsid w:val="00E9140D"/>
    <w:rsid w:val="00E91CCC"/>
    <w:rsid w:val="00E91E5A"/>
    <w:rsid w:val="00E91FC7"/>
    <w:rsid w:val="00E92213"/>
    <w:rsid w:val="00E92EBA"/>
    <w:rsid w:val="00E930E2"/>
    <w:rsid w:val="00E931E6"/>
    <w:rsid w:val="00E933C1"/>
    <w:rsid w:val="00E93403"/>
    <w:rsid w:val="00E93674"/>
    <w:rsid w:val="00E93B52"/>
    <w:rsid w:val="00E941A8"/>
    <w:rsid w:val="00E94204"/>
    <w:rsid w:val="00E944DC"/>
    <w:rsid w:val="00E957A2"/>
    <w:rsid w:val="00E961FD"/>
    <w:rsid w:val="00E9765D"/>
    <w:rsid w:val="00EA1044"/>
    <w:rsid w:val="00EA18C7"/>
    <w:rsid w:val="00EA1CEE"/>
    <w:rsid w:val="00EA1D37"/>
    <w:rsid w:val="00EA337B"/>
    <w:rsid w:val="00EA3BF1"/>
    <w:rsid w:val="00EA3CBC"/>
    <w:rsid w:val="00EA4747"/>
    <w:rsid w:val="00EA4757"/>
    <w:rsid w:val="00EA54D8"/>
    <w:rsid w:val="00EA5C11"/>
    <w:rsid w:val="00EA73B7"/>
    <w:rsid w:val="00EA7F89"/>
    <w:rsid w:val="00EB029C"/>
    <w:rsid w:val="00EB0AB7"/>
    <w:rsid w:val="00EB2F9F"/>
    <w:rsid w:val="00EB362B"/>
    <w:rsid w:val="00EB4B06"/>
    <w:rsid w:val="00EB6480"/>
    <w:rsid w:val="00EB6529"/>
    <w:rsid w:val="00EC016D"/>
    <w:rsid w:val="00EC0679"/>
    <w:rsid w:val="00EC09DF"/>
    <w:rsid w:val="00EC0A21"/>
    <w:rsid w:val="00EC0C26"/>
    <w:rsid w:val="00EC0E43"/>
    <w:rsid w:val="00EC17A1"/>
    <w:rsid w:val="00EC18C2"/>
    <w:rsid w:val="00EC2777"/>
    <w:rsid w:val="00EC3321"/>
    <w:rsid w:val="00EC3FDC"/>
    <w:rsid w:val="00EC3FF2"/>
    <w:rsid w:val="00EC435F"/>
    <w:rsid w:val="00EC4810"/>
    <w:rsid w:val="00EC5DDF"/>
    <w:rsid w:val="00EC5EEF"/>
    <w:rsid w:val="00EC6133"/>
    <w:rsid w:val="00EC6BFB"/>
    <w:rsid w:val="00EC6E8D"/>
    <w:rsid w:val="00EC7600"/>
    <w:rsid w:val="00EC7686"/>
    <w:rsid w:val="00EC7813"/>
    <w:rsid w:val="00EC7B4C"/>
    <w:rsid w:val="00EC7BC8"/>
    <w:rsid w:val="00ED0AF4"/>
    <w:rsid w:val="00ED1615"/>
    <w:rsid w:val="00ED2865"/>
    <w:rsid w:val="00ED2D32"/>
    <w:rsid w:val="00ED34CB"/>
    <w:rsid w:val="00ED381B"/>
    <w:rsid w:val="00ED3F48"/>
    <w:rsid w:val="00ED45C8"/>
    <w:rsid w:val="00ED549F"/>
    <w:rsid w:val="00ED57E7"/>
    <w:rsid w:val="00ED5CB8"/>
    <w:rsid w:val="00ED65EF"/>
    <w:rsid w:val="00ED6A00"/>
    <w:rsid w:val="00ED6CB3"/>
    <w:rsid w:val="00ED6D65"/>
    <w:rsid w:val="00ED761F"/>
    <w:rsid w:val="00EE0191"/>
    <w:rsid w:val="00EE0339"/>
    <w:rsid w:val="00EE04D6"/>
    <w:rsid w:val="00EE0752"/>
    <w:rsid w:val="00EE09E4"/>
    <w:rsid w:val="00EE2974"/>
    <w:rsid w:val="00EE2F7C"/>
    <w:rsid w:val="00EE3CE8"/>
    <w:rsid w:val="00EE3F25"/>
    <w:rsid w:val="00EE3F3E"/>
    <w:rsid w:val="00EE46DA"/>
    <w:rsid w:val="00EE485B"/>
    <w:rsid w:val="00EE498D"/>
    <w:rsid w:val="00EE5413"/>
    <w:rsid w:val="00EE5796"/>
    <w:rsid w:val="00EE7AEC"/>
    <w:rsid w:val="00EF0660"/>
    <w:rsid w:val="00EF0C68"/>
    <w:rsid w:val="00EF1412"/>
    <w:rsid w:val="00EF17F4"/>
    <w:rsid w:val="00EF228D"/>
    <w:rsid w:val="00EF3AFC"/>
    <w:rsid w:val="00EF3B03"/>
    <w:rsid w:val="00EF3D6E"/>
    <w:rsid w:val="00EF42FA"/>
    <w:rsid w:val="00EF4734"/>
    <w:rsid w:val="00EF5ED5"/>
    <w:rsid w:val="00EF6217"/>
    <w:rsid w:val="00EF626E"/>
    <w:rsid w:val="00EF675A"/>
    <w:rsid w:val="00EF6969"/>
    <w:rsid w:val="00EF7679"/>
    <w:rsid w:val="00F00668"/>
    <w:rsid w:val="00F00888"/>
    <w:rsid w:val="00F00BD7"/>
    <w:rsid w:val="00F00C42"/>
    <w:rsid w:val="00F00D95"/>
    <w:rsid w:val="00F00DA5"/>
    <w:rsid w:val="00F018A1"/>
    <w:rsid w:val="00F01ACE"/>
    <w:rsid w:val="00F023A6"/>
    <w:rsid w:val="00F02577"/>
    <w:rsid w:val="00F028B5"/>
    <w:rsid w:val="00F03EDF"/>
    <w:rsid w:val="00F03F17"/>
    <w:rsid w:val="00F047E5"/>
    <w:rsid w:val="00F05A25"/>
    <w:rsid w:val="00F05CC2"/>
    <w:rsid w:val="00F05EC6"/>
    <w:rsid w:val="00F060C5"/>
    <w:rsid w:val="00F06D45"/>
    <w:rsid w:val="00F07398"/>
    <w:rsid w:val="00F07DE7"/>
    <w:rsid w:val="00F104C1"/>
    <w:rsid w:val="00F1110F"/>
    <w:rsid w:val="00F1113A"/>
    <w:rsid w:val="00F1172F"/>
    <w:rsid w:val="00F11DEB"/>
    <w:rsid w:val="00F12D41"/>
    <w:rsid w:val="00F13614"/>
    <w:rsid w:val="00F13F5E"/>
    <w:rsid w:val="00F14F5F"/>
    <w:rsid w:val="00F1515E"/>
    <w:rsid w:val="00F15303"/>
    <w:rsid w:val="00F154E0"/>
    <w:rsid w:val="00F16890"/>
    <w:rsid w:val="00F16D8F"/>
    <w:rsid w:val="00F16F34"/>
    <w:rsid w:val="00F1726A"/>
    <w:rsid w:val="00F177CE"/>
    <w:rsid w:val="00F204FF"/>
    <w:rsid w:val="00F21BB5"/>
    <w:rsid w:val="00F228CA"/>
    <w:rsid w:val="00F22D23"/>
    <w:rsid w:val="00F239BA"/>
    <w:rsid w:val="00F2436E"/>
    <w:rsid w:val="00F24A62"/>
    <w:rsid w:val="00F25345"/>
    <w:rsid w:val="00F2576F"/>
    <w:rsid w:val="00F25FEE"/>
    <w:rsid w:val="00F26317"/>
    <w:rsid w:val="00F26378"/>
    <w:rsid w:val="00F2731D"/>
    <w:rsid w:val="00F27DC4"/>
    <w:rsid w:val="00F3054B"/>
    <w:rsid w:val="00F33C66"/>
    <w:rsid w:val="00F34251"/>
    <w:rsid w:val="00F34947"/>
    <w:rsid w:val="00F354AC"/>
    <w:rsid w:val="00F3585B"/>
    <w:rsid w:val="00F358E6"/>
    <w:rsid w:val="00F35D67"/>
    <w:rsid w:val="00F36035"/>
    <w:rsid w:val="00F3662B"/>
    <w:rsid w:val="00F37122"/>
    <w:rsid w:val="00F40565"/>
    <w:rsid w:val="00F40E9F"/>
    <w:rsid w:val="00F421AD"/>
    <w:rsid w:val="00F42508"/>
    <w:rsid w:val="00F43B53"/>
    <w:rsid w:val="00F4503E"/>
    <w:rsid w:val="00F458C3"/>
    <w:rsid w:val="00F46C7C"/>
    <w:rsid w:val="00F476D4"/>
    <w:rsid w:val="00F47BF8"/>
    <w:rsid w:val="00F50090"/>
    <w:rsid w:val="00F500D3"/>
    <w:rsid w:val="00F50161"/>
    <w:rsid w:val="00F5138E"/>
    <w:rsid w:val="00F51727"/>
    <w:rsid w:val="00F524A1"/>
    <w:rsid w:val="00F53AEE"/>
    <w:rsid w:val="00F549BF"/>
    <w:rsid w:val="00F552EF"/>
    <w:rsid w:val="00F5670B"/>
    <w:rsid w:val="00F569BD"/>
    <w:rsid w:val="00F57923"/>
    <w:rsid w:val="00F60447"/>
    <w:rsid w:val="00F6067A"/>
    <w:rsid w:val="00F613E3"/>
    <w:rsid w:val="00F616E6"/>
    <w:rsid w:val="00F61A94"/>
    <w:rsid w:val="00F61E3E"/>
    <w:rsid w:val="00F623CC"/>
    <w:rsid w:val="00F6296C"/>
    <w:rsid w:val="00F637D0"/>
    <w:rsid w:val="00F64D25"/>
    <w:rsid w:val="00F64E85"/>
    <w:rsid w:val="00F6687B"/>
    <w:rsid w:val="00F66FEE"/>
    <w:rsid w:val="00F71D0D"/>
    <w:rsid w:val="00F72857"/>
    <w:rsid w:val="00F728BE"/>
    <w:rsid w:val="00F72DDD"/>
    <w:rsid w:val="00F73377"/>
    <w:rsid w:val="00F73471"/>
    <w:rsid w:val="00F73762"/>
    <w:rsid w:val="00F7448C"/>
    <w:rsid w:val="00F75ED9"/>
    <w:rsid w:val="00F80081"/>
    <w:rsid w:val="00F80278"/>
    <w:rsid w:val="00F802FD"/>
    <w:rsid w:val="00F81324"/>
    <w:rsid w:val="00F81422"/>
    <w:rsid w:val="00F81451"/>
    <w:rsid w:val="00F81729"/>
    <w:rsid w:val="00F825B4"/>
    <w:rsid w:val="00F84EDB"/>
    <w:rsid w:val="00F869FD"/>
    <w:rsid w:val="00F87470"/>
    <w:rsid w:val="00F8783A"/>
    <w:rsid w:val="00F90170"/>
    <w:rsid w:val="00F90684"/>
    <w:rsid w:val="00F9099A"/>
    <w:rsid w:val="00F90AB1"/>
    <w:rsid w:val="00F90ACC"/>
    <w:rsid w:val="00F90C18"/>
    <w:rsid w:val="00F90CD3"/>
    <w:rsid w:val="00F90E73"/>
    <w:rsid w:val="00F91252"/>
    <w:rsid w:val="00F9219C"/>
    <w:rsid w:val="00F92DA7"/>
    <w:rsid w:val="00F93267"/>
    <w:rsid w:val="00F93623"/>
    <w:rsid w:val="00F93B5E"/>
    <w:rsid w:val="00F93C9E"/>
    <w:rsid w:val="00F94C99"/>
    <w:rsid w:val="00F95829"/>
    <w:rsid w:val="00F95C45"/>
    <w:rsid w:val="00F96033"/>
    <w:rsid w:val="00F96436"/>
    <w:rsid w:val="00F976AA"/>
    <w:rsid w:val="00F979CF"/>
    <w:rsid w:val="00F97A4B"/>
    <w:rsid w:val="00FA0217"/>
    <w:rsid w:val="00FA05FD"/>
    <w:rsid w:val="00FA0EF0"/>
    <w:rsid w:val="00FA1BC8"/>
    <w:rsid w:val="00FA1C2C"/>
    <w:rsid w:val="00FA24D3"/>
    <w:rsid w:val="00FA396C"/>
    <w:rsid w:val="00FA3979"/>
    <w:rsid w:val="00FA3D08"/>
    <w:rsid w:val="00FA3DCB"/>
    <w:rsid w:val="00FA679E"/>
    <w:rsid w:val="00FA7457"/>
    <w:rsid w:val="00FA7999"/>
    <w:rsid w:val="00FA7C8D"/>
    <w:rsid w:val="00FA7E59"/>
    <w:rsid w:val="00FA7FEB"/>
    <w:rsid w:val="00FB0C77"/>
    <w:rsid w:val="00FB29D3"/>
    <w:rsid w:val="00FB303D"/>
    <w:rsid w:val="00FB366D"/>
    <w:rsid w:val="00FB37EB"/>
    <w:rsid w:val="00FB3BBD"/>
    <w:rsid w:val="00FB42CE"/>
    <w:rsid w:val="00FB4D43"/>
    <w:rsid w:val="00FB4E62"/>
    <w:rsid w:val="00FB5CE3"/>
    <w:rsid w:val="00FB73B5"/>
    <w:rsid w:val="00FC0220"/>
    <w:rsid w:val="00FC0513"/>
    <w:rsid w:val="00FC089D"/>
    <w:rsid w:val="00FC0FDB"/>
    <w:rsid w:val="00FC1604"/>
    <w:rsid w:val="00FC234F"/>
    <w:rsid w:val="00FC27CE"/>
    <w:rsid w:val="00FC2976"/>
    <w:rsid w:val="00FC2A54"/>
    <w:rsid w:val="00FC3A64"/>
    <w:rsid w:val="00FC3CD1"/>
    <w:rsid w:val="00FC4491"/>
    <w:rsid w:val="00FC45FE"/>
    <w:rsid w:val="00FC4A96"/>
    <w:rsid w:val="00FC4E00"/>
    <w:rsid w:val="00FC4EE9"/>
    <w:rsid w:val="00FC54BD"/>
    <w:rsid w:val="00FC637C"/>
    <w:rsid w:val="00FC70FE"/>
    <w:rsid w:val="00FD0182"/>
    <w:rsid w:val="00FD174E"/>
    <w:rsid w:val="00FD1913"/>
    <w:rsid w:val="00FD204D"/>
    <w:rsid w:val="00FD263E"/>
    <w:rsid w:val="00FD37D0"/>
    <w:rsid w:val="00FD3C8D"/>
    <w:rsid w:val="00FD449B"/>
    <w:rsid w:val="00FD4C00"/>
    <w:rsid w:val="00FD4D43"/>
    <w:rsid w:val="00FD4EB9"/>
    <w:rsid w:val="00FD642E"/>
    <w:rsid w:val="00FD67E4"/>
    <w:rsid w:val="00FD6E51"/>
    <w:rsid w:val="00FD731D"/>
    <w:rsid w:val="00FD7822"/>
    <w:rsid w:val="00FD7CC2"/>
    <w:rsid w:val="00FD7F6D"/>
    <w:rsid w:val="00FD7FAA"/>
    <w:rsid w:val="00FE0030"/>
    <w:rsid w:val="00FE1454"/>
    <w:rsid w:val="00FE2DCD"/>
    <w:rsid w:val="00FE30C4"/>
    <w:rsid w:val="00FE3D5A"/>
    <w:rsid w:val="00FE4E86"/>
    <w:rsid w:val="00FE5353"/>
    <w:rsid w:val="00FE55B9"/>
    <w:rsid w:val="00FE6ADD"/>
    <w:rsid w:val="00FE7002"/>
    <w:rsid w:val="00FE71E6"/>
    <w:rsid w:val="00FE71F4"/>
    <w:rsid w:val="00FE7907"/>
    <w:rsid w:val="00FF2441"/>
    <w:rsid w:val="00FF44EE"/>
    <w:rsid w:val="00FF4749"/>
    <w:rsid w:val="00FF4A34"/>
    <w:rsid w:val="00FF5640"/>
    <w:rsid w:val="00FF67EC"/>
    <w:rsid w:val="00FF6BBA"/>
    <w:rsid w:val="00FF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B95A9"/>
  <w15:docId w15:val="{00BA2F2D-6F9C-4F28-B449-12C2668C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52B"/>
    <w:rPr>
      <w:sz w:val="24"/>
      <w:szCs w:val="24"/>
      <w:lang w:val="sr-Cyrl-BA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6296C"/>
    <w:rPr>
      <w:i/>
      <w:iCs/>
    </w:rPr>
  </w:style>
  <w:style w:type="character" w:customStyle="1" w:styleId="apple-converted-space">
    <w:name w:val="apple-converted-space"/>
    <w:basedOn w:val="DefaultParagraphFont"/>
    <w:rsid w:val="00F6296C"/>
  </w:style>
  <w:style w:type="paragraph" w:styleId="Header">
    <w:name w:val="header"/>
    <w:basedOn w:val="Normal"/>
    <w:link w:val="HeaderChar"/>
    <w:uiPriority w:val="99"/>
    <w:rsid w:val="00AF5A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5AE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5AE3"/>
  </w:style>
  <w:style w:type="paragraph" w:styleId="ListParagraph">
    <w:name w:val="List Paragraph"/>
    <w:basedOn w:val="Normal"/>
    <w:uiPriority w:val="34"/>
    <w:qFormat/>
    <w:rsid w:val="000E58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C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C1C"/>
    <w:rPr>
      <w:lang w:val="sr-Cyrl-BA"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6A0C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D4"/>
    <w:rPr>
      <w:rFonts w:ascii="Tahoma" w:hAnsi="Tahoma" w:cs="Tahoma"/>
      <w:sz w:val="16"/>
      <w:szCs w:val="16"/>
      <w:lang w:val="sr-Cyrl-BA" w:eastAsia="en-AU"/>
    </w:rPr>
  </w:style>
  <w:style w:type="paragraph" w:styleId="NoSpacing">
    <w:name w:val="No Spacing"/>
    <w:link w:val="NoSpacingChar"/>
    <w:uiPriority w:val="1"/>
    <w:qFormat/>
    <w:rsid w:val="00083ED4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83ED4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704A7"/>
    <w:rPr>
      <w:sz w:val="24"/>
      <w:szCs w:val="24"/>
      <w:lang w:val="sr-Cyrl-BA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A704A7"/>
    <w:rPr>
      <w:sz w:val="24"/>
      <w:szCs w:val="24"/>
      <w:lang w:val="sr-Cyrl-BA" w:eastAsia="en-AU"/>
    </w:rPr>
  </w:style>
  <w:style w:type="character" w:customStyle="1" w:styleId="fontstyle01">
    <w:name w:val="fontstyle01"/>
    <w:basedOn w:val="DefaultParagraphFont"/>
    <w:rsid w:val="0054293F"/>
    <w:rPr>
      <w:rFonts w:ascii="TTE2t00" w:hAnsi="TTE2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628FB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4128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0">
    <w:name w:val="msonormal"/>
    <w:basedOn w:val="Normal"/>
    <w:rsid w:val="008130AE"/>
    <w:pPr>
      <w:spacing w:before="100" w:beforeAutospacing="1" w:after="100" w:afterAutospacing="1"/>
    </w:pPr>
    <w:rPr>
      <w:lang w:val="en-US" w:eastAsia="en-US"/>
    </w:rPr>
  </w:style>
  <w:style w:type="paragraph" w:customStyle="1" w:styleId="normaltable">
    <w:name w:val="normaltable"/>
    <w:basedOn w:val="Normal"/>
    <w:rsid w:val="008130A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fontstyle0">
    <w:name w:val="fontstyle0"/>
    <w:basedOn w:val="Normal"/>
    <w:rsid w:val="008130AE"/>
    <w:pPr>
      <w:spacing w:before="100" w:beforeAutospacing="1" w:after="100" w:afterAutospacing="1"/>
    </w:pPr>
    <w:rPr>
      <w:rFonts w:ascii="TTE2t00" w:hAnsi="TTE2t00"/>
      <w:color w:val="000000"/>
      <w:sz w:val="28"/>
      <w:szCs w:val="28"/>
      <w:lang w:val="en-US" w:eastAsia="en-US"/>
    </w:rPr>
  </w:style>
  <w:style w:type="paragraph" w:customStyle="1" w:styleId="fontstyle1">
    <w:name w:val="fontstyle1"/>
    <w:basedOn w:val="Normal"/>
    <w:rsid w:val="008130A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fontstyle2">
    <w:name w:val="fontstyle2"/>
    <w:basedOn w:val="Normal"/>
    <w:rsid w:val="008130AE"/>
    <w:pPr>
      <w:spacing w:before="100" w:beforeAutospacing="1" w:after="100" w:afterAutospacing="1"/>
    </w:pPr>
    <w:rPr>
      <w:rFonts w:ascii="Times-Roman" w:hAnsi="Times-Roman"/>
      <w:color w:val="000000"/>
      <w:sz w:val="28"/>
      <w:szCs w:val="28"/>
      <w:lang w:val="en-US" w:eastAsia="en-US"/>
    </w:rPr>
  </w:style>
  <w:style w:type="paragraph" w:customStyle="1" w:styleId="fontstyle3">
    <w:name w:val="fontstyle3"/>
    <w:basedOn w:val="Normal"/>
    <w:rsid w:val="008130AE"/>
    <w:pPr>
      <w:spacing w:before="100" w:beforeAutospacing="1" w:after="100" w:afterAutospacing="1"/>
    </w:pPr>
    <w:rPr>
      <w:rFonts w:ascii="TTE4t00" w:hAnsi="TTE4t00"/>
      <w:color w:val="000000"/>
      <w:sz w:val="32"/>
      <w:szCs w:val="32"/>
      <w:lang w:val="en-US" w:eastAsia="en-US"/>
    </w:rPr>
  </w:style>
  <w:style w:type="paragraph" w:customStyle="1" w:styleId="fontstyle4">
    <w:name w:val="fontstyle4"/>
    <w:basedOn w:val="Normal"/>
    <w:rsid w:val="008130AE"/>
    <w:pPr>
      <w:spacing w:before="100" w:beforeAutospacing="1" w:after="100" w:afterAutospacing="1"/>
    </w:pPr>
    <w:rPr>
      <w:rFonts w:ascii="Times-Bold" w:hAnsi="Times-Bold"/>
      <w:b/>
      <w:bCs/>
      <w:color w:val="000000"/>
      <w:sz w:val="32"/>
      <w:szCs w:val="32"/>
      <w:lang w:val="en-US" w:eastAsia="en-US"/>
    </w:rPr>
  </w:style>
  <w:style w:type="paragraph" w:customStyle="1" w:styleId="fontstyle5">
    <w:name w:val="fontstyle5"/>
    <w:basedOn w:val="Normal"/>
    <w:rsid w:val="008130AE"/>
    <w:pPr>
      <w:spacing w:before="100" w:beforeAutospacing="1" w:after="100" w:afterAutospacing="1"/>
    </w:pPr>
    <w:rPr>
      <w:rFonts w:ascii="TT1B0t00" w:hAnsi="TT1B0t00"/>
      <w:color w:val="000000"/>
      <w:sz w:val="20"/>
      <w:szCs w:val="20"/>
      <w:lang w:val="en-US" w:eastAsia="en-US"/>
    </w:rPr>
  </w:style>
  <w:style w:type="paragraph" w:customStyle="1" w:styleId="fontstyle6">
    <w:name w:val="fontstyle6"/>
    <w:basedOn w:val="Normal"/>
    <w:rsid w:val="008130AE"/>
    <w:pPr>
      <w:spacing w:before="100" w:beforeAutospacing="1" w:after="100" w:afterAutospacing="1"/>
    </w:pPr>
    <w:rPr>
      <w:rFonts w:ascii="TT264t00" w:hAnsi="TT264t00"/>
      <w:color w:val="000000"/>
      <w:sz w:val="20"/>
      <w:szCs w:val="20"/>
      <w:lang w:val="en-US" w:eastAsia="en-US"/>
    </w:rPr>
  </w:style>
  <w:style w:type="paragraph" w:customStyle="1" w:styleId="fontstyle7">
    <w:name w:val="fontstyle7"/>
    <w:basedOn w:val="Normal"/>
    <w:rsid w:val="008130AE"/>
    <w:pPr>
      <w:spacing w:before="100" w:beforeAutospacing="1" w:after="100" w:afterAutospacing="1"/>
    </w:pPr>
    <w:rPr>
      <w:rFonts w:ascii="TT108t00" w:hAnsi="TT108t00"/>
      <w:color w:val="000000"/>
      <w:sz w:val="20"/>
      <w:szCs w:val="20"/>
      <w:lang w:val="en-US" w:eastAsia="en-US"/>
    </w:rPr>
  </w:style>
  <w:style w:type="paragraph" w:customStyle="1" w:styleId="fontstyle8">
    <w:name w:val="fontstyle8"/>
    <w:basedOn w:val="Normal"/>
    <w:rsid w:val="008130AE"/>
    <w:pPr>
      <w:spacing w:before="100" w:beforeAutospacing="1" w:after="100" w:afterAutospacing="1"/>
    </w:pPr>
    <w:rPr>
      <w:rFonts w:ascii="Symbol" w:hAnsi="Symbol"/>
      <w:color w:val="000000"/>
      <w:sz w:val="20"/>
      <w:szCs w:val="20"/>
      <w:lang w:val="en-US" w:eastAsia="en-US"/>
    </w:rPr>
  </w:style>
  <w:style w:type="paragraph" w:customStyle="1" w:styleId="fontstyle9">
    <w:name w:val="fontstyle9"/>
    <w:basedOn w:val="Normal"/>
    <w:rsid w:val="008130AE"/>
    <w:pPr>
      <w:spacing w:before="100" w:beforeAutospacing="1" w:after="100" w:afterAutospacing="1"/>
    </w:pPr>
    <w:rPr>
      <w:rFonts w:ascii="TT10Ft00" w:hAnsi="TT10Ft00"/>
      <w:color w:val="000000"/>
      <w:sz w:val="20"/>
      <w:szCs w:val="20"/>
      <w:lang w:val="en-US" w:eastAsia="en-US"/>
    </w:rPr>
  </w:style>
  <w:style w:type="character" w:customStyle="1" w:styleId="fontstyle31">
    <w:name w:val="fontstyle31"/>
    <w:basedOn w:val="DefaultParagraphFont"/>
    <w:rsid w:val="008130AE"/>
    <w:rPr>
      <w:rFonts w:ascii="TTE4t00" w:hAnsi="TTE4t0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DefaultParagraphFont"/>
    <w:rsid w:val="008130AE"/>
    <w:rPr>
      <w:rFonts w:ascii="Times-Bold" w:hAnsi="Times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DefaultParagraphFont"/>
    <w:rsid w:val="008130AE"/>
    <w:rPr>
      <w:rFonts w:ascii="TT1B0t00" w:hAnsi="TT1B0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8130AE"/>
    <w:rPr>
      <w:rFonts w:ascii="TT264t00" w:hAnsi="TT264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71">
    <w:name w:val="fontstyle71"/>
    <w:basedOn w:val="DefaultParagraphFont"/>
    <w:rsid w:val="008130AE"/>
    <w:rPr>
      <w:rFonts w:ascii="TT108t00" w:hAnsi="TT108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81">
    <w:name w:val="fontstyle81"/>
    <w:basedOn w:val="DefaultParagraphFont"/>
    <w:rsid w:val="008130AE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91">
    <w:name w:val="fontstyle91"/>
    <w:basedOn w:val="DefaultParagraphFont"/>
    <w:rsid w:val="008130AE"/>
    <w:rPr>
      <w:rFonts w:ascii="TT10Ft00" w:hAnsi="TT10Ft00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hart" Target="charts/chart5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r-Cyrl-B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капитала КП"Парк" а.д. Прњавор</a:t>
            </a:r>
            <a:endParaRPr lang="en-US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'izv 2023'!$I$3</c:f>
              <c:strCache>
                <c:ptCount val="1"/>
                <c:pt idx="0">
                  <c:v>структура капитала у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C18-4916-8A28-C864DFE19B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C18-4916-8A28-C864DFE19B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C18-4916-8A28-C864DFE19B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C18-4916-8A28-C864DFE19BA6}"/>
              </c:ext>
            </c:extLst>
          </c:dPt>
          <c:dLbls>
            <c:dLbl>
              <c:idx val="0"/>
              <c:layout>
                <c:manualLayout>
                  <c:x val="-2.4862899965225938E-2"/>
                  <c:y val="-7.967031270138601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18-4916-8A28-C864DFE19BA6}"/>
                </c:ext>
              </c:extLst>
            </c:dLbl>
            <c:dLbl>
              <c:idx val="1"/>
              <c:layout>
                <c:manualLayout>
                  <c:x val="3.0833573202932962E-2"/>
                  <c:y val="-1.801247939557328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C18-4916-8A28-C864DFE19BA6}"/>
                </c:ext>
              </c:extLst>
            </c:dLbl>
            <c:dLbl>
              <c:idx val="2"/>
              <c:layout>
                <c:manualLayout>
                  <c:x val="1.5361360085587644E-2"/>
                  <c:y val="5.419267913343432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18-4916-8A28-C864DFE19BA6}"/>
                </c:ext>
              </c:extLst>
            </c:dLbl>
            <c:dLbl>
              <c:idx val="3"/>
              <c:layout>
                <c:manualLayout>
                  <c:x val="1.8067172361697796E-2"/>
                  <c:y val="5.624828339337762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C18-4916-8A28-C864DFE19BA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'izv 2023'!$H$4:$H$8</c:f>
              <c:strCache>
                <c:ptCount val="4"/>
                <c:pt idx="0">
                  <c:v> 58 %   Капитал Град Прњавор</c:v>
                </c:pt>
                <c:pt idx="1">
                  <c:v> 8 %   Капитал Преф а.д. Бањалука</c:v>
                </c:pt>
                <c:pt idx="2">
                  <c:v> 6 %      Капитал МГ " Минд" Мркоњић Град</c:v>
                </c:pt>
                <c:pt idx="3">
                  <c:v> 28 %     Капитал ситних акционара</c:v>
                </c:pt>
              </c:strCache>
            </c:strRef>
          </c:cat>
          <c:val>
            <c:numRef>
              <c:f>'izv 2023'!$I$4:$I$8</c:f>
              <c:numCache>
                <c:formatCode>0%</c:formatCode>
                <c:ptCount val="4"/>
                <c:pt idx="0">
                  <c:v>0.57999999999999996</c:v>
                </c:pt>
                <c:pt idx="1">
                  <c:v>0.28000000000000003</c:v>
                </c:pt>
                <c:pt idx="2">
                  <c:v>0.06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68-4DA9-8CC6-5CA8E6DFD78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206646351219902"/>
          <c:y val="0.29074817488942684"/>
          <c:w val="0.33861380625582915"/>
          <c:h val="0.580490783752655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Категорије и број корисника комуналне</a:t>
            </a:r>
            <a:r>
              <a:rPr lang="sr-Cyrl-BA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услуге трајног збрињавања мијешаног комуналног отпада у периоду 2024. године</a:t>
            </a:r>
            <a:endParaRPr lang="en-US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7523707436991465"/>
          <c:y val="0.15679869645884884"/>
          <c:w val="0.81885438755924367"/>
          <c:h val="0.580625371397354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'izv 2023'!$M$98</c:f>
              <c:strCache>
                <c:ptCount val="1"/>
                <c:pt idx="0">
                  <c:v>2024. План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'izv 2023'!$N$97:$P$97</c:f>
              <c:strCache>
                <c:ptCount val="3"/>
                <c:pt idx="0">
                  <c:v>Правна лица</c:v>
                </c:pt>
                <c:pt idx="1">
                  <c:v>Физичка лица-град</c:v>
                </c:pt>
                <c:pt idx="2">
                  <c:v>Физичка лица- село</c:v>
                </c:pt>
              </c:strCache>
            </c:strRef>
          </c:cat>
          <c:val>
            <c:numRef>
              <c:f>'izv 2023'!$N$98:$P$98</c:f>
              <c:numCache>
                <c:formatCode>General</c:formatCode>
                <c:ptCount val="3"/>
                <c:pt idx="0">
                  <c:v>985</c:v>
                </c:pt>
                <c:pt idx="1">
                  <c:v>4035</c:v>
                </c:pt>
                <c:pt idx="2">
                  <c:v>4958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46-4F5E-BC05-F320BBD82B28}"/>
            </c:ext>
          </c:extLst>
        </c:ser>
        <c:ser>
          <c:idx val="1"/>
          <c:order val="1"/>
          <c:tx>
            <c:strRef>
              <c:f>'izv 2023'!$M$99</c:f>
              <c:strCache>
                <c:ptCount val="1"/>
                <c:pt idx="0">
                  <c:v>2024. Остварено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'izv 2023'!$N$97:$P$97</c:f>
              <c:strCache>
                <c:ptCount val="3"/>
                <c:pt idx="0">
                  <c:v>Правна лица</c:v>
                </c:pt>
                <c:pt idx="1">
                  <c:v>Физичка лица-град</c:v>
                </c:pt>
                <c:pt idx="2">
                  <c:v>Физичка лица- село</c:v>
                </c:pt>
              </c:strCache>
            </c:strRef>
          </c:cat>
          <c:val>
            <c:numRef>
              <c:f>'izv 2023'!$N$99:$P$99</c:f>
              <c:numCache>
                <c:formatCode>General</c:formatCode>
                <c:ptCount val="3"/>
                <c:pt idx="0">
                  <c:v>1034</c:v>
                </c:pt>
                <c:pt idx="1">
                  <c:v>3952</c:v>
                </c:pt>
                <c:pt idx="2">
                  <c:v>4796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46-4F5E-BC05-F320BBD82B28}"/>
            </c:ext>
          </c:extLst>
        </c:ser>
        <c:ser>
          <c:idx val="2"/>
          <c:order val="2"/>
          <c:tx>
            <c:strRef>
              <c:f>'izv 2023'!$M$100</c:f>
              <c:strCache>
                <c:ptCount val="1"/>
                <c:pt idx="0">
                  <c:v>2023. Остварено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'izv 2023'!$N$97:$P$97</c:f>
              <c:strCache>
                <c:ptCount val="3"/>
                <c:pt idx="0">
                  <c:v>Правна лица</c:v>
                </c:pt>
                <c:pt idx="1">
                  <c:v>Физичка лица-град</c:v>
                </c:pt>
                <c:pt idx="2">
                  <c:v>Физичка лица- село</c:v>
                </c:pt>
              </c:strCache>
            </c:strRef>
          </c:cat>
          <c:val>
            <c:numRef>
              <c:f>'izv 2023'!$N$100:$P$100</c:f>
              <c:numCache>
                <c:formatCode>General</c:formatCode>
                <c:ptCount val="3"/>
                <c:pt idx="0">
                  <c:v>908</c:v>
                </c:pt>
                <c:pt idx="1">
                  <c:v>3904</c:v>
                </c:pt>
                <c:pt idx="2">
                  <c:v>4721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46-4F5E-BC05-F320BBD82B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168192"/>
        <c:axId val="98194560"/>
      </c:barChart>
      <c:catAx>
        <c:axId val="9816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194560"/>
        <c:crosses val="autoZero"/>
        <c:auto val="1"/>
        <c:lblAlgn val="ctr"/>
        <c:lblOffset val="100"/>
        <c:noMultiLvlLbl val="0"/>
      </c:catAx>
      <c:valAx>
        <c:axId val="9819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1681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r-Cyrl-BA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Укупна</a:t>
            </a:r>
            <a:r>
              <a:rPr lang="sr-Cyrl-BA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sr-Cyrl-BA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маса (Т) трајно збринутог мијешаног комуналног отпада у периоду 2024. године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'izv 2023'!$A$105:$G$105</c:f>
              <c:strCache>
                <c:ptCount val="7"/>
                <c:pt idx="0">
                  <c:v>маса (т)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'izv 2023'!$H$104:$L$104</c:f>
              <c:strCache>
                <c:ptCount val="5"/>
                <c:pt idx="0">
                  <c:v>2021. Остварено </c:v>
                </c:pt>
                <c:pt idx="1">
                  <c:v>2022. Остварено </c:v>
                </c:pt>
                <c:pt idx="2">
                  <c:v>2023. Остварено</c:v>
                </c:pt>
                <c:pt idx="3">
                  <c:v>2024. Остварено</c:v>
                </c:pt>
                <c:pt idx="4">
                  <c:v>2024. План </c:v>
                </c:pt>
              </c:strCache>
            </c:strRef>
          </c:cat>
          <c:val>
            <c:numRef>
              <c:f>'izv 2023'!$H$105:$L$105</c:f>
              <c:numCache>
                <c:formatCode>General</c:formatCode>
                <c:ptCount val="5"/>
                <c:pt idx="0">
                  <c:v>6505</c:v>
                </c:pt>
                <c:pt idx="1">
                  <c:v>5990</c:v>
                </c:pt>
                <c:pt idx="2">
                  <c:v>6365</c:v>
                </c:pt>
                <c:pt idx="3">
                  <c:v>6594</c:v>
                </c:pt>
                <c:pt idx="4">
                  <c:v>6765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1-4510-A91C-70D4AA36B5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208384"/>
        <c:axId val="98222464"/>
      </c:barChart>
      <c:catAx>
        <c:axId val="9820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222464"/>
        <c:crosses val="autoZero"/>
        <c:auto val="1"/>
        <c:lblAlgn val="ctr"/>
        <c:lblOffset val="100"/>
        <c:noMultiLvlLbl val="0"/>
      </c:catAx>
      <c:valAx>
        <c:axId val="9822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2083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sr-Cyrl-BA" sz="1050" b="1">
                <a:latin typeface="Times New Roman" panose="02020603050405020304" pitchFamily="18" charset="0"/>
                <a:cs typeface="Times New Roman" panose="02020603050405020304" pitchFamily="18" charset="0"/>
              </a:rPr>
              <a:t>Укупне масе збринутог мијешаног комуналног отпада по мјесецима у периоду 2024. године</a:t>
            </a:r>
            <a:endParaRPr lang="en-US" sz="105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'izv 2023'!$A$150</c:f>
              <c:strCache>
                <c:ptCount val="1"/>
                <c:pt idx="0">
                  <c:v>Остварено 2022.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'izv 2023'!$B$149:$S$149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'izv 2023'!$B$150:$S$150</c:f>
              <c:numCache>
                <c:formatCode>General</c:formatCode>
                <c:ptCount val="12"/>
                <c:pt idx="0">
                  <c:v>449</c:v>
                </c:pt>
                <c:pt idx="1">
                  <c:v>391</c:v>
                </c:pt>
                <c:pt idx="2">
                  <c:v>427</c:v>
                </c:pt>
                <c:pt idx="3">
                  <c:v>486</c:v>
                </c:pt>
                <c:pt idx="4">
                  <c:v>515</c:v>
                </c:pt>
                <c:pt idx="5">
                  <c:v>505</c:v>
                </c:pt>
                <c:pt idx="6">
                  <c:v>549</c:v>
                </c:pt>
                <c:pt idx="7">
                  <c:v>656</c:v>
                </c:pt>
                <c:pt idx="8">
                  <c:v>516</c:v>
                </c:pt>
                <c:pt idx="9">
                  <c:v>519</c:v>
                </c:pt>
                <c:pt idx="10">
                  <c:v>509</c:v>
                </c:pt>
                <c:pt idx="11">
                  <c:v>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06-4435-A163-4FD1FFD64E53}"/>
            </c:ext>
          </c:extLst>
        </c:ser>
        <c:ser>
          <c:idx val="1"/>
          <c:order val="1"/>
          <c:tx>
            <c:strRef>
              <c:f>'izv 2023'!$A$151</c:f>
              <c:strCache>
                <c:ptCount val="1"/>
                <c:pt idx="0">
                  <c:v>Остварено 2023.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'izv 2023'!$B$149:$S$149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'izv 2023'!$B$151:$S$151</c:f>
              <c:numCache>
                <c:formatCode>0</c:formatCode>
                <c:ptCount val="12"/>
                <c:pt idx="0">
                  <c:v>509</c:v>
                </c:pt>
                <c:pt idx="1">
                  <c:v>426</c:v>
                </c:pt>
                <c:pt idx="2">
                  <c:v>490</c:v>
                </c:pt>
                <c:pt idx="3">
                  <c:v>514</c:v>
                </c:pt>
                <c:pt idx="4">
                  <c:v>584</c:v>
                </c:pt>
                <c:pt idx="5">
                  <c:v>482</c:v>
                </c:pt>
                <c:pt idx="6">
                  <c:v>591</c:v>
                </c:pt>
                <c:pt idx="7">
                  <c:v>676</c:v>
                </c:pt>
                <c:pt idx="8">
                  <c:v>539</c:v>
                </c:pt>
                <c:pt idx="9">
                  <c:v>536</c:v>
                </c:pt>
                <c:pt idx="10">
                  <c:v>518</c:v>
                </c:pt>
                <c:pt idx="11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06-4435-A163-4FD1FFD64E53}"/>
            </c:ext>
          </c:extLst>
        </c:ser>
        <c:ser>
          <c:idx val="2"/>
          <c:order val="2"/>
          <c:tx>
            <c:strRef>
              <c:f>'izv 2023'!$A$152</c:f>
              <c:strCache>
                <c:ptCount val="1"/>
                <c:pt idx="0">
                  <c:v>Остварено 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'izv 2023'!$B$149:$S$149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'izv 2023'!$B$152:$S$152</c:f>
              <c:numCache>
                <c:formatCode>0</c:formatCode>
                <c:ptCount val="12"/>
                <c:pt idx="0">
                  <c:v>510</c:v>
                </c:pt>
                <c:pt idx="1">
                  <c:v>444</c:v>
                </c:pt>
                <c:pt idx="2">
                  <c:v>481</c:v>
                </c:pt>
                <c:pt idx="3">
                  <c:v>537</c:v>
                </c:pt>
                <c:pt idx="4">
                  <c:v>586</c:v>
                </c:pt>
                <c:pt idx="5">
                  <c:v>540</c:v>
                </c:pt>
                <c:pt idx="6">
                  <c:v>622</c:v>
                </c:pt>
                <c:pt idx="7">
                  <c:v>700</c:v>
                </c:pt>
                <c:pt idx="8">
                  <c:v>567</c:v>
                </c:pt>
                <c:pt idx="9">
                  <c:v>574</c:v>
                </c:pt>
                <c:pt idx="10">
                  <c:v>521</c:v>
                </c:pt>
                <c:pt idx="11">
                  <c:v>512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06-4435-A163-4FD1FFD64E53}"/>
            </c:ext>
          </c:extLst>
        </c:ser>
        <c:ser>
          <c:idx val="3"/>
          <c:order val="3"/>
          <c:tx>
            <c:strRef>
              <c:f>'izv 2023'!$A$153</c:f>
              <c:strCache>
                <c:ptCount val="1"/>
                <c:pt idx="0">
                  <c:v>План  2024.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'izv 2023'!$B$149:$S$149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'izv 2023'!$B$153:$S$153</c:f>
              <c:numCache>
                <c:formatCode>General</c:formatCode>
                <c:ptCount val="12"/>
                <c:pt idx="0">
                  <c:v>543</c:v>
                </c:pt>
                <c:pt idx="1">
                  <c:v>460</c:v>
                </c:pt>
                <c:pt idx="2">
                  <c:v>524</c:v>
                </c:pt>
                <c:pt idx="3">
                  <c:v>548</c:v>
                </c:pt>
                <c:pt idx="4">
                  <c:v>618</c:v>
                </c:pt>
                <c:pt idx="5">
                  <c:v>516</c:v>
                </c:pt>
                <c:pt idx="6">
                  <c:v>625</c:v>
                </c:pt>
                <c:pt idx="7">
                  <c:v>710</c:v>
                </c:pt>
                <c:pt idx="8">
                  <c:v>573</c:v>
                </c:pt>
                <c:pt idx="9">
                  <c:v>570</c:v>
                </c:pt>
                <c:pt idx="10">
                  <c:v>552</c:v>
                </c:pt>
                <c:pt idx="11">
                  <c:v>526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06-4435-A163-4FD1FFD64E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276864"/>
        <c:axId val="98278400"/>
      </c:barChart>
      <c:catAx>
        <c:axId val="9827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278400"/>
        <c:crosses val="autoZero"/>
        <c:auto val="1"/>
        <c:lblAlgn val="ctr"/>
        <c:lblOffset val="100"/>
        <c:noMultiLvlLbl val="0"/>
      </c:catAx>
      <c:valAx>
        <c:axId val="9827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276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100"/>
              <a:t> </a:t>
            </a:r>
            <a:r>
              <a:rPr lang="sr-Cyrl-BA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Укупна маса (</a:t>
            </a:r>
            <a:r>
              <a:rPr lang="sr-Latn-BA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kg</a:t>
            </a:r>
            <a:r>
              <a:rPr lang="sr-Cyrl-BA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) трајно збринутог органског отпада у периоду 2024. године</a:t>
            </a:r>
            <a:endParaRPr lang="en-US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021981627296587"/>
          <c:y val="0.20319444444444446"/>
          <c:w val="0.84589129483814518"/>
          <c:h val="0.60614246135899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'izv 2023'!$A$122:$F$122</c:f>
              <c:strCache>
                <c:ptCount val="6"/>
                <c:pt idx="0">
                  <c:v> Маса (kg)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'izv 2023'!$G$121:$L$121</c:f>
              <c:strCache>
                <c:ptCount val="5"/>
                <c:pt idx="0">
                  <c:v>2021. Остварено</c:v>
                </c:pt>
                <c:pt idx="1">
                  <c:v>2022. Остварено</c:v>
                </c:pt>
                <c:pt idx="2">
                  <c:v>2023. Остварено</c:v>
                </c:pt>
                <c:pt idx="3">
                  <c:v>2024. Остварено</c:v>
                </c:pt>
                <c:pt idx="4">
                  <c:v>2024. План</c:v>
                </c:pt>
              </c:strCache>
            </c:strRef>
          </c:cat>
          <c:val>
            <c:numRef>
              <c:f>'izv 2023'!$G$122:$L$122</c:f>
              <c:numCache>
                <c:formatCode>#,##0</c:formatCode>
                <c:ptCount val="5"/>
                <c:pt idx="0">
                  <c:v>86856</c:v>
                </c:pt>
                <c:pt idx="1">
                  <c:v>53329</c:v>
                </c:pt>
                <c:pt idx="2">
                  <c:v>32644</c:v>
                </c:pt>
                <c:pt idx="3">
                  <c:v>21257</c:v>
                </c:pt>
                <c:pt idx="4">
                  <c:v>35908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E3-45D6-93FB-6FB73D4EB8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8836575"/>
        <c:axId val="1378839487"/>
      </c:barChart>
      <c:catAx>
        <c:axId val="137883657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8839487"/>
        <c:crosses val="autoZero"/>
        <c:auto val="1"/>
        <c:lblAlgn val="ctr"/>
        <c:lblOffset val="100"/>
        <c:noMultiLvlLbl val="0"/>
      </c:catAx>
      <c:valAx>
        <c:axId val="1378839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883657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Физички обим пословања - Градско гробље 2024. године</a:t>
            </a:r>
            <a:endParaRPr lang="en-US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896211835735143"/>
          <c:y val="0.13319296037690945"/>
          <c:w val="0.83125468116264045"/>
          <c:h val="0.4574901724967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'izv 2023'!$P$37</c:f>
              <c:strCache>
                <c:ptCount val="1"/>
                <c:pt idx="0">
                  <c:v>2022. Oстварено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'izv 2023'!$N$38:$O$53</c:f>
              <c:strCache>
                <c:ptCount val="16"/>
                <c:pt idx="0">
                  <c:v>Ископ и загртање гробног мјеста</c:v>
                </c:pt>
                <c:pt idx="1">
                  <c:v>Дубинско копање за сахрану</c:v>
                </c:pt>
                <c:pt idx="2">
                  <c:v>Накнада за додјелу гробног мјеста-трајно</c:v>
                </c:pt>
                <c:pt idx="3">
                  <c:v>* Накнада за годишње одржавање  гробља-породица</c:v>
                </c:pt>
                <c:pt idx="4">
                  <c:v>Накнада за извођење радова на гробљу</c:v>
                </c:pt>
                <c:pt idx="5">
                  <c:v>Сахрањивање мртворођенчади</c:v>
                </c:pt>
                <c:pt idx="6">
                  <c:v>Сахрањивање у гробницама</c:v>
                </c:pt>
                <c:pt idx="7">
                  <c:v>Ексхумација тјела</c:v>
                </c:pt>
                <c:pt idx="8">
                  <c:v>Изградња бетонских гробница 1+1 ком</c:v>
                </c:pt>
                <c:pt idx="9">
                  <c:v>Изградња бетонских гробница 2+2 ком</c:v>
                </c:pt>
                <c:pt idx="10">
                  <c:v>Изградња бетонских гробница 1 ком</c:v>
                </c:pt>
                <c:pt idx="11">
                  <c:v>Изградња темеља гробног мјеста 110x245 cm просјечне висине 30 cm</c:v>
                </c:pt>
                <c:pt idx="12">
                  <c:v>Изградња темеља гробног мјеста 210x245 cm просјечне висине 30 cm</c:v>
                </c:pt>
                <c:pt idx="13">
                  <c:v>Изградња темеља гробног мјеста 330x245 cm просјечне висине 30 cm</c:v>
                </c:pt>
                <c:pt idx="14">
                  <c:v>Изградња темеља гробног мјеста 80x60 cm просјечне висине 30 cm</c:v>
                </c:pt>
                <c:pt idx="15">
                  <c:v>Набавка и постављање дрвеног оквира , најлона и 50 kg кулира на гробном мјесту</c:v>
                </c:pt>
              </c:strCache>
            </c:strRef>
          </c:cat>
          <c:val>
            <c:numRef>
              <c:f>'izv 2023'!$P$38:$P$53</c:f>
              <c:numCache>
                <c:formatCode>General</c:formatCode>
                <c:ptCount val="16"/>
                <c:pt idx="0">
                  <c:v>51</c:v>
                </c:pt>
                <c:pt idx="1">
                  <c:v>4</c:v>
                </c:pt>
                <c:pt idx="2">
                  <c:v>83</c:v>
                </c:pt>
                <c:pt idx="4">
                  <c:v>46</c:v>
                </c:pt>
                <c:pt idx="5">
                  <c:v>1</c:v>
                </c:pt>
                <c:pt idx="6">
                  <c:v>12</c:v>
                </c:pt>
                <c:pt idx="7">
                  <c:v>1</c:v>
                </c:pt>
                <c:pt idx="8">
                  <c:v>5</c:v>
                </c:pt>
                <c:pt idx="9">
                  <c:v>0</c:v>
                </c:pt>
                <c:pt idx="10">
                  <c:v>1</c:v>
                </c:pt>
                <c:pt idx="11">
                  <c:v>20</c:v>
                </c:pt>
                <c:pt idx="12">
                  <c:v>25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F1-44F8-9F1E-F9A5E79B1DC9}"/>
            </c:ext>
          </c:extLst>
        </c:ser>
        <c:ser>
          <c:idx val="1"/>
          <c:order val="1"/>
          <c:tx>
            <c:strRef>
              <c:f>'izv 2023'!$Q$37</c:f>
              <c:strCache>
                <c:ptCount val="1"/>
                <c:pt idx="0">
                  <c:v>2023. Остварено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'izv 2023'!$N$38:$O$53</c:f>
              <c:strCache>
                <c:ptCount val="16"/>
                <c:pt idx="0">
                  <c:v>Ископ и загртање гробног мјеста</c:v>
                </c:pt>
                <c:pt idx="1">
                  <c:v>Дубинско копање за сахрану</c:v>
                </c:pt>
                <c:pt idx="2">
                  <c:v>Накнада за додјелу гробног мјеста-трајно</c:v>
                </c:pt>
                <c:pt idx="3">
                  <c:v>* Накнада за годишње одржавање  гробља-породица</c:v>
                </c:pt>
                <c:pt idx="4">
                  <c:v>Накнада за извођење радова на гробљу</c:v>
                </c:pt>
                <c:pt idx="5">
                  <c:v>Сахрањивање мртворођенчади</c:v>
                </c:pt>
                <c:pt idx="6">
                  <c:v>Сахрањивање у гробницама</c:v>
                </c:pt>
                <c:pt idx="7">
                  <c:v>Ексхумација тјела</c:v>
                </c:pt>
                <c:pt idx="8">
                  <c:v>Изградња бетонских гробница 1+1 ком</c:v>
                </c:pt>
                <c:pt idx="9">
                  <c:v>Изградња бетонских гробница 2+2 ком</c:v>
                </c:pt>
                <c:pt idx="10">
                  <c:v>Изградња бетонских гробница 1 ком</c:v>
                </c:pt>
                <c:pt idx="11">
                  <c:v>Изградња темеља гробног мјеста 110x245 cm просјечне висине 30 cm</c:v>
                </c:pt>
                <c:pt idx="12">
                  <c:v>Изградња темеља гробног мјеста 210x245 cm просјечне висине 30 cm</c:v>
                </c:pt>
                <c:pt idx="13">
                  <c:v>Изградња темеља гробног мјеста 330x245 cm просјечне висине 30 cm</c:v>
                </c:pt>
                <c:pt idx="14">
                  <c:v>Изградња темеља гробног мјеста 80x60 cm просјечне висине 30 cm</c:v>
                </c:pt>
                <c:pt idx="15">
                  <c:v>Набавка и постављање дрвеног оквира , најлона и 50 kg кулира на гробном мјесту</c:v>
                </c:pt>
              </c:strCache>
            </c:strRef>
          </c:cat>
          <c:val>
            <c:numRef>
              <c:f>'izv 2023'!$Q$38:$Q$53</c:f>
              <c:numCache>
                <c:formatCode>General</c:formatCode>
                <c:ptCount val="16"/>
                <c:pt idx="0">
                  <c:v>54</c:v>
                </c:pt>
                <c:pt idx="1">
                  <c:v>3</c:v>
                </c:pt>
                <c:pt idx="2">
                  <c:v>83</c:v>
                </c:pt>
                <c:pt idx="4">
                  <c:v>33</c:v>
                </c:pt>
                <c:pt idx="5">
                  <c:v>0</c:v>
                </c:pt>
                <c:pt idx="6">
                  <c:v>4</c:v>
                </c:pt>
                <c:pt idx="7">
                  <c:v>2</c:v>
                </c:pt>
                <c:pt idx="8">
                  <c:v>9</c:v>
                </c:pt>
                <c:pt idx="9">
                  <c:v>0</c:v>
                </c:pt>
                <c:pt idx="10">
                  <c:v>1</c:v>
                </c:pt>
                <c:pt idx="11">
                  <c:v>16</c:v>
                </c:pt>
                <c:pt idx="12">
                  <c:v>21</c:v>
                </c:pt>
                <c:pt idx="13">
                  <c:v>1</c:v>
                </c:pt>
                <c:pt idx="14">
                  <c:v>1</c:v>
                </c:pt>
                <c:pt idx="1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F1-44F8-9F1E-F9A5E79B1DC9}"/>
            </c:ext>
          </c:extLst>
        </c:ser>
        <c:ser>
          <c:idx val="2"/>
          <c:order val="2"/>
          <c:tx>
            <c:strRef>
              <c:f>'izv 2023'!$R$37</c:f>
              <c:strCache>
                <c:ptCount val="1"/>
                <c:pt idx="0">
                  <c:v>2024. Остварено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'izv 2023'!$N$38:$O$53</c:f>
              <c:strCache>
                <c:ptCount val="16"/>
                <c:pt idx="0">
                  <c:v>Ископ и загртање гробног мјеста</c:v>
                </c:pt>
                <c:pt idx="1">
                  <c:v>Дубинско копање за сахрану</c:v>
                </c:pt>
                <c:pt idx="2">
                  <c:v>Накнада за додјелу гробног мјеста-трајно</c:v>
                </c:pt>
                <c:pt idx="3">
                  <c:v>* Накнада за годишње одржавање  гробља-породица</c:v>
                </c:pt>
                <c:pt idx="4">
                  <c:v>Накнада за извођење радова на гробљу</c:v>
                </c:pt>
                <c:pt idx="5">
                  <c:v>Сахрањивање мртворођенчади</c:v>
                </c:pt>
                <c:pt idx="6">
                  <c:v>Сахрањивање у гробницама</c:v>
                </c:pt>
                <c:pt idx="7">
                  <c:v>Ексхумација тјела</c:v>
                </c:pt>
                <c:pt idx="8">
                  <c:v>Изградња бетонских гробница 1+1 ком</c:v>
                </c:pt>
                <c:pt idx="9">
                  <c:v>Изградња бетонских гробница 2+2 ком</c:v>
                </c:pt>
                <c:pt idx="10">
                  <c:v>Изградња бетонских гробница 1 ком</c:v>
                </c:pt>
                <c:pt idx="11">
                  <c:v>Изградња темеља гробног мјеста 110x245 cm просјечне висине 30 cm</c:v>
                </c:pt>
                <c:pt idx="12">
                  <c:v>Изградња темеља гробног мјеста 210x245 cm просјечне висине 30 cm</c:v>
                </c:pt>
                <c:pt idx="13">
                  <c:v>Изградња темеља гробног мјеста 330x245 cm просјечне висине 30 cm</c:v>
                </c:pt>
                <c:pt idx="14">
                  <c:v>Изградња темеља гробног мјеста 80x60 cm просјечне висине 30 cm</c:v>
                </c:pt>
                <c:pt idx="15">
                  <c:v>Набавка и постављање дрвеног оквира , најлона и 50 kg кулира на гробном мјесту</c:v>
                </c:pt>
              </c:strCache>
            </c:strRef>
          </c:cat>
          <c:val>
            <c:numRef>
              <c:f>'izv 2023'!$R$38:$R$53</c:f>
              <c:numCache>
                <c:formatCode>General</c:formatCode>
                <c:ptCount val="16"/>
                <c:pt idx="0">
                  <c:v>43</c:v>
                </c:pt>
                <c:pt idx="1">
                  <c:v>4</c:v>
                </c:pt>
                <c:pt idx="2">
                  <c:v>137</c:v>
                </c:pt>
                <c:pt idx="4">
                  <c:v>28</c:v>
                </c:pt>
                <c:pt idx="5">
                  <c:v>0</c:v>
                </c:pt>
                <c:pt idx="6">
                  <c:v>6</c:v>
                </c:pt>
                <c:pt idx="7">
                  <c:v>0</c:v>
                </c:pt>
                <c:pt idx="8">
                  <c:v>19</c:v>
                </c:pt>
                <c:pt idx="9">
                  <c:v>2</c:v>
                </c:pt>
                <c:pt idx="10">
                  <c:v>0</c:v>
                </c:pt>
                <c:pt idx="11">
                  <c:v>7</c:v>
                </c:pt>
                <c:pt idx="12">
                  <c:v>16</c:v>
                </c:pt>
                <c:pt idx="13">
                  <c:v>0</c:v>
                </c:pt>
                <c:pt idx="14">
                  <c:v>0</c:v>
                </c:pt>
                <c:pt idx="1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F1-44F8-9F1E-F9A5E79B1D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435807"/>
        <c:axId val="279434143"/>
      </c:barChart>
      <c:catAx>
        <c:axId val="279435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434143"/>
        <c:crosses val="autoZero"/>
        <c:auto val="1"/>
        <c:lblAlgn val="ctr"/>
        <c:lblOffset val="100"/>
        <c:noMultiLvlLbl val="0"/>
      </c:catAx>
      <c:valAx>
        <c:axId val="2794341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435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050" b="1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Образовна структура запослених</a:t>
            </a:r>
          </a:p>
        </c:rich>
      </c:tx>
      <c:layout>
        <c:manualLayout>
          <c:xMode val="edge"/>
          <c:yMode val="edge"/>
          <c:x val="0.29274580520701565"/>
          <c:y val="2.83553875236294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'[tabele i grafikoni 2024.xlsx]izv 2023'!$X$58:$Y$58</c:f>
              <c:strCache>
                <c:ptCount val="2"/>
                <c:pt idx="0">
                  <c:v>Остварено 2022.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'[tabele i grafikoni 2024.xlsx]izv 2023'!$Z$57:$AF$57</c:f>
              <c:strCache>
                <c:ptCount val="7"/>
                <c:pt idx="0">
                  <c:v>ВСС</c:v>
                </c:pt>
                <c:pt idx="1">
                  <c:v>ВШС</c:v>
                </c:pt>
                <c:pt idx="2">
                  <c:v>ВКВ</c:v>
                </c:pt>
                <c:pt idx="3">
                  <c:v>ССС</c:v>
                </c:pt>
                <c:pt idx="4">
                  <c:v>КВ</c:v>
                </c:pt>
                <c:pt idx="5">
                  <c:v>ПК</c:v>
                </c:pt>
                <c:pt idx="6">
                  <c:v>НК</c:v>
                </c:pt>
              </c:strCache>
            </c:strRef>
          </c:cat>
          <c:val>
            <c:numRef>
              <c:f>'[tabele i grafikoni 2024.xlsx]izv 2023'!$Z$58:$AF$58</c:f>
              <c:numCache>
                <c:formatCode>General</c:formatCode>
                <c:ptCount val="7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9</c:v>
                </c:pt>
                <c:pt idx="4">
                  <c:v>23</c:v>
                </c:pt>
                <c:pt idx="5">
                  <c:v>0</c:v>
                </c:pt>
                <c:pt idx="6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83-472B-8B7C-11C6CE15EF2D}"/>
            </c:ext>
          </c:extLst>
        </c:ser>
        <c:ser>
          <c:idx val="1"/>
          <c:order val="1"/>
          <c:tx>
            <c:strRef>
              <c:f>'[tabele i grafikoni 2024.xlsx]izv 2023'!$X$59:$Y$59</c:f>
              <c:strCache>
                <c:ptCount val="2"/>
                <c:pt idx="0">
                  <c:v>Остварено 2023.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'[tabele i grafikoni 2024.xlsx]izv 2023'!$Z$57:$AF$57</c:f>
              <c:strCache>
                <c:ptCount val="7"/>
                <c:pt idx="0">
                  <c:v>ВСС</c:v>
                </c:pt>
                <c:pt idx="1">
                  <c:v>ВШС</c:v>
                </c:pt>
                <c:pt idx="2">
                  <c:v>ВКВ</c:v>
                </c:pt>
                <c:pt idx="3">
                  <c:v>ССС</c:v>
                </c:pt>
                <c:pt idx="4">
                  <c:v>КВ</c:v>
                </c:pt>
                <c:pt idx="5">
                  <c:v>ПК</c:v>
                </c:pt>
                <c:pt idx="6">
                  <c:v>НК</c:v>
                </c:pt>
              </c:strCache>
            </c:strRef>
          </c:cat>
          <c:val>
            <c:numRef>
              <c:f>'[tabele i grafikoni 2024.xlsx]izv 2023'!$Z$59:$AF$59</c:f>
              <c:numCache>
                <c:formatCode>General</c:formatCode>
                <c:ptCount val="7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9</c:v>
                </c:pt>
                <c:pt idx="4">
                  <c:v>21</c:v>
                </c:pt>
                <c:pt idx="5">
                  <c:v>0</c:v>
                </c:pt>
                <c:pt idx="6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83-472B-8B7C-11C6CE15EF2D}"/>
            </c:ext>
          </c:extLst>
        </c:ser>
        <c:ser>
          <c:idx val="2"/>
          <c:order val="2"/>
          <c:tx>
            <c:strRef>
              <c:f>'[tabele i grafikoni 2024.xlsx]izv 2023'!$X$60:$Y$60</c:f>
              <c:strCache>
                <c:ptCount val="2"/>
                <c:pt idx="0">
                  <c:v>Остварено 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'[tabele i grafikoni 2024.xlsx]izv 2023'!$Z$57:$AF$57</c:f>
              <c:strCache>
                <c:ptCount val="7"/>
                <c:pt idx="0">
                  <c:v>ВСС</c:v>
                </c:pt>
                <c:pt idx="1">
                  <c:v>ВШС</c:v>
                </c:pt>
                <c:pt idx="2">
                  <c:v>ВКВ</c:v>
                </c:pt>
                <c:pt idx="3">
                  <c:v>ССС</c:v>
                </c:pt>
                <c:pt idx="4">
                  <c:v>КВ</c:v>
                </c:pt>
                <c:pt idx="5">
                  <c:v>ПК</c:v>
                </c:pt>
                <c:pt idx="6">
                  <c:v>НК</c:v>
                </c:pt>
              </c:strCache>
            </c:strRef>
          </c:cat>
          <c:val>
            <c:numRef>
              <c:f>'[tabele i grafikoni 2024.xlsx]izv 2023'!$Z$60:$AF$60</c:f>
              <c:numCache>
                <c:formatCode>General</c:formatCode>
                <c:ptCount val="7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10</c:v>
                </c:pt>
                <c:pt idx="4">
                  <c:v>19</c:v>
                </c:pt>
                <c:pt idx="5">
                  <c:v>0</c:v>
                </c:pt>
                <c:pt idx="6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83-472B-8B7C-11C6CE15E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599872"/>
        <c:axId val="97601408"/>
      </c:barChart>
      <c:catAx>
        <c:axId val="9759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601408"/>
        <c:crosses val="autoZero"/>
        <c:auto val="1"/>
        <c:lblAlgn val="ctr"/>
        <c:lblOffset val="100"/>
        <c:noMultiLvlLbl val="0"/>
      </c:catAx>
      <c:valAx>
        <c:axId val="9760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5998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050" b="1">
                <a:latin typeface="Times New Roman" panose="02020603050405020304" pitchFamily="18" charset="0"/>
                <a:cs typeface="Times New Roman" panose="02020603050405020304" pitchFamily="18" charset="0"/>
              </a:rPr>
              <a:t>Старосна</a:t>
            </a:r>
            <a:r>
              <a:rPr lang="sr-Cyrl-BA" sz="105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сртуктура запослених</a:t>
            </a:r>
            <a:r>
              <a:rPr lang="en-US" sz="1050" b="1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'izv 2023'!$AI$57</c:f>
              <c:strCache>
                <c:ptCount val="1"/>
                <c:pt idx="0">
                  <c:v>2022. остварено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'izv 2023'!$AJ$56:$AN$56</c:f>
              <c:strCache>
                <c:ptCount val="5"/>
                <c:pt idx="0">
                  <c:v>20-30 година</c:v>
                </c:pt>
                <c:pt idx="1">
                  <c:v>30-40 година</c:v>
                </c:pt>
                <c:pt idx="2">
                  <c:v>40-50 година</c:v>
                </c:pt>
                <c:pt idx="3">
                  <c:v>50-60 година</c:v>
                </c:pt>
                <c:pt idx="4">
                  <c:v>60-65 година</c:v>
                </c:pt>
              </c:strCache>
            </c:strRef>
          </c:cat>
          <c:val>
            <c:numRef>
              <c:f>'izv 2023'!$AJ$57:$AN$57</c:f>
              <c:numCache>
                <c:formatCode>General</c:formatCode>
                <c:ptCount val="5"/>
                <c:pt idx="0">
                  <c:v>1</c:v>
                </c:pt>
                <c:pt idx="1">
                  <c:v>13</c:v>
                </c:pt>
                <c:pt idx="2">
                  <c:v>16</c:v>
                </c:pt>
                <c:pt idx="3">
                  <c:v>29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2D-4E9A-B994-D383FAD9C17E}"/>
            </c:ext>
          </c:extLst>
        </c:ser>
        <c:ser>
          <c:idx val="1"/>
          <c:order val="1"/>
          <c:tx>
            <c:strRef>
              <c:f>'izv 2023'!$AI$58</c:f>
              <c:strCache>
                <c:ptCount val="1"/>
                <c:pt idx="0">
                  <c:v>2023. остварено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'izv 2023'!$AJ$56:$AN$56</c:f>
              <c:strCache>
                <c:ptCount val="5"/>
                <c:pt idx="0">
                  <c:v>20-30 година</c:v>
                </c:pt>
                <c:pt idx="1">
                  <c:v>30-40 година</c:v>
                </c:pt>
                <c:pt idx="2">
                  <c:v>40-50 година</c:v>
                </c:pt>
                <c:pt idx="3">
                  <c:v>50-60 година</c:v>
                </c:pt>
                <c:pt idx="4">
                  <c:v>60-65 година</c:v>
                </c:pt>
              </c:strCache>
            </c:strRef>
          </c:cat>
          <c:val>
            <c:numRef>
              <c:f>'izv 2023'!$AJ$58:$AN$58</c:f>
              <c:numCache>
                <c:formatCode>General</c:formatCode>
                <c:ptCount val="5"/>
                <c:pt idx="0">
                  <c:v>1</c:v>
                </c:pt>
                <c:pt idx="1">
                  <c:v>10</c:v>
                </c:pt>
                <c:pt idx="2">
                  <c:v>16</c:v>
                </c:pt>
                <c:pt idx="3">
                  <c:v>24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2D-4E9A-B994-D383FAD9C17E}"/>
            </c:ext>
          </c:extLst>
        </c:ser>
        <c:ser>
          <c:idx val="2"/>
          <c:order val="2"/>
          <c:tx>
            <c:strRef>
              <c:f>'izv 2023'!$AI$59</c:f>
              <c:strCache>
                <c:ptCount val="1"/>
                <c:pt idx="0">
                  <c:v>2024. остварено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'izv 2023'!$AJ$56:$AN$56</c:f>
              <c:strCache>
                <c:ptCount val="5"/>
                <c:pt idx="0">
                  <c:v>20-30 година</c:v>
                </c:pt>
                <c:pt idx="1">
                  <c:v>30-40 година</c:v>
                </c:pt>
                <c:pt idx="2">
                  <c:v>40-50 година</c:v>
                </c:pt>
                <c:pt idx="3">
                  <c:v>50-60 година</c:v>
                </c:pt>
                <c:pt idx="4">
                  <c:v>60-65 година</c:v>
                </c:pt>
              </c:strCache>
            </c:strRef>
          </c:cat>
          <c:val>
            <c:numRef>
              <c:f>'izv 2023'!$AJ$59:$AN$59</c:f>
              <c:numCache>
                <c:formatCode>General</c:formatCode>
                <c:ptCount val="5"/>
                <c:pt idx="0">
                  <c:v>1</c:v>
                </c:pt>
                <c:pt idx="1">
                  <c:v>9</c:v>
                </c:pt>
                <c:pt idx="2">
                  <c:v>16</c:v>
                </c:pt>
                <c:pt idx="3">
                  <c:v>25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2D-4E9A-B994-D383FAD9C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629696"/>
        <c:axId val="97631232"/>
      </c:barChart>
      <c:catAx>
        <c:axId val="9762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631232"/>
        <c:crosses val="autoZero"/>
        <c:auto val="1"/>
        <c:lblAlgn val="ctr"/>
        <c:lblOffset val="100"/>
        <c:noMultiLvlLbl val="0"/>
      </c:catAx>
      <c:valAx>
        <c:axId val="9763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6296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050" b="1">
                <a:latin typeface="Times New Roman" panose="02020603050405020304" pitchFamily="18" charset="0"/>
                <a:cs typeface="Times New Roman" panose="02020603050405020304" pitchFamily="18" charset="0"/>
              </a:rPr>
              <a:t>Полна структура запослених</a:t>
            </a:r>
            <a:endParaRPr lang="en-US" sz="105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932451227101767"/>
          <c:y val="0.11745912926803434"/>
          <c:w val="0.1978003780455278"/>
          <c:h val="0.60227110624624836"/>
        </c:manualLayout>
      </c:layout>
      <c:pieChart>
        <c:varyColors val="1"/>
        <c:ser>
          <c:idx val="0"/>
          <c:order val="0"/>
          <c:explosion val="38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83-4583-AD5F-2AD01A6288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83-4583-AD5F-2AD01A62883B}"/>
              </c:ext>
            </c:extLst>
          </c:dPt>
          <c:dLbls>
            <c:dLbl>
              <c:idx val="0"/>
              <c:layout>
                <c:manualLayout>
                  <c:x val="-0.19099308462730827"/>
                  <c:y val="-0.1840509398208632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83-4583-AD5F-2AD01A62883B}"/>
                </c:ext>
              </c:extLst>
            </c:dLbl>
            <c:dLbl>
              <c:idx val="1"/>
              <c:layout>
                <c:manualLayout>
                  <c:x val="-2.1980293700400853E-2"/>
                  <c:y val="0.1448865976954674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83-4583-AD5F-2AD01A62883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'izv 2023'!$V$99:$V$100</c:f>
              <c:strCache>
                <c:ptCount val="2"/>
                <c:pt idx="0">
                  <c:v>Мушкарци</c:v>
                </c:pt>
                <c:pt idx="1">
                  <c:v>Жене</c:v>
                </c:pt>
              </c:strCache>
            </c:strRef>
          </c:cat>
          <c:val>
            <c:numRef>
              <c:f>'izv 2023'!$W$99:$W$100</c:f>
              <c:numCache>
                <c:formatCode>0.00%</c:formatCode>
                <c:ptCount val="2"/>
                <c:pt idx="0">
                  <c:v>0.86670000000000003</c:v>
                </c:pt>
                <c:pt idx="1">
                  <c:v>0.1333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83-4583-AD5F-2AD01A628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B6AA-08D5-4287-BFF0-3988520E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8336</Words>
  <Characters>47521</Characters>
  <Application>Microsoft Office Word</Application>
  <DocSecurity>0</DocSecurity>
  <Lines>396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MSHOME</Company>
  <LinksUpToDate>false</LinksUpToDate>
  <CharactersWithSpaces>55746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Full Name Here</dc:creator>
  <cp:lastModifiedBy>Windows User</cp:lastModifiedBy>
  <cp:revision>4</cp:revision>
  <cp:lastPrinted>2025-04-09T10:36:00Z</cp:lastPrinted>
  <dcterms:created xsi:type="dcterms:W3CDTF">2025-04-11T09:57:00Z</dcterms:created>
  <dcterms:modified xsi:type="dcterms:W3CDTF">2025-04-11T10:32:00Z</dcterms:modified>
</cp:coreProperties>
</file>